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theme/themeOverride4.xml" ContentType="application/vnd.openxmlformats-officedocument.themeOverride+xml"/>
  <Override PartName="/word/charts/chart9.xml" ContentType="application/vnd.openxmlformats-officedocument.drawingml.chart+xml"/>
  <Override PartName="/word/theme/themeOverride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CF8AEBE" w14:textId="2D789348" w:rsidR="00BB76D9" w:rsidRPr="00D403EE" w:rsidRDefault="00C94FB1" w:rsidP="00D403EE">
      <w:pPr>
        <w:spacing w:after="0" w:line="240" w:lineRule="auto"/>
        <w:jc w:val="center"/>
        <w:rPr>
          <w:rFonts w:ascii="Times New Roman" w:eastAsia="Times New Roman" w:hAnsi="Times New Roman" w:cs="Times New Roman"/>
          <w:sz w:val="28"/>
          <w:szCs w:val="28"/>
          <w:lang w:val="ru-RU"/>
        </w:rPr>
      </w:pPr>
      <w:bookmarkStart w:id="0" w:name="_Hlk154444424"/>
      <w:bookmarkEnd w:id="0"/>
      <w:r w:rsidRPr="00D403EE">
        <w:rPr>
          <w:rFonts w:ascii="Times New Roman" w:eastAsia="Times New Roman" w:hAnsi="Times New Roman" w:cs="Times New Roman"/>
          <w:sz w:val="28"/>
          <w:szCs w:val="28"/>
          <w:lang w:val="ru-RU"/>
        </w:rPr>
        <w:t>АО «</w:t>
      </w:r>
      <w:r w:rsidR="00C32222" w:rsidRPr="00D403EE">
        <w:rPr>
          <w:rFonts w:ascii="Times New Roman" w:eastAsia="Times New Roman" w:hAnsi="Times New Roman" w:cs="Times New Roman"/>
          <w:sz w:val="28"/>
          <w:szCs w:val="28"/>
          <w:lang w:val="ru-RU"/>
        </w:rPr>
        <w:t>Ю</w:t>
      </w:r>
      <w:r w:rsidR="00BB76D9" w:rsidRPr="00D403EE">
        <w:rPr>
          <w:rFonts w:ascii="Times New Roman" w:eastAsia="Times New Roman" w:hAnsi="Times New Roman" w:cs="Times New Roman"/>
          <w:sz w:val="28"/>
          <w:szCs w:val="28"/>
          <w:lang w:val="ru-RU"/>
        </w:rPr>
        <w:t>жно-Казахстанская Медицинская Академия</w:t>
      </w:r>
      <w:r w:rsidRPr="00D403EE">
        <w:rPr>
          <w:rFonts w:ascii="Times New Roman" w:eastAsia="Times New Roman" w:hAnsi="Times New Roman" w:cs="Times New Roman"/>
          <w:sz w:val="28"/>
          <w:szCs w:val="28"/>
          <w:lang w:val="ru-RU"/>
        </w:rPr>
        <w:t>»</w:t>
      </w:r>
    </w:p>
    <w:p w14:paraId="3D94A0A6" w14:textId="77777777" w:rsidR="00D403EE" w:rsidRDefault="00D403EE" w:rsidP="00D403EE">
      <w:pPr>
        <w:spacing w:after="0" w:line="240" w:lineRule="auto"/>
        <w:jc w:val="center"/>
        <w:rPr>
          <w:rFonts w:ascii="Times New Roman" w:eastAsia="Times New Roman" w:hAnsi="Times New Roman" w:cs="Times New Roman"/>
          <w:b/>
          <w:sz w:val="28"/>
          <w:szCs w:val="28"/>
          <w:lang w:val="ru-RU"/>
        </w:rPr>
      </w:pPr>
    </w:p>
    <w:p w14:paraId="0323A6EA" w14:textId="77777777" w:rsidR="00D403EE" w:rsidRDefault="00D403EE" w:rsidP="00D403EE">
      <w:pPr>
        <w:spacing w:after="0" w:line="240" w:lineRule="auto"/>
        <w:jc w:val="center"/>
        <w:rPr>
          <w:rFonts w:ascii="Times New Roman" w:eastAsia="Times New Roman" w:hAnsi="Times New Roman" w:cs="Times New Roman"/>
          <w:b/>
          <w:sz w:val="28"/>
          <w:szCs w:val="28"/>
          <w:lang w:val="ru-RU"/>
        </w:rPr>
      </w:pPr>
    </w:p>
    <w:p w14:paraId="09E3CC5C" w14:textId="77777777" w:rsidR="00D403EE" w:rsidRDefault="00D403EE" w:rsidP="00D403EE">
      <w:pPr>
        <w:spacing w:after="0" w:line="240" w:lineRule="auto"/>
        <w:jc w:val="center"/>
        <w:rPr>
          <w:rFonts w:ascii="Times New Roman" w:eastAsia="Times New Roman" w:hAnsi="Times New Roman" w:cs="Times New Roman"/>
          <w:b/>
          <w:sz w:val="28"/>
          <w:szCs w:val="28"/>
          <w:lang w:val="ru-RU"/>
        </w:rPr>
      </w:pPr>
    </w:p>
    <w:p w14:paraId="47C6F3D5" w14:textId="1B1673D6" w:rsidR="00BB76D9" w:rsidRPr="00D403EE" w:rsidRDefault="00BB76D9" w:rsidP="00D403EE">
      <w:pPr>
        <w:spacing w:after="0" w:line="240" w:lineRule="auto"/>
        <w:rPr>
          <w:rFonts w:ascii="Times New Roman" w:eastAsia="Times New Roman" w:hAnsi="Times New Roman" w:cs="Times New Roman"/>
          <w:sz w:val="28"/>
          <w:szCs w:val="28"/>
          <w:lang w:val="ru-RU"/>
        </w:rPr>
      </w:pPr>
      <w:r w:rsidRPr="003F2053">
        <w:rPr>
          <w:rFonts w:ascii="Times New Roman" w:eastAsia="Times New Roman" w:hAnsi="Times New Roman" w:cs="Times New Roman"/>
          <w:sz w:val="28"/>
          <w:szCs w:val="28"/>
          <w:lang w:val="ru-RU"/>
        </w:rPr>
        <w:t>УДК</w:t>
      </w:r>
      <w:r w:rsidRPr="00D403EE">
        <w:rPr>
          <w:rFonts w:ascii="Times New Roman" w:eastAsia="Times New Roman" w:hAnsi="Times New Roman" w:cs="Times New Roman"/>
          <w:sz w:val="28"/>
          <w:szCs w:val="28"/>
          <w:lang w:val="ru-RU"/>
        </w:rPr>
        <w:t xml:space="preserve">   </w:t>
      </w:r>
      <w:r w:rsidR="00B8752C" w:rsidRPr="00B8752C">
        <w:rPr>
          <w:rFonts w:ascii="Times New Roman" w:eastAsia="Times New Roman" w:hAnsi="Times New Roman" w:cs="Times New Roman"/>
          <w:sz w:val="28"/>
          <w:szCs w:val="28"/>
          <w:lang w:val="ru-RU"/>
        </w:rPr>
        <w:t>616.858-008.6</w:t>
      </w:r>
      <w:r w:rsidR="00C069E3" w:rsidRPr="00D403EE">
        <w:rPr>
          <w:rFonts w:ascii="Times New Roman" w:eastAsia="Times New Roman" w:hAnsi="Times New Roman" w:cs="Times New Roman"/>
          <w:sz w:val="28"/>
          <w:szCs w:val="28"/>
          <w:lang w:val="ru-RU"/>
        </w:rPr>
        <w:t xml:space="preserve">   </w:t>
      </w:r>
      <w:r w:rsidR="00B5485D">
        <w:rPr>
          <w:rFonts w:ascii="Times New Roman" w:eastAsia="Times New Roman" w:hAnsi="Times New Roman" w:cs="Times New Roman"/>
          <w:sz w:val="28"/>
          <w:szCs w:val="28"/>
          <w:lang w:val="ru-RU"/>
        </w:rPr>
        <w:t xml:space="preserve">                </w:t>
      </w:r>
      <w:r w:rsidRPr="00D403EE">
        <w:rPr>
          <w:rFonts w:ascii="Times New Roman" w:eastAsia="Times New Roman" w:hAnsi="Times New Roman" w:cs="Times New Roman"/>
          <w:sz w:val="28"/>
          <w:szCs w:val="28"/>
          <w:lang w:val="ru-RU"/>
        </w:rPr>
        <w:t xml:space="preserve">                                                На правах рукописи</w:t>
      </w:r>
    </w:p>
    <w:p w14:paraId="756BBD3F" w14:textId="58145AD1" w:rsidR="00BB76D9" w:rsidRDefault="00BB76D9" w:rsidP="00D403EE">
      <w:pPr>
        <w:spacing w:after="0" w:line="240" w:lineRule="auto"/>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t xml:space="preserve">  </w:t>
      </w:r>
    </w:p>
    <w:p w14:paraId="09C7090C" w14:textId="77777777" w:rsidR="00D403EE" w:rsidRDefault="00D403EE" w:rsidP="00D403EE">
      <w:pPr>
        <w:spacing w:after="0" w:line="240" w:lineRule="auto"/>
        <w:rPr>
          <w:rFonts w:ascii="Times New Roman" w:eastAsia="Times New Roman" w:hAnsi="Times New Roman" w:cs="Times New Roman"/>
          <w:b/>
          <w:sz w:val="28"/>
          <w:szCs w:val="28"/>
          <w:lang w:val="ru-RU"/>
        </w:rPr>
      </w:pPr>
    </w:p>
    <w:p w14:paraId="33B2C104" w14:textId="77777777" w:rsidR="00D403EE" w:rsidRDefault="00D403EE" w:rsidP="00D403EE">
      <w:pPr>
        <w:spacing w:after="0" w:line="240" w:lineRule="auto"/>
        <w:rPr>
          <w:rFonts w:ascii="Times New Roman" w:eastAsia="Times New Roman" w:hAnsi="Times New Roman" w:cs="Times New Roman"/>
          <w:b/>
          <w:sz w:val="28"/>
          <w:szCs w:val="28"/>
          <w:lang w:val="ru-RU"/>
        </w:rPr>
      </w:pPr>
    </w:p>
    <w:p w14:paraId="06B8EF1F" w14:textId="05C780C3" w:rsidR="00BB76D9" w:rsidRDefault="00BB76D9" w:rsidP="00D403EE">
      <w:pPr>
        <w:spacing w:after="0" w:line="240" w:lineRule="auto"/>
        <w:jc w:val="center"/>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t>АБДРАИМОВА САЛТАНАТ ОРЫНБАСАРОВНА</w:t>
      </w:r>
    </w:p>
    <w:p w14:paraId="6BA39500" w14:textId="77777777" w:rsidR="00D403EE" w:rsidRDefault="00D403EE" w:rsidP="00D403EE">
      <w:pPr>
        <w:spacing w:after="0" w:line="240" w:lineRule="auto"/>
        <w:jc w:val="center"/>
        <w:rPr>
          <w:rFonts w:ascii="Times New Roman" w:eastAsia="Times New Roman" w:hAnsi="Times New Roman" w:cs="Times New Roman"/>
          <w:b/>
          <w:sz w:val="28"/>
          <w:szCs w:val="28"/>
          <w:lang w:val="ru-RU"/>
        </w:rPr>
      </w:pPr>
    </w:p>
    <w:p w14:paraId="7D981ACB" w14:textId="77777777" w:rsidR="00D403EE" w:rsidRDefault="00D403EE" w:rsidP="00D403EE">
      <w:pPr>
        <w:spacing w:after="0" w:line="240" w:lineRule="auto"/>
        <w:jc w:val="center"/>
        <w:rPr>
          <w:rFonts w:ascii="Times New Roman" w:eastAsia="Times New Roman" w:hAnsi="Times New Roman" w:cs="Times New Roman"/>
          <w:b/>
          <w:sz w:val="28"/>
          <w:szCs w:val="28"/>
          <w:lang w:val="ru-RU"/>
        </w:rPr>
      </w:pPr>
    </w:p>
    <w:p w14:paraId="4F48D4A8" w14:textId="77777777" w:rsidR="00D403EE" w:rsidRDefault="00D403EE" w:rsidP="00D403EE">
      <w:pPr>
        <w:spacing w:after="0" w:line="240" w:lineRule="auto"/>
        <w:jc w:val="center"/>
        <w:rPr>
          <w:rFonts w:ascii="Times New Roman" w:eastAsia="Times New Roman" w:hAnsi="Times New Roman" w:cs="Times New Roman"/>
          <w:b/>
          <w:sz w:val="28"/>
          <w:szCs w:val="28"/>
          <w:lang w:val="ru-RU"/>
        </w:rPr>
      </w:pPr>
    </w:p>
    <w:p w14:paraId="4A08EE30" w14:textId="6FBC2A4E" w:rsidR="00BB76D9" w:rsidRDefault="00BB76D9" w:rsidP="00D403EE">
      <w:pPr>
        <w:spacing w:after="0" w:line="240" w:lineRule="auto"/>
        <w:jc w:val="center"/>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t>Клинико-демографический анализ болезни Паркин</w:t>
      </w:r>
      <w:r w:rsidR="00B5485D">
        <w:rPr>
          <w:rFonts w:ascii="Times New Roman" w:eastAsia="Times New Roman" w:hAnsi="Times New Roman" w:cs="Times New Roman"/>
          <w:b/>
          <w:sz w:val="28"/>
          <w:szCs w:val="28"/>
          <w:lang w:val="ru-RU"/>
        </w:rPr>
        <w:t>сона в Южном регионе Казахстана</w:t>
      </w:r>
    </w:p>
    <w:p w14:paraId="38131510" w14:textId="77777777" w:rsidR="00D403EE" w:rsidRDefault="00D403EE" w:rsidP="00D403EE">
      <w:pPr>
        <w:spacing w:after="0" w:line="240" w:lineRule="auto"/>
        <w:jc w:val="center"/>
        <w:rPr>
          <w:rFonts w:ascii="Times New Roman" w:eastAsia="Times New Roman" w:hAnsi="Times New Roman" w:cs="Times New Roman"/>
          <w:b/>
          <w:sz w:val="28"/>
          <w:szCs w:val="28"/>
          <w:lang w:val="ru-RU"/>
        </w:rPr>
      </w:pPr>
    </w:p>
    <w:p w14:paraId="4F1BCD18" w14:textId="77777777" w:rsidR="00D403EE" w:rsidRDefault="00D403EE" w:rsidP="00D403EE">
      <w:pPr>
        <w:spacing w:after="0" w:line="240" w:lineRule="auto"/>
        <w:jc w:val="center"/>
        <w:rPr>
          <w:rFonts w:ascii="Times New Roman" w:eastAsia="Times New Roman" w:hAnsi="Times New Roman" w:cs="Times New Roman"/>
          <w:b/>
          <w:sz w:val="28"/>
          <w:szCs w:val="28"/>
          <w:lang w:val="ru-RU"/>
        </w:rPr>
      </w:pPr>
    </w:p>
    <w:p w14:paraId="7897FA17" w14:textId="77777777" w:rsidR="00D403EE" w:rsidRDefault="00D403EE" w:rsidP="00D403EE">
      <w:pPr>
        <w:spacing w:after="0" w:line="240" w:lineRule="auto"/>
        <w:jc w:val="center"/>
        <w:rPr>
          <w:rFonts w:ascii="Times New Roman" w:eastAsia="Times New Roman" w:hAnsi="Times New Roman" w:cs="Times New Roman"/>
          <w:b/>
          <w:sz w:val="28"/>
          <w:szCs w:val="28"/>
          <w:lang w:val="ru-RU"/>
        </w:rPr>
      </w:pPr>
    </w:p>
    <w:p w14:paraId="48324F0D" w14:textId="79624587" w:rsidR="00123C46" w:rsidRDefault="00123C46" w:rsidP="00D403EE">
      <w:pPr>
        <w:spacing w:after="0" w:line="240" w:lineRule="auto"/>
        <w:jc w:val="center"/>
        <w:rPr>
          <w:rFonts w:ascii="Times New Roman" w:eastAsia="Times New Roman" w:hAnsi="Times New Roman" w:cs="Times New Roman"/>
          <w:bCs/>
          <w:sz w:val="28"/>
          <w:szCs w:val="28"/>
          <w:lang w:val="ru-RU"/>
        </w:rPr>
      </w:pPr>
      <w:r w:rsidRPr="00123C46">
        <w:rPr>
          <w:rFonts w:ascii="Times New Roman" w:eastAsia="Times New Roman" w:hAnsi="Times New Roman" w:cs="Times New Roman"/>
          <w:bCs/>
          <w:sz w:val="28"/>
          <w:szCs w:val="28"/>
          <w:lang w:val="ru-RU"/>
        </w:rPr>
        <w:t xml:space="preserve">8D10114 </w:t>
      </w:r>
      <w:r>
        <w:rPr>
          <w:rFonts w:ascii="Times New Roman" w:eastAsia="Times New Roman" w:hAnsi="Times New Roman" w:cs="Times New Roman"/>
          <w:bCs/>
          <w:sz w:val="28"/>
          <w:szCs w:val="28"/>
          <w:lang w:val="ru-RU"/>
        </w:rPr>
        <w:t>–</w:t>
      </w:r>
      <w:r w:rsidR="00BB76D9" w:rsidRPr="00123C46">
        <w:rPr>
          <w:rFonts w:ascii="Times New Roman" w:eastAsia="Times New Roman" w:hAnsi="Times New Roman" w:cs="Times New Roman"/>
          <w:bCs/>
          <w:sz w:val="28"/>
          <w:szCs w:val="28"/>
          <w:lang w:val="ru-RU"/>
        </w:rPr>
        <w:t xml:space="preserve"> Медицина</w:t>
      </w:r>
    </w:p>
    <w:p w14:paraId="4A1251F1" w14:textId="77777777" w:rsidR="00D403EE" w:rsidRDefault="00D403EE" w:rsidP="00D403EE">
      <w:pPr>
        <w:spacing w:after="0" w:line="240" w:lineRule="auto"/>
        <w:jc w:val="center"/>
        <w:rPr>
          <w:rFonts w:ascii="Times New Roman" w:eastAsia="Times New Roman" w:hAnsi="Times New Roman" w:cs="Times New Roman"/>
          <w:bCs/>
          <w:sz w:val="28"/>
          <w:szCs w:val="28"/>
          <w:lang w:val="ru-RU"/>
        </w:rPr>
      </w:pPr>
    </w:p>
    <w:p w14:paraId="3BDE54CE" w14:textId="77777777" w:rsidR="00D403EE" w:rsidRDefault="00D403EE" w:rsidP="00D403EE">
      <w:pPr>
        <w:spacing w:after="0" w:line="240" w:lineRule="auto"/>
        <w:jc w:val="center"/>
        <w:rPr>
          <w:rFonts w:ascii="Times New Roman" w:eastAsia="Times New Roman" w:hAnsi="Times New Roman" w:cs="Times New Roman"/>
          <w:bCs/>
          <w:sz w:val="28"/>
          <w:szCs w:val="28"/>
          <w:lang w:val="ru-RU"/>
        </w:rPr>
      </w:pPr>
    </w:p>
    <w:p w14:paraId="5B683CE6" w14:textId="77777777" w:rsidR="00D403EE" w:rsidRDefault="00D403EE" w:rsidP="00D403EE">
      <w:pPr>
        <w:spacing w:after="0" w:line="240" w:lineRule="auto"/>
        <w:jc w:val="center"/>
        <w:rPr>
          <w:rFonts w:ascii="Times New Roman" w:eastAsia="Times New Roman" w:hAnsi="Times New Roman" w:cs="Times New Roman"/>
          <w:bCs/>
          <w:sz w:val="28"/>
          <w:szCs w:val="28"/>
          <w:lang w:val="ru-RU"/>
        </w:rPr>
      </w:pPr>
    </w:p>
    <w:p w14:paraId="2B42BD8D" w14:textId="77777777" w:rsidR="00D403EE" w:rsidRDefault="00123C46" w:rsidP="00D403EE">
      <w:pPr>
        <w:spacing w:after="0" w:line="240" w:lineRule="auto"/>
        <w:jc w:val="center"/>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 xml:space="preserve">Диссертация на соискание степени </w:t>
      </w:r>
    </w:p>
    <w:p w14:paraId="6A861969" w14:textId="3A6E996C" w:rsidR="00BB76D9" w:rsidRDefault="000F1B8D" w:rsidP="00D403EE">
      <w:pPr>
        <w:spacing w:after="0" w:line="240" w:lineRule="auto"/>
        <w:jc w:val="center"/>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kk-KZ"/>
        </w:rPr>
        <w:t>доктора философии (</w:t>
      </w:r>
      <w:r w:rsidR="00123C46">
        <w:rPr>
          <w:rFonts w:ascii="Times New Roman" w:eastAsia="Times New Roman" w:hAnsi="Times New Roman" w:cs="Times New Roman"/>
          <w:bCs/>
          <w:sz w:val="28"/>
          <w:szCs w:val="28"/>
        </w:rPr>
        <w:t>PhD</w:t>
      </w:r>
      <w:r>
        <w:rPr>
          <w:rFonts w:ascii="Times New Roman" w:eastAsia="Times New Roman" w:hAnsi="Times New Roman" w:cs="Times New Roman"/>
          <w:bCs/>
          <w:sz w:val="28"/>
          <w:szCs w:val="28"/>
          <w:lang w:val="ru-RU"/>
        </w:rPr>
        <w:t>)</w:t>
      </w:r>
    </w:p>
    <w:p w14:paraId="40009DD9" w14:textId="77777777" w:rsidR="00D403EE" w:rsidRDefault="00D403EE" w:rsidP="00D403EE">
      <w:pPr>
        <w:spacing w:after="0" w:line="240" w:lineRule="auto"/>
        <w:jc w:val="center"/>
        <w:rPr>
          <w:rFonts w:ascii="Times New Roman" w:eastAsia="Times New Roman" w:hAnsi="Times New Roman" w:cs="Times New Roman"/>
          <w:bCs/>
          <w:sz w:val="28"/>
          <w:szCs w:val="28"/>
          <w:lang w:val="ru-RU"/>
        </w:rPr>
      </w:pPr>
    </w:p>
    <w:p w14:paraId="72B470F6" w14:textId="77777777" w:rsidR="00D403EE" w:rsidRDefault="00D403EE" w:rsidP="00D403EE">
      <w:pPr>
        <w:spacing w:after="0" w:line="240" w:lineRule="auto"/>
        <w:jc w:val="center"/>
        <w:rPr>
          <w:rFonts w:ascii="Times New Roman" w:eastAsia="Times New Roman" w:hAnsi="Times New Roman" w:cs="Times New Roman"/>
          <w:bCs/>
          <w:sz w:val="28"/>
          <w:szCs w:val="28"/>
          <w:lang w:val="ru-RU"/>
        </w:rPr>
      </w:pPr>
    </w:p>
    <w:p w14:paraId="0F5E7320" w14:textId="77777777" w:rsidR="00D403EE" w:rsidRDefault="00D403EE" w:rsidP="00D403EE">
      <w:pPr>
        <w:spacing w:after="0" w:line="240" w:lineRule="auto"/>
        <w:jc w:val="center"/>
        <w:rPr>
          <w:rFonts w:ascii="Times New Roman" w:eastAsia="Times New Roman" w:hAnsi="Times New Roman" w:cs="Times New Roman"/>
          <w:bCs/>
          <w:sz w:val="28"/>
          <w:szCs w:val="28"/>
          <w:lang w:val="ru-RU"/>
        </w:rPr>
      </w:pPr>
    </w:p>
    <w:p w14:paraId="4F03FAB9" w14:textId="74C46686" w:rsidR="00F155AC" w:rsidRDefault="00F155AC" w:rsidP="00D403EE">
      <w:pPr>
        <w:spacing w:after="0" w:line="240" w:lineRule="auto"/>
        <w:jc w:val="right"/>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Научны</w:t>
      </w:r>
      <w:r w:rsidR="000B2393">
        <w:rPr>
          <w:rFonts w:ascii="Times New Roman" w:eastAsia="Times New Roman" w:hAnsi="Times New Roman" w:cs="Times New Roman"/>
          <w:bCs/>
          <w:sz w:val="28"/>
          <w:szCs w:val="28"/>
          <w:lang w:val="ru-RU"/>
        </w:rPr>
        <w:t>й</w:t>
      </w:r>
      <w:r w:rsidR="00D403EE">
        <w:rPr>
          <w:rFonts w:ascii="Times New Roman" w:eastAsia="Times New Roman" w:hAnsi="Times New Roman" w:cs="Times New Roman"/>
          <w:bCs/>
          <w:sz w:val="28"/>
          <w:szCs w:val="28"/>
          <w:lang w:val="ru-RU"/>
        </w:rPr>
        <w:t xml:space="preserve"> консультант</w:t>
      </w:r>
    </w:p>
    <w:p w14:paraId="0E4B9FCF" w14:textId="17185F68" w:rsidR="00F155AC" w:rsidRDefault="00B5485D" w:rsidP="00D403EE">
      <w:pPr>
        <w:spacing w:after="0" w:line="240" w:lineRule="auto"/>
        <w:jc w:val="right"/>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к</w:t>
      </w:r>
      <w:r w:rsidR="00F155AC">
        <w:rPr>
          <w:rFonts w:ascii="Times New Roman" w:eastAsia="Times New Roman" w:hAnsi="Times New Roman" w:cs="Times New Roman"/>
          <w:bCs/>
          <w:sz w:val="28"/>
          <w:szCs w:val="28"/>
          <w:lang w:val="ru-RU"/>
        </w:rPr>
        <w:t>андидат медицинских наук,</w:t>
      </w:r>
    </w:p>
    <w:p w14:paraId="2D9E1E9D" w14:textId="77777777" w:rsidR="00D403EE" w:rsidRDefault="00F155AC" w:rsidP="00D403EE">
      <w:pPr>
        <w:spacing w:after="0" w:line="240" w:lineRule="auto"/>
        <w:jc w:val="right"/>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 xml:space="preserve">профессор </w:t>
      </w:r>
    </w:p>
    <w:p w14:paraId="3DE528B8" w14:textId="154E85A3" w:rsidR="00F155AC" w:rsidRDefault="00B5485D" w:rsidP="00D403EE">
      <w:pPr>
        <w:spacing w:after="0" w:line="240" w:lineRule="auto"/>
        <w:jc w:val="right"/>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 xml:space="preserve">Н.А. </w:t>
      </w:r>
      <w:proofErr w:type="spellStart"/>
      <w:r w:rsidR="00F155AC">
        <w:rPr>
          <w:rFonts w:ascii="Times New Roman" w:eastAsia="Times New Roman" w:hAnsi="Times New Roman" w:cs="Times New Roman"/>
          <w:bCs/>
          <w:sz w:val="28"/>
          <w:szCs w:val="28"/>
          <w:lang w:val="ru-RU"/>
        </w:rPr>
        <w:t>Жаркинбекова</w:t>
      </w:r>
      <w:proofErr w:type="spellEnd"/>
      <w:r w:rsidR="00F155AC">
        <w:rPr>
          <w:rFonts w:ascii="Times New Roman" w:eastAsia="Times New Roman" w:hAnsi="Times New Roman" w:cs="Times New Roman"/>
          <w:bCs/>
          <w:sz w:val="28"/>
          <w:szCs w:val="28"/>
          <w:lang w:val="ru-RU"/>
        </w:rPr>
        <w:t xml:space="preserve"> </w:t>
      </w:r>
    </w:p>
    <w:p w14:paraId="0F97AB47" w14:textId="3EF2A7A3" w:rsidR="00AE6820" w:rsidRPr="00B5485D" w:rsidRDefault="00AE6820" w:rsidP="00D403EE">
      <w:pPr>
        <w:spacing w:after="0" w:line="240" w:lineRule="auto"/>
        <w:jc w:val="right"/>
        <w:rPr>
          <w:rFonts w:ascii="Times New Roman" w:eastAsia="Times New Roman" w:hAnsi="Times New Roman" w:cs="Times New Roman"/>
          <w:bCs/>
          <w:sz w:val="16"/>
          <w:szCs w:val="16"/>
          <w:lang w:val="ru-RU"/>
        </w:rPr>
      </w:pPr>
    </w:p>
    <w:p w14:paraId="7CE1454C" w14:textId="61CC9E74" w:rsidR="002A1759" w:rsidRDefault="00D403EE" w:rsidP="00D403EE">
      <w:pPr>
        <w:spacing w:after="0" w:line="240" w:lineRule="auto"/>
        <w:jc w:val="right"/>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Зарубежный консультант</w:t>
      </w:r>
    </w:p>
    <w:p w14:paraId="01E7C32D" w14:textId="77777777" w:rsidR="00D403EE" w:rsidRPr="00864F7B" w:rsidRDefault="00AE6820" w:rsidP="00D403EE">
      <w:pPr>
        <w:spacing w:after="0" w:line="240" w:lineRule="auto"/>
        <w:jc w:val="right"/>
        <w:rPr>
          <w:rFonts w:ascii="Times New Roman" w:eastAsia="Times New Roman" w:hAnsi="Times New Roman" w:cs="Times New Roman"/>
          <w:bCs/>
          <w:sz w:val="28"/>
          <w:szCs w:val="28"/>
        </w:rPr>
      </w:pPr>
      <w:r w:rsidRPr="00B70366">
        <w:rPr>
          <w:rFonts w:ascii="Times New Roman" w:eastAsia="Times New Roman" w:hAnsi="Times New Roman" w:cs="Times New Roman"/>
          <w:bCs/>
          <w:sz w:val="28"/>
          <w:szCs w:val="28"/>
        </w:rPr>
        <w:t>MD</w:t>
      </w:r>
      <w:r w:rsidRPr="00864F7B">
        <w:rPr>
          <w:rFonts w:ascii="Times New Roman" w:eastAsia="Times New Roman" w:hAnsi="Times New Roman" w:cs="Times New Roman"/>
          <w:bCs/>
          <w:sz w:val="28"/>
          <w:szCs w:val="28"/>
        </w:rPr>
        <w:t xml:space="preserve">, </w:t>
      </w:r>
      <w:r w:rsidRPr="00B70366">
        <w:rPr>
          <w:rFonts w:ascii="Times New Roman" w:eastAsia="Times New Roman" w:hAnsi="Times New Roman" w:cs="Times New Roman"/>
          <w:bCs/>
          <w:sz w:val="28"/>
          <w:szCs w:val="28"/>
        </w:rPr>
        <w:t>PhD</w:t>
      </w:r>
      <w:r w:rsidRPr="00864F7B">
        <w:rPr>
          <w:rFonts w:ascii="Times New Roman" w:eastAsia="Times New Roman" w:hAnsi="Times New Roman" w:cs="Times New Roman"/>
          <w:bCs/>
          <w:sz w:val="28"/>
          <w:szCs w:val="28"/>
        </w:rPr>
        <w:t xml:space="preserve"> </w:t>
      </w:r>
    </w:p>
    <w:p w14:paraId="67EA11EC" w14:textId="733B4589" w:rsidR="00F155AC" w:rsidRPr="00864F7B" w:rsidRDefault="00F155AC" w:rsidP="00D403EE">
      <w:pPr>
        <w:spacing w:after="0" w:line="240" w:lineRule="auto"/>
        <w:jc w:val="right"/>
        <w:rPr>
          <w:rFonts w:ascii="Times New Roman" w:eastAsia="Times New Roman" w:hAnsi="Times New Roman" w:cs="Times New Roman"/>
          <w:bCs/>
          <w:sz w:val="28"/>
          <w:szCs w:val="28"/>
        </w:rPr>
      </w:pPr>
      <w:r w:rsidRPr="00F155AC">
        <w:rPr>
          <w:rFonts w:ascii="Times New Roman" w:eastAsia="Times New Roman" w:hAnsi="Times New Roman" w:cs="Times New Roman"/>
          <w:bCs/>
          <w:sz w:val="28"/>
          <w:szCs w:val="28"/>
          <w:lang w:val="ru-RU"/>
        </w:rPr>
        <w:t>Г</w:t>
      </w:r>
      <w:r w:rsidR="00B5485D" w:rsidRPr="00864F7B">
        <w:rPr>
          <w:rFonts w:ascii="Times New Roman" w:eastAsia="Times New Roman" w:hAnsi="Times New Roman" w:cs="Times New Roman"/>
          <w:bCs/>
          <w:sz w:val="28"/>
          <w:szCs w:val="28"/>
        </w:rPr>
        <w:t>.</w:t>
      </w:r>
      <w:r w:rsidRPr="00864F7B">
        <w:rPr>
          <w:rFonts w:ascii="Times New Roman" w:eastAsia="Times New Roman" w:hAnsi="Times New Roman" w:cs="Times New Roman"/>
          <w:bCs/>
          <w:sz w:val="28"/>
          <w:szCs w:val="28"/>
        </w:rPr>
        <w:t xml:space="preserve"> </w:t>
      </w:r>
      <w:r w:rsidRPr="00F155AC">
        <w:rPr>
          <w:rFonts w:ascii="Times New Roman" w:eastAsia="Times New Roman" w:hAnsi="Times New Roman" w:cs="Times New Roman"/>
          <w:bCs/>
          <w:sz w:val="28"/>
          <w:szCs w:val="28"/>
          <w:lang w:val="ru-RU"/>
        </w:rPr>
        <w:t>Холден</w:t>
      </w:r>
    </w:p>
    <w:p w14:paraId="3E4ADD7A" w14:textId="233DC687" w:rsidR="00AE6820" w:rsidRPr="00864F7B" w:rsidRDefault="00B5485D" w:rsidP="00D403EE">
      <w:pPr>
        <w:spacing w:after="0" w:line="240" w:lineRule="auto"/>
        <w:jc w:val="right"/>
        <w:rPr>
          <w:rFonts w:ascii="Times New Roman" w:eastAsia="Times New Roman" w:hAnsi="Times New Roman" w:cs="Times New Roman"/>
          <w:bCs/>
          <w:sz w:val="28"/>
          <w:szCs w:val="28"/>
        </w:rPr>
      </w:pPr>
      <w:r w:rsidRPr="00864F7B">
        <w:rPr>
          <w:rFonts w:ascii="Times New Roman" w:eastAsia="Times New Roman" w:hAnsi="Times New Roman" w:cs="Times New Roman"/>
          <w:bCs/>
          <w:sz w:val="28"/>
          <w:szCs w:val="28"/>
        </w:rPr>
        <w:t>(</w:t>
      </w:r>
      <w:r w:rsidR="00AE6820">
        <w:rPr>
          <w:rFonts w:ascii="Times New Roman" w:eastAsia="Times New Roman" w:hAnsi="Times New Roman" w:cs="Times New Roman"/>
          <w:bCs/>
          <w:sz w:val="28"/>
          <w:szCs w:val="28"/>
        </w:rPr>
        <w:t>London</w:t>
      </w:r>
      <w:r w:rsidRPr="00864F7B">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UCL</w:t>
      </w:r>
      <w:r w:rsidRPr="00864F7B">
        <w:rPr>
          <w:rFonts w:ascii="Times New Roman" w:eastAsia="Times New Roman" w:hAnsi="Times New Roman" w:cs="Times New Roman"/>
          <w:bCs/>
          <w:sz w:val="28"/>
          <w:szCs w:val="28"/>
        </w:rPr>
        <w:t>)</w:t>
      </w:r>
    </w:p>
    <w:p w14:paraId="3986C8A2" w14:textId="0F71D922" w:rsidR="00F155AC" w:rsidRPr="00864F7B" w:rsidRDefault="00F155AC" w:rsidP="00D403EE">
      <w:pPr>
        <w:spacing w:after="0" w:line="240" w:lineRule="auto"/>
        <w:jc w:val="right"/>
        <w:rPr>
          <w:rFonts w:ascii="Times New Roman" w:eastAsia="Times New Roman" w:hAnsi="Times New Roman" w:cs="Times New Roman"/>
          <w:bCs/>
          <w:sz w:val="28"/>
          <w:szCs w:val="28"/>
        </w:rPr>
      </w:pPr>
    </w:p>
    <w:p w14:paraId="276A5AB5" w14:textId="77777777" w:rsidR="00F155AC" w:rsidRPr="00864F7B" w:rsidRDefault="00F155AC" w:rsidP="00D403EE">
      <w:pPr>
        <w:spacing w:after="0" w:line="240" w:lineRule="auto"/>
        <w:jc w:val="right"/>
        <w:rPr>
          <w:rFonts w:ascii="Times New Roman" w:eastAsia="Times New Roman" w:hAnsi="Times New Roman" w:cs="Times New Roman"/>
          <w:bCs/>
          <w:sz w:val="28"/>
          <w:szCs w:val="28"/>
        </w:rPr>
      </w:pPr>
    </w:p>
    <w:p w14:paraId="6C674783" w14:textId="77777777" w:rsidR="00D403EE" w:rsidRPr="00864F7B" w:rsidRDefault="00D403EE" w:rsidP="00D403EE">
      <w:pPr>
        <w:spacing w:after="0" w:line="240" w:lineRule="auto"/>
        <w:jc w:val="right"/>
        <w:rPr>
          <w:rFonts w:ascii="Times New Roman" w:eastAsia="Times New Roman" w:hAnsi="Times New Roman" w:cs="Times New Roman"/>
          <w:bCs/>
          <w:sz w:val="28"/>
          <w:szCs w:val="28"/>
        </w:rPr>
      </w:pPr>
    </w:p>
    <w:p w14:paraId="512F5E55" w14:textId="77777777" w:rsidR="00D403EE" w:rsidRPr="00864F7B" w:rsidRDefault="00D403EE" w:rsidP="00D403EE">
      <w:pPr>
        <w:spacing w:after="0" w:line="240" w:lineRule="auto"/>
        <w:jc w:val="right"/>
        <w:rPr>
          <w:rFonts w:ascii="Times New Roman" w:eastAsia="Times New Roman" w:hAnsi="Times New Roman" w:cs="Times New Roman"/>
          <w:bCs/>
          <w:sz w:val="28"/>
          <w:szCs w:val="28"/>
        </w:rPr>
      </w:pPr>
    </w:p>
    <w:p w14:paraId="3FD1C6DF" w14:textId="77777777" w:rsidR="00D403EE" w:rsidRPr="00864F7B" w:rsidRDefault="00D403EE" w:rsidP="00D403EE">
      <w:pPr>
        <w:spacing w:after="0" w:line="240" w:lineRule="auto"/>
        <w:jc w:val="right"/>
        <w:rPr>
          <w:rFonts w:ascii="Times New Roman" w:eastAsia="Times New Roman" w:hAnsi="Times New Roman" w:cs="Times New Roman"/>
          <w:bCs/>
          <w:sz w:val="28"/>
          <w:szCs w:val="28"/>
        </w:rPr>
      </w:pPr>
    </w:p>
    <w:p w14:paraId="6DC73B04" w14:textId="77777777" w:rsidR="00D403EE" w:rsidRPr="00864F7B" w:rsidRDefault="00D403EE" w:rsidP="00D403EE">
      <w:pPr>
        <w:spacing w:after="0" w:line="240" w:lineRule="auto"/>
        <w:jc w:val="right"/>
        <w:rPr>
          <w:rFonts w:ascii="Times New Roman" w:eastAsia="Times New Roman" w:hAnsi="Times New Roman" w:cs="Times New Roman"/>
          <w:bCs/>
          <w:sz w:val="28"/>
          <w:szCs w:val="28"/>
        </w:rPr>
      </w:pPr>
    </w:p>
    <w:p w14:paraId="0F2FF8C6" w14:textId="77777777" w:rsidR="00D403EE" w:rsidRPr="00864F7B" w:rsidRDefault="00D403EE" w:rsidP="00D403EE">
      <w:pPr>
        <w:spacing w:after="0" w:line="240" w:lineRule="auto"/>
        <w:jc w:val="right"/>
        <w:rPr>
          <w:rFonts w:ascii="Times New Roman" w:eastAsia="Times New Roman" w:hAnsi="Times New Roman" w:cs="Times New Roman"/>
          <w:bCs/>
          <w:sz w:val="28"/>
          <w:szCs w:val="28"/>
        </w:rPr>
      </w:pPr>
    </w:p>
    <w:p w14:paraId="2142B261" w14:textId="77777777" w:rsidR="00D403EE" w:rsidRPr="00864F7B" w:rsidRDefault="00D403EE" w:rsidP="00D403EE">
      <w:pPr>
        <w:spacing w:after="0" w:line="240" w:lineRule="auto"/>
        <w:jc w:val="right"/>
        <w:rPr>
          <w:rFonts w:ascii="Times New Roman" w:eastAsia="Times New Roman" w:hAnsi="Times New Roman" w:cs="Times New Roman"/>
          <w:bCs/>
          <w:sz w:val="28"/>
          <w:szCs w:val="28"/>
        </w:rPr>
      </w:pPr>
    </w:p>
    <w:p w14:paraId="64353E17" w14:textId="28D5E989" w:rsidR="009D0EF7" w:rsidRDefault="009D0EF7" w:rsidP="00D403EE">
      <w:pPr>
        <w:spacing w:after="0" w:line="240" w:lineRule="auto"/>
        <w:jc w:val="center"/>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Республика Казахстан</w:t>
      </w:r>
    </w:p>
    <w:p w14:paraId="00C9F0AF" w14:textId="41F4D30A" w:rsidR="00BB76D9" w:rsidRPr="009D0EF7" w:rsidRDefault="0001309E" w:rsidP="00D403EE">
      <w:pPr>
        <w:spacing w:after="0" w:line="240" w:lineRule="auto"/>
        <w:jc w:val="center"/>
        <w:rPr>
          <w:rFonts w:ascii="Times New Roman" w:eastAsia="Times New Roman" w:hAnsi="Times New Roman" w:cs="Times New Roman"/>
          <w:bCs/>
          <w:sz w:val="28"/>
          <w:szCs w:val="28"/>
          <w:lang w:val="ru-RU"/>
        </w:rPr>
      </w:pPr>
      <w:r>
        <w:rPr>
          <w:rFonts w:ascii="Times New Roman" w:eastAsia="Times New Roman" w:hAnsi="Times New Roman" w:cs="Times New Roman"/>
          <w:bCs/>
          <w:noProof/>
          <w:sz w:val="28"/>
          <w:szCs w:val="28"/>
          <w:lang w:val="ru-RU"/>
        </w:rPr>
        <mc:AlternateContent>
          <mc:Choice Requires="wps">
            <w:drawing>
              <wp:anchor distT="0" distB="0" distL="114300" distR="114300" simplePos="0" relativeHeight="251665408" behindDoc="0" locked="0" layoutInCell="1" allowOverlap="1" wp14:anchorId="6850F980" wp14:editId="6C224AFB">
                <wp:simplePos x="0" y="0"/>
                <wp:positionH relativeFrom="column">
                  <wp:posOffset>2689608</wp:posOffset>
                </wp:positionH>
                <wp:positionV relativeFrom="paragraph">
                  <wp:posOffset>265993</wp:posOffset>
                </wp:positionV>
                <wp:extent cx="914400" cy="457739"/>
                <wp:effectExtent l="0" t="0" r="0" b="0"/>
                <wp:wrapNone/>
                <wp:docPr id="13" name="Прямоугольник 13"/>
                <wp:cNvGraphicFramePr/>
                <a:graphic xmlns:a="http://schemas.openxmlformats.org/drawingml/2006/main">
                  <a:graphicData uri="http://schemas.microsoft.com/office/word/2010/wordprocessingShape">
                    <wps:wsp>
                      <wps:cNvSpPr/>
                      <wps:spPr>
                        <a:xfrm>
                          <a:off x="0" y="0"/>
                          <a:ext cx="914400" cy="457739"/>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AA695F" id="Прямоугольник 13" o:spid="_x0000_s1026" style="position:absolute;margin-left:211.8pt;margin-top:20.95pt;width:1in;height:36.0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" fillcolor="white [3201]" stroked="f" strokeweight="2pt"/>
            </w:pict>
          </mc:Fallback>
        </mc:AlternateContent>
      </w:r>
      <w:r w:rsidR="009D0EF7" w:rsidRPr="009D0EF7">
        <w:rPr>
          <w:rFonts w:ascii="Times New Roman" w:eastAsia="Times New Roman" w:hAnsi="Times New Roman" w:cs="Times New Roman"/>
          <w:bCs/>
          <w:sz w:val="28"/>
          <w:szCs w:val="28"/>
          <w:lang w:val="ru-RU"/>
        </w:rPr>
        <w:t>Шымкент, 202</w:t>
      </w:r>
      <w:r w:rsidR="00DC0799">
        <w:rPr>
          <w:rFonts w:ascii="Times New Roman" w:eastAsia="Times New Roman" w:hAnsi="Times New Roman" w:cs="Times New Roman"/>
          <w:bCs/>
          <w:sz w:val="28"/>
          <w:szCs w:val="28"/>
          <w:lang w:val="ru-RU"/>
        </w:rPr>
        <w:t>5</w:t>
      </w:r>
    </w:p>
    <w:p w14:paraId="6CDD120E" w14:textId="7A1E772E" w:rsidR="00BB76D9" w:rsidRDefault="00B5485D" w:rsidP="00D403EE">
      <w:pPr>
        <w:spacing w:after="0" w:line="240" w:lineRule="auto"/>
        <w:jc w:val="center"/>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lastRenderedPageBreak/>
        <w:t>СОДЕРЖАНИЕ</w:t>
      </w:r>
    </w:p>
    <w:p w14:paraId="7DCF247B" w14:textId="77777777" w:rsidR="00B5485D" w:rsidRDefault="00B5485D" w:rsidP="00B5485D">
      <w:pPr>
        <w:spacing w:after="0" w:line="240" w:lineRule="auto"/>
        <w:jc w:val="right"/>
        <w:rPr>
          <w:rFonts w:ascii="Times New Roman" w:eastAsia="Times New Roman" w:hAnsi="Times New Roman" w:cs="Times New Roman"/>
          <w:b/>
          <w:sz w:val="28"/>
          <w:szCs w:val="28"/>
          <w:lang w:val="ru-RU"/>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65"/>
        <w:gridCol w:w="689"/>
      </w:tblGrid>
      <w:tr w:rsidR="00B5485D" w14:paraId="2D8D1B65" w14:textId="77777777" w:rsidTr="00B5485D">
        <w:tc>
          <w:tcPr>
            <w:tcW w:w="9165" w:type="dxa"/>
          </w:tcPr>
          <w:p w14:paraId="0CD97B56" w14:textId="1E96E65A" w:rsidR="00B5485D" w:rsidRDefault="00B5485D" w:rsidP="00B5485D">
            <w:pPr>
              <w:jc w:val="both"/>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t>НОРМАТИВНЫЕ ССЫЛКИ</w:t>
            </w:r>
            <w:r w:rsidRPr="00B5485D">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w:t>
            </w:r>
            <w:r w:rsidRPr="00B5485D">
              <w:rPr>
                <w:rFonts w:ascii="Times New Roman" w:eastAsia="Times New Roman" w:hAnsi="Times New Roman" w:cs="Times New Roman"/>
                <w:sz w:val="28"/>
                <w:szCs w:val="28"/>
                <w:lang w:val="ru-RU"/>
              </w:rPr>
              <w:t>………………</w:t>
            </w:r>
          </w:p>
        </w:tc>
        <w:tc>
          <w:tcPr>
            <w:tcW w:w="689" w:type="dxa"/>
          </w:tcPr>
          <w:p w14:paraId="0E5D54DB" w14:textId="0CCE09FD" w:rsidR="00B5485D" w:rsidRPr="00636C7B" w:rsidRDefault="00636C7B" w:rsidP="00636C7B">
            <w:pP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3</w:t>
            </w:r>
          </w:p>
        </w:tc>
      </w:tr>
      <w:tr w:rsidR="00B5485D" w14:paraId="6F713273" w14:textId="77777777" w:rsidTr="00B5485D">
        <w:tc>
          <w:tcPr>
            <w:tcW w:w="9165" w:type="dxa"/>
          </w:tcPr>
          <w:p w14:paraId="1960B042" w14:textId="0D2A3053" w:rsidR="00B5485D" w:rsidRDefault="00B5485D" w:rsidP="00B5485D">
            <w:pPr>
              <w:jc w:val="both"/>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t>ОПРЕДЕЛЕНИЯ</w:t>
            </w:r>
            <w:r w:rsidRPr="00B5485D">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w:t>
            </w:r>
            <w:r w:rsidRPr="00B5485D">
              <w:rPr>
                <w:rFonts w:ascii="Times New Roman" w:eastAsia="Times New Roman" w:hAnsi="Times New Roman" w:cs="Times New Roman"/>
                <w:sz w:val="28"/>
                <w:szCs w:val="28"/>
                <w:lang w:val="ru-RU"/>
              </w:rPr>
              <w:t>………….</w:t>
            </w:r>
          </w:p>
        </w:tc>
        <w:tc>
          <w:tcPr>
            <w:tcW w:w="689" w:type="dxa"/>
          </w:tcPr>
          <w:p w14:paraId="2D56A127" w14:textId="5761E84E" w:rsidR="00B5485D" w:rsidRPr="00636C7B" w:rsidRDefault="00636C7B" w:rsidP="00636C7B">
            <w:pP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4</w:t>
            </w:r>
          </w:p>
        </w:tc>
      </w:tr>
      <w:tr w:rsidR="00B5485D" w14:paraId="5E791FF7" w14:textId="77777777" w:rsidTr="00B5485D">
        <w:tc>
          <w:tcPr>
            <w:tcW w:w="9165" w:type="dxa"/>
          </w:tcPr>
          <w:p w14:paraId="64A96B73" w14:textId="140E7E50" w:rsidR="00B5485D" w:rsidRDefault="00B5485D" w:rsidP="00B5485D">
            <w:pPr>
              <w:jc w:val="both"/>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t>ОБОЗНАЧЕНИЯ И СОКРАЩЕНИЯ</w:t>
            </w:r>
            <w:r w:rsidRPr="00B5485D">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w:t>
            </w:r>
            <w:r w:rsidRPr="00B5485D">
              <w:rPr>
                <w:rFonts w:ascii="Times New Roman" w:eastAsia="Times New Roman" w:hAnsi="Times New Roman" w:cs="Times New Roman"/>
                <w:sz w:val="28"/>
                <w:szCs w:val="28"/>
                <w:lang w:val="ru-RU"/>
              </w:rPr>
              <w:t>…….</w:t>
            </w:r>
          </w:p>
        </w:tc>
        <w:tc>
          <w:tcPr>
            <w:tcW w:w="689" w:type="dxa"/>
          </w:tcPr>
          <w:p w14:paraId="528BF66A" w14:textId="6219D76B" w:rsidR="00B5485D" w:rsidRPr="00636C7B" w:rsidRDefault="00636C7B" w:rsidP="00636C7B">
            <w:pP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5</w:t>
            </w:r>
          </w:p>
        </w:tc>
      </w:tr>
      <w:tr w:rsidR="00B5485D" w14:paraId="25D6C68C" w14:textId="77777777" w:rsidTr="00B5485D">
        <w:tc>
          <w:tcPr>
            <w:tcW w:w="9165" w:type="dxa"/>
          </w:tcPr>
          <w:p w14:paraId="67CC304D" w14:textId="57BE86C9" w:rsidR="00B5485D" w:rsidRDefault="00B5485D" w:rsidP="00B5485D">
            <w:pPr>
              <w:jc w:val="both"/>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t>ВВЕДЕНИЕ</w:t>
            </w:r>
            <w:r w:rsidRPr="00B5485D">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w:t>
            </w:r>
          </w:p>
        </w:tc>
        <w:tc>
          <w:tcPr>
            <w:tcW w:w="689" w:type="dxa"/>
          </w:tcPr>
          <w:p w14:paraId="1F65F78E" w14:textId="146A10F8" w:rsidR="00B5485D" w:rsidRPr="00636C7B" w:rsidRDefault="00636C7B" w:rsidP="00636C7B">
            <w:pP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6</w:t>
            </w:r>
          </w:p>
        </w:tc>
      </w:tr>
      <w:tr w:rsidR="00B5485D" w14:paraId="76603685" w14:textId="77777777" w:rsidTr="00B5485D">
        <w:tc>
          <w:tcPr>
            <w:tcW w:w="9165" w:type="dxa"/>
          </w:tcPr>
          <w:p w14:paraId="3B8BB909" w14:textId="6A2C3175" w:rsidR="00B5485D" w:rsidRDefault="00B5485D" w:rsidP="00B5485D">
            <w:pPr>
              <w:jc w:val="both"/>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t>1 ОБЗОР ЛИТЕРАТУРЫ</w:t>
            </w:r>
            <w:r w:rsidRPr="00B5485D">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w:t>
            </w:r>
          </w:p>
        </w:tc>
        <w:tc>
          <w:tcPr>
            <w:tcW w:w="689" w:type="dxa"/>
          </w:tcPr>
          <w:p w14:paraId="7A464F61" w14:textId="2AD66CAD" w:rsidR="00B5485D" w:rsidRPr="00636C7B" w:rsidRDefault="00636C7B" w:rsidP="00636C7B">
            <w:pP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13</w:t>
            </w:r>
          </w:p>
        </w:tc>
      </w:tr>
      <w:tr w:rsidR="00B5485D" w14:paraId="6DDFD1A8" w14:textId="77777777" w:rsidTr="00B5485D">
        <w:tc>
          <w:tcPr>
            <w:tcW w:w="9165" w:type="dxa"/>
          </w:tcPr>
          <w:p w14:paraId="641876F0" w14:textId="6359DD56" w:rsidR="00B5485D" w:rsidRDefault="00B5485D" w:rsidP="00B5485D">
            <w:pPr>
              <w:jc w:val="both"/>
              <w:rPr>
                <w:rFonts w:ascii="Times New Roman" w:eastAsia="Times New Roman" w:hAnsi="Times New Roman" w:cs="Times New Roman"/>
                <w:b/>
                <w:sz w:val="28"/>
                <w:szCs w:val="28"/>
                <w:lang w:val="ru-RU"/>
              </w:rPr>
            </w:pPr>
            <w:r w:rsidRPr="00480BC2">
              <w:rPr>
                <w:rFonts w:ascii="Times New Roman" w:eastAsia="Times New Roman" w:hAnsi="Times New Roman" w:cs="Times New Roman"/>
                <w:bCs/>
                <w:sz w:val="28"/>
                <w:szCs w:val="28"/>
                <w:lang w:val="ru-RU"/>
              </w:rPr>
              <w:t>1.1 Истори</w:t>
            </w:r>
            <w:r>
              <w:rPr>
                <w:rFonts w:ascii="Times New Roman" w:eastAsia="Times New Roman" w:hAnsi="Times New Roman" w:cs="Times New Roman"/>
                <w:bCs/>
                <w:sz w:val="28"/>
                <w:szCs w:val="28"/>
                <w:lang w:val="ru-RU"/>
              </w:rPr>
              <w:t>ческая справка…………………………………………………….</w:t>
            </w:r>
          </w:p>
        </w:tc>
        <w:tc>
          <w:tcPr>
            <w:tcW w:w="689" w:type="dxa"/>
          </w:tcPr>
          <w:p w14:paraId="1997C150" w14:textId="7F13E443" w:rsidR="00B5485D" w:rsidRPr="00636C7B" w:rsidRDefault="00636C7B" w:rsidP="00636C7B">
            <w:pP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13</w:t>
            </w:r>
          </w:p>
        </w:tc>
      </w:tr>
      <w:tr w:rsidR="00B5485D" w:rsidRPr="00636C7B" w14:paraId="6A462A51" w14:textId="77777777" w:rsidTr="00B5485D">
        <w:tc>
          <w:tcPr>
            <w:tcW w:w="9165" w:type="dxa"/>
          </w:tcPr>
          <w:p w14:paraId="3E7B11B1" w14:textId="7EF2472A" w:rsidR="00B5485D" w:rsidRDefault="00B5485D" w:rsidP="00B5485D">
            <w:pPr>
              <w:jc w:val="both"/>
              <w:rPr>
                <w:rFonts w:ascii="Times New Roman" w:eastAsia="Times New Roman" w:hAnsi="Times New Roman" w:cs="Times New Roman"/>
                <w:b/>
                <w:sz w:val="28"/>
                <w:szCs w:val="28"/>
                <w:lang w:val="ru-RU"/>
              </w:rPr>
            </w:pPr>
            <w:r w:rsidRPr="00480BC2">
              <w:rPr>
                <w:rFonts w:ascii="Times New Roman" w:eastAsia="Times New Roman" w:hAnsi="Times New Roman" w:cs="Times New Roman"/>
                <w:bCs/>
                <w:sz w:val="28"/>
                <w:szCs w:val="28"/>
                <w:lang w:val="ru-RU"/>
              </w:rPr>
              <w:t>1.2 Клинические проявления, этиология и патогенез</w:t>
            </w:r>
            <w:r>
              <w:rPr>
                <w:rFonts w:ascii="Times New Roman" w:eastAsia="Times New Roman" w:hAnsi="Times New Roman" w:cs="Times New Roman"/>
                <w:bCs/>
                <w:sz w:val="28"/>
                <w:szCs w:val="28"/>
                <w:lang w:val="ru-RU"/>
              </w:rPr>
              <w:t>………………………..</w:t>
            </w:r>
          </w:p>
        </w:tc>
        <w:tc>
          <w:tcPr>
            <w:tcW w:w="689" w:type="dxa"/>
          </w:tcPr>
          <w:p w14:paraId="1262904A" w14:textId="3928E01E" w:rsidR="00B5485D" w:rsidRPr="00636C7B" w:rsidRDefault="00636C7B" w:rsidP="00636C7B">
            <w:pP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13</w:t>
            </w:r>
          </w:p>
        </w:tc>
      </w:tr>
      <w:tr w:rsidR="00B5485D" w:rsidRPr="00636C7B" w14:paraId="76765A95" w14:textId="77777777" w:rsidTr="00B5485D">
        <w:tc>
          <w:tcPr>
            <w:tcW w:w="9165" w:type="dxa"/>
          </w:tcPr>
          <w:p w14:paraId="20D2518D" w14:textId="70008C3B" w:rsidR="00B5485D" w:rsidRDefault="00B5485D" w:rsidP="00B5485D">
            <w:pPr>
              <w:jc w:val="both"/>
              <w:rPr>
                <w:rFonts w:ascii="Times New Roman" w:eastAsia="Times New Roman" w:hAnsi="Times New Roman" w:cs="Times New Roman"/>
                <w:b/>
                <w:sz w:val="28"/>
                <w:szCs w:val="28"/>
                <w:lang w:val="ru-RU"/>
              </w:rPr>
            </w:pPr>
            <w:r w:rsidRPr="00480BC2">
              <w:rPr>
                <w:rFonts w:ascii="Times New Roman" w:eastAsia="Times New Roman" w:hAnsi="Times New Roman" w:cs="Times New Roman"/>
                <w:bCs/>
                <w:sz w:val="28"/>
                <w:szCs w:val="28"/>
                <w:lang w:val="ru-RU"/>
              </w:rPr>
              <w:t>1.3 Демографические факторы и распространенность заболевания</w:t>
            </w:r>
            <w:r>
              <w:rPr>
                <w:rFonts w:ascii="Times New Roman" w:eastAsia="Times New Roman" w:hAnsi="Times New Roman" w:cs="Times New Roman"/>
                <w:bCs/>
                <w:sz w:val="28"/>
                <w:szCs w:val="28"/>
                <w:lang w:val="ru-RU"/>
              </w:rPr>
              <w:t>………</w:t>
            </w:r>
          </w:p>
        </w:tc>
        <w:tc>
          <w:tcPr>
            <w:tcW w:w="689" w:type="dxa"/>
          </w:tcPr>
          <w:p w14:paraId="3F8F45D2" w14:textId="702AA973" w:rsidR="00B5485D" w:rsidRPr="00636C7B" w:rsidRDefault="00636C7B" w:rsidP="00636C7B">
            <w:pP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14</w:t>
            </w:r>
          </w:p>
        </w:tc>
      </w:tr>
      <w:tr w:rsidR="00B5485D" w14:paraId="6C263C20" w14:textId="77777777" w:rsidTr="00B5485D">
        <w:tc>
          <w:tcPr>
            <w:tcW w:w="9165" w:type="dxa"/>
          </w:tcPr>
          <w:p w14:paraId="357E0967" w14:textId="0A825213" w:rsidR="00B5485D" w:rsidRDefault="00B5485D" w:rsidP="00B5485D">
            <w:pPr>
              <w:jc w:val="both"/>
              <w:rPr>
                <w:rFonts w:ascii="Times New Roman" w:eastAsia="Times New Roman" w:hAnsi="Times New Roman" w:cs="Times New Roman"/>
                <w:b/>
                <w:sz w:val="28"/>
                <w:szCs w:val="28"/>
                <w:lang w:val="ru-RU"/>
              </w:rPr>
            </w:pPr>
            <w:r w:rsidRPr="00480BC2">
              <w:rPr>
                <w:rFonts w:ascii="Times New Roman" w:eastAsia="Times New Roman" w:hAnsi="Times New Roman" w:cs="Times New Roman"/>
                <w:bCs/>
                <w:sz w:val="28"/>
                <w:szCs w:val="28"/>
                <w:lang w:val="ru-RU"/>
              </w:rPr>
              <w:t xml:space="preserve">1.4 </w:t>
            </w:r>
            <w:r>
              <w:rPr>
                <w:rFonts w:ascii="Times New Roman" w:eastAsia="Times New Roman" w:hAnsi="Times New Roman" w:cs="Times New Roman"/>
                <w:bCs/>
                <w:sz w:val="28"/>
                <w:szCs w:val="28"/>
                <w:lang w:val="ru-RU"/>
              </w:rPr>
              <w:t>Двигательные о</w:t>
            </w:r>
            <w:r w:rsidRPr="00480BC2">
              <w:rPr>
                <w:rFonts w:ascii="Times New Roman" w:eastAsia="Times New Roman" w:hAnsi="Times New Roman" w:cs="Times New Roman"/>
                <w:bCs/>
                <w:sz w:val="28"/>
                <w:szCs w:val="28"/>
                <w:lang w:val="ru-RU"/>
              </w:rPr>
              <w:t>сложнения</w:t>
            </w:r>
            <w:r>
              <w:rPr>
                <w:rFonts w:ascii="Times New Roman" w:eastAsia="Times New Roman" w:hAnsi="Times New Roman" w:cs="Times New Roman"/>
                <w:bCs/>
                <w:sz w:val="28"/>
                <w:szCs w:val="28"/>
                <w:lang w:val="ru-RU"/>
              </w:rPr>
              <w:t xml:space="preserve">, вызванные </w:t>
            </w:r>
            <w:proofErr w:type="spellStart"/>
            <w:r>
              <w:rPr>
                <w:rFonts w:ascii="Times New Roman" w:eastAsia="Times New Roman" w:hAnsi="Times New Roman" w:cs="Times New Roman"/>
                <w:bCs/>
                <w:sz w:val="28"/>
                <w:szCs w:val="28"/>
                <w:lang w:val="ru-RU"/>
              </w:rPr>
              <w:t>леводопатерапией</w:t>
            </w:r>
            <w:proofErr w:type="spellEnd"/>
            <w:r>
              <w:rPr>
                <w:rFonts w:ascii="Times New Roman" w:eastAsia="Times New Roman" w:hAnsi="Times New Roman" w:cs="Times New Roman"/>
                <w:bCs/>
                <w:sz w:val="28"/>
                <w:szCs w:val="28"/>
                <w:lang w:val="ru-RU"/>
              </w:rPr>
              <w:t>…………….</w:t>
            </w:r>
          </w:p>
        </w:tc>
        <w:tc>
          <w:tcPr>
            <w:tcW w:w="689" w:type="dxa"/>
          </w:tcPr>
          <w:p w14:paraId="3F3B9740" w14:textId="2FB396B7" w:rsidR="00B5485D" w:rsidRPr="00636C7B" w:rsidRDefault="00636C7B" w:rsidP="00636C7B">
            <w:pP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16</w:t>
            </w:r>
          </w:p>
        </w:tc>
      </w:tr>
      <w:tr w:rsidR="00B5485D" w14:paraId="6AD7D4BA" w14:textId="77777777" w:rsidTr="00B5485D">
        <w:tc>
          <w:tcPr>
            <w:tcW w:w="9165" w:type="dxa"/>
          </w:tcPr>
          <w:p w14:paraId="11DD9B94" w14:textId="1F01F12D" w:rsidR="00B5485D" w:rsidRDefault="00B5485D" w:rsidP="00B5485D">
            <w:pPr>
              <w:jc w:val="both"/>
              <w:rPr>
                <w:rFonts w:ascii="Times New Roman" w:eastAsia="Times New Roman" w:hAnsi="Times New Roman" w:cs="Times New Roman"/>
                <w:b/>
                <w:sz w:val="28"/>
                <w:szCs w:val="28"/>
                <w:lang w:val="ru-RU"/>
              </w:rPr>
            </w:pPr>
            <w:r w:rsidRPr="00480BC2">
              <w:rPr>
                <w:rFonts w:ascii="Times New Roman" w:eastAsia="Times New Roman" w:hAnsi="Times New Roman" w:cs="Times New Roman"/>
                <w:bCs/>
                <w:sz w:val="28"/>
                <w:szCs w:val="28"/>
                <w:lang w:val="ru-RU"/>
              </w:rPr>
              <w:t>1.5 Диагностические критерии</w:t>
            </w:r>
            <w:r>
              <w:rPr>
                <w:rFonts w:ascii="Times New Roman" w:eastAsia="Times New Roman" w:hAnsi="Times New Roman" w:cs="Times New Roman"/>
                <w:bCs/>
                <w:sz w:val="28"/>
                <w:szCs w:val="28"/>
                <w:lang w:val="ru-RU"/>
              </w:rPr>
              <w:t>………………………………………………...</w:t>
            </w:r>
          </w:p>
        </w:tc>
        <w:tc>
          <w:tcPr>
            <w:tcW w:w="689" w:type="dxa"/>
          </w:tcPr>
          <w:p w14:paraId="7DA62B4B" w14:textId="7A205690" w:rsidR="00B5485D" w:rsidRPr="00636C7B" w:rsidRDefault="00636C7B" w:rsidP="00636C7B">
            <w:pP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17</w:t>
            </w:r>
          </w:p>
        </w:tc>
      </w:tr>
      <w:tr w:rsidR="00B5485D" w14:paraId="53B5FCE8" w14:textId="77777777" w:rsidTr="00B5485D">
        <w:tc>
          <w:tcPr>
            <w:tcW w:w="9165" w:type="dxa"/>
          </w:tcPr>
          <w:p w14:paraId="7508E6C4" w14:textId="7ECD69E7" w:rsidR="00B5485D" w:rsidRDefault="00B5485D" w:rsidP="00B5485D">
            <w:pPr>
              <w:jc w:val="both"/>
              <w:rPr>
                <w:rFonts w:ascii="Times New Roman" w:eastAsia="Times New Roman" w:hAnsi="Times New Roman" w:cs="Times New Roman"/>
                <w:b/>
                <w:sz w:val="28"/>
                <w:szCs w:val="28"/>
                <w:lang w:val="ru-RU"/>
              </w:rPr>
            </w:pPr>
            <w:r w:rsidRPr="00480BC2">
              <w:rPr>
                <w:rFonts w:ascii="Times New Roman" w:eastAsia="Times New Roman" w:hAnsi="Times New Roman" w:cs="Times New Roman"/>
                <w:bCs/>
                <w:sz w:val="28"/>
                <w:szCs w:val="28"/>
                <w:lang w:val="ru-RU"/>
              </w:rPr>
              <w:t>1.6 Факторы риска</w:t>
            </w:r>
            <w:r>
              <w:rPr>
                <w:rFonts w:ascii="Times New Roman" w:eastAsia="Times New Roman" w:hAnsi="Times New Roman" w:cs="Times New Roman"/>
                <w:bCs/>
                <w:sz w:val="28"/>
                <w:szCs w:val="28"/>
                <w:lang w:val="ru-RU"/>
              </w:rPr>
              <w:t>……………………………………………………………..</w:t>
            </w:r>
          </w:p>
        </w:tc>
        <w:tc>
          <w:tcPr>
            <w:tcW w:w="689" w:type="dxa"/>
          </w:tcPr>
          <w:p w14:paraId="7189EF80" w14:textId="45A5D01E" w:rsidR="00B5485D" w:rsidRPr="00636C7B" w:rsidRDefault="00636C7B" w:rsidP="00636C7B">
            <w:pP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19</w:t>
            </w:r>
          </w:p>
        </w:tc>
      </w:tr>
      <w:tr w:rsidR="00B5485D" w14:paraId="1C9E4108" w14:textId="77777777" w:rsidTr="00B5485D">
        <w:tc>
          <w:tcPr>
            <w:tcW w:w="9165" w:type="dxa"/>
          </w:tcPr>
          <w:p w14:paraId="07B4306B" w14:textId="037F2666" w:rsidR="00B5485D" w:rsidRDefault="00B5485D" w:rsidP="00B5485D">
            <w:pPr>
              <w:jc w:val="both"/>
              <w:rPr>
                <w:rFonts w:ascii="Times New Roman" w:eastAsia="Times New Roman" w:hAnsi="Times New Roman" w:cs="Times New Roman"/>
                <w:b/>
                <w:sz w:val="28"/>
                <w:szCs w:val="28"/>
                <w:lang w:val="ru-RU"/>
              </w:rPr>
            </w:pPr>
            <w:r>
              <w:rPr>
                <w:rFonts w:ascii="Times New Roman" w:eastAsia="Times New Roman" w:hAnsi="Times New Roman" w:cs="Times New Roman"/>
                <w:bCs/>
                <w:sz w:val="28"/>
                <w:szCs w:val="28"/>
                <w:lang w:val="ru-RU"/>
              </w:rPr>
              <w:t xml:space="preserve">1.7 </w:t>
            </w:r>
            <w:r w:rsidRPr="00B33232">
              <w:rPr>
                <w:rFonts w:ascii="Times New Roman" w:eastAsia="Times New Roman" w:hAnsi="Times New Roman" w:cs="Times New Roman"/>
                <w:bCs/>
                <w:sz w:val="28"/>
                <w:szCs w:val="28"/>
                <w:lang w:val="ru-RU"/>
              </w:rPr>
              <w:t>Трудности диагностики</w:t>
            </w:r>
            <w:r>
              <w:rPr>
                <w:rFonts w:ascii="Times New Roman" w:eastAsia="Times New Roman" w:hAnsi="Times New Roman" w:cs="Times New Roman"/>
                <w:bCs/>
                <w:sz w:val="28"/>
                <w:szCs w:val="28"/>
                <w:lang w:val="ru-RU"/>
              </w:rPr>
              <w:t xml:space="preserve"> болезни Паркинсона…………………………..</w:t>
            </w:r>
          </w:p>
        </w:tc>
        <w:tc>
          <w:tcPr>
            <w:tcW w:w="689" w:type="dxa"/>
          </w:tcPr>
          <w:p w14:paraId="26B22E12" w14:textId="2BC04B35" w:rsidR="00B5485D" w:rsidRPr="00636C7B" w:rsidRDefault="00636C7B" w:rsidP="0024062C">
            <w:pP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2</w:t>
            </w:r>
            <w:r w:rsidR="0024062C">
              <w:rPr>
                <w:rFonts w:ascii="Times New Roman" w:eastAsia="Times New Roman" w:hAnsi="Times New Roman" w:cs="Times New Roman"/>
                <w:sz w:val="28"/>
                <w:szCs w:val="28"/>
                <w:lang w:val="ru-RU"/>
              </w:rPr>
              <w:t>4</w:t>
            </w:r>
          </w:p>
        </w:tc>
      </w:tr>
      <w:tr w:rsidR="00B5485D" w14:paraId="0FB5ABEC" w14:textId="77777777" w:rsidTr="00B5485D">
        <w:tc>
          <w:tcPr>
            <w:tcW w:w="9165" w:type="dxa"/>
          </w:tcPr>
          <w:p w14:paraId="7E31973C" w14:textId="607A68DF" w:rsidR="00B5485D" w:rsidRPr="00B5485D" w:rsidRDefault="00B5485D" w:rsidP="00B5485D">
            <w:pPr>
              <w:jc w:val="both"/>
              <w:rPr>
                <w:rFonts w:ascii="Times New Roman" w:eastAsia="Times New Roman" w:hAnsi="Times New Roman" w:cs="Times New Roman"/>
                <w:sz w:val="28"/>
                <w:szCs w:val="28"/>
                <w:lang w:val="ru-RU"/>
              </w:rPr>
            </w:pPr>
            <w:r>
              <w:rPr>
                <w:rFonts w:ascii="Times New Roman" w:eastAsia="Times New Roman" w:hAnsi="Times New Roman" w:cs="Times New Roman"/>
                <w:b/>
                <w:sz w:val="28"/>
                <w:szCs w:val="28"/>
                <w:lang w:val="ru-RU"/>
              </w:rPr>
              <w:t>2 МАТЕРИАЛЫ И МЕТОДЫ ИССЛЕДОВАНИЯ</w:t>
            </w:r>
            <w:r>
              <w:rPr>
                <w:rFonts w:ascii="Times New Roman" w:eastAsia="Times New Roman" w:hAnsi="Times New Roman" w:cs="Times New Roman"/>
                <w:sz w:val="28"/>
                <w:szCs w:val="28"/>
                <w:lang w:val="ru-RU"/>
              </w:rPr>
              <w:t>……………………..</w:t>
            </w:r>
          </w:p>
        </w:tc>
        <w:tc>
          <w:tcPr>
            <w:tcW w:w="689" w:type="dxa"/>
          </w:tcPr>
          <w:p w14:paraId="4F83D600" w14:textId="6902988A" w:rsidR="00B5485D" w:rsidRPr="00636C7B" w:rsidRDefault="00636C7B" w:rsidP="00A105D5">
            <w:pP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2</w:t>
            </w:r>
            <w:r w:rsidR="00A105D5">
              <w:rPr>
                <w:rFonts w:ascii="Times New Roman" w:eastAsia="Times New Roman" w:hAnsi="Times New Roman" w:cs="Times New Roman"/>
                <w:sz w:val="28"/>
                <w:szCs w:val="28"/>
                <w:lang w:val="ru-RU"/>
              </w:rPr>
              <w:t>6</w:t>
            </w:r>
          </w:p>
        </w:tc>
      </w:tr>
      <w:tr w:rsidR="00B5485D" w14:paraId="31722124" w14:textId="77777777" w:rsidTr="00B5485D">
        <w:tc>
          <w:tcPr>
            <w:tcW w:w="9165" w:type="dxa"/>
          </w:tcPr>
          <w:p w14:paraId="4791421E" w14:textId="173946A7" w:rsidR="00B5485D" w:rsidRDefault="00B5485D" w:rsidP="00B5485D">
            <w:pPr>
              <w:jc w:val="both"/>
              <w:rPr>
                <w:rFonts w:ascii="Times New Roman" w:eastAsia="Times New Roman" w:hAnsi="Times New Roman" w:cs="Times New Roman"/>
                <w:b/>
                <w:sz w:val="28"/>
                <w:szCs w:val="28"/>
                <w:lang w:val="ru-RU"/>
              </w:rPr>
            </w:pPr>
            <w:r w:rsidRPr="00C04684">
              <w:rPr>
                <w:rFonts w:ascii="Times New Roman" w:eastAsia="Times New Roman" w:hAnsi="Times New Roman" w:cs="Times New Roman"/>
                <w:bCs/>
                <w:sz w:val="28"/>
                <w:szCs w:val="28"/>
                <w:lang w:val="ru-RU"/>
              </w:rPr>
              <w:t xml:space="preserve">2.1 </w:t>
            </w:r>
            <w:r w:rsidRPr="00823824">
              <w:rPr>
                <w:rFonts w:ascii="Times New Roman" w:eastAsia="Times New Roman" w:hAnsi="Times New Roman" w:cs="Times New Roman"/>
                <w:bCs/>
                <w:sz w:val="28"/>
                <w:szCs w:val="28"/>
                <w:lang w:val="ru-RU"/>
              </w:rPr>
              <w:t>Общий дизайн исследования</w:t>
            </w:r>
            <w:r>
              <w:rPr>
                <w:rFonts w:ascii="Times New Roman" w:eastAsia="Times New Roman" w:hAnsi="Times New Roman" w:cs="Times New Roman"/>
                <w:bCs/>
                <w:sz w:val="28"/>
                <w:szCs w:val="28"/>
                <w:lang w:val="ru-RU"/>
              </w:rPr>
              <w:t>…………………………………………….</w:t>
            </w:r>
          </w:p>
        </w:tc>
        <w:tc>
          <w:tcPr>
            <w:tcW w:w="689" w:type="dxa"/>
          </w:tcPr>
          <w:p w14:paraId="2AA25A62" w14:textId="374F3240" w:rsidR="00B5485D" w:rsidRPr="00636C7B" w:rsidRDefault="00636C7B" w:rsidP="00A105D5">
            <w:pP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2</w:t>
            </w:r>
            <w:r w:rsidR="00A105D5">
              <w:rPr>
                <w:rFonts w:ascii="Times New Roman" w:eastAsia="Times New Roman" w:hAnsi="Times New Roman" w:cs="Times New Roman"/>
                <w:sz w:val="28"/>
                <w:szCs w:val="28"/>
                <w:lang w:val="ru-RU"/>
              </w:rPr>
              <w:t>6</w:t>
            </w:r>
          </w:p>
        </w:tc>
      </w:tr>
      <w:tr w:rsidR="00B5485D" w14:paraId="5059B5A3" w14:textId="77777777" w:rsidTr="00B5485D">
        <w:tc>
          <w:tcPr>
            <w:tcW w:w="9165" w:type="dxa"/>
          </w:tcPr>
          <w:p w14:paraId="026E3D1F" w14:textId="05666BCC" w:rsidR="00B5485D" w:rsidRDefault="00B5485D" w:rsidP="00B5485D">
            <w:pPr>
              <w:jc w:val="both"/>
              <w:rPr>
                <w:rFonts w:ascii="Times New Roman" w:eastAsia="Times New Roman" w:hAnsi="Times New Roman" w:cs="Times New Roman"/>
                <w:b/>
                <w:sz w:val="28"/>
                <w:szCs w:val="28"/>
                <w:lang w:val="ru-RU"/>
              </w:rPr>
            </w:pPr>
            <w:r>
              <w:rPr>
                <w:rFonts w:ascii="Times New Roman" w:eastAsia="Times New Roman" w:hAnsi="Times New Roman" w:cs="Times New Roman"/>
                <w:bCs/>
                <w:sz w:val="28"/>
                <w:szCs w:val="28"/>
                <w:lang w:val="ru-RU"/>
              </w:rPr>
              <w:t>2.2 Методы исследования…………………………………………………….</w:t>
            </w:r>
          </w:p>
        </w:tc>
        <w:tc>
          <w:tcPr>
            <w:tcW w:w="689" w:type="dxa"/>
          </w:tcPr>
          <w:p w14:paraId="5A2B75F9" w14:textId="76164110" w:rsidR="00B5485D" w:rsidRPr="00636C7B" w:rsidRDefault="00636C7B" w:rsidP="00A105D5">
            <w:pP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2</w:t>
            </w:r>
            <w:r w:rsidR="00A105D5">
              <w:rPr>
                <w:rFonts w:ascii="Times New Roman" w:eastAsia="Times New Roman" w:hAnsi="Times New Roman" w:cs="Times New Roman"/>
                <w:sz w:val="28"/>
                <w:szCs w:val="28"/>
                <w:lang w:val="ru-RU"/>
              </w:rPr>
              <w:t>6</w:t>
            </w:r>
          </w:p>
        </w:tc>
      </w:tr>
      <w:tr w:rsidR="00B5485D" w:rsidRPr="00636C7B" w14:paraId="3AF92C80" w14:textId="77777777" w:rsidTr="00B5485D">
        <w:tc>
          <w:tcPr>
            <w:tcW w:w="9165" w:type="dxa"/>
          </w:tcPr>
          <w:p w14:paraId="1C9A1971" w14:textId="74C24980" w:rsidR="00B5485D" w:rsidRDefault="00B5485D" w:rsidP="00B5485D">
            <w:pPr>
              <w:jc w:val="both"/>
              <w:rPr>
                <w:rFonts w:ascii="Times New Roman" w:eastAsia="Times New Roman" w:hAnsi="Times New Roman" w:cs="Times New Roman"/>
                <w:b/>
                <w:sz w:val="28"/>
                <w:szCs w:val="28"/>
                <w:lang w:val="ru-RU"/>
              </w:rPr>
            </w:pPr>
            <w:r>
              <w:rPr>
                <w:rFonts w:ascii="Times New Roman" w:eastAsia="Times New Roman" w:hAnsi="Times New Roman" w:cs="Times New Roman"/>
                <w:bCs/>
                <w:sz w:val="28"/>
                <w:szCs w:val="28"/>
                <w:lang w:val="ru-RU"/>
              </w:rPr>
              <w:t xml:space="preserve">2.3 </w:t>
            </w:r>
            <w:r w:rsidRPr="00F507B4">
              <w:rPr>
                <w:rFonts w:ascii="Times New Roman" w:eastAsia="Times New Roman" w:hAnsi="Times New Roman" w:cs="Times New Roman"/>
                <w:bCs/>
                <w:sz w:val="28"/>
                <w:szCs w:val="28"/>
                <w:lang w:val="ru-RU"/>
              </w:rPr>
              <w:t xml:space="preserve">Создание и валидация </w:t>
            </w:r>
            <w:proofErr w:type="spellStart"/>
            <w:r w:rsidRPr="00F507B4">
              <w:rPr>
                <w:rFonts w:ascii="Times New Roman" w:eastAsia="Times New Roman" w:hAnsi="Times New Roman" w:cs="Times New Roman"/>
                <w:bCs/>
                <w:sz w:val="28"/>
                <w:szCs w:val="28"/>
                <w:lang w:val="ru-RU"/>
              </w:rPr>
              <w:t>казахскоязычных</w:t>
            </w:r>
            <w:proofErr w:type="spellEnd"/>
            <w:r w:rsidRPr="00F507B4">
              <w:rPr>
                <w:rFonts w:ascii="Times New Roman" w:eastAsia="Times New Roman" w:hAnsi="Times New Roman" w:cs="Times New Roman"/>
                <w:bCs/>
                <w:sz w:val="28"/>
                <w:szCs w:val="28"/>
                <w:lang w:val="ru-RU"/>
              </w:rPr>
              <w:t xml:space="preserve"> версий шкал MDS-UPDRS и MDS </w:t>
            </w:r>
            <w:proofErr w:type="spellStart"/>
            <w:r w:rsidRPr="00F507B4">
              <w:rPr>
                <w:rFonts w:ascii="Times New Roman" w:eastAsia="Times New Roman" w:hAnsi="Times New Roman" w:cs="Times New Roman"/>
                <w:bCs/>
                <w:sz w:val="28"/>
                <w:szCs w:val="28"/>
                <w:lang w:val="ru-RU"/>
              </w:rPr>
              <w:t>UDysRS</w:t>
            </w:r>
            <w:proofErr w:type="spellEnd"/>
            <w:r>
              <w:rPr>
                <w:rFonts w:ascii="Times New Roman" w:eastAsia="Times New Roman" w:hAnsi="Times New Roman" w:cs="Times New Roman"/>
                <w:bCs/>
                <w:sz w:val="28"/>
                <w:szCs w:val="28"/>
                <w:lang w:val="ru-RU"/>
              </w:rPr>
              <w:t>…………………………………………………………………..</w:t>
            </w:r>
          </w:p>
        </w:tc>
        <w:tc>
          <w:tcPr>
            <w:tcW w:w="689" w:type="dxa"/>
          </w:tcPr>
          <w:p w14:paraId="14A3D5B7" w14:textId="77777777" w:rsidR="00B5485D" w:rsidRDefault="00B5485D" w:rsidP="00636C7B">
            <w:pPr>
              <w:rPr>
                <w:rFonts w:ascii="Times New Roman" w:eastAsia="Times New Roman" w:hAnsi="Times New Roman" w:cs="Times New Roman"/>
                <w:sz w:val="28"/>
                <w:szCs w:val="28"/>
                <w:lang w:val="ru-RU"/>
              </w:rPr>
            </w:pPr>
          </w:p>
          <w:p w14:paraId="5ECEB4C1" w14:textId="5E92B2F0" w:rsidR="00636C7B" w:rsidRPr="00636C7B" w:rsidRDefault="00636C7B" w:rsidP="00A105D5">
            <w:pP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2</w:t>
            </w:r>
            <w:r w:rsidR="00A105D5">
              <w:rPr>
                <w:rFonts w:ascii="Times New Roman" w:eastAsia="Times New Roman" w:hAnsi="Times New Roman" w:cs="Times New Roman"/>
                <w:sz w:val="28"/>
                <w:szCs w:val="28"/>
                <w:lang w:val="ru-RU"/>
              </w:rPr>
              <w:t>7</w:t>
            </w:r>
          </w:p>
        </w:tc>
      </w:tr>
      <w:tr w:rsidR="00B5485D" w14:paraId="1A105443" w14:textId="77777777" w:rsidTr="00B5485D">
        <w:tc>
          <w:tcPr>
            <w:tcW w:w="9165" w:type="dxa"/>
          </w:tcPr>
          <w:p w14:paraId="042D02EB" w14:textId="37952B72" w:rsidR="00B5485D" w:rsidRDefault="00B5485D" w:rsidP="00B5485D">
            <w:pPr>
              <w:jc w:val="both"/>
              <w:rPr>
                <w:rFonts w:ascii="Times New Roman" w:eastAsia="Times New Roman" w:hAnsi="Times New Roman" w:cs="Times New Roman"/>
                <w:b/>
                <w:sz w:val="28"/>
                <w:szCs w:val="28"/>
                <w:lang w:val="ru-RU"/>
              </w:rPr>
            </w:pPr>
            <w:r>
              <w:rPr>
                <w:rFonts w:ascii="Times New Roman" w:eastAsia="Times New Roman" w:hAnsi="Times New Roman" w:cs="Times New Roman"/>
                <w:bCs/>
                <w:sz w:val="28"/>
                <w:szCs w:val="28"/>
                <w:lang w:val="ru-RU"/>
              </w:rPr>
              <w:t>2.4 Анкетирование пациентов………………………………………………..</w:t>
            </w:r>
          </w:p>
        </w:tc>
        <w:tc>
          <w:tcPr>
            <w:tcW w:w="689" w:type="dxa"/>
          </w:tcPr>
          <w:p w14:paraId="4DD5B1BC" w14:textId="1A3ECC7F" w:rsidR="00B5485D" w:rsidRPr="00636C7B" w:rsidRDefault="00636C7B" w:rsidP="00A105D5">
            <w:pP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2</w:t>
            </w:r>
            <w:r w:rsidR="00A105D5">
              <w:rPr>
                <w:rFonts w:ascii="Times New Roman" w:eastAsia="Times New Roman" w:hAnsi="Times New Roman" w:cs="Times New Roman"/>
                <w:sz w:val="28"/>
                <w:szCs w:val="28"/>
                <w:lang w:val="ru-RU"/>
              </w:rPr>
              <w:t>9</w:t>
            </w:r>
          </w:p>
        </w:tc>
      </w:tr>
      <w:tr w:rsidR="00B5485D" w14:paraId="74C3E653" w14:textId="77777777" w:rsidTr="00B5485D">
        <w:tc>
          <w:tcPr>
            <w:tcW w:w="9165" w:type="dxa"/>
          </w:tcPr>
          <w:p w14:paraId="7F7D5571" w14:textId="7D2B5535" w:rsidR="00B5485D" w:rsidRPr="00B5485D" w:rsidRDefault="00B5485D" w:rsidP="00B5485D">
            <w:pPr>
              <w:jc w:val="both"/>
              <w:rPr>
                <w:rFonts w:ascii="Times New Roman" w:eastAsia="Times New Roman" w:hAnsi="Times New Roman" w:cs="Times New Roman"/>
                <w:sz w:val="28"/>
                <w:szCs w:val="28"/>
                <w:lang w:val="ru-RU"/>
              </w:rPr>
            </w:pPr>
            <w:r w:rsidRPr="000038C7">
              <w:rPr>
                <w:rFonts w:ascii="Times New Roman" w:eastAsia="Times New Roman" w:hAnsi="Times New Roman" w:cs="Times New Roman"/>
                <w:b/>
                <w:sz w:val="28"/>
                <w:szCs w:val="28"/>
                <w:lang w:val="ru-RU"/>
              </w:rPr>
              <w:t xml:space="preserve">3 </w:t>
            </w:r>
            <w:r>
              <w:rPr>
                <w:rFonts w:ascii="Times New Roman" w:eastAsia="Times New Roman" w:hAnsi="Times New Roman" w:cs="Times New Roman"/>
                <w:b/>
                <w:sz w:val="28"/>
                <w:szCs w:val="28"/>
                <w:lang w:val="ru-RU"/>
              </w:rPr>
              <w:t>РЕЗУЛЬТАТЫ ИССЛЕДОВАНИЯ</w:t>
            </w:r>
            <w:r>
              <w:rPr>
                <w:rFonts w:ascii="Times New Roman" w:eastAsia="Times New Roman" w:hAnsi="Times New Roman" w:cs="Times New Roman"/>
                <w:sz w:val="28"/>
                <w:szCs w:val="28"/>
                <w:lang w:val="ru-RU"/>
              </w:rPr>
              <w:t>……………………………………..</w:t>
            </w:r>
          </w:p>
        </w:tc>
        <w:tc>
          <w:tcPr>
            <w:tcW w:w="689" w:type="dxa"/>
          </w:tcPr>
          <w:p w14:paraId="0643DEB8" w14:textId="5C005E09" w:rsidR="00B5485D" w:rsidRPr="00636C7B" w:rsidRDefault="00636C7B" w:rsidP="00A105D5">
            <w:pP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3</w:t>
            </w:r>
            <w:r w:rsidR="00A105D5">
              <w:rPr>
                <w:rFonts w:ascii="Times New Roman" w:eastAsia="Times New Roman" w:hAnsi="Times New Roman" w:cs="Times New Roman"/>
                <w:sz w:val="28"/>
                <w:szCs w:val="28"/>
                <w:lang w:val="ru-RU"/>
              </w:rPr>
              <w:t>1</w:t>
            </w:r>
          </w:p>
        </w:tc>
      </w:tr>
      <w:tr w:rsidR="00B5485D" w:rsidRPr="00636C7B" w14:paraId="465DD8FB" w14:textId="77777777" w:rsidTr="00B5485D">
        <w:tc>
          <w:tcPr>
            <w:tcW w:w="9165" w:type="dxa"/>
          </w:tcPr>
          <w:p w14:paraId="1A67E1CF" w14:textId="6F0DDB8B" w:rsidR="00B5485D" w:rsidRPr="00B5485D" w:rsidRDefault="00B5485D" w:rsidP="00B5485D">
            <w:pPr>
              <w:jc w:val="both"/>
              <w:rPr>
                <w:rFonts w:ascii="Times New Roman" w:eastAsia="Times New Roman" w:hAnsi="Times New Roman" w:cs="Times New Roman"/>
                <w:sz w:val="28"/>
                <w:szCs w:val="28"/>
                <w:lang w:val="ru-RU"/>
              </w:rPr>
            </w:pPr>
            <w:r w:rsidRPr="00B5485D">
              <w:rPr>
                <w:rFonts w:ascii="Times New Roman" w:eastAsia="Times New Roman" w:hAnsi="Times New Roman" w:cs="Times New Roman"/>
                <w:sz w:val="28"/>
                <w:szCs w:val="28"/>
                <w:lang w:val="ru-RU"/>
              </w:rPr>
              <w:t>3.1 Распространенность и клинико-демографические проявления болезни Паркинсона в южном регионе Казахстана и влияние внешних факторов на развитие заболевания</w:t>
            </w:r>
            <w:r>
              <w:rPr>
                <w:rFonts w:ascii="Times New Roman" w:eastAsia="Times New Roman" w:hAnsi="Times New Roman" w:cs="Times New Roman"/>
                <w:sz w:val="28"/>
                <w:szCs w:val="28"/>
                <w:lang w:val="ru-RU"/>
              </w:rPr>
              <w:t>………………………………………………………….</w:t>
            </w:r>
          </w:p>
        </w:tc>
        <w:tc>
          <w:tcPr>
            <w:tcW w:w="689" w:type="dxa"/>
          </w:tcPr>
          <w:p w14:paraId="12832150" w14:textId="77777777" w:rsidR="00B5485D" w:rsidRDefault="00B5485D" w:rsidP="00636C7B">
            <w:pPr>
              <w:rPr>
                <w:rFonts w:ascii="Times New Roman" w:eastAsia="Times New Roman" w:hAnsi="Times New Roman" w:cs="Times New Roman"/>
                <w:sz w:val="28"/>
                <w:szCs w:val="28"/>
                <w:lang w:val="ru-RU"/>
              </w:rPr>
            </w:pPr>
          </w:p>
          <w:p w14:paraId="4BA1B9E7" w14:textId="77777777" w:rsidR="00636C7B" w:rsidRDefault="00636C7B" w:rsidP="00636C7B">
            <w:pPr>
              <w:rPr>
                <w:rFonts w:ascii="Times New Roman" w:eastAsia="Times New Roman" w:hAnsi="Times New Roman" w:cs="Times New Roman"/>
                <w:sz w:val="28"/>
                <w:szCs w:val="28"/>
                <w:lang w:val="ru-RU"/>
              </w:rPr>
            </w:pPr>
          </w:p>
          <w:p w14:paraId="1E4E8C02" w14:textId="30D6FDB0" w:rsidR="00636C7B" w:rsidRPr="00636C7B" w:rsidRDefault="00636C7B" w:rsidP="00A105D5">
            <w:pP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3</w:t>
            </w:r>
            <w:r w:rsidR="00A105D5">
              <w:rPr>
                <w:rFonts w:ascii="Times New Roman" w:eastAsia="Times New Roman" w:hAnsi="Times New Roman" w:cs="Times New Roman"/>
                <w:sz w:val="28"/>
                <w:szCs w:val="28"/>
                <w:lang w:val="ru-RU"/>
              </w:rPr>
              <w:t>1</w:t>
            </w:r>
          </w:p>
        </w:tc>
      </w:tr>
      <w:tr w:rsidR="00B5485D" w:rsidRPr="00636C7B" w14:paraId="6B15AFE5" w14:textId="77777777" w:rsidTr="00B5485D">
        <w:tc>
          <w:tcPr>
            <w:tcW w:w="9165" w:type="dxa"/>
          </w:tcPr>
          <w:p w14:paraId="1959EE20" w14:textId="01AC6294" w:rsidR="00B5485D" w:rsidRPr="00B5485D" w:rsidRDefault="00B5485D" w:rsidP="00B5485D">
            <w:pPr>
              <w:jc w:val="both"/>
              <w:rPr>
                <w:rFonts w:ascii="Times New Roman" w:eastAsia="Times New Roman" w:hAnsi="Times New Roman" w:cs="Times New Roman"/>
                <w:sz w:val="28"/>
                <w:szCs w:val="28"/>
                <w:lang w:val="ru-RU"/>
              </w:rPr>
            </w:pPr>
            <w:r w:rsidRPr="00B5485D">
              <w:rPr>
                <w:rFonts w:ascii="Times New Roman" w:eastAsia="Times New Roman" w:hAnsi="Times New Roman" w:cs="Times New Roman"/>
                <w:sz w:val="28"/>
                <w:szCs w:val="28"/>
                <w:lang w:val="ru-RU"/>
              </w:rPr>
              <w:t xml:space="preserve">3.2 Создание и валидация </w:t>
            </w:r>
            <w:proofErr w:type="spellStart"/>
            <w:r w:rsidRPr="00B5485D">
              <w:rPr>
                <w:rFonts w:ascii="Times New Roman" w:eastAsia="Times New Roman" w:hAnsi="Times New Roman" w:cs="Times New Roman"/>
                <w:sz w:val="28"/>
                <w:szCs w:val="28"/>
                <w:lang w:val="ru-RU"/>
              </w:rPr>
              <w:t>казахскоязычной</w:t>
            </w:r>
            <w:proofErr w:type="spellEnd"/>
            <w:r w:rsidRPr="00B5485D">
              <w:rPr>
                <w:rFonts w:ascii="Times New Roman" w:eastAsia="Times New Roman" w:hAnsi="Times New Roman" w:cs="Times New Roman"/>
                <w:sz w:val="28"/>
                <w:szCs w:val="28"/>
                <w:lang w:val="ru-RU"/>
              </w:rPr>
              <w:t xml:space="preserve"> версии шкалы MDS-UPDRS</w:t>
            </w:r>
            <w:r>
              <w:rPr>
                <w:rFonts w:ascii="Times New Roman" w:eastAsia="Times New Roman" w:hAnsi="Times New Roman" w:cs="Times New Roman"/>
                <w:sz w:val="28"/>
                <w:szCs w:val="28"/>
                <w:lang w:val="ru-RU"/>
              </w:rPr>
              <w:t>..</w:t>
            </w:r>
          </w:p>
        </w:tc>
        <w:tc>
          <w:tcPr>
            <w:tcW w:w="689" w:type="dxa"/>
          </w:tcPr>
          <w:p w14:paraId="2A110C68" w14:textId="46003D06" w:rsidR="00B5485D" w:rsidRPr="00636C7B" w:rsidRDefault="00A105D5" w:rsidP="00636C7B">
            <w:pP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41</w:t>
            </w:r>
          </w:p>
        </w:tc>
      </w:tr>
      <w:tr w:rsidR="00B5485D" w:rsidRPr="00636C7B" w14:paraId="786F82AE" w14:textId="77777777" w:rsidTr="00B5485D">
        <w:tc>
          <w:tcPr>
            <w:tcW w:w="9165" w:type="dxa"/>
          </w:tcPr>
          <w:p w14:paraId="3A09D449" w14:textId="5736C70F" w:rsidR="00B5485D" w:rsidRPr="00B5485D" w:rsidRDefault="00B5485D" w:rsidP="00B5485D">
            <w:pPr>
              <w:jc w:val="both"/>
              <w:rPr>
                <w:rFonts w:ascii="Times New Roman" w:eastAsia="Times New Roman" w:hAnsi="Times New Roman" w:cs="Times New Roman"/>
                <w:sz w:val="28"/>
                <w:szCs w:val="28"/>
                <w:lang w:val="ru-RU"/>
              </w:rPr>
            </w:pPr>
            <w:r w:rsidRPr="00B5485D">
              <w:rPr>
                <w:rFonts w:ascii="Times New Roman" w:eastAsia="Times New Roman" w:hAnsi="Times New Roman" w:cs="Times New Roman"/>
                <w:sz w:val="28"/>
                <w:szCs w:val="28"/>
                <w:lang w:val="ru-RU"/>
              </w:rPr>
              <w:t xml:space="preserve">3.3 Создание и валидация </w:t>
            </w:r>
            <w:proofErr w:type="spellStart"/>
            <w:r w:rsidRPr="00B5485D">
              <w:rPr>
                <w:rFonts w:ascii="Times New Roman" w:eastAsia="Times New Roman" w:hAnsi="Times New Roman" w:cs="Times New Roman"/>
                <w:sz w:val="28"/>
                <w:szCs w:val="28"/>
                <w:lang w:val="ru-RU"/>
              </w:rPr>
              <w:t>казахскоязычной</w:t>
            </w:r>
            <w:proofErr w:type="spellEnd"/>
            <w:r w:rsidRPr="00B5485D">
              <w:rPr>
                <w:rFonts w:ascii="Times New Roman" w:eastAsia="Times New Roman" w:hAnsi="Times New Roman" w:cs="Times New Roman"/>
                <w:sz w:val="28"/>
                <w:szCs w:val="28"/>
                <w:lang w:val="ru-RU"/>
              </w:rPr>
              <w:t xml:space="preserve"> версии шкалы MDS-</w:t>
            </w:r>
            <w:proofErr w:type="spellStart"/>
            <w:r w:rsidRPr="00B5485D">
              <w:rPr>
                <w:rFonts w:ascii="Times New Roman" w:eastAsia="Times New Roman" w:hAnsi="Times New Roman" w:cs="Times New Roman"/>
                <w:sz w:val="28"/>
                <w:szCs w:val="28"/>
                <w:lang w:val="ru-RU"/>
              </w:rPr>
              <w:t>UDysRS</w:t>
            </w:r>
            <w:proofErr w:type="spellEnd"/>
            <w:r>
              <w:rPr>
                <w:rFonts w:ascii="Times New Roman" w:eastAsia="Times New Roman" w:hAnsi="Times New Roman" w:cs="Times New Roman"/>
                <w:sz w:val="28"/>
                <w:szCs w:val="28"/>
                <w:lang w:val="ru-RU"/>
              </w:rPr>
              <w:t>..</w:t>
            </w:r>
          </w:p>
        </w:tc>
        <w:tc>
          <w:tcPr>
            <w:tcW w:w="689" w:type="dxa"/>
          </w:tcPr>
          <w:p w14:paraId="2621C42C" w14:textId="3E5AD3D4" w:rsidR="00B5485D" w:rsidRPr="00636C7B" w:rsidRDefault="00636C7B" w:rsidP="00A105D5">
            <w:pP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4</w:t>
            </w:r>
            <w:r w:rsidR="00A105D5">
              <w:rPr>
                <w:rFonts w:ascii="Times New Roman" w:eastAsia="Times New Roman" w:hAnsi="Times New Roman" w:cs="Times New Roman"/>
                <w:sz w:val="28"/>
                <w:szCs w:val="28"/>
                <w:lang w:val="ru-RU"/>
              </w:rPr>
              <w:t>7</w:t>
            </w:r>
          </w:p>
        </w:tc>
      </w:tr>
      <w:tr w:rsidR="00B5485D" w:rsidRPr="00636C7B" w14:paraId="7005417E" w14:textId="77777777" w:rsidTr="00B5485D">
        <w:tc>
          <w:tcPr>
            <w:tcW w:w="9165" w:type="dxa"/>
          </w:tcPr>
          <w:p w14:paraId="68F53DFA" w14:textId="59A98566" w:rsidR="00B5485D" w:rsidRPr="00B5485D" w:rsidRDefault="00B5485D" w:rsidP="00B5485D">
            <w:pPr>
              <w:jc w:val="both"/>
              <w:rPr>
                <w:rFonts w:ascii="Times New Roman" w:eastAsia="Times New Roman" w:hAnsi="Times New Roman" w:cs="Times New Roman"/>
                <w:sz w:val="28"/>
                <w:szCs w:val="28"/>
                <w:lang w:val="ru-RU"/>
              </w:rPr>
            </w:pPr>
            <w:r w:rsidRPr="00B5485D">
              <w:rPr>
                <w:rFonts w:ascii="Times New Roman" w:eastAsia="Times New Roman" w:hAnsi="Times New Roman" w:cs="Times New Roman"/>
                <w:sz w:val="28"/>
                <w:szCs w:val="28"/>
                <w:lang w:val="ru-RU"/>
              </w:rPr>
              <w:t>3.4 Разработка и внедрение опросника для выявления болезни Паркинсона на ранних стадиях</w:t>
            </w:r>
            <w:r>
              <w:rPr>
                <w:rFonts w:ascii="Times New Roman" w:eastAsia="Times New Roman" w:hAnsi="Times New Roman" w:cs="Times New Roman"/>
                <w:sz w:val="28"/>
                <w:szCs w:val="28"/>
                <w:lang w:val="ru-RU"/>
              </w:rPr>
              <w:t>………………………………………………</w:t>
            </w:r>
          </w:p>
        </w:tc>
        <w:tc>
          <w:tcPr>
            <w:tcW w:w="689" w:type="dxa"/>
          </w:tcPr>
          <w:p w14:paraId="7BEC9914" w14:textId="77777777" w:rsidR="00B5485D" w:rsidRDefault="00B5485D" w:rsidP="00636C7B">
            <w:pPr>
              <w:rPr>
                <w:rFonts w:ascii="Times New Roman" w:eastAsia="Times New Roman" w:hAnsi="Times New Roman" w:cs="Times New Roman"/>
                <w:sz w:val="28"/>
                <w:szCs w:val="28"/>
                <w:lang w:val="ru-RU"/>
              </w:rPr>
            </w:pPr>
          </w:p>
          <w:p w14:paraId="235787E6" w14:textId="6B601D42" w:rsidR="00636C7B" w:rsidRPr="00636C7B" w:rsidRDefault="00636C7B" w:rsidP="00A105D5">
            <w:pP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4</w:t>
            </w:r>
            <w:r w:rsidR="00A105D5">
              <w:rPr>
                <w:rFonts w:ascii="Times New Roman" w:eastAsia="Times New Roman" w:hAnsi="Times New Roman" w:cs="Times New Roman"/>
                <w:sz w:val="28"/>
                <w:szCs w:val="28"/>
                <w:lang w:val="ru-RU"/>
              </w:rPr>
              <w:t>9</w:t>
            </w:r>
          </w:p>
        </w:tc>
      </w:tr>
      <w:tr w:rsidR="00B5485D" w14:paraId="79B458A6" w14:textId="77777777" w:rsidTr="00B5485D">
        <w:tc>
          <w:tcPr>
            <w:tcW w:w="9165" w:type="dxa"/>
          </w:tcPr>
          <w:p w14:paraId="14AE6ECB" w14:textId="3AE95178" w:rsidR="00B5485D" w:rsidRPr="00B5485D" w:rsidRDefault="00B5485D" w:rsidP="00B5485D">
            <w:pPr>
              <w:jc w:val="both"/>
              <w:rPr>
                <w:rFonts w:ascii="Times New Roman" w:eastAsia="Times New Roman" w:hAnsi="Times New Roman" w:cs="Times New Roman"/>
                <w:sz w:val="28"/>
                <w:szCs w:val="28"/>
                <w:lang w:val="ru-RU"/>
              </w:rPr>
            </w:pPr>
            <w:r>
              <w:rPr>
                <w:rFonts w:ascii="Times New Roman" w:eastAsia="Times New Roman" w:hAnsi="Times New Roman" w:cs="Times New Roman"/>
                <w:b/>
                <w:sz w:val="28"/>
                <w:szCs w:val="28"/>
                <w:lang w:val="ru-RU"/>
              </w:rPr>
              <w:t>ЗАКЛЮЧЕНИЕ</w:t>
            </w:r>
            <w:r>
              <w:rPr>
                <w:rFonts w:ascii="Times New Roman" w:eastAsia="Times New Roman" w:hAnsi="Times New Roman" w:cs="Times New Roman"/>
                <w:sz w:val="28"/>
                <w:szCs w:val="28"/>
                <w:lang w:val="ru-RU"/>
              </w:rPr>
              <w:t>………………………………………………………………</w:t>
            </w:r>
          </w:p>
        </w:tc>
        <w:tc>
          <w:tcPr>
            <w:tcW w:w="689" w:type="dxa"/>
          </w:tcPr>
          <w:p w14:paraId="02DD2A81" w14:textId="5A090B93" w:rsidR="00B5485D" w:rsidRPr="00636C7B" w:rsidRDefault="00636C7B" w:rsidP="0000341E">
            <w:pP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5</w:t>
            </w:r>
            <w:r w:rsidR="0000341E">
              <w:rPr>
                <w:rFonts w:ascii="Times New Roman" w:eastAsia="Times New Roman" w:hAnsi="Times New Roman" w:cs="Times New Roman"/>
                <w:sz w:val="28"/>
                <w:szCs w:val="28"/>
                <w:lang w:val="ru-RU"/>
              </w:rPr>
              <w:t>7</w:t>
            </w:r>
          </w:p>
        </w:tc>
      </w:tr>
      <w:tr w:rsidR="00B5485D" w14:paraId="63DDF653" w14:textId="77777777" w:rsidTr="00B5485D">
        <w:tc>
          <w:tcPr>
            <w:tcW w:w="9165" w:type="dxa"/>
          </w:tcPr>
          <w:p w14:paraId="16B9C495" w14:textId="1EF34BB0" w:rsidR="00B5485D" w:rsidRPr="00B5485D" w:rsidRDefault="00B5485D" w:rsidP="00B5485D">
            <w:pPr>
              <w:jc w:val="both"/>
              <w:rPr>
                <w:rFonts w:ascii="Times New Roman" w:eastAsia="Times New Roman" w:hAnsi="Times New Roman" w:cs="Times New Roman"/>
                <w:sz w:val="28"/>
                <w:szCs w:val="28"/>
                <w:lang w:val="ru-RU"/>
              </w:rPr>
            </w:pPr>
            <w:r>
              <w:rPr>
                <w:rFonts w:ascii="Times New Roman" w:eastAsia="Times New Roman" w:hAnsi="Times New Roman" w:cs="Times New Roman"/>
                <w:b/>
                <w:sz w:val="28"/>
                <w:szCs w:val="28"/>
                <w:lang w:val="ru-RU"/>
              </w:rPr>
              <w:t>СПИСОК ИСПОЛЬЗОВАННЫХ ИСТОЧНИКОВ</w:t>
            </w:r>
            <w:r>
              <w:rPr>
                <w:rFonts w:ascii="Times New Roman" w:eastAsia="Times New Roman" w:hAnsi="Times New Roman" w:cs="Times New Roman"/>
                <w:sz w:val="28"/>
                <w:szCs w:val="28"/>
                <w:lang w:val="ru-RU"/>
              </w:rPr>
              <w:t>…………………….</w:t>
            </w:r>
          </w:p>
        </w:tc>
        <w:tc>
          <w:tcPr>
            <w:tcW w:w="689" w:type="dxa"/>
          </w:tcPr>
          <w:p w14:paraId="6FB73E4D" w14:textId="0125017F" w:rsidR="00B5485D" w:rsidRPr="00636C7B" w:rsidRDefault="00636C7B" w:rsidP="0000341E">
            <w:pP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6</w:t>
            </w:r>
            <w:r w:rsidR="0000341E">
              <w:rPr>
                <w:rFonts w:ascii="Times New Roman" w:eastAsia="Times New Roman" w:hAnsi="Times New Roman" w:cs="Times New Roman"/>
                <w:sz w:val="28"/>
                <w:szCs w:val="28"/>
                <w:lang w:val="ru-RU"/>
              </w:rPr>
              <w:t>4</w:t>
            </w:r>
          </w:p>
        </w:tc>
      </w:tr>
      <w:tr w:rsidR="0024062C" w:rsidRPr="00957296" w14:paraId="1E4C1B45" w14:textId="77777777" w:rsidTr="0024062C">
        <w:tc>
          <w:tcPr>
            <w:tcW w:w="9165" w:type="dxa"/>
          </w:tcPr>
          <w:p w14:paraId="2C982874" w14:textId="7EB4C3C2" w:rsidR="0024062C" w:rsidRDefault="0024062C" w:rsidP="0024062C">
            <w:pPr>
              <w:jc w:val="both"/>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t xml:space="preserve">ПРИЛОЖЕНИЕ А ‒ </w:t>
            </w:r>
            <w:r w:rsidRPr="00C069E3">
              <w:rPr>
                <w:rFonts w:ascii="Times New Roman" w:eastAsia="Times New Roman" w:hAnsi="Times New Roman" w:cs="Times New Roman"/>
                <w:bCs/>
                <w:sz w:val="28"/>
                <w:szCs w:val="28"/>
                <w:lang w:val="ru-RU"/>
              </w:rPr>
              <w:t>Свидетельств</w:t>
            </w:r>
            <w:r>
              <w:rPr>
                <w:rFonts w:ascii="Times New Roman" w:eastAsia="Times New Roman" w:hAnsi="Times New Roman" w:cs="Times New Roman"/>
                <w:bCs/>
                <w:sz w:val="28"/>
                <w:szCs w:val="28"/>
                <w:lang w:val="ru-RU"/>
              </w:rPr>
              <w:t>а</w:t>
            </w:r>
            <w:r w:rsidRPr="00C069E3">
              <w:rPr>
                <w:rFonts w:ascii="Times New Roman" w:eastAsia="Times New Roman" w:hAnsi="Times New Roman" w:cs="Times New Roman"/>
                <w:bCs/>
                <w:sz w:val="28"/>
                <w:szCs w:val="28"/>
                <w:lang w:val="ru-RU"/>
              </w:rPr>
              <w:t xml:space="preserve"> об авторском праве</w:t>
            </w:r>
            <w:r>
              <w:rPr>
                <w:rFonts w:ascii="Times New Roman" w:eastAsia="Times New Roman" w:hAnsi="Times New Roman" w:cs="Times New Roman"/>
                <w:bCs/>
                <w:sz w:val="28"/>
                <w:szCs w:val="28"/>
                <w:lang w:val="ru-RU"/>
              </w:rPr>
              <w:t>………………….</w:t>
            </w:r>
          </w:p>
        </w:tc>
        <w:tc>
          <w:tcPr>
            <w:tcW w:w="689" w:type="dxa"/>
          </w:tcPr>
          <w:p w14:paraId="6454A508" w14:textId="03B722F5" w:rsidR="0024062C" w:rsidRPr="00636C7B" w:rsidRDefault="0000341E" w:rsidP="0024062C">
            <w:pP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76</w:t>
            </w:r>
          </w:p>
        </w:tc>
      </w:tr>
      <w:tr w:rsidR="00B5485D" w14:paraId="45659E86" w14:textId="77777777" w:rsidTr="00B5485D">
        <w:tc>
          <w:tcPr>
            <w:tcW w:w="9165" w:type="dxa"/>
          </w:tcPr>
          <w:p w14:paraId="553FACA3" w14:textId="2261C805" w:rsidR="00B5485D" w:rsidRDefault="00B5485D" w:rsidP="0024062C">
            <w:pPr>
              <w:jc w:val="both"/>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t xml:space="preserve">ПРИЛОЖЕНИЕ </w:t>
            </w:r>
            <w:r w:rsidR="0024062C">
              <w:rPr>
                <w:rFonts w:ascii="Times New Roman" w:eastAsia="Times New Roman" w:hAnsi="Times New Roman" w:cs="Times New Roman"/>
                <w:b/>
                <w:sz w:val="28"/>
                <w:szCs w:val="28"/>
                <w:lang w:val="ru-RU"/>
              </w:rPr>
              <w:t>Б</w:t>
            </w:r>
            <w:r>
              <w:rPr>
                <w:rFonts w:ascii="Times New Roman" w:eastAsia="Times New Roman" w:hAnsi="Times New Roman" w:cs="Times New Roman"/>
                <w:b/>
                <w:sz w:val="28"/>
                <w:szCs w:val="28"/>
                <w:lang w:val="ru-RU"/>
              </w:rPr>
              <w:t xml:space="preserve"> ‒ </w:t>
            </w:r>
            <w:r w:rsidRPr="00C069E3">
              <w:rPr>
                <w:rFonts w:ascii="Times New Roman" w:eastAsia="Times New Roman" w:hAnsi="Times New Roman" w:cs="Times New Roman"/>
                <w:bCs/>
                <w:sz w:val="28"/>
                <w:szCs w:val="28"/>
                <w:lang w:val="ru-RU"/>
              </w:rPr>
              <w:t>Акты внедрения</w:t>
            </w:r>
            <w:r>
              <w:rPr>
                <w:rFonts w:ascii="Times New Roman" w:eastAsia="Times New Roman" w:hAnsi="Times New Roman" w:cs="Times New Roman"/>
                <w:bCs/>
                <w:sz w:val="28"/>
                <w:szCs w:val="28"/>
                <w:lang w:val="ru-RU"/>
              </w:rPr>
              <w:t>………………………………………</w:t>
            </w:r>
          </w:p>
        </w:tc>
        <w:tc>
          <w:tcPr>
            <w:tcW w:w="689" w:type="dxa"/>
          </w:tcPr>
          <w:p w14:paraId="06CEC4EE" w14:textId="23C4BEDD" w:rsidR="00B5485D" w:rsidRPr="00636C7B" w:rsidRDefault="0000341E" w:rsidP="00636C7B">
            <w:pP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78</w:t>
            </w:r>
          </w:p>
        </w:tc>
      </w:tr>
      <w:tr w:rsidR="0024062C" w14:paraId="49016A91" w14:textId="77777777" w:rsidTr="0024062C">
        <w:tc>
          <w:tcPr>
            <w:tcW w:w="9165" w:type="dxa"/>
          </w:tcPr>
          <w:p w14:paraId="5C4680C6" w14:textId="0B939CCD" w:rsidR="0024062C" w:rsidRDefault="0024062C" w:rsidP="0024062C">
            <w:pPr>
              <w:jc w:val="both"/>
              <w:rPr>
                <w:rFonts w:ascii="Times New Roman" w:eastAsia="Times New Roman" w:hAnsi="Times New Roman" w:cs="Times New Roman"/>
                <w:b/>
                <w:sz w:val="28"/>
                <w:szCs w:val="28"/>
                <w:lang w:val="ru-RU"/>
              </w:rPr>
            </w:pPr>
            <w:r w:rsidRPr="00DE4774">
              <w:rPr>
                <w:rFonts w:ascii="Times New Roman" w:eastAsia="Times New Roman" w:hAnsi="Times New Roman" w:cs="Times New Roman"/>
                <w:b/>
                <w:sz w:val="28"/>
                <w:szCs w:val="28"/>
                <w:lang w:val="ru-RU"/>
              </w:rPr>
              <w:t xml:space="preserve">ПРИЛОЖЕНИЕ </w:t>
            </w:r>
            <w:r>
              <w:rPr>
                <w:rFonts w:ascii="Times New Roman" w:eastAsia="Times New Roman" w:hAnsi="Times New Roman" w:cs="Times New Roman"/>
                <w:b/>
                <w:sz w:val="28"/>
                <w:szCs w:val="28"/>
                <w:lang w:val="ru-RU"/>
              </w:rPr>
              <w:t>В</w:t>
            </w:r>
            <w:r>
              <w:rPr>
                <w:rFonts w:ascii="Times New Roman" w:eastAsia="Times New Roman" w:hAnsi="Times New Roman" w:cs="Times New Roman"/>
                <w:bCs/>
                <w:sz w:val="28"/>
                <w:szCs w:val="28"/>
                <w:lang w:val="ru-RU"/>
              </w:rPr>
              <w:t xml:space="preserve"> ‒ Заключение ЛЭК…………………………………….</w:t>
            </w:r>
          </w:p>
        </w:tc>
        <w:tc>
          <w:tcPr>
            <w:tcW w:w="689" w:type="dxa"/>
          </w:tcPr>
          <w:p w14:paraId="17C7046C" w14:textId="4DDAE98E" w:rsidR="0024062C" w:rsidRPr="00636C7B" w:rsidRDefault="0000341E" w:rsidP="0024062C">
            <w:pP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83</w:t>
            </w:r>
          </w:p>
        </w:tc>
      </w:tr>
      <w:tr w:rsidR="0024062C" w:rsidRPr="00957296" w14:paraId="607BBD4F" w14:textId="77777777" w:rsidTr="0024062C">
        <w:tc>
          <w:tcPr>
            <w:tcW w:w="9165" w:type="dxa"/>
          </w:tcPr>
          <w:p w14:paraId="607148F3" w14:textId="012BA1F3" w:rsidR="0024062C" w:rsidRDefault="0024062C" w:rsidP="0024062C">
            <w:pPr>
              <w:jc w:val="both"/>
              <w:rPr>
                <w:rFonts w:ascii="Times New Roman" w:eastAsia="Times New Roman" w:hAnsi="Times New Roman" w:cs="Times New Roman"/>
                <w:b/>
                <w:sz w:val="28"/>
                <w:szCs w:val="28"/>
                <w:lang w:val="ru-RU"/>
              </w:rPr>
            </w:pPr>
            <w:r w:rsidRPr="00A66050">
              <w:rPr>
                <w:rFonts w:ascii="Times New Roman" w:eastAsia="Times New Roman" w:hAnsi="Times New Roman" w:cs="Times New Roman"/>
                <w:b/>
                <w:sz w:val="28"/>
                <w:szCs w:val="28"/>
                <w:lang w:val="ru-RU"/>
              </w:rPr>
              <w:t xml:space="preserve">ПРИЛОЖЕНИЕ </w:t>
            </w:r>
            <w:r>
              <w:rPr>
                <w:rFonts w:ascii="Times New Roman" w:eastAsia="Times New Roman" w:hAnsi="Times New Roman" w:cs="Times New Roman"/>
                <w:b/>
                <w:sz w:val="28"/>
                <w:szCs w:val="28"/>
                <w:lang w:val="ru-RU"/>
              </w:rPr>
              <w:t>Г</w:t>
            </w:r>
            <w:r>
              <w:rPr>
                <w:rFonts w:ascii="Times New Roman" w:eastAsia="Times New Roman" w:hAnsi="Times New Roman" w:cs="Times New Roman"/>
                <w:bCs/>
                <w:sz w:val="28"/>
                <w:szCs w:val="28"/>
                <w:lang w:val="ru-RU"/>
              </w:rPr>
              <w:t xml:space="preserve"> ‒ Дополнительный материал (таблица 1, таблица 2)....</w:t>
            </w:r>
          </w:p>
        </w:tc>
        <w:tc>
          <w:tcPr>
            <w:tcW w:w="689" w:type="dxa"/>
          </w:tcPr>
          <w:p w14:paraId="750874F4" w14:textId="623ED6CC" w:rsidR="0024062C" w:rsidRPr="00636C7B" w:rsidRDefault="0000341E" w:rsidP="0024062C">
            <w:pP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84</w:t>
            </w:r>
          </w:p>
        </w:tc>
      </w:tr>
      <w:tr w:rsidR="00B5485D" w:rsidRPr="00957296" w14:paraId="509F62A2" w14:textId="77777777" w:rsidTr="00B5485D">
        <w:tc>
          <w:tcPr>
            <w:tcW w:w="9165" w:type="dxa"/>
          </w:tcPr>
          <w:p w14:paraId="358559A1" w14:textId="4BD0DB90" w:rsidR="00B5485D" w:rsidRPr="00B5485D" w:rsidRDefault="00B5485D" w:rsidP="0024062C">
            <w:pPr>
              <w:jc w:val="both"/>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t xml:space="preserve">ПРИЛОЖЕНИЕ </w:t>
            </w:r>
            <w:r w:rsidR="0024062C">
              <w:rPr>
                <w:rFonts w:ascii="Times New Roman" w:eastAsia="Times New Roman" w:hAnsi="Times New Roman" w:cs="Times New Roman"/>
                <w:b/>
                <w:sz w:val="28"/>
                <w:szCs w:val="28"/>
                <w:lang w:val="ru-RU"/>
              </w:rPr>
              <w:t>Д</w:t>
            </w:r>
            <w:r>
              <w:rPr>
                <w:rFonts w:ascii="Times New Roman" w:eastAsia="Times New Roman" w:hAnsi="Times New Roman" w:cs="Times New Roman"/>
                <w:b/>
                <w:sz w:val="28"/>
                <w:szCs w:val="28"/>
                <w:lang w:val="ru-RU"/>
              </w:rPr>
              <w:t xml:space="preserve"> ‒ </w:t>
            </w:r>
            <w:r w:rsidR="0024062C" w:rsidRPr="00CA460B">
              <w:rPr>
                <w:rStyle w:val="rynqvb"/>
                <w:rFonts w:ascii="Times New Roman" w:hAnsi="Times New Roman" w:cs="Times New Roman"/>
                <w:sz w:val="28"/>
                <w:szCs w:val="28"/>
                <w:lang w:val="ru-RU"/>
              </w:rPr>
              <w:t xml:space="preserve">Оценочный лист </w:t>
            </w:r>
            <w:r w:rsidRPr="00DE4774">
              <w:rPr>
                <w:rFonts w:ascii="Times New Roman" w:eastAsia="Times New Roman" w:hAnsi="Times New Roman" w:cs="Times New Roman"/>
                <w:bCs/>
                <w:sz w:val="28"/>
                <w:szCs w:val="28"/>
              </w:rPr>
              <w:t>MDS</w:t>
            </w:r>
            <w:r w:rsidRPr="00DE4774">
              <w:rPr>
                <w:rFonts w:ascii="Times New Roman" w:eastAsia="Times New Roman" w:hAnsi="Times New Roman" w:cs="Times New Roman"/>
                <w:bCs/>
                <w:sz w:val="28"/>
                <w:szCs w:val="28"/>
                <w:lang w:val="ru-RU"/>
              </w:rPr>
              <w:t xml:space="preserve"> </w:t>
            </w:r>
            <w:r w:rsidRPr="00DE4774">
              <w:rPr>
                <w:rFonts w:ascii="Times New Roman" w:eastAsia="Times New Roman" w:hAnsi="Times New Roman" w:cs="Times New Roman"/>
                <w:bCs/>
                <w:sz w:val="28"/>
                <w:szCs w:val="28"/>
              </w:rPr>
              <w:t>UPDRS</w:t>
            </w:r>
            <w:r>
              <w:rPr>
                <w:rFonts w:ascii="Times New Roman" w:eastAsia="Times New Roman" w:hAnsi="Times New Roman" w:cs="Times New Roman"/>
                <w:bCs/>
                <w:sz w:val="28"/>
                <w:szCs w:val="28"/>
                <w:lang w:val="ru-RU"/>
              </w:rPr>
              <w:t>…</w:t>
            </w:r>
            <w:r w:rsidR="0024062C">
              <w:rPr>
                <w:rFonts w:ascii="Times New Roman" w:eastAsia="Times New Roman" w:hAnsi="Times New Roman" w:cs="Times New Roman"/>
                <w:bCs/>
                <w:sz w:val="28"/>
                <w:szCs w:val="28"/>
                <w:lang w:val="ru-RU"/>
              </w:rPr>
              <w:t>……………</w:t>
            </w:r>
            <w:r>
              <w:rPr>
                <w:rFonts w:ascii="Times New Roman" w:eastAsia="Times New Roman" w:hAnsi="Times New Roman" w:cs="Times New Roman"/>
                <w:bCs/>
                <w:sz w:val="28"/>
                <w:szCs w:val="28"/>
                <w:lang w:val="ru-RU"/>
              </w:rPr>
              <w:t>……….</w:t>
            </w:r>
          </w:p>
        </w:tc>
        <w:tc>
          <w:tcPr>
            <w:tcW w:w="689" w:type="dxa"/>
          </w:tcPr>
          <w:p w14:paraId="57CC3879" w14:textId="714D68AD" w:rsidR="00B5485D" w:rsidRPr="00636C7B" w:rsidRDefault="0000341E" w:rsidP="00636C7B">
            <w:pP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92</w:t>
            </w:r>
          </w:p>
        </w:tc>
      </w:tr>
      <w:tr w:rsidR="00B5485D" w:rsidRPr="00957296" w14:paraId="10EB46BC" w14:textId="77777777" w:rsidTr="00B5485D">
        <w:tc>
          <w:tcPr>
            <w:tcW w:w="9165" w:type="dxa"/>
          </w:tcPr>
          <w:p w14:paraId="0D97B12E" w14:textId="545E6BAC" w:rsidR="00B5485D" w:rsidRPr="00B5485D" w:rsidRDefault="00B5485D" w:rsidP="0024062C">
            <w:pPr>
              <w:jc w:val="both"/>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t xml:space="preserve">ПРИЛОЖЕНИЕ </w:t>
            </w:r>
            <w:r w:rsidR="0024062C">
              <w:rPr>
                <w:rFonts w:ascii="Times New Roman" w:eastAsia="Times New Roman" w:hAnsi="Times New Roman" w:cs="Times New Roman"/>
                <w:b/>
                <w:sz w:val="28"/>
                <w:szCs w:val="28"/>
                <w:lang w:val="ru-RU"/>
              </w:rPr>
              <w:t>Е</w:t>
            </w:r>
            <w:r>
              <w:rPr>
                <w:rFonts w:ascii="Times New Roman" w:eastAsia="Times New Roman" w:hAnsi="Times New Roman" w:cs="Times New Roman"/>
                <w:b/>
                <w:sz w:val="28"/>
                <w:szCs w:val="28"/>
                <w:lang w:val="ru-RU"/>
              </w:rPr>
              <w:t xml:space="preserve"> ‒ </w:t>
            </w:r>
            <w:r w:rsidR="0024062C" w:rsidRPr="00CA460B">
              <w:rPr>
                <w:rStyle w:val="rynqvb"/>
                <w:rFonts w:ascii="Times New Roman" w:hAnsi="Times New Roman" w:cs="Times New Roman"/>
                <w:sz w:val="28"/>
                <w:szCs w:val="28"/>
                <w:lang w:val="ru-RU"/>
              </w:rPr>
              <w:t xml:space="preserve">Оценочный лист </w:t>
            </w:r>
            <w:r w:rsidRPr="00DE4774">
              <w:rPr>
                <w:rFonts w:ascii="Times New Roman" w:eastAsia="Times New Roman" w:hAnsi="Times New Roman" w:cs="Times New Roman"/>
                <w:bCs/>
                <w:sz w:val="28"/>
                <w:szCs w:val="28"/>
              </w:rPr>
              <w:t>MDS</w:t>
            </w:r>
            <w:r w:rsidRPr="00DE4774">
              <w:rPr>
                <w:rFonts w:ascii="Times New Roman" w:eastAsia="Times New Roman" w:hAnsi="Times New Roman" w:cs="Times New Roman"/>
                <w:bCs/>
                <w:sz w:val="28"/>
                <w:szCs w:val="28"/>
                <w:lang w:val="ru-RU"/>
              </w:rPr>
              <w:t xml:space="preserve"> </w:t>
            </w:r>
            <w:proofErr w:type="spellStart"/>
            <w:r w:rsidRPr="00DE4774">
              <w:rPr>
                <w:rFonts w:ascii="Times New Roman" w:eastAsia="Times New Roman" w:hAnsi="Times New Roman" w:cs="Times New Roman"/>
                <w:bCs/>
                <w:sz w:val="28"/>
                <w:szCs w:val="28"/>
              </w:rPr>
              <w:t>UDysRS</w:t>
            </w:r>
            <w:proofErr w:type="spellEnd"/>
            <w:r>
              <w:rPr>
                <w:rFonts w:ascii="Times New Roman" w:eastAsia="Times New Roman" w:hAnsi="Times New Roman" w:cs="Times New Roman"/>
                <w:bCs/>
                <w:sz w:val="28"/>
                <w:szCs w:val="28"/>
                <w:lang w:val="ru-RU"/>
              </w:rPr>
              <w:t>……</w:t>
            </w:r>
            <w:r w:rsidR="0024062C">
              <w:rPr>
                <w:rFonts w:ascii="Times New Roman" w:eastAsia="Times New Roman" w:hAnsi="Times New Roman" w:cs="Times New Roman"/>
                <w:bCs/>
                <w:sz w:val="28"/>
                <w:szCs w:val="28"/>
                <w:lang w:val="ru-RU"/>
              </w:rPr>
              <w:t>………..</w:t>
            </w:r>
            <w:r>
              <w:rPr>
                <w:rFonts w:ascii="Times New Roman" w:eastAsia="Times New Roman" w:hAnsi="Times New Roman" w:cs="Times New Roman"/>
                <w:bCs/>
                <w:sz w:val="28"/>
                <w:szCs w:val="28"/>
                <w:lang w:val="ru-RU"/>
              </w:rPr>
              <w:t>………..</w:t>
            </w:r>
          </w:p>
        </w:tc>
        <w:tc>
          <w:tcPr>
            <w:tcW w:w="689" w:type="dxa"/>
          </w:tcPr>
          <w:p w14:paraId="0F74DA66" w14:textId="4AFDC076" w:rsidR="00B5485D" w:rsidRPr="00636C7B" w:rsidRDefault="0000341E" w:rsidP="00636C7B">
            <w:pP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93</w:t>
            </w:r>
          </w:p>
        </w:tc>
      </w:tr>
      <w:tr w:rsidR="00B5485D" w:rsidRPr="00957296" w14:paraId="4A8095C0" w14:textId="77777777" w:rsidTr="00B5485D">
        <w:tc>
          <w:tcPr>
            <w:tcW w:w="9165" w:type="dxa"/>
          </w:tcPr>
          <w:p w14:paraId="2D055F4F" w14:textId="7E1ECC82" w:rsidR="00B5485D" w:rsidRDefault="00B5485D" w:rsidP="0024062C">
            <w:pPr>
              <w:jc w:val="both"/>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t xml:space="preserve">ПРИЛОЖЕНИЕ </w:t>
            </w:r>
            <w:r w:rsidR="0024062C">
              <w:rPr>
                <w:rFonts w:ascii="Times New Roman" w:eastAsia="Times New Roman" w:hAnsi="Times New Roman" w:cs="Times New Roman"/>
                <w:b/>
                <w:sz w:val="28"/>
                <w:szCs w:val="28"/>
                <w:lang w:val="ru-RU"/>
              </w:rPr>
              <w:t>Ж</w:t>
            </w:r>
            <w:r>
              <w:rPr>
                <w:rFonts w:ascii="Times New Roman" w:eastAsia="Times New Roman" w:hAnsi="Times New Roman" w:cs="Times New Roman"/>
                <w:b/>
                <w:sz w:val="28"/>
                <w:szCs w:val="28"/>
                <w:lang w:val="ru-RU"/>
              </w:rPr>
              <w:t xml:space="preserve"> ‒ </w:t>
            </w:r>
            <w:r w:rsidRPr="00DE4774">
              <w:rPr>
                <w:rFonts w:ascii="Times New Roman" w:eastAsia="Times New Roman" w:hAnsi="Times New Roman" w:cs="Times New Roman"/>
                <w:bCs/>
                <w:sz w:val="28"/>
                <w:szCs w:val="28"/>
                <w:lang w:val="ru-RU"/>
              </w:rPr>
              <w:t>Опросник по выявлению болезни Паркинсона</w:t>
            </w:r>
            <w:r>
              <w:rPr>
                <w:rFonts w:ascii="Times New Roman" w:eastAsia="Times New Roman" w:hAnsi="Times New Roman" w:cs="Times New Roman"/>
                <w:bCs/>
                <w:sz w:val="28"/>
                <w:szCs w:val="28"/>
                <w:lang w:val="ru-RU"/>
              </w:rPr>
              <w:t>…..</w:t>
            </w:r>
          </w:p>
        </w:tc>
        <w:tc>
          <w:tcPr>
            <w:tcW w:w="689" w:type="dxa"/>
          </w:tcPr>
          <w:p w14:paraId="42261857" w14:textId="03CD4DA8" w:rsidR="00B5485D" w:rsidRPr="00636C7B" w:rsidRDefault="0000341E" w:rsidP="00636C7B">
            <w:pP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94</w:t>
            </w:r>
          </w:p>
        </w:tc>
      </w:tr>
    </w:tbl>
    <w:p w14:paraId="0EB77DCB" w14:textId="77777777" w:rsidR="00B5485D" w:rsidRDefault="00B5485D" w:rsidP="00D403EE">
      <w:pPr>
        <w:spacing w:after="0" w:line="240" w:lineRule="auto"/>
        <w:jc w:val="center"/>
        <w:rPr>
          <w:rFonts w:ascii="Times New Roman" w:eastAsia="Times New Roman" w:hAnsi="Times New Roman" w:cs="Times New Roman"/>
          <w:b/>
          <w:sz w:val="28"/>
          <w:szCs w:val="28"/>
          <w:lang w:val="ru-RU"/>
        </w:rPr>
      </w:pPr>
    </w:p>
    <w:p w14:paraId="30619902" w14:textId="77777777" w:rsidR="00B5485D" w:rsidRDefault="00B5485D" w:rsidP="00D403EE">
      <w:pPr>
        <w:spacing w:after="0" w:line="240" w:lineRule="auto"/>
        <w:jc w:val="center"/>
        <w:rPr>
          <w:rFonts w:ascii="Times New Roman" w:eastAsia="Times New Roman" w:hAnsi="Times New Roman" w:cs="Times New Roman"/>
          <w:b/>
          <w:sz w:val="28"/>
          <w:szCs w:val="28"/>
          <w:lang w:val="ru-RU"/>
        </w:rPr>
      </w:pPr>
    </w:p>
    <w:p w14:paraId="38837D0F" w14:textId="27617CE5" w:rsidR="00DE4774" w:rsidRDefault="00DE4774" w:rsidP="00D403EE">
      <w:pPr>
        <w:spacing w:after="0" w:line="240" w:lineRule="auto"/>
        <w:rPr>
          <w:rFonts w:ascii="Times New Roman" w:eastAsia="Times New Roman" w:hAnsi="Times New Roman" w:cs="Times New Roman"/>
          <w:b/>
          <w:sz w:val="28"/>
          <w:szCs w:val="28"/>
          <w:lang w:val="ru-RU"/>
        </w:rPr>
      </w:pPr>
    </w:p>
    <w:p w14:paraId="424870C4" w14:textId="77777777" w:rsidR="00B5485D" w:rsidRDefault="00B5485D" w:rsidP="00D403EE">
      <w:pPr>
        <w:spacing w:after="0" w:line="240" w:lineRule="auto"/>
        <w:rPr>
          <w:rFonts w:ascii="Times New Roman" w:eastAsia="Times New Roman" w:hAnsi="Times New Roman" w:cs="Times New Roman"/>
          <w:b/>
          <w:sz w:val="28"/>
          <w:szCs w:val="28"/>
          <w:lang w:val="ru-RU"/>
        </w:rPr>
      </w:pPr>
    </w:p>
    <w:p w14:paraId="701AF494" w14:textId="77777777" w:rsidR="00B5485D" w:rsidRDefault="00B5485D" w:rsidP="00D403EE">
      <w:pPr>
        <w:spacing w:after="0" w:line="240" w:lineRule="auto"/>
        <w:rPr>
          <w:rFonts w:ascii="Times New Roman" w:eastAsia="Times New Roman" w:hAnsi="Times New Roman" w:cs="Times New Roman"/>
          <w:b/>
          <w:sz w:val="28"/>
          <w:szCs w:val="28"/>
          <w:lang w:val="ru-RU"/>
        </w:rPr>
      </w:pPr>
    </w:p>
    <w:p w14:paraId="11E91CCA" w14:textId="77777777" w:rsidR="00C640EF" w:rsidRDefault="00C640EF" w:rsidP="00D403EE">
      <w:pPr>
        <w:spacing w:after="0" w:line="240" w:lineRule="auto"/>
        <w:rPr>
          <w:rFonts w:ascii="Times New Roman" w:eastAsia="Times New Roman" w:hAnsi="Times New Roman" w:cs="Times New Roman"/>
          <w:b/>
          <w:sz w:val="28"/>
          <w:szCs w:val="28"/>
          <w:lang w:val="ru-RU"/>
        </w:rPr>
      </w:pPr>
    </w:p>
    <w:p w14:paraId="37021FB0" w14:textId="77777777" w:rsidR="00C640EF" w:rsidRDefault="00C640EF" w:rsidP="00D403EE">
      <w:pPr>
        <w:spacing w:after="0" w:line="240" w:lineRule="auto"/>
        <w:rPr>
          <w:rFonts w:ascii="Times New Roman" w:eastAsia="Times New Roman" w:hAnsi="Times New Roman" w:cs="Times New Roman"/>
          <w:b/>
          <w:sz w:val="28"/>
          <w:szCs w:val="28"/>
          <w:lang w:val="ru-RU"/>
        </w:rPr>
      </w:pPr>
    </w:p>
    <w:p w14:paraId="19234DF3" w14:textId="259358AD" w:rsidR="008F315E" w:rsidRDefault="008F315E" w:rsidP="00B5485D">
      <w:pPr>
        <w:spacing w:after="0" w:line="240" w:lineRule="auto"/>
        <w:jc w:val="center"/>
        <w:rPr>
          <w:rFonts w:ascii="Times New Roman" w:eastAsia="Times New Roman" w:hAnsi="Times New Roman" w:cs="Times New Roman"/>
          <w:b/>
          <w:sz w:val="28"/>
          <w:szCs w:val="28"/>
          <w:lang w:val="ru-RU"/>
        </w:rPr>
      </w:pPr>
      <w:r w:rsidRPr="008F315E">
        <w:rPr>
          <w:rFonts w:ascii="Times New Roman" w:eastAsia="Times New Roman" w:hAnsi="Times New Roman" w:cs="Times New Roman"/>
          <w:b/>
          <w:sz w:val="28"/>
          <w:szCs w:val="28"/>
          <w:lang w:val="ru-RU"/>
        </w:rPr>
        <w:lastRenderedPageBreak/>
        <w:t>Н</w:t>
      </w:r>
      <w:r>
        <w:rPr>
          <w:rFonts w:ascii="Times New Roman" w:eastAsia="Times New Roman" w:hAnsi="Times New Roman" w:cs="Times New Roman"/>
          <w:b/>
          <w:sz w:val="28"/>
          <w:szCs w:val="28"/>
          <w:lang w:val="ru-RU"/>
        </w:rPr>
        <w:t>ОРМАТИВНЫЕ ССЫЛКИ</w:t>
      </w:r>
    </w:p>
    <w:p w14:paraId="3E678232" w14:textId="77777777" w:rsidR="00D403EE" w:rsidRPr="008F315E" w:rsidRDefault="00D403EE" w:rsidP="00D403EE">
      <w:pPr>
        <w:spacing w:after="0" w:line="240" w:lineRule="auto"/>
        <w:rPr>
          <w:rFonts w:ascii="Times New Roman" w:eastAsia="Times New Roman" w:hAnsi="Times New Roman" w:cs="Times New Roman"/>
          <w:b/>
          <w:sz w:val="28"/>
          <w:szCs w:val="28"/>
          <w:lang w:val="ru-RU"/>
        </w:rPr>
      </w:pPr>
    </w:p>
    <w:p w14:paraId="0791C843" w14:textId="0E06662C" w:rsidR="008F315E" w:rsidRDefault="00B5485D" w:rsidP="00B5485D">
      <w:pPr>
        <w:spacing w:after="0" w:line="240" w:lineRule="auto"/>
        <w:ind w:firstLine="709"/>
        <w:jc w:val="both"/>
        <w:rPr>
          <w:rFonts w:ascii="Times New Roman" w:eastAsia="Times New Roman" w:hAnsi="Times New Roman" w:cs="Times New Roman"/>
          <w:bCs/>
          <w:sz w:val="28"/>
          <w:szCs w:val="28"/>
          <w:lang w:val="ru-RU"/>
        </w:rPr>
      </w:pPr>
      <w:r w:rsidRPr="00B5485D">
        <w:rPr>
          <w:rFonts w:ascii="Times New Roman" w:hAnsi="Times New Roman" w:cs="Times New Roman"/>
          <w:sz w:val="28"/>
          <w:szCs w:val="28"/>
          <w:lang w:val="ru-RU"/>
        </w:rPr>
        <w:t>В настоящей диссертации использованы ссылки на следующие стандарты</w:t>
      </w:r>
      <w:r w:rsidR="008F315E" w:rsidRPr="008F315E">
        <w:rPr>
          <w:rFonts w:ascii="Times New Roman" w:eastAsia="Times New Roman" w:hAnsi="Times New Roman" w:cs="Times New Roman"/>
          <w:bCs/>
          <w:sz w:val="28"/>
          <w:szCs w:val="28"/>
          <w:lang w:val="ru-RU"/>
        </w:rPr>
        <w:t>:</w:t>
      </w:r>
    </w:p>
    <w:p w14:paraId="1B47A3DC" w14:textId="46C4F3E9" w:rsidR="008F315E" w:rsidRPr="008F315E" w:rsidRDefault="008F315E" w:rsidP="00B5485D">
      <w:pPr>
        <w:spacing w:after="0" w:line="240" w:lineRule="auto"/>
        <w:ind w:firstLine="709"/>
        <w:jc w:val="both"/>
        <w:rPr>
          <w:rFonts w:ascii="Times New Roman" w:eastAsia="Times New Roman" w:hAnsi="Times New Roman" w:cs="Times New Roman"/>
          <w:bCs/>
          <w:sz w:val="28"/>
          <w:szCs w:val="28"/>
          <w:lang w:val="ru-RU"/>
        </w:rPr>
      </w:pPr>
      <w:r w:rsidRPr="008F315E">
        <w:rPr>
          <w:rFonts w:ascii="Times New Roman" w:eastAsia="Times New Roman" w:hAnsi="Times New Roman" w:cs="Times New Roman"/>
          <w:bCs/>
          <w:sz w:val="28"/>
          <w:szCs w:val="28"/>
          <w:lang w:val="ru-RU"/>
        </w:rPr>
        <w:t>Этические принципы проведения медицинских исследований с участием человека в качестве субъекта</w:t>
      </w:r>
      <w:r w:rsidR="00636C7B">
        <w:rPr>
          <w:rFonts w:ascii="Times New Roman" w:eastAsia="Times New Roman" w:hAnsi="Times New Roman" w:cs="Times New Roman"/>
          <w:bCs/>
          <w:sz w:val="28"/>
          <w:szCs w:val="28"/>
          <w:lang w:val="ru-RU"/>
        </w:rPr>
        <w:t>:</w:t>
      </w:r>
      <w:r w:rsidR="00636C7B" w:rsidRPr="00636C7B">
        <w:rPr>
          <w:rFonts w:ascii="Times New Roman" w:eastAsia="Times New Roman" w:hAnsi="Times New Roman" w:cs="Times New Roman"/>
          <w:bCs/>
          <w:sz w:val="28"/>
          <w:szCs w:val="28"/>
          <w:lang w:val="ru-RU"/>
        </w:rPr>
        <w:t xml:space="preserve"> </w:t>
      </w:r>
      <w:r w:rsidR="00636C7B" w:rsidRPr="008F315E">
        <w:rPr>
          <w:rFonts w:ascii="Times New Roman" w:eastAsia="Times New Roman" w:hAnsi="Times New Roman" w:cs="Times New Roman"/>
          <w:bCs/>
          <w:sz w:val="28"/>
          <w:szCs w:val="28"/>
          <w:lang w:val="ru-RU"/>
        </w:rPr>
        <w:t>хельсинская декларация Всемирной медицинской ассоциации</w:t>
      </w:r>
      <w:r w:rsidR="00636C7B">
        <w:rPr>
          <w:rFonts w:ascii="Times New Roman" w:eastAsia="Times New Roman" w:hAnsi="Times New Roman" w:cs="Times New Roman"/>
          <w:bCs/>
          <w:sz w:val="28"/>
          <w:szCs w:val="28"/>
          <w:lang w:val="ru-RU"/>
        </w:rPr>
        <w:t>: утв.</w:t>
      </w:r>
      <w:r w:rsidRPr="008F315E">
        <w:rPr>
          <w:rFonts w:ascii="Times New Roman" w:eastAsia="Times New Roman" w:hAnsi="Times New Roman" w:cs="Times New Roman"/>
          <w:bCs/>
          <w:sz w:val="28"/>
          <w:szCs w:val="28"/>
          <w:lang w:val="ru-RU"/>
        </w:rPr>
        <w:t xml:space="preserve"> на 18-й Генеральной ассамблее ВМА, Хельсинки, Финляндия, июнь 1964 года, с последними изменениями от октября 2013 года.</w:t>
      </w:r>
    </w:p>
    <w:p w14:paraId="11973FCA" w14:textId="0F88CFE9" w:rsidR="008F315E" w:rsidRPr="008F315E" w:rsidRDefault="008F315E" w:rsidP="00B5485D">
      <w:pPr>
        <w:spacing w:after="0" w:line="240" w:lineRule="auto"/>
        <w:ind w:firstLine="709"/>
        <w:jc w:val="both"/>
        <w:rPr>
          <w:rFonts w:ascii="Times New Roman" w:eastAsia="Times New Roman" w:hAnsi="Times New Roman" w:cs="Times New Roman"/>
          <w:bCs/>
          <w:sz w:val="28"/>
          <w:szCs w:val="28"/>
          <w:lang w:val="ru-RU"/>
        </w:rPr>
      </w:pPr>
      <w:r w:rsidRPr="008F315E">
        <w:rPr>
          <w:rFonts w:ascii="Times New Roman" w:eastAsia="Times New Roman" w:hAnsi="Times New Roman" w:cs="Times New Roman"/>
          <w:bCs/>
          <w:sz w:val="28"/>
          <w:szCs w:val="28"/>
          <w:lang w:val="ru-RU"/>
        </w:rPr>
        <w:t>Приказ Министра здравоохранения и социального развития Республики Казахстан</w:t>
      </w:r>
      <w:r w:rsidR="0001309E">
        <w:rPr>
          <w:rFonts w:ascii="Times New Roman" w:eastAsia="Times New Roman" w:hAnsi="Times New Roman" w:cs="Times New Roman"/>
          <w:bCs/>
          <w:sz w:val="28"/>
          <w:szCs w:val="28"/>
          <w:lang w:val="ru-RU"/>
        </w:rPr>
        <w:t>.</w:t>
      </w:r>
      <w:r w:rsidRPr="008F315E">
        <w:rPr>
          <w:rFonts w:ascii="Times New Roman" w:eastAsia="Times New Roman" w:hAnsi="Times New Roman" w:cs="Times New Roman"/>
          <w:bCs/>
          <w:sz w:val="28"/>
          <w:szCs w:val="28"/>
          <w:lang w:val="ru-RU"/>
        </w:rPr>
        <w:t xml:space="preserve"> Об утверждении Стандарта организации оказания неврологической помощи в Республике Казахстан</w:t>
      </w:r>
      <w:r w:rsidR="0001309E">
        <w:rPr>
          <w:rFonts w:ascii="Times New Roman" w:eastAsia="Times New Roman" w:hAnsi="Times New Roman" w:cs="Times New Roman"/>
          <w:bCs/>
          <w:sz w:val="28"/>
          <w:szCs w:val="28"/>
          <w:lang w:val="ru-RU"/>
        </w:rPr>
        <w:t>: утв.</w:t>
      </w:r>
      <w:r w:rsidR="0001309E" w:rsidRPr="008F315E">
        <w:rPr>
          <w:rFonts w:ascii="Times New Roman" w:eastAsia="Times New Roman" w:hAnsi="Times New Roman" w:cs="Times New Roman"/>
          <w:bCs/>
          <w:sz w:val="28"/>
          <w:szCs w:val="28"/>
          <w:lang w:val="ru-RU"/>
        </w:rPr>
        <w:t xml:space="preserve"> 19 октября 2015 года</w:t>
      </w:r>
      <w:r w:rsidR="0001309E">
        <w:rPr>
          <w:rFonts w:ascii="Times New Roman" w:eastAsia="Times New Roman" w:hAnsi="Times New Roman" w:cs="Times New Roman"/>
          <w:bCs/>
          <w:sz w:val="28"/>
          <w:szCs w:val="28"/>
          <w:lang w:val="ru-RU"/>
        </w:rPr>
        <w:t>,</w:t>
      </w:r>
      <w:r w:rsidR="0001309E" w:rsidRPr="008F315E">
        <w:rPr>
          <w:rFonts w:ascii="Times New Roman" w:eastAsia="Times New Roman" w:hAnsi="Times New Roman" w:cs="Times New Roman"/>
          <w:bCs/>
          <w:sz w:val="28"/>
          <w:szCs w:val="28"/>
          <w:lang w:val="ru-RU"/>
        </w:rPr>
        <w:t xml:space="preserve"> №809</w:t>
      </w:r>
      <w:r w:rsidR="0001309E">
        <w:rPr>
          <w:rFonts w:ascii="Times New Roman" w:eastAsia="Times New Roman" w:hAnsi="Times New Roman" w:cs="Times New Roman"/>
          <w:bCs/>
          <w:sz w:val="28"/>
          <w:szCs w:val="28"/>
          <w:lang w:val="ru-RU"/>
        </w:rPr>
        <w:t>.</w:t>
      </w:r>
    </w:p>
    <w:p w14:paraId="7276DC88" w14:textId="75BDFA00" w:rsidR="008F315E" w:rsidRPr="008F315E" w:rsidRDefault="008F315E" w:rsidP="00B5485D">
      <w:pPr>
        <w:spacing w:after="0" w:line="240" w:lineRule="auto"/>
        <w:ind w:firstLine="709"/>
        <w:jc w:val="both"/>
        <w:rPr>
          <w:rFonts w:ascii="Times New Roman" w:eastAsia="Times New Roman" w:hAnsi="Times New Roman" w:cs="Times New Roman"/>
          <w:bCs/>
          <w:sz w:val="28"/>
          <w:szCs w:val="28"/>
          <w:lang w:val="ru-RU"/>
        </w:rPr>
      </w:pPr>
      <w:r w:rsidRPr="008F315E">
        <w:rPr>
          <w:rFonts w:ascii="Times New Roman" w:eastAsia="Times New Roman" w:hAnsi="Times New Roman" w:cs="Times New Roman"/>
          <w:bCs/>
          <w:sz w:val="28"/>
          <w:szCs w:val="28"/>
          <w:lang w:val="ru-RU"/>
        </w:rPr>
        <w:t>ГОСТ 7.32</w:t>
      </w:r>
      <w:r w:rsidR="00B5485D">
        <w:rPr>
          <w:rFonts w:ascii="Times New Roman" w:eastAsia="Times New Roman" w:hAnsi="Times New Roman" w:cs="Times New Roman"/>
          <w:bCs/>
          <w:sz w:val="28"/>
          <w:szCs w:val="28"/>
          <w:lang w:val="ru-RU"/>
        </w:rPr>
        <w:t>-</w:t>
      </w:r>
      <w:r w:rsidRPr="008F315E">
        <w:rPr>
          <w:rFonts w:ascii="Times New Roman" w:eastAsia="Times New Roman" w:hAnsi="Times New Roman" w:cs="Times New Roman"/>
          <w:bCs/>
          <w:sz w:val="28"/>
          <w:szCs w:val="28"/>
          <w:lang w:val="ru-RU"/>
        </w:rPr>
        <w:t>2001</w:t>
      </w:r>
      <w:r>
        <w:rPr>
          <w:rFonts w:ascii="Times New Roman" w:eastAsia="Times New Roman" w:hAnsi="Times New Roman" w:cs="Times New Roman"/>
          <w:bCs/>
          <w:sz w:val="28"/>
          <w:szCs w:val="28"/>
          <w:lang w:val="ru-RU"/>
        </w:rPr>
        <w:t>.</w:t>
      </w:r>
      <w:r w:rsidRPr="008F315E">
        <w:rPr>
          <w:rFonts w:ascii="Times New Roman" w:eastAsia="Times New Roman" w:hAnsi="Times New Roman" w:cs="Times New Roman"/>
          <w:bCs/>
          <w:sz w:val="28"/>
          <w:szCs w:val="28"/>
          <w:lang w:val="ru-RU"/>
        </w:rPr>
        <w:t xml:space="preserve"> Система стандартов по информации, библиотечному и издательскому делу. Отчет о научно-исследовательской работе. Структура и правила оформления.</w:t>
      </w:r>
    </w:p>
    <w:p w14:paraId="2B1651B3" w14:textId="16386A43" w:rsidR="008F315E" w:rsidRPr="008F315E" w:rsidRDefault="008F315E" w:rsidP="00B5485D">
      <w:pPr>
        <w:spacing w:after="0" w:line="240" w:lineRule="auto"/>
        <w:ind w:firstLine="709"/>
        <w:jc w:val="both"/>
        <w:rPr>
          <w:rFonts w:ascii="Times New Roman" w:eastAsia="Times New Roman" w:hAnsi="Times New Roman" w:cs="Times New Roman"/>
          <w:bCs/>
          <w:sz w:val="28"/>
          <w:szCs w:val="28"/>
          <w:lang w:val="ru-RU"/>
        </w:rPr>
      </w:pPr>
      <w:r w:rsidRPr="008F315E">
        <w:rPr>
          <w:rFonts w:ascii="Times New Roman" w:eastAsia="Times New Roman" w:hAnsi="Times New Roman" w:cs="Times New Roman"/>
          <w:bCs/>
          <w:sz w:val="28"/>
          <w:szCs w:val="28"/>
          <w:lang w:val="ru-RU"/>
        </w:rPr>
        <w:t>ГОСТ 7.1</w:t>
      </w:r>
      <w:r w:rsidR="00B5485D">
        <w:rPr>
          <w:rFonts w:ascii="Times New Roman" w:eastAsia="Times New Roman" w:hAnsi="Times New Roman" w:cs="Times New Roman"/>
          <w:bCs/>
          <w:sz w:val="28"/>
          <w:szCs w:val="28"/>
          <w:lang w:val="ru-RU"/>
        </w:rPr>
        <w:t>-</w:t>
      </w:r>
      <w:r w:rsidRPr="008F315E">
        <w:rPr>
          <w:rFonts w:ascii="Times New Roman" w:eastAsia="Times New Roman" w:hAnsi="Times New Roman" w:cs="Times New Roman"/>
          <w:bCs/>
          <w:sz w:val="28"/>
          <w:szCs w:val="28"/>
          <w:lang w:val="ru-RU"/>
        </w:rPr>
        <w:t>2003. Библиографическая запись. Библиографическое описание. Общие требования и правила составления.</w:t>
      </w:r>
    </w:p>
    <w:p w14:paraId="7947BA09" w14:textId="073DC092" w:rsidR="008F315E" w:rsidRPr="008F315E" w:rsidRDefault="008F315E" w:rsidP="00B5485D">
      <w:pPr>
        <w:spacing w:after="0" w:line="240" w:lineRule="auto"/>
        <w:ind w:firstLine="709"/>
        <w:jc w:val="both"/>
        <w:rPr>
          <w:rFonts w:ascii="Times New Roman" w:eastAsia="Times New Roman" w:hAnsi="Times New Roman" w:cs="Times New Roman"/>
          <w:bCs/>
          <w:sz w:val="28"/>
          <w:szCs w:val="28"/>
          <w:lang w:val="ru-RU"/>
        </w:rPr>
      </w:pPr>
      <w:r w:rsidRPr="008F315E">
        <w:rPr>
          <w:rFonts w:ascii="Times New Roman" w:eastAsia="Times New Roman" w:hAnsi="Times New Roman" w:cs="Times New Roman"/>
          <w:bCs/>
          <w:sz w:val="28"/>
          <w:szCs w:val="28"/>
          <w:lang w:val="ru-RU"/>
        </w:rPr>
        <w:t>Закон Республики Казахстан</w:t>
      </w:r>
      <w:r w:rsidR="0001309E">
        <w:rPr>
          <w:rFonts w:ascii="Times New Roman" w:eastAsia="Times New Roman" w:hAnsi="Times New Roman" w:cs="Times New Roman"/>
          <w:bCs/>
          <w:sz w:val="28"/>
          <w:szCs w:val="28"/>
          <w:lang w:val="ru-RU"/>
        </w:rPr>
        <w:t>.</w:t>
      </w:r>
      <w:r w:rsidRPr="008F315E">
        <w:rPr>
          <w:rFonts w:ascii="Times New Roman" w:eastAsia="Times New Roman" w:hAnsi="Times New Roman" w:cs="Times New Roman"/>
          <w:bCs/>
          <w:sz w:val="28"/>
          <w:szCs w:val="28"/>
          <w:lang w:val="ru-RU"/>
        </w:rPr>
        <w:t xml:space="preserve"> О науке</w:t>
      </w:r>
      <w:r w:rsidR="0001309E">
        <w:rPr>
          <w:rFonts w:ascii="Times New Roman" w:eastAsia="Times New Roman" w:hAnsi="Times New Roman" w:cs="Times New Roman"/>
          <w:bCs/>
          <w:sz w:val="28"/>
          <w:szCs w:val="28"/>
          <w:lang w:val="ru-RU"/>
        </w:rPr>
        <w:t>:</w:t>
      </w:r>
      <w:r w:rsidRPr="008F315E">
        <w:rPr>
          <w:rFonts w:ascii="Times New Roman" w:eastAsia="Times New Roman" w:hAnsi="Times New Roman" w:cs="Times New Roman"/>
          <w:bCs/>
          <w:sz w:val="28"/>
          <w:szCs w:val="28"/>
          <w:lang w:val="ru-RU"/>
        </w:rPr>
        <w:t xml:space="preserve"> принят 18 февраля 2011 года, №407-IV (с изменениями и дополнениями по состоянию на 01.01.2022 года).</w:t>
      </w:r>
    </w:p>
    <w:p w14:paraId="4FB8D97D" w14:textId="678FEA63" w:rsidR="008F315E" w:rsidRPr="008F315E" w:rsidRDefault="008F315E" w:rsidP="00B5485D">
      <w:pPr>
        <w:spacing w:after="0" w:line="240" w:lineRule="auto"/>
        <w:ind w:firstLine="709"/>
        <w:jc w:val="both"/>
        <w:rPr>
          <w:rFonts w:ascii="Times New Roman" w:eastAsia="Times New Roman" w:hAnsi="Times New Roman" w:cs="Times New Roman"/>
          <w:bCs/>
          <w:sz w:val="28"/>
          <w:szCs w:val="28"/>
          <w:lang w:val="ru-RU"/>
        </w:rPr>
      </w:pPr>
      <w:r w:rsidRPr="008F315E">
        <w:rPr>
          <w:rFonts w:ascii="Times New Roman" w:eastAsia="Times New Roman" w:hAnsi="Times New Roman" w:cs="Times New Roman"/>
          <w:bCs/>
          <w:sz w:val="28"/>
          <w:szCs w:val="28"/>
          <w:lang w:val="ru-RU"/>
        </w:rPr>
        <w:t>Приказ Министра образования и науки Республики Казахстан</w:t>
      </w:r>
      <w:r w:rsidR="0001309E">
        <w:rPr>
          <w:rFonts w:ascii="Times New Roman" w:eastAsia="Times New Roman" w:hAnsi="Times New Roman" w:cs="Times New Roman"/>
          <w:bCs/>
          <w:sz w:val="28"/>
          <w:szCs w:val="28"/>
          <w:lang w:val="ru-RU"/>
        </w:rPr>
        <w:t>.</w:t>
      </w:r>
      <w:r>
        <w:rPr>
          <w:rFonts w:ascii="Times New Roman" w:eastAsia="Times New Roman" w:hAnsi="Times New Roman" w:cs="Times New Roman"/>
          <w:bCs/>
          <w:sz w:val="28"/>
          <w:szCs w:val="28"/>
          <w:lang w:val="ru-RU"/>
        </w:rPr>
        <w:t xml:space="preserve"> </w:t>
      </w:r>
      <w:r w:rsidRPr="008F315E">
        <w:rPr>
          <w:rFonts w:ascii="Times New Roman" w:eastAsia="Times New Roman" w:hAnsi="Times New Roman" w:cs="Times New Roman"/>
          <w:bCs/>
          <w:sz w:val="28"/>
          <w:szCs w:val="28"/>
          <w:lang w:val="ru-RU"/>
        </w:rPr>
        <w:t>Об</w:t>
      </w:r>
      <w:r w:rsidR="0001309E">
        <w:rPr>
          <w:rFonts w:ascii="Times New Roman" w:eastAsia="Times New Roman" w:hAnsi="Times New Roman" w:cs="Times New Roman"/>
          <w:bCs/>
          <w:sz w:val="28"/>
          <w:szCs w:val="28"/>
          <w:lang w:val="ru-RU"/>
        </w:rPr>
        <w:t> </w:t>
      </w:r>
      <w:r w:rsidRPr="008F315E">
        <w:rPr>
          <w:rFonts w:ascii="Times New Roman" w:eastAsia="Times New Roman" w:hAnsi="Times New Roman" w:cs="Times New Roman"/>
          <w:bCs/>
          <w:sz w:val="28"/>
          <w:szCs w:val="28"/>
          <w:lang w:val="ru-RU"/>
        </w:rPr>
        <w:t>утверждении государственных общеобязательных стандартов образования всех уровней образования</w:t>
      </w:r>
      <w:r w:rsidR="0001309E">
        <w:rPr>
          <w:rFonts w:ascii="Times New Roman" w:eastAsia="Times New Roman" w:hAnsi="Times New Roman" w:cs="Times New Roman"/>
          <w:bCs/>
          <w:sz w:val="28"/>
          <w:szCs w:val="28"/>
          <w:lang w:val="ru-RU"/>
        </w:rPr>
        <w:t>: утв.</w:t>
      </w:r>
      <w:r w:rsidR="0001309E" w:rsidRPr="008F315E">
        <w:rPr>
          <w:rFonts w:ascii="Times New Roman" w:eastAsia="Times New Roman" w:hAnsi="Times New Roman" w:cs="Times New Roman"/>
          <w:bCs/>
          <w:sz w:val="28"/>
          <w:szCs w:val="28"/>
          <w:lang w:val="ru-RU"/>
        </w:rPr>
        <w:t xml:space="preserve"> 31 октября 2018 года</w:t>
      </w:r>
      <w:r w:rsidR="0001309E">
        <w:rPr>
          <w:rFonts w:ascii="Times New Roman" w:eastAsia="Times New Roman" w:hAnsi="Times New Roman" w:cs="Times New Roman"/>
          <w:bCs/>
          <w:sz w:val="28"/>
          <w:szCs w:val="28"/>
          <w:lang w:val="ru-RU"/>
        </w:rPr>
        <w:t>,</w:t>
      </w:r>
      <w:r w:rsidR="0001309E" w:rsidRPr="008F315E">
        <w:rPr>
          <w:rFonts w:ascii="Times New Roman" w:eastAsia="Times New Roman" w:hAnsi="Times New Roman" w:cs="Times New Roman"/>
          <w:bCs/>
          <w:sz w:val="28"/>
          <w:szCs w:val="28"/>
          <w:lang w:val="ru-RU"/>
        </w:rPr>
        <w:t xml:space="preserve"> №604</w:t>
      </w:r>
      <w:r w:rsidRPr="008F315E">
        <w:rPr>
          <w:rFonts w:ascii="Times New Roman" w:eastAsia="Times New Roman" w:hAnsi="Times New Roman" w:cs="Times New Roman"/>
          <w:bCs/>
          <w:sz w:val="28"/>
          <w:szCs w:val="28"/>
          <w:lang w:val="ru-RU"/>
        </w:rPr>
        <w:t xml:space="preserve"> (зарегистрирован в Министерстве юстиции Республики Казахстан 1 ноября 2018 года, № 17669).</w:t>
      </w:r>
    </w:p>
    <w:p w14:paraId="45101F6E" w14:textId="020F9AD5" w:rsidR="008F315E" w:rsidRPr="008F315E" w:rsidRDefault="008F315E" w:rsidP="00B5485D">
      <w:pPr>
        <w:spacing w:after="0" w:line="240" w:lineRule="auto"/>
        <w:ind w:firstLine="709"/>
        <w:jc w:val="both"/>
        <w:rPr>
          <w:rFonts w:ascii="Times New Roman" w:eastAsia="Times New Roman" w:hAnsi="Times New Roman" w:cs="Times New Roman"/>
          <w:bCs/>
          <w:sz w:val="28"/>
          <w:szCs w:val="28"/>
          <w:lang w:val="ru-RU"/>
        </w:rPr>
      </w:pPr>
      <w:r w:rsidRPr="008F315E">
        <w:rPr>
          <w:rFonts w:ascii="Times New Roman" w:eastAsia="Times New Roman" w:hAnsi="Times New Roman" w:cs="Times New Roman"/>
          <w:bCs/>
          <w:sz w:val="28"/>
          <w:szCs w:val="28"/>
          <w:lang w:val="ru-RU"/>
        </w:rPr>
        <w:t>ГОСТ 7.32</w:t>
      </w:r>
      <w:r w:rsidR="00B5485D">
        <w:rPr>
          <w:rFonts w:ascii="Times New Roman" w:eastAsia="Times New Roman" w:hAnsi="Times New Roman" w:cs="Times New Roman"/>
          <w:bCs/>
          <w:sz w:val="28"/>
          <w:szCs w:val="28"/>
          <w:lang w:val="ru-RU"/>
        </w:rPr>
        <w:t>-</w:t>
      </w:r>
      <w:r w:rsidRPr="008F315E">
        <w:rPr>
          <w:rFonts w:ascii="Times New Roman" w:eastAsia="Times New Roman" w:hAnsi="Times New Roman" w:cs="Times New Roman"/>
          <w:bCs/>
          <w:sz w:val="28"/>
          <w:szCs w:val="28"/>
          <w:lang w:val="ru-RU"/>
        </w:rPr>
        <w:t>2017. Межгосударственный стандарт. Система стандартов по информации, библиотечному и издательскому делу. Отчет о научно-исследовательской работе. Структура и правила оформления.</w:t>
      </w:r>
    </w:p>
    <w:p w14:paraId="66342A08" w14:textId="24024523" w:rsidR="008F315E" w:rsidRPr="008F315E" w:rsidRDefault="008F315E" w:rsidP="00B5485D">
      <w:pPr>
        <w:spacing w:after="0" w:line="240" w:lineRule="auto"/>
        <w:ind w:firstLine="709"/>
        <w:jc w:val="both"/>
        <w:rPr>
          <w:rFonts w:ascii="Times New Roman" w:eastAsia="Times New Roman" w:hAnsi="Times New Roman" w:cs="Times New Roman"/>
          <w:bCs/>
          <w:sz w:val="28"/>
          <w:szCs w:val="28"/>
          <w:lang w:val="ru-RU"/>
        </w:rPr>
      </w:pPr>
      <w:r w:rsidRPr="008F315E">
        <w:rPr>
          <w:rFonts w:ascii="Times New Roman" w:eastAsia="Times New Roman" w:hAnsi="Times New Roman" w:cs="Times New Roman"/>
          <w:bCs/>
          <w:sz w:val="28"/>
          <w:szCs w:val="28"/>
          <w:lang w:val="ru-RU"/>
        </w:rPr>
        <w:t>ГОСТ 15.101</w:t>
      </w:r>
      <w:r w:rsidR="00B5485D">
        <w:rPr>
          <w:rFonts w:ascii="Times New Roman" w:eastAsia="Times New Roman" w:hAnsi="Times New Roman" w:cs="Times New Roman"/>
          <w:bCs/>
          <w:sz w:val="28"/>
          <w:szCs w:val="28"/>
          <w:lang w:val="ru-RU"/>
        </w:rPr>
        <w:t>-</w:t>
      </w:r>
      <w:r w:rsidRPr="008F315E">
        <w:rPr>
          <w:rFonts w:ascii="Times New Roman" w:eastAsia="Times New Roman" w:hAnsi="Times New Roman" w:cs="Times New Roman"/>
          <w:bCs/>
          <w:sz w:val="28"/>
          <w:szCs w:val="28"/>
          <w:lang w:val="ru-RU"/>
        </w:rPr>
        <w:t>98. Межгосударственный стандарт. Система разработки и постановки продукции на производство. Порядок выполнения научно-исследовательских работ.</w:t>
      </w:r>
    </w:p>
    <w:p w14:paraId="7A3D631F" w14:textId="0D4BC648" w:rsidR="008F315E" w:rsidRPr="008F315E" w:rsidRDefault="008F315E" w:rsidP="00B5485D">
      <w:pPr>
        <w:spacing w:after="0" w:line="240" w:lineRule="auto"/>
        <w:ind w:firstLine="709"/>
        <w:jc w:val="both"/>
        <w:rPr>
          <w:rFonts w:ascii="Times New Roman" w:eastAsia="Times New Roman" w:hAnsi="Times New Roman" w:cs="Times New Roman"/>
          <w:bCs/>
          <w:sz w:val="28"/>
          <w:szCs w:val="28"/>
          <w:lang w:val="ru-RU"/>
        </w:rPr>
      </w:pPr>
      <w:r w:rsidRPr="008F315E">
        <w:rPr>
          <w:rFonts w:ascii="Times New Roman" w:eastAsia="Times New Roman" w:hAnsi="Times New Roman" w:cs="Times New Roman"/>
          <w:bCs/>
          <w:sz w:val="28"/>
          <w:szCs w:val="28"/>
          <w:lang w:val="ru-RU"/>
        </w:rPr>
        <w:t>ГОСТ 8.417</w:t>
      </w:r>
      <w:r w:rsidR="00B5485D">
        <w:rPr>
          <w:rFonts w:ascii="Times New Roman" w:eastAsia="Times New Roman" w:hAnsi="Times New Roman" w:cs="Times New Roman"/>
          <w:bCs/>
          <w:sz w:val="28"/>
          <w:szCs w:val="28"/>
          <w:lang w:val="ru-RU"/>
        </w:rPr>
        <w:t>-</w:t>
      </w:r>
      <w:r w:rsidRPr="008F315E">
        <w:rPr>
          <w:rFonts w:ascii="Times New Roman" w:eastAsia="Times New Roman" w:hAnsi="Times New Roman" w:cs="Times New Roman"/>
          <w:bCs/>
          <w:sz w:val="28"/>
          <w:szCs w:val="28"/>
          <w:lang w:val="ru-RU"/>
        </w:rPr>
        <w:t>2002. Государственная система обеспечения единства измерений. Единицы величин.</w:t>
      </w:r>
    </w:p>
    <w:p w14:paraId="262963AE" w14:textId="08E28ECE" w:rsidR="001305D3" w:rsidRPr="00B079AD" w:rsidRDefault="008F315E" w:rsidP="00B5485D">
      <w:pPr>
        <w:spacing w:after="0" w:line="240" w:lineRule="auto"/>
        <w:ind w:firstLine="709"/>
        <w:jc w:val="both"/>
        <w:rPr>
          <w:rFonts w:ascii="Times New Roman" w:eastAsia="Times New Roman" w:hAnsi="Times New Roman" w:cs="Times New Roman"/>
          <w:bCs/>
          <w:sz w:val="28"/>
          <w:szCs w:val="28"/>
          <w:lang w:val="ru-RU"/>
        </w:rPr>
      </w:pPr>
      <w:r w:rsidRPr="008F315E">
        <w:rPr>
          <w:rFonts w:ascii="Times New Roman" w:eastAsia="Times New Roman" w:hAnsi="Times New Roman" w:cs="Times New Roman"/>
          <w:bCs/>
          <w:sz w:val="28"/>
          <w:szCs w:val="28"/>
          <w:lang w:val="ru-RU"/>
        </w:rPr>
        <w:t>ГОСТ 7.12</w:t>
      </w:r>
      <w:r w:rsidR="00B5485D">
        <w:rPr>
          <w:rFonts w:ascii="Times New Roman" w:eastAsia="Times New Roman" w:hAnsi="Times New Roman" w:cs="Times New Roman"/>
          <w:bCs/>
          <w:sz w:val="28"/>
          <w:szCs w:val="28"/>
          <w:lang w:val="ru-RU"/>
        </w:rPr>
        <w:t>-</w:t>
      </w:r>
      <w:r w:rsidRPr="008F315E">
        <w:rPr>
          <w:rFonts w:ascii="Times New Roman" w:eastAsia="Times New Roman" w:hAnsi="Times New Roman" w:cs="Times New Roman"/>
          <w:bCs/>
          <w:sz w:val="28"/>
          <w:szCs w:val="28"/>
          <w:lang w:val="ru-RU"/>
        </w:rPr>
        <w:t>93. Система стандартов по информации, библиотечному и издательскому делу. Библиографическая запись. Сокращение слов на русском языке. Общие требования</w:t>
      </w:r>
      <w:r w:rsidRPr="008F315E">
        <w:rPr>
          <w:rFonts w:ascii="Times New Roman" w:eastAsia="Times New Roman" w:hAnsi="Times New Roman" w:cs="Times New Roman"/>
          <w:b/>
          <w:sz w:val="28"/>
          <w:szCs w:val="28"/>
          <w:lang w:val="ru-RU"/>
        </w:rPr>
        <w:t xml:space="preserve"> </w:t>
      </w:r>
      <w:r w:rsidRPr="008F315E">
        <w:rPr>
          <w:rFonts w:ascii="Times New Roman" w:eastAsia="Times New Roman" w:hAnsi="Times New Roman" w:cs="Times New Roman"/>
          <w:bCs/>
          <w:sz w:val="28"/>
          <w:szCs w:val="28"/>
          <w:lang w:val="ru-RU"/>
        </w:rPr>
        <w:t>и правила.</w:t>
      </w:r>
    </w:p>
    <w:p w14:paraId="3F135443" w14:textId="4C864806" w:rsidR="008F27FB" w:rsidRDefault="008F27FB" w:rsidP="00B5485D">
      <w:pPr>
        <w:spacing w:after="0" w:line="240" w:lineRule="auto"/>
        <w:ind w:firstLine="709"/>
        <w:jc w:val="both"/>
        <w:rPr>
          <w:rFonts w:ascii="Times New Roman" w:eastAsia="Times New Roman" w:hAnsi="Times New Roman" w:cs="Times New Roman"/>
          <w:b/>
          <w:sz w:val="28"/>
          <w:szCs w:val="28"/>
          <w:lang w:val="ru-RU"/>
        </w:rPr>
      </w:pPr>
    </w:p>
    <w:p w14:paraId="4C70E0C8" w14:textId="77777777" w:rsidR="008F27FB" w:rsidRDefault="008F27FB" w:rsidP="00B5485D">
      <w:pPr>
        <w:spacing w:after="0" w:line="240" w:lineRule="auto"/>
        <w:ind w:firstLine="709"/>
        <w:jc w:val="both"/>
        <w:rPr>
          <w:rFonts w:ascii="Times New Roman" w:eastAsia="Times New Roman" w:hAnsi="Times New Roman" w:cs="Times New Roman"/>
          <w:b/>
          <w:sz w:val="28"/>
          <w:szCs w:val="28"/>
          <w:lang w:val="ru-RU"/>
        </w:rPr>
      </w:pPr>
    </w:p>
    <w:p w14:paraId="5215DE90" w14:textId="77777777" w:rsidR="008F27FB" w:rsidRDefault="008F27FB" w:rsidP="00D403EE">
      <w:pPr>
        <w:spacing w:after="0" w:line="240" w:lineRule="auto"/>
        <w:rPr>
          <w:rFonts w:ascii="Times New Roman" w:eastAsia="Times New Roman" w:hAnsi="Times New Roman" w:cs="Times New Roman"/>
          <w:b/>
          <w:sz w:val="28"/>
          <w:szCs w:val="28"/>
          <w:lang w:val="ru-RU"/>
        </w:rPr>
      </w:pPr>
    </w:p>
    <w:p w14:paraId="4D44AA7A" w14:textId="77777777" w:rsidR="008F27FB" w:rsidRDefault="008F27FB" w:rsidP="00D403EE">
      <w:pPr>
        <w:spacing w:after="0" w:line="240" w:lineRule="auto"/>
        <w:rPr>
          <w:rFonts w:ascii="Times New Roman" w:eastAsia="Times New Roman" w:hAnsi="Times New Roman" w:cs="Times New Roman"/>
          <w:b/>
          <w:sz w:val="28"/>
          <w:szCs w:val="28"/>
          <w:lang w:val="ru-RU"/>
        </w:rPr>
      </w:pPr>
    </w:p>
    <w:p w14:paraId="47F93DA2" w14:textId="77777777" w:rsidR="008F27FB" w:rsidRDefault="008F27FB" w:rsidP="00D403EE">
      <w:pPr>
        <w:spacing w:after="0" w:line="240" w:lineRule="auto"/>
        <w:rPr>
          <w:rFonts w:ascii="Times New Roman" w:eastAsia="Times New Roman" w:hAnsi="Times New Roman" w:cs="Times New Roman"/>
          <w:b/>
          <w:sz w:val="28"/>
          <w:szCs w:val="28"/>
          <w:lang w:val="ru-RU"/>
        </w:rPr>
      </w:pPr>
    </w:p>
    <w:p w14:paraId="23FA8FD5" w14:textId="77777777" w:rsidR="00D403EE" w:rsidRDefault="00D403EE" w:rsidP="00D403EE">
      <w:pPr>
        <w:spacing w:after="0" w:line="240" w:lineRule="auto"/>
        <w:rPr>
          <w:rFonts w:ascii="Times New Roman" w:eastAsia="Times New Roman" w:hAnsi="Times New Roman" w:cs="Times New Roman"/>
          <w:b/>
          <w:sz w:val="28"/>
          <w:szCs w:val="28"/>
          <w:lang w:val="ru-RU"/>
        </w:rPr>
      </w:pPr>
    </w:p>
    <w:p w14:paraId="5E6CA5C9" w14:textId="77777777" w:rsidR="00D403EE" w:rsidRDefault="00D403EE" w:rsidP="00D403EE">
      <w:pPr>
        <w:spacing w:after="0" w:line="240" w:lineRule="auto"/>
        <w:rPr>
          <w:rFonts w:ascii="Times New Roman" w:eastAsia="Times New Roman" w:hAnsi="Times New Roman" w:cs="Times New Roman"/>
          <w:b/>
          <w:sz w:val="28"/>
          <w:szCs w:val="28"/>
          <w:lang w:val="ru-RU"/>
        </w:rPr>
      </w:pPr>
    </w:p>
    <w:p w14:paraId="0920EDD5" w14:textId="77777777" w:rsidR="00D403EE" w:rsidRDefault="00D403EE" w:rsidP="00D403EE">
      <w:pPr>
        <w:spacing w:after="0" w:line="240" w:lineRule="auto"/>
        <w:rPr>
          <w:rFonts w:ascii="Times New Roman" w:eastAsia="Times New Roman" w:hAnsi="Times New Roman" w:cs="Times New Roman"/>
          <w:b/>
          <w:sz w:val="28"/>
          <w:szCs w:val="28"/>
          <w:lang w:val="ru-RU"/>
        </w:rPr>
      </w:pPr>
    </w:p>
    <w:p w14:paraId="4F50C7BD" w14:textId="77777777" w:rsidR="00D403EE" w:rsidRDefault="00D403EE" w:rsidP="00D403EE">
      <w:pPr>
        <w:spacing w:after="0" w:line="240" w:lineRule="auto"/>
        <w:rPr>
          <w:rFonts w:ascii="Times New Roman" w:eastAsia="Times New Roman" w:hAnsi="Times New Roman" w:cs="Times New Roman"/>
          <w:b/>
          <w:sz w:val="28"/>
          <w:szCs w:val="28"/>
          <w:lang w:val="ru-RU"/>
        </w:rPr>
      </w:pPr>
    </w:p>
    <w:p w14:paraId="690B82D0" w14:textId="77777777" w:rsidR="00D403EE" w:rsidRDefault="00D403EE" w:rsidP="00D403EE">
      <w:pPr>
        <w:spacing w:after="0" w:line="240" w:lineRule="auto"/>
        <w:rPr>
          <w:rFonts w:ascii="Times New Roman" w:eastAsia="Times New Roman" w:hAnsi="Times New Roman" w:cs="Times New Roman"/>
          <w:b/>
          <w:sz w:val="28"/>
          <w:szCs w:val="28"/>
          <w:lang w:val="ru-RU"/>
        </w:rPr>
      </w:pPr>
    </w:p>
    <w:p w14:paraId="79A647A4" w14:textId="77777777" w:rsidR="00D403EE" w:rsidRDefault="00D403EE" w:rsidP="00D403EE">
      <w:pPr>
        <w:spacing w:after="0" w:line="240" w:lineRule="auto"/>
        <w:rPr>
          <w:rFonts w:ascii="Times New Roman" w:eastAsia="Times New Roman" w:hAnsi="Times New Roman" w:cs="Times New Roman"/>
          <w:b/>
          <w:sz w:val="28"/>
          <w:szCs w:val="28"/>
          <w:lang w:val="ru-RU"/>
        </w:rPr>
      </w:pPr>
    </w:p>
    <w:p w14:paraId="16F78736" w14:textId="222D8145" w:rsidR="001305D3" w:rsidRDefault="00B5485D" w:rsidP="00D403EE">
      <w:pPr>
        <w:spacing w:after="0" w:line="240" w:lineRule="auto"/>
        <w:jc w:val="center"/>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lastRenderedPageBreak/>
        <w:t>ОПРЕДЕЛЕНИЯ</w:t>
      </w:r>
    </w:p>
    <w:p w14:paraId="18A466FE" w14:textId="77777777" w:rsidR="00D403EE" w:rsidRPr="003043BE" w:rsidRDefault="00D403EE" w:rsidP="00D403EE">
      <w:pPr>
        <w:spacing w:after="0" w:line="240" w:lineRule="auto"/>
        <w:jc w:val="center"/>
        <w:rPr>
          <w:rFonts w:ascii="Times New Roman" w:eastAsia="Times New Roman" w:hAnsi="Times New Roman" w:cs="Times New Roman"/>
          <w:sz w:val="28"/>
          <w:szCs w:val="28"/>
          <w:lang w:val="ru-RU"/>
        </w:rPr>
      </w:pPr>
    </w:p>
    <w:p w14:paraId="41DEE560" w14:textId="70546989" w:rsidR="00180095" w:rsidRPr="00750B45" w:rsidRDefault="00B5485D" w:rsidP="00B5485D">
      <w:pPr>
        <w:spacing w:after="0" w:line="240" w:lineRule="auto"/>
        <w:ind w:firstLine="709"/>
        <w:jc w:val="both"/>
        <w:rPr>
          <w:rFonts w:ascii="Times New Roman" w:eastAsia="Times New Roman" w:hAnsi="Times New Roman" w:cs="Times New Roman"/>
          <w:bCs/>
          <w:sz w:val="28"/>
          <w:szCs w:val="28"/>
          <w:lang w:val="ru-RU"/>
        </w:rPr>
      </w:pPr>
      <w:r w:rsidRPr="00B5485D">
        <w:rPr>
          <w:rFonts w:ascii="Times New Roman" w:hAnsi="Times New Roman" w:cs="Times New Roman"/>
          <w:sz w:val="28"/>
          <w:szCs w:val="28"/>
          <w:lang w:val="ru-RU"/>
        </w:rPr>
        <w:t>В настоящей диссертации применяют следующие термины с соответствующими определениями</w:t>
      </w:r>
      <w:r w:rsidR="006B03A7" w:rsidRPr="00750B45">
        <w:rPr>
          <w:rFonts w:ascii="Times New Roman" w:eastAsia="Times New Roman" w:hAnsi="Times New Roman" w:cs="Times New Roman"/>
          <w:bCs/>
          <w:sz w:val="28"/>
          <w:szCs w:val="28"/>
          <w:lang w:val="ru-RU"/>
        </w:rPr>
        <w:t xml:space="preserve">: </w:t>
      </w:r>
    </w:p>
    <w:p w14:paraId="01FA145E" w14:textId="76D3D61A" w:rsidR="004E458B" w:rsidRPr="00750B45" w:rsidRDefault="00970857" w:rsidP="00B5485D">
      <w:pPr>
        <w:spacing w:after="0" w:line="240" w:lineRule="auto"/>
        <w:ind w:firstLine="709"/>
        <w:jc w:val="both"/>
        <w:rPr>
          <w:rFonts w:ascii="Times New Roman" w:eastAsia="Times New Roman" w:hAnsi="Times New Roman" w:cs="Times New Roman"/>
          <w:bCs/>
          <w:sz w:val="28"/>
          <w:szCs w:val="28"/>
          <w:lang w:val="ru-RU"/>
        </w:rPr>
      </w:pPr>
      <w:proofErr w:type="spellStart"/>
      <w:r w:rsidRPr="008821C7">
        <w:rPr>
          <w:rFonts w:ascii="Times New Roman" w:eastAsia="Times New Roman" w:hAnsi="Times New Roman" w:cs="Times New Roman"/>
          <w:b/>
          <w:sz w:val="28"/>
          <w:szCs w:val="28"/>
          <w:lang w:val="ru-RU"/>
        </w:rPr>
        <w:t>Нейродегенеративные</w:t>
      </w:r>
      <w:proofErr w:type="spellEnd"/>
      <w:r w:rsidRPr="008821C7">
        <w:rPr>
          <w:rFonts w:ascii="Times New Roman" w:eastAsia="Times New Roman" w:hAnsi="Times New Roman" w:cs="Times New Roman"/>
          <w:b/>
          <w:sz w:val="28"/>
          <w:szCs w:val="28"/>
          <w:lang w:val="ru-RU"/>
        </w:rPr>
        <w:t xml:space="preserve"> заболевания</w:t>
      </w:r>
      <w:r w:rsidRPr="008821C7">
        <w:rPr>
          <w:rFonts w:ascii="Times New Roman" w:eastAsia="Times New Roman" w:hAnsi="Times New Roman" w:cs="Times New Roman"/>
          <w:bCs/>
          <w:sz w:val="28"/>
          <w:szCs w:val="28"/>
          <w:lang w:val="ru-RU"/>
        </w:rPr>
        <w:t xml:space="preserve"> представляют собой группу расстройств нервной системы, для которых характерна прогрессирующая дегенерация и гибель нейронов головного мозга.</w:t>
      </w:r>
    </w:p>
    <w:p w14:paraId="4CDEAB32" w14:textId="3CB56D2F" w:rsidR="006B03A7" w:rsidRPr="00A519DB" w:rsidRDefault="006B03A7" w:rsidP="00B5485D">
      <w:pPr>
        <w:spacing w:after="0" w:line="240" w:lineRule="auto"/>
        <w:ind w:firstLine="709"/>
        <w:jc w:val="both"/>
        <w:rPr>
          <w:rFonts w:ascii="Times New Roman" w:eastAsia="Times New Roman" w:hAnsi="Times New Roman" w:cs="Times New Roman"/>
          <w:bCs/>
          <w:sz w:val="28"/>
          <w:szCs w:val="28"/>
          <w:lang w:val="ru-RU"/>
        </w:rPr>
      </w:pPr>
      <w:r w:rsidRPr="00A519DB">
        <w:rPr>
          <w:rFonts w:ascii="Times New Roman" w:eastAsia="Times New Roman" w:hAnsi="Times New Roman" w:cs="Times New Roman"/>
          <w:b/>
          <w:sz w:val="28"/>
          <w:szCs w:val="28"/>
          <w:lang w:val="ru-RU"/>
        </w:rPr>
        <w:t>Болезнь Паркинсона</w:t>
      </w:r>
      <w:r w:rsidRPr="00A519DB">
        <w:rPr>
          <w:rFonts w:ascii="Times New Roman" w:eastAsia="Times New Roman" w:hAnsi="Times New Roman" w:cs="Times New Roman"/>
          <w:bCs/>
          <w:sz w:val="28"/>
          <w:szCs w:val="28"/>
          <w:lang w:val="ru-RU"/>
        </w:rPr>
        <w:t xml:space="preserve"> – </w:t>
      </w:r>
      <w:r w:rsidR="001012C3" w:rsidRPr="00A519DB">
        <w:rPr>
          <w:rFonts w:ascii="Times New Roman" w:eastAsia="Times New Roman" w:hAnsi="Times New Roman" w:cs="Times New Roman"/>
          <w:bCs/>
          <w:sz w:val="28"/>
          <w:szCs w:val="28"/>
          <w:lang w:val="ru-RU"/>
        </w:rPr>
        <w:t xml:space="preserve">это </w:t>
      </w:r>
      <w:proofErr w:type="spellStart"/>
      <w:r w:rsidR="001012C3" w:rsidRPr="00A519DB">
        <w:rPr>
          <w:rFonts w:ascii="Times New Roman" w:eastAsia="Times New Roman" w:hAnsi="Times New Roman" w:cs="Times New Roman"/>
          <w:bCs/>
          <w:sz w:val="28"/>
          <w:szCs w:val="28"/>
          <w:lang w:val="ru-RU"/>
        </w:rPr>
        <w:t>нейродегенеративное</w:t>
      </w:r>
      <w:proofErr w:type="spellEnd"/>
      <w:r w:rsidR="001012C3" w:rsidRPr="00A519DB">
        <w:rPr>
          <w:rFonts w:ascii="Times New Roman" w:eastAsia="Times New Roman" w:hAnsi="Times New Roman" w:cs="Times New Roman"/>
          <w:bCs/>
          <w:sz w:val="28"/>
          <w:szCs w:val="28"/>
          <w:lang w:val="ru-RU"/>
        </w:rPr>
        <w:t xml:space="preserve"> заболевание,</w:t>
      </w:r>
      <w:r w:rsidR="004D199C" w:rsidRPr="00A519DB">
        <w:rPr>
          <w:rFonts w:ascii="Times New Roman" w:eastAsia="Times New Roman" w:hAnsi="Times New Roman" w:cs="Times New Roman"/>
          <w:bCs/>
          <w:sz w:val="28"/>
          <w:szCs w:val="28"/>
          <w:lang w:val="ru-RU"/>
        </w:rPr>
        <w:t xml:space="preserve"> </w:t>
      </w:r>
      <w:r w:rsidR="000A7BD9" w:rsidRPr="00A519DB">
        <w:rPr>
          <w:rFonts w:ascii="Times New Roman" w:eastAsia="Times New Roman" w:hAnsi="Times New Roman" w:cs="Times New Roman"/>
          <w:bCs/>
          <w:sz w:val="28"/>
          <w:szCs w:val="28"/>
          <w:lang w:val="ru-RU"/>
        </w:rPr>
        <w:t>характер</w:t>
      </w:r>
      <w:r w:rsidR="001012C3" w:rsidRPr="00A519DB">
        <w:rPr>
          <w:rFonts w:ascii="Times New Roman" w:eastAsia="Times New Roman" w:hAnsi="Times New Roman" w:cs="Times New Roman"/>
          <w:bCs/>
          <w:sz w:val="28"/>
          <w:szCs w:val="28"/>
          <w:lang w:val="ru-RU"/>
        </w:rPr>
        <w:t>изующееся п</w:t>
      </w:r>
      <w:r w:rsidR="0082057B" w:rsidRPr="00A519DB">
        <w:rPr>
          <w:rFonts w:ascii="Times New Roman" w:eastAsia="Times New Roman" w:hAnsi="Times New Roman" w:cs="Times New Roman"/>
          <w:bCs/>
          <w:sz w:val="28"/>
          <w:szCs w:val="28"/>
          <w:lang w:val="ru-RU"/>
        </w:rPr>
        <w:t xml:space="preserve">оражением нейронов черной субстанции и </w:t>
      </w:r>
      <w:r w:rsidR="00E962CB" w:rsidRPr="00A519DB">
        <w:rPr>
          <w:rFonts w:ascii="Times New Roman" w:eastAsia="Times New Roman" w:hAnsi="Times New Roman" w:cs="Times New Roman"/>
          <w:bCs/>
          <w:sz w:val="28"/>
          <w:szCs w:val="28"/>
          <w:lang w:val="ru-RU"/>
        </w:rPr>
        <w:t xml:space="preserve">накоплением </w:t>
      </w:r>
      <w:r w:rsidR="0082057B" w:rsidRPr="00A519DB">
        <w:rPr>
          <w:rFonts w:ascii="Times New Roman" w:eastAsia="Times New Roman" w:hAnsi="Times New Roman" w:cs="Times New Roman"/>
          <w:bCs/>
          <w:sz w:val="28"/>
          <w:szCs w:val="28"/>
          <w:lang w:val="ru-RU"/>
        </w:rPr>
        <w:t xml:space="preserve">в них </w:t>
      </w:r>
      <w:r w:rsidR="00E962CB" w:rsidRPr="00A519DB">
        <w:rPr>
          <w:rFonts w:ascii="Times New Roman" w:eastAsia="Times New Roman" w:hAnsi="Times New Roman" w:cs="Times New Roman"/>
          <w:bCs/>
          <w:sz w:val="28"/>
          <w:szCs w:val="28"/>
          <w:lang w:val="ru-RU"/>
        </w:rPr>
        <w:t>патологического белка α-</w:t>
      </w:r>
      <w:proofErr w:type="spellStart"/>
      <w:r w:rsidR="00E962CB" w:rsidRPr="00A519DB">
        <w:rPr>
          <w:rFonts w:ascii="Times New Roman" w:eastAsia="Times New Roman" w:hAnsi="Times New Roman" w:cs="Times New Roman"/>
          <w:bCs/>
          <w:sz w:val="28"/>
          <w:szCs w:val="28"/>
          <w:lang w:val="ru-RU"/>
        </w:rPr>
        <w:t>синуклеина</w:t>
      </w:r>
      <w:proofErr w:type="spellEnd"/>
      <w:r w:rsidR="00E962CB" w:rsidRPr="00A519DB">
        <w:rPr>
          <w:rFonts w:ascii="Times New Roman" w:eastAsia="Times New Roman" w:hAnsi="Times New Roman" w:cs="Times New Roman"/>
          <w:bCs/>
          <w:sz w:val="28"/>
          <w:szCs w:val="28"/>
          <w:lang w:val="ru-RU"/>
        </w:rPr>
        <w:t xml:space="preserve"> </w:t>
      </w:r>
      <w:r w:rsidR="008A6D8A" w:rsidRPr="00A519DB">
        <w:rPr>
          <w:rFonts w:ascii="Times New Roman" w:eastAsia="Times New Roman" w:hAnsi="Times New Roman" w:cs="Times New Roman"/>
          <w:bCs/>
          <w:sz w:val="28"/>
          <w:szCs w:val="28"/>
          <w:lang w:val="ru-RU"/>
        </w:rPr>
        <w:t xml:space="preserve">и образованием внутриклеточных </w:t>
      </w:r>
      <w:r w:rsidR="004D199C" w:rsidRPr="00A519DB">
        <w:rPr>
          <w:rFonts w:ascii="Times New Roman" w:eastAsia="Times New Roman" w:hAnsi="Times New Roman" w:cs="Times New Roman"/>
          <w:bCs/>
          <w:sz w:val="28"/>
          <w:szCs w:val="28"/>
          <w:lang w:val="ru-RU"/>
        </w:rPr>
        <w:t xml:space="preserve">включений – телец Леви, клинически проявляющееся моторными и </w:t>
      </w:r>
      <w:proofErr w:type="spellStart"/>
      <w:r w:rsidR="004D199C" w:rsidRPr="00A519DB">
        <w:rPr>
          <w:rFonts w:ascii="Times New Roman" w:eastAsia="Times New Roman" w:hAnsi="Times New Roman" w:cs="Times New Roman"/>
          <w:bCs/>
          <w:sz w:val="28"/>
          <w:szCs w:val="28"/>
          <w:lang w:val="ru-RU"/>
        </w:rPr>
        <w:t>немоторными</w:t>
      </w:r>
      <w:proofErr w:type="spellEnd"/>
      <w:r w:rsidR="0036090A" w:rsidRPr="00A519DB">
        <w:rPr>
          <w:rFonts w:ascii="Times New Roman" w:eastAsia="Times New Roman" w:hAnsi="Times New Roman" w:cs="Times New Roman"/>
          <w:bCs/>
          <w:sz w:val="28"/>
          <w:szCs w:val="28"/>
          <w:lang w:val="ru-RU"/>
        </w:rPr>
        <w:t xml:space="preserve"> </w:t>
      </w:r>
      <w:r w:rsidR="004D199C" w:rsidRPr="00A519DB">
        <w:rPr>
          <w:rFonts w:ascii="Times New Roman" w:eastAsia="Times New Roman" w:hAnsi="Times New Roman" w:cs="Times New Roman"/>
          <w:bCs/>
          <w:sz w:val="28"/>
          <w:szCs w:val="28"/>
          <w:lang w:val="ru-RU"/>
        </w:rPr>
        <w:t>симптомами</w:t>
      </w:r>
      <w:r w:rsidR="0036090A" w:rsidRPr="00A519DB">
        <w:rPr>
          <w:rFonts w:ascii="Times New Roman" w:eastAsia="Times New Roman" w:hAnsi="Times New Roman" w:cs="Times New Roman"/>
          <w:bCs/>
          <w:sz w:val="28"/>
          <w:szCs w:val="28"/>
          <w:lang w:val="ru-RU"/>
        </w:rPr>
        <w:t xml:space="preserve">. </w:t>
      </w:r>
    </w:p>
    <w:p w14:paraId="0C3749E8" w14:textId="31F946F6" w:rsidR="006B03A7" w:rsidRPr="00750B45" w:rsidRDefault="006B03A7" w:rsidP="00B5485D">
      <w:pPr>
        <w:spacing w:after="0" w:line="240" w:lineRule="auto"/>
        <w:ind w:firstLine="709"/>
        <w:jc w:val="both"/>
        <w:rPr>
          <w:rFonts w:ascii="Times New Roman" w:eastAsia="Times New Roman" w:hAnsi="Times New Roman" w:cs="Times New Roman"/>
          <w:bCs/>
          <w:sz w:val="28"/>
          <w:szCs w:val="28"/>
          <w:lang w:val="ru-RU"/>
        </w:rPr>
      </w:pPr>
      <w:r w:rsidRPr="00A519DB">
        <w:rPr>
          <w:rFonts w:ascii="Times New Roman" w:eastAsia="Times New Roman" w:hAnsi="Times New Roman" w:cs="Times New Roman"/>
          <w:b/>
          <w:sz w:val="28"/>
          <w:szCs w:val="28"/>
          <w:lang w:val="ru-RU"/>
        </w:rPr>
        <w:t>Черная субстанция</w:t>
      </w:r>
      <w:r w:rsidRPr="00A519DB">
        <w:rPr>
          <w:rFonts w:ascii="Times New Roman" w:eastAsia="Times New Roman" w:hAnsi="Times New Roman" w:cs="Times New Roman"/>
          <w:bCs/>
          <w:sz w:val="28"/>
          <w:szCs w:val="28"/>
          <w:lang w:val="ru-RU"/>
        </w:rPr>
        <w:t xml:space="preserve"> </w:t>
      </w:r>
      <w:r w:rsidR="00F40F05" w:rsidRPr="00A519DB">
        <w:rPr>
          <w:rFonts w:ascii="Times New Roman" w:eastAsia="Times New Roman" w:hAnsi="Times New Roman" w:cs="Times New Roman"/>
          <w:bCs/>
          <w:sz w:val="28"/>
          <w:szCs w:val="28"/>
          <w:lang w:val="ru-RU"/>
        </w:rPr>
        <w:t xml:space="preserve">(лат. </w:t>
      </w:r>
      <w:r w:rsidR="00F40F05" w:rsidRPr="00A519DB">
        <w:rPr>
          <w:rFonts w:ascii="Times New Roman" w:eastAsia="Times New Roman" w:hAnsi="Times New Roman" w:cs="Times New Roman"/>
          <w:bCs/>
          <w:sz w:val="28"/>
          <w:szCs w:val="28"/>
        </w:rPr>
        <w:t>s</w:t>
      </w:r>
      <w:proofErr w:type="spellStart"/>
      <w:r w:rsidR="00F40F05" w:rsidRPr="00A519DB">
        <w:rPr>
          <w:rFonts w:ascii="Times New Roman" w:eastAsia="Times New Roman" w:hAnsi="Times New Roman" w:cs="Times New Roman"/>
          <w:bCs/>
          <w:sz w:val="28"/>
          <w:szCs w:val="28"/>
          <w:lang w:val="ru-RU"/>
        </w:rPr>
        <w:t>ubstantia</w:t>
      </w:r>
      <w:proofErr w:type="spellEnd"/>
      <w:r w:rsidR="00F40F05" w:rsidRPr="00A519DB">
        <w:rPr>
          <w:rFonts w:ascii="Times New Roman" w:eastAsia="Times New Roman" w:hAnsi="Times New Roman" w:cs="Times New Roman"/>
          <w:bCs/>
          <w:sz w:val="28"/>
          <w:szCs w:val="28"/>
          <w:lang w:val="ru-RU"/>
        </w:rPr>
        <w:t xml:space="preserve"> </w:t>
      </w:r>
      <w:proofErr w:type="spellStart"/>
      <w:r w:rsidR="00F40F05" w:rsidRPr="00A519DB">
        <w:rPr>
          <w:rFonts w:ascii="Times New Roman" w:eastAsia="Times New Roman" w:hAnsi="Times New Roman" w:cs="Times New Roman"/>
          <w:bCs/>
          <w:sz w:val="28"/>
          <w:szCs w:val="28"/>
          <w:lang w:val="ru-RU"/>
        </w:rPr>
        <w:t>nigra</w:t>
      </w:r>
      <w:proofErr w:type="spellEnd"/>
      <w:r w:rsidR="00F40F05" w:rsidRPr="00A519DB">
        <w:rPr>
          <w:rFonts w:ascii="Times New Roman" w:eastAsia="Times New Roman" w:hAnsi="Times New Roman" w:cs="Times New Roman"/>
          <w:bCs/>
          <w:sz w:val="28"/>
          <w:szCs w:val="28"/>
          <w:lang w:val="ru-RU"/>
        </w:rPr>
        <w:t xml:space="preserve">) </w:t>
      </w:r>
      <w:r w:rsidRPr="00A519DB">
        <w:rPr>
          <w:rFonts w:ascii="Times New Roman" w:eastAsia="Times New Roman" w:hAnsi="Times New Roman" w:cs="Times New Roman"/>
          <w:bCs/>
          <w:sz w:val="28"/>
          <w:szCs w:val="28"/>
          <w:lang w:val="ru-RU"/>
        </w:rPr>
        <w:t xml:space="preserve">– </w:t>
      </w:r>
      <w:r w:rsidR="000A7BD9" w:rsidRPr="00A519DB">
        <w:rPr>
          <w:rFonts w:ascii="Times New Roman" w:eastAsia="Times New Roman" w:hAnsi="Times New Roman" w:cs="Times New Roman"/>
          <w:bCs/>
          <w:sz w:val="28"/>
          <w:szCs w:val="28"/>
          <w:lang w:val="ru-RU"/>
        </w:rPr>
        <w:t>часть экстрапирамидной системы, находящаяся в области четверохолмия</w:t>
      </w:r>
      <w:r w:rsidR="000A7BD9" w:rsidRPr="00750B45">
        <w:rPr>
          <w:rFonts w:ascii="Times New Roman" w:eastAsia="Times New Roman" w:hAnsi="Times New Roman" w:cs="Times New Roman"/>
          <w:bCs/>
          <w:sz w:val="28"/>
          <w:szCs w:val="28"/>
          <w:lang w:val="ru-RU"/>
        </w:rPr>
        <w:t xml:space="preserve"> среднего мозга</w:t>
      </w:r>
      <w:r w:rsidR="00F40F05" w:rsidRPr="008821C7">
        <w:rPr>
          <w:rFonts w:ascii="Times New Roman" w:eastAsia="Times New Roman" w:hAnsi="Times New Roman" w:cs="Times New Roman"/>
          <w:bCs/>
          <w:sz w:val="28"/>
          <w:szCs w:val="28"/>
          <w:lang w:val="ru-RU"/>
        </w:rPr>
        <w:t>, вырабатывающих дофамин, и</w:t>
      </w:r>
      <w:r w:rsidR="000A7BD9" w:rsidRPr="00750B45">
        <w:rPr>
          <w:rFonts w:ascii="Times New Roman" w:eastAsia="Times New Roman" w:hAnsi="Times New Roman" w:cs="Times New Roman"/>
          <w:bCs/>
          <w:sz w:val="28"/>
          <w:szCs w:val="28"/>
          <w:lang w:val="ru-RU"/>
        </w:rPr>
        <w:t>гра</w:t>
      </w:r>
      <w:r w:rsidR="00F40F05" w:rsidRPr="008821C7">
        <w:rPr>
          <w:rFonts w:ascii="Times New Roman" w:eastAsia="Times New Roman" w:hAnsi="Times New Roman" w:cs="Times New Roman"/>
          <w:bCs/>
          <w:sz w:val="28"/>
          <w:szCs w:val="28"/>
          <w:lang w:val="ru-RU"/>
        </w:rPr>
        <w:t xml:space="preserve">ющий </w:t>
      </w:r>
      <w:r w:rsidR="000A7BD9" w:rsidRPr="00750B45">
        <w:rPr>
          <w:rFonts w:ascii="Times New Roman" w:eastAsia="Times New Roman" w:hAnsi="Times New Roman" w:cs="Times New Roman"/>
          <w:bCs/>
          <w:sz w:val="28"/>
          <w:szCs w:val="28"/>
          <w:lang w:val="ru-RU"/>
        </w:rPr>
        <w:t xml:space="preserve">важную роль в регуляции </w:t>
      </w:r>
      <w:r w:rsidR="006D48FA" w:rsidRPr="008821C7">
        <w:rPr>
          <w:rFonts w:ascii="Times New Roman" w:eastAsia="Times New Roman" w:hAnsi="Times New Roman" w:cs="Times New Roman"/>
          <w:bCs/>
          <w:sz w:val="28"/>
          <w:szCs w:val="28"/>
          <w:lang w:val="ru-RU"/>
        </w:rPr>
        <w:t>движений.</w:t>
      </w:r>
    </w:p>
    <w:p w14:paraId="3C37AF76" w14:textId="4A86A62F" w:rsidR="006B03A7" w:rsidRPr="00750B45" w:rsidRDefault="006B03A7" w:rsidP="00B5485D">
      <w:pPr>
        <w:spacing w:after="0" w:line="240" w:lineRule="auto"/>
        <w:ind w:firstLine="709"/>
        <w:jc w:val="both"/>
        <w:rPr>
          <w:rFonts w:ascii="Times New Roman" w:eastAsia="Times New Roman" w:hAnsi="Times New Roman" w:cs="Times New Roman"/>
          <w:bCs/>
          <w:sz w:val="28"/>
          <w:szCs w:val="28"/>
          <w:lang w:val="ru-RU"/>
        </w:rPr>
      </w:pPr>
      <w:r w:rsidRPr="00750B45">
        <w:rPr>
          <w:rFonts w:ascii="Times New Roman" w:eastAsia="Times New Roman" w:hAnsi="Times New Roman" w:cs="Times New Roman"/>
          <w:b/>
          <w:sz w:val="28"/>
          <w:szCs w:val="28"/>
          <w:lang w:val="ru-RU"/>
        </w:rPr>
        <w:t>Экстрапирамидная система</w:t>
      </w:r>
      <w:r w:rsidRPr="00750B45">
        <w:rPr>
          <w:rFonts w:ascii="Times New Roman" w:eastAsia="Times New Roman" w:hAnsi="Times New Roman" w:cs="Times New Roman"/>
          <w:bCs/>
          <w:sz w:val="28"/>
          <w:szCs w:val="28"/>
          <w:lang w:val="ru-RU"/>
        </w:rPr>
        <w:t xml:space="preserve"> – </w:t>
      </w:r>
      <w:r w:rsidR="000B271B" w:rsidRPr="00750B45">
        <w:rPr>
          <w:rFonts w:ascii="Times New Roman" w:eastAsia="Times New Roman" w:hAnsi="Times New Roman" w:cs="Times New Roman"/>
          <w:bCs/>
          <w:sz w:val="28"/>
          <w:szCs w:val="28"/>
          <w:lang w:val="ru-RU"/>
        </w:rPr>
        <w:t>совокупность структур головного мозга, участвующих в управлении движениями, поддержании мышечного тонуса и позы, минуя пирамидную систему.</w:t>
      </w:r>
    </w:p>
    <w:p w14:paraId="0B45B640" w14:textId="62BD31F0" w:rsidR="006B03A7" w:rsidRPr="00750B45" w:rsidRDefault="00E77330" w:rsidP="00B5485D">
      <w:pPr>
        <w:spacing w:after="0" w:line="240" w:lineRule="auto"/>
        <w:ind w:firstLine="709"/>
        <w:jc w:val="both"/>
        <w:rPr>
          <w:rFonts w:ascii="Times New Roman" w:eastAsia="Times New Roman" w:hAnsi="Times New Roman" w:cs="Times New Roman"/>
          <w:bCs/>
          <w:sz w:val="28"/>
          <w:szCs w:val="28"/>
          <w:lang w:val="ru-RU"/>
        </w:rPr>
      </w:pPr>
      <w:r w:rsidRPr="00750B45">
        <w:rPr>
          <w:rFonts w:ascii="Times New Roman" w:eastAsia="Times New Roman" w:hAnsi="Times New Roman" w:cs="Times New Roman"/>
          <w:b/>
          <w:sz w:val="28"/>
          <w:szCs w:val="28"/>
          <w:lang w:val="ru-RU"/>
        </w:rPr>
        <w:t>Дофамин</w:t>
      </w:r>
      <w:r w:rsidRPr="00750B45">
        <w:rPr>
          <w:rFonts w:ascii="Times New Roman" w:eastAsia="Times New Roman" w:hAnsi="Times New Roman" w:cs="Times New Roman"/>
          <w:bCs/>
          <w:sz w:val="28"/>
          <w:szCs w:val="28"/>
          <w:lang w:val="ru-RU"/>
        </w:rPr>
        <w:t xml:space="preserve"> – </w:t>
      </w:r>
      <w:r w:rsidR="00914247" w:rsidRPr="008821C7">
        <w:rPr>
          <w:rFonts w:ascii="Times New Roman" w:eastAsia="Times New Roman" w:hAnsi="Times New Roman" w:cs="Times New Roman"/>
          <w:bCs/>
          <w:sz w:val="28"/>
          <w:szCs w:val="28"/>
          <w:lang w:val="ru-RU"/>
        </w:rPr>
        <w:t>это н</w:t>
      </w:r>
      <w:r w:rsidR="000B271B" w:rsidRPr="00750B45">
        <w:rPr>
          <w:rFonts w:ascii="Times New Roman" w:eastAsia="Times New Roman" w:hAnsi="Times New Roman" w:cs="Times New Roman"/>
          <w:bCs/>
          <w:sz w:val="28"/>
          <w:szCs w:val="28"/>
          <w:lang w:val="ru-RU"/>
        </w:rPr>
        <w:t>ейромедиатор</w:t>
      </w:r>
      <w:r w:rsidR="00D83CD9" w:rsidRPr="00750B45">
        <w:rPr>
          <w:rFonts w:ascii="Times New Roman" w:eastAsia="Times New Roman" w:hAnsi="Times New Roman" w:cs="Times New Roman"/>
          <w:bCs/>
          <w:sz w:val="28"/>
          <w:szCs w:val="28"/>
          <w:lang w:val="ru-RU"/>
        </w:rPr>
        <w:t xml:space="preserve">, </w:t>
      </w:r>
      <w:r w:rsidR="003F0687" w:rsidRPr="008821C7">
        <w:rPr>
          <w:rFonts w:ascii="Times New Roman" w:eastAsia="Times New Roman" w:hAnsi="Times New Roman" w:cs="Times New Roman"/>
          <w:bCs/>
          <w:sz w:val="28"/>
          <w:szCs w:val="28"/>
          <w:lang w:val="ru-RU"/>
        </w:rPr>
        <w:t xml:space="preserve">передающий сигналы между нейронами головного мозга и играющий ключевую роль в регуляции функций организма, таких как движение, мотивация, удовольствие, память и внимание.  </w:t>
      </w:r>
      <w:r w:rsidR="000B271B" w:rsidRPr="00750B45">
        <w:rPr>
          <w:rFonts w:ascii="Times New Roman" w:eastAsia="Times New Roman" w:hAnsi="Times New Roman" w:cs="Times New Roman"/>
          <w:bCs/>
          <w:sz w:val="28"/>
          <w:szCs w:val="28"/>
          <w:lang w:val="ru-RU"/>
        </w:rPr>
        <w:t xml:space="preserve"> </w:t>
      </w:r>
      <w:r w:rsidR="003F0687" w:rsidRPr="008821C7">
        <w:rPr>
          <w:rFonts w:ascii="Times New Roman" w:eastAsia="Times New Roman" w:hAnsi="Times New Roman" w:cs="Times New Roman"/>
          <w:bCs/>
          <w:sz w:val="28"/>
          <w:szCs w:val="28"/>
          <w:lang w:val="ru-RU"/>
        </w:rPr>
        <w:t xml:space="preserve"> </w:t>
      </w:r>
    </w:p>
    <w:p w14:paraId="29D24E06" w14:textId="3BA76428" w:rsidR="00257878" w:rsidRPr="008821C7" w:rsidRDefault="000A7BD9" w:rsidP="00B5485D">
      <w:pPr>
        <w:spacing w:after="0" w:line="240" w:lineRule="auto"/>
        <w:ind w:firstLine="709"/>
        <w:jc w:val="both"/>
        <w:rPr>
          <w:rFonts w:ascii="Times New Roman" w:eastAsia="Times New Roman" w:hAnsi="Times New Roman" w:cs="Times New Roman"/>
          <w:bCs/>
          <w:sz w:val="28"/>
          <w:szCs w:val="28"/>
          <w:lang w:val="ru-RU"/>
        </w:rPr>
      </w:pPr>
      <w:proofErr w:type="spellStart"/>
      <w:r w:rsidRPr="00750B45">
        <w:rPr>
          <w:rFonts w:ascii="Times New Roman" w:eastAsia="Times New Roman" w:hAnsi="Times New Roman" w:cs="Times New Roman"/>
          <w:b/>
          <w:sz w:val="28"/>
          <w:szCs w:val="28"/>
          <w:lang w:val="ru-RU"/>
        </w:rPr>
        <w:t>Леводопа</w:t>
      </w:r>
      <w:proofErr w:type="spellEnd"/>
      <w:r w:rsidRPr="00750B45">
        <w:rPr>
          <w:rFonts w:ascii="Times New Roman" w:eastAsia="Times New Roman" w:hAnsi="Times New Roman" w:cs="Times New Roman"/>
          <w:bCs/>
          <w:sz w:val="28"/>
          <w:szCs w:val="28"/>
          <w:lang w:val="ru-RU"/>
        </w:rPr>
        <w:t xml:space="preserve"> </w:t>
      </w:r>
      <w:r w:rsidR="000A0C4B" w:rsidRPr="000A0C4B">
        <w:rPr>
          <w:rFonts w:ascii="Times New Roman" w:eastAsia="Times New Roman" w:hAnsi="Times New Roman" w:cs="Times New Roman"/>
          <w:bCs/>
          <w:sz w:val="28"/>
          <w:szCs w:val="28"/>
          <w:lang w:val="ru-RU"/>
        </w:rPr>
        <w:t>(L-</w:t>
      </w:r>
      <w:proofErr w:type="spellStart"/>
      <w:r w:rsidR="001F79EB">
        <w:rPr>
          <w:rFonts w:ascii="Times New Roman" w:eastAsia="Times New Roman" w:hAnsi="Times New Roman" w:cs="Times New Roman"/>
          <w:bCs/>
          <w:sz w:val="28"/>
          <w:szCs w:val="28"/>
          <w:lang w:val="ru-RU"/>
        </w:rPr>
        <w:t>допа</w:t>
      </w:r>
      <w:proofErr w:type="spellEnd"/>
      <w:r w:rsidR="000A0C4B" w:rsidRPr="000A0C4B">
        <w:rPr>
          <w:rFonts w:ascii="Times New Roman" w:eastAsia="Times New Roman" w:hAnsi="Times New Roman" w:cs="Times New Roman"/>
          <w:bCs/>
          <w:sz w:val="28"/>
          <w:szCs w:val="28"/>
          <w:lang w:val="ru-RU"/>
        </w:rPr>
        <w:t xml:space="preserve">) </w:t>
      </w:r>
      <w:r w:rsidRPr="00750B45">
        <w:rPr>
          <w:rFonts w:ascii="Times New Roman" w:eastAsia="Times New Roman" w:hAnsi="Times New Roman" w:cs="Times New Roman"/>
          <w:bCs/>
          <w:sz w:val="28"/>
          <w:szCs w:val="28"/>
          <w:lang w:val="ru-RU"/>
        </w:rPr>
        <w:t xml:space="preserve">– </w:t>
      </w:r>
      <w:r w:rsidR="00626BA8" w:rsidRPr="008821C7">
        <w:rPr>
          <w:rFonts w:ascii="Times New Roman" w:eastAsia="Times New Roman" w:hAnsi="Times New Roman" w:cs="Times New Roman"/>
          <w:bCs/>
          <w:sz w:val="28"/>
          <w:szCs w:val="28"/>
          <w:lang w:val="ru-RU"/>
        </w:rPr>
        <w:t>это</w:t>
      </w:r>
      <w:r w:rsidR="000A0C4B" w:rsidRPr="000A0C4B">
        <w:rPr>
          <w:rFonts w:ascii="Times New Roman" w:eastAsia="Times New Roman" w:hAnsi="Times New Roman" w:cs="Times New Roman"/>
          <w:bCs/>
          <w:sz w:val="28"/>
          <w:szCs w:val="28"/>
          <w:lang w:val="ru-RU"/>
        </w:rPr>
        <w:t xml:space="preserve"> левовращающий изомер аминокислоты </w:t>
      </w:r>
      <w:proofErr w:type="spellStart"/>
      <w:r w:rsidR="000A0C4B" w:rsidRPr="000A0C4B">
        <w:rPr>
          <w:rFonts w:ascii="Times New Roman" w:eastAsia="Times New Roman" w:hAnsi="Times New Roman" w:cs="Times New Roman"/>
          <w:bCs/>
          <w:sz w:val="28"/>
          <w:szCs w:val="28"/>
          <w:lang w:val="ru-RU"/>
        </w:rPr>
        <w:t>дезоксифенилаланина</w:t>
      </w:r>
      <w:proofErr w:type="spellEnd"/>
      <w:r w:rsidR="00626BA8" w:rsidRPr="008821C7">
        <w:rPr>
          <w:rFonts w:ascii="Times New Roman" w:eastAsia="Times New Roman" w:hAnsi="Times New Roman" w:cs="Times New Roman"/>
          <w:bCs/>
          <w:sz w:val="28"/>
          <w:szCs w:val="28"/>
          <w:lang w:val="ru-RU"/>
        </w:rPr>
        <w:t>, непосредственный метаболический предшественник дофамина, который способен проникать через гематоэнцефалический барьер и компенсировать дефицит дофамина.</w:t>
      </w:r>
    </w:p>
    <w:p w14:paraId="3C23CD11" w14:textId="13255232" w:rsidR="002154AA" w:rsidRPr="00750B45" w:rsidRDefault="002154AA" w:rsidP="00B5485D">
      <w:pPr>
        <w:spacing w:after="0" w:line="240" w:lineRule="auto"/>
        <w:ind w:firstLine="709"/>
        <w:jc w:val="both"/>
        <w:rPr>
          <w:rFonts w:ascii="Times New Roman" w:eastAsia="Times New Roman" w:hAnsi="Times New Roman" w:cs="Times New Roman"/>
          <w:bCs/>
          <w:sz w:val="28"/>
          <w:szCs w:val="28"/>
          <w:lang w:val="ru-RU"/>
        </w:rPr>
      </w:pPr>
      <w:r w:rsidRPr="008821C7">
        <w:rPr>
          <w:rFonts w:ascii="Times New Roman" w:eastAsia="Times New Roman" w:hAnsi="Times New Roman" w:cs="Times New Roman"/>
          <w:b/>
          <w:sz w:val="28"/>
          <w:szCs w:val="28"/>
          <w:lang w:val="ru-RU"/>
        </w:rPr>
        <w:t xml:space="preserve">Моторные </w:t>
      </w:r>
      <w:r w:rsidR="004C303E">
        <w:rPr>
          <w:rFonts w:ascii="Times New Roman" w:eastAsia="Times New Roman" w:hAnsi="Times New Roman" w:cs="Times New Roman"/>
          <w:b/>
          <w:sz w:val="28"/>
          <w:szCs w:val="28"/>
          <w:lang w:val="ru-RU"/>
        </w:rPr>
        <w:t xml:space="preserve">и </w:t>
      </w:r>
      <w:proofErr w:type="spellStart"/>
      <w:r w:rsidR="004C303E">
        <w:rPr>
          <w:rFonts w:ascii="Times New Roman" w:eastAsia="Times New Roman" w:hAnsi="Times New Roman" w:cs="Times New Roman"/>
          <w:b/>
          <w:sz w:val="28"/>
          <w:szCs w:val="28"/>
          <w:lang w:val="ru-RU"/>
        </w:rPr>
        <w:t>немоторные</w:t>
      </w:r>
      <w:proofErr w:type="spellEnd"/>
      <w:r w:rsidR="004C303E">
        <w:rPr>
          <w:rFonts w:ascii="Times New Roman" w:eastAsia="Times New Roman" w:hAnsi="Times New Roman" w:cs="Times New Roman"/>
          <w:b/>
          <w:sz w:val="28"/>
          <w:szCs w:val="28"/>
          <w:lang w:val="ru-RU"/>
        </w:rPr>
        <w:t xml:space="preserve"> </w:t>
      </w:r>
      <w:r w:rsidRPr="008821C7">
        <w:rPr>
          <w:rFonts w:ascii="Times New Roman" w:eastAsia="Times New Roman" w:hAnsi="Times New Roman" w:cs="Times New Roman"/>
          <w:b/>
          <w:sz w:val="28"/>
          <w:szCs w:val="28"/>
          <w:lang w:val="ru-RU"/>
        </w:rPr>
        <w:t>флуктуации</w:t>
      </w:r>
      <w:r w:rsidRPr="008821C7">
        <w:rPr>
          <w:rFonts w:ascii="Times New Roman" w:eastAsia="Times New Roman" w:hAnsi="Times New Roman" w:cs="Times New Roman"/>
          <w:bCs/>
          <w:sz w:val="28"/>
          <w:szCs w:val="28"/>
          <w:lang w:val="ru-RU"/>
        </w:rPr>
        <w:t xml:space="preserve"> – это </w:t>
      </w:r>
      <w:r w:rsidR="00F11C95" w:rsidRPr="008821C7">
        <w:rPr>
          <w:rFonts w:ascii="Times New Roman" w:eastAsia="Times New Roman" w:hAnsi="Times New Roman" w:cs="Times New Roman"/>
          <w:bCs/>
          <w:sz w:val="28"/>
          <w:szCs w:val="28"/>
          <w:lang w:val="ru-RU"/>
        </w:rPr>
        <w:t xml:space="preserve">колебания двигательной </w:t>
      </w:r>
      <w:r w:rsidR="004C303E">
        <w:rPr>
          <w:rFonts w:ascii="Times New Roman" w:eastAsia="Times New Roman" w:hAnsi="Times New Roman" w:cs="Times New Roman"/>
          <w:bCs/>
          <w:sz w:val="28"/>
          <w:szCs w:val="28"/>
          <w:lang w:val="ru-RU"/>
        </w:rPr>
        <w:t xml:space="preserve">и </w:t>
      </w:r>
      <w:proofErr w:type="spellStart"/>
      <w:r w:rsidR="004C303E">
        <w:rPr>
          <w:rFonts w:ascii="Times New Roman" w:eastAsia="Times New Roman" w:hAnsi="Times New Roman" w:cs="Times New Roman"/>
          <w:bCs/>
          <w:sz w:val="28"/>
          <w:szCs w:val="28"/>
          <w:lang w:val="ru-RU"/>
        </w:rPr>
        <w:t>недвигательной</w:t>
      </w:r>
      <w:proofErr w:type="spellEnd"/>
      <w:r w:rsidR="004C303E">
        <w:rPr>
          <w:rFonts w:ascii="Times New Roman" w:eastAsia="Times New Roman" w:hAnsi="Times New Roman" w:cs="Times New Roman"/>
          <w:bCs/>
          <w:sz w:val="28"/>
          <w:szCs w:val="28"/>
          <w:lang w:val="ru-RU"/>
        </w:rPr>
        <w:t xml:space="preserve"> </w:t>
      </w:r>
      <w:r w:rsidR="00F11C95" w:rsidRPr="008821C7">
        <w:rPr>
          <w:rFonts w:ascii="Times New Roman" w:eastAsia="Times New Roman" w:hAnsi="Times New Roman" w:cs="Times New Roman"/>
          <w:bCs/>
          <w:sz w:val="28"/>
          <w:szCs w:val="28"/>
          <w:lang w:val="ru-RU"/>
        </w:rPr>
        <w:t xml:space="preserve">активности пациента, зависимые от эффекта </w:t>
      </w:r>
      <w:proofErr w:type="spellStart"/>
      <w:r w:rsidR="00F11C95" w:rsidRPr="008821C7">
        <w:rPr>
          <w:rFonts w:ascii="Times New Roman" w:eastAsia="Times New Roman" w:hAnsi="Times New Roman" w:cs="Times New Roman"/>
          <w:bCs/>
          <w:sz w:val="28"/>
          <w:szCs w:val="28"/>
          <w:lang w:val="ru-RU"/>
        </w:rPr>
        <w:t>леводопы</w:t>
      </w:r>
      <w:proofErr w:type="spellEnd"/>
    </w:p>
    <w:p w14:paraId="039C8CB6" w14:textId="78E76220" w:rsidR="00E77330" w:rsidRDefault="00E77330" w:rsidP="00B5485D">
      <w:pPr>
        <w:spacing w:after="0" w:line="240" w:lineRule="auto"/>
        <w:ind w:firstLine="709"/>
        <w:jc w:val="both"/>
        <w:rPr>
          <w:rFonts w:ascii="Times New Roman" w:eastAsia="Times New Roman" w:hAnsi="Times New Roman" w:cs="Times New Roman"/>
          <w:bCs/>
          <w:sz w:val="28"/>
          <w:szCs w:val="28"/>
          <w:lang w:val="ru-RU"/>
        </w:rPr>
      </w:pPr>
      <w:proofErr w:type="spellStart"/>
      <w:r w:rsidRPr="00750B45">
        <w:rPr>
          <w:rFonts w:ascii="Times New Roman" w:eastAsia="Times New Roman" w:hAnsi="Times New Roman" w:cs="Times New Roman"/>
          <w:b/>
          <w:sz w:val="28"/>
          <w:szCs w:val="28"/>
          <w:lang w:val="ru-RU"/>
        </w:rPr>
        <w:t>Ле</w:t>
      </w:r>
      <w:r w:rsidR="00B66F03" w:rsidRPr="008821C7">
        <w:rPr>
          <w:rFonts w:ascii="Times New Roman" w:eastAsia="Times New Roman" w:hAnsi="Times New Roman" w:cs="Times New Roman"/>
          <w:b/>
          <w:sz w:val="28"/>
          <w:szCs w:val="28"/>
          <w:lang w:val="ru-RU"/>
        </w:rPr>
        <w:t>водопа</w:t>
      </w:r>
      <w:proofErr w:type="spellEnd"/>
      <w:r w:rsidR="00B66F03" w:rsidRPr="008821C7">
        <w:rPr>
          <w:rFonts w:ascii="Times New Roman" w:eastAsia="Times New Roman" w:hAnsi="Times New Roman" w:cs="Times New Roman"/>
          <w:b/>
          <w:sz w:val="28"/>
          <w:szCs w:val="28"/>
          <w:lang w:val="ru-RU"/>
        </w:rPr>
        <w:t xml:space="preserve"> – индуцированные </w:t>
      </w:r>
      <w:r w:rsidRPr="00750B45">
        <w:rPr>
          <w:rFonts w:ascii="Times New Roman" w:eastAsia="Times New Roman" w:hAnsi="Times New Roman" w:cs="Times New Roman"/>
          <w:b/>
          <w:sz w:val="28"/>
          <w:szCs w:val="28"/>
          <w:lang w:val="ru-RU"/>
        </w:rPr>
        <w:t>дискинезии</w:t>
      </w:r>
      <w:r w:rsidRPr="00750B45">
        <w:rPr>
          <w:rFonts w:ascii="Times New Roman" w:eastAsia="Times New Roman" w:hAnsi="Times New Roman" w:cs="Times New Roman"/>
          <w:bCs/>
          <w:sz w:val="28"/>
          <w:szCs w:val="28"/>
          <w:lang w:val="ru-RU"/>
        </w:rPr>
        <w:t xml:space="preserve"> – </w:t>
      </w:r>
      <w:r w:rsidR="00CA384D" w:rsidRPr="00750B45">
        <w:rPr>
          <w:rFonts w:ascii="Times New Roman" w:eastAsia="Times New Roman" w:hAnsi="Times New Roman" w:cs="Times New Roman"/>
          <w:bCs/>
          <w:sz w:val="28"/>
          <w:szCs w:val="28"/>
          <w:lang w:val="ru-RU"/>
        </w:rPr>
        <w:t xml:space="preserve">это </w:t>
      </w:r>
      <w:r w:rsidR="00E5557B" w:rsidRPr="008821C7">
        <w:rPr>
          <w:rFonts w:ascii="Times New Roman" w:eastAsia="Times New Roman" w:hAnsi="Times New Roman" w:cs="Times New Roman"/>
          <w:bCs/>
          <w:sz w:val="28"/>
          <w:szCs w:val="28"/>
          <w:lang w:val="ru-RU"/>
        </w:rPr>
        <w:t xml:space="preserve">непроизвольные </w:t>
      </w:r>
      <w:r w:rsidR="00177A20" w:rsidRPr="008821C7">
        <w:rPr>
          <w:rFonts w:ascii="Times New Roman" w:eastAsia="Times New Roman" w:hAnsi="Times New Roman" w:cs="Times New Roman"/>
          <w:bCs/>
          <w:sz w:val="28"/>
          <w:szCs w:val="28"/>
          <w:lang w:val="ru-RU"/>
        </w:rPr>
        <w:t xml:space="preserve">насильственные </w:t>
      </w:r>
      <w:r w:rsidR="00E5557B" w:rsidRPr="008821C7">
        <w:rPr>
          <w:rFonts w:ascii="Times New Roman" w:eastAsia="Times New Roman" w:hAnsi="Times New Roman" w:cs="Times New Roman"/>
          <w:bCs/>
          <w:sz w:val="28"/>
          <w:szCs w:val="28"/>
          <w:lang w:val="ru-RU"/>
        </w:rPr>
        <w:t xml:space="preserve">расстройства </w:t>
      </w:r>
      <w:r w:rsidR="00CA384D" w:rsidRPr="00750B45">
        <w:rPr>
          <w:rFonts w:ascii="Times New Roman" w:eastAsia="Times New Roman" w:hAnsi="Times New Roman" w:cs="Times New Roman"/>
          <w:bCs/>
          <w:sz w:val="28"/>
          <w:szCs w:val="28"/>
          <w:lang w:val="ru-RU"/>
        </w:rPr>
        <w:t xml:space="preserve">движений, </w:t>
      </w:r>
      <w:r w:rsidR="00E5557B" w:rsidRPr="008821C7">
        <w:rPr>
          <w:rFonts w:ascii="Times New Roman" w:eastAsia="Times New Roman" w:hAnsi="Times New Roman" w:cs="Times New Roman"/>
          <w:bCs/>
          <w:sz w:val="28"/>
          <w:szCs w:val="28"/>
          <w:lang w:val="ru-RU"/>
        </w:rPr>
        <w:t xml:space="preserve">возникающих на фоне длительного приема </w:t>
      </w:r>
      <w:proofErr w:type="spellStart"/>
      <w:r w:rsidR="00E5557B" w:rsidRPr="008821C7">
        <w:rPr>
          <w:rFonts w:ascii="Times New Roman" w:eastAsia="Times New Roman" w:hAnsi="Times New Roman" w:cs="Times New Roman"/>
          <w:bCs/>
          <w:sz w:val="28"/>
          <w:szCs w:val="28"/>
          <w:lang w:val="ru-RU"/>
        </w:rPr>
        <w:t>лев</w:t>
      </w:r>
      <w:r w:rsidR="004C303E">
        <w:rPr>
          <w:rFonts w:ascii="Times New Roman" w:eastAsia="Times New Roman" w:hAnsi="Times New Roman" w:cs="Times New Roman"/>
          <w:bCs/>
          <w:sz w:val="28"/>
          <w:szCs w:val="28"/>
          <w:lang w:val="ru-RU"/>
        </w:rPr>
        <w:t>о</w:t>
      </w:r>
      <w:r w:rsidR="00E5557B" w:rsidRPr="008821C7">
        <w:rPr>
          <w:rFonts w:ascii="Times New Roman" w:eastAsia="Times New Roman" w:hAnsi="Times New Roman" w:cs="Times New Roman"/>
          <w:bCs/>
          <w:sz w:val="28"/>
          <w:szCs w:val="28"/>
          <w:lang w:val="ru-RU"/>
        </w:rPr>
        <w:t>допы</w:t>
      </w:r>
      <w:proofErr w:type="spellEnd"/>
      <w:r w:rsidR="00E5557B" w:rsidRPr="008821C7">
        <w:rPr>
          <w:rFonts w:ascii="Times New Roman" w:eastAsia="Times New Roman" w:hAnsi="Times New Roman" w:cs="Times New Roman"/>
          <w:bCs/>
          <w:sz w:val="28"/>
          <w:szCs w:val="28"/>
          <w:lang w:val="ru-RU"/>
        </w:rPr>
        <w:t xml:space="preserve">.  </w:t>
      </w:r>
    </w:p>
    <w:p w14:paraId="5FAC5186" w14:textId="133429DC" w:rsidR="00FC004B" w:rsidRDefault="00FC004B" w:rsidP="00B5485D">
      <w:pPr>
        <w:spacing w:after="0" w:line="240" w:lineRule="auto"/>
        <w:ind w:firstLine="709"/>
        <w:jc w:val="both"/>
        <w:rPr>
          <w:rFonts w:ascii="Times New Roman" w:eastAsia="Times New Roman" w:hAnsi="Times New Roman" w:cs="Times New Roman"/>
          <w:bCs/>
          <w:sz w:val="28"/>
          <w:szCs w:val="28"/>
          <w:lang w:val="ru-RU"/>
        </w:rPr>
      </w:pPr>
      <w:r w:rsidRPr="00FC004B">
        <w:rPr>
          <w:rFonts w:ascii="Times New Roman" w:eastAsia="Times New Roman" w:hAnsi="Times New Roman" w:cs="Times New Roman"/>
          <w:b/>
          <w:sz w:val="28"/>
          <w:szCs w:val="28"/>
          <w:lang w:val="ru-RU"/>
        </w:rPr>
        <w:t>Шкала</w:t>
      </w:r>
      <w:r>
        <w:rPr>
          <w:rFonts w:ascii="Times New Roman" w:eastAsia="Times New Roman" w:hAnsi="Times New Roman" w:cs="Times New Roman"/>
          <w:bCs/>
          <w:sz w:val="28"/>
          <w:szCs w:val="28"/>
          <w:lang w:val="ru-RU"/>
        </w:rPr>
        <w:t xml:space="preserve"> – измерительный инструмент д</w:t>
      </w:r>
      <w:r w:rsidRPr="00FC004B">
        <w:rPr>
          <w:rFonts w:ascii="Times New Roman" w:eastAsia="Times New Roman" w:hAnsi="Times New Roman" w:cs="Times New Roman"/>
          <w:bCs/>
          <w:sz w:val="28"/>
          <w:szCs w:val="28"/>
          <w:lang w:val="ru-RU"/>
        </w:rPr>
        <w:t>ля количественной или качественной оценки состояния пациента</w:t>
      </w:r>
      <w:r>
        <w:rPr>
          <w:rFonts w:ascii="Times New Roman" w:eastAsia="Times New Roman" w:hAnsi="Times New Roman" w:cs="Times New Roman"/>
          <w:bCs/>
          <w:sz w:val="28"/>
          <w:szCs w:val="28"/>
          <w:lang w:val="ru-RU"/>
        </w:rPr>
        <w:t xml:space="preserve">, </w:t>
      </w:r>
      <w:r w:rsidRPr="00FC004B">
        <w:rPr>
          <w:rFonts w:ascii="Times New Roman" w:eastAsia="Times New Roman" w:hAnsi="Times New Roman" w:cs="Times New Roman"/>
          <w:bCs/>
          <w:sz w:val="28"/>
          <w:szCs w:val="28"/>
          <w:lang w:val="ru-RU"/>
        </w:rPr>
        <w:t>степени выраженности симптомов, тяжести заболевания</w:t>
      </w:r>
      <w:r w:rsidR="00726F0F">
        <w:rPr>
          <w:rFonts w:ascii="Times New Roman" w:eastAsia="Times New Roman" w:hAnsi="Times New Roman" w:cs="Times New Roman"/>
          <w:bCs/>
          <w:sz w:val="28"/>
          <w:szCs w:val="28"/>
          <w:lang w:val="ru-RU"/>
        </w:rPr>
        <w:t>.</w:t>
      </w:r>
    </w:p>
    <w:p w14:paraId="53369F4F" w14:textId="585AF57D" w:rsidR="00726F0F" w:rsidRDefault="00726F0F" w:rsidP="00B5485D">
      <w:pPr>
        <w:spacing w:after="0" w:line="240" w:lineRule="auto"/>
        <w:ind w:firstLine="709"/>
        <w:jc w:val="both"/>
        <w:rPr>
          <w:rFonts w:ascii="Times New Roman" w:eastAsia="Times New Roman" w:hAnsi="Times New Roman" w:cs="Times New Roman"/>
          <w:bCs/>
          <w:sz w:val="28"/>
          <w:szCs w:val="28"/>
          <w:lang w:val="ru-RU"/>
        </w:rPr>
      </w:pPr>
      <w:r w:rsidRPr="00726F0F">
        <w:rPr>
          <w:rFonts w:ascii="Times New Roman" w:eastAsia="Times New Roman" w:hAnsi="Times New Roman" w:cs="Times New Roman"/>
          <w:b/>
          <w:sz w:val="28"/>
          <w:szCs w:val="28"/>
          <w:lang w:val="ru-RU"/>
        </w:rPr>
        <w:t>Опросник</w:t>
      </w:r>
      <w:r>
        <w:rPr>
          <w:rFonts w:ascii="Times New Roman" w:eastAsia="Times New Roman" w:hAnsi="Times New Roman" w:cs="Times New Roman"/>
          <w:bCs/>
          <w:sz w:val="28"/>
          <w:szCs w:val="28"/>
          <w:lang w:val="ru-RU"/>
        </w:rPr>
        <w:t xml:space="preserve"> </w:t>
      </w:r>
      <w:r w:rsidR="00564285">
        <w:rPr>
          <w:rFonts w:ascii="Times New Roman" w:eastAsia="Times New Roman" w:hAnsi="Times New Roman" w:cs="Times New Roman"/>
          <w:bCs/>
          <w:sz w:val="28"/>
          <w:szCs w:val="28"/>
          <w:lang w:val="ru-RU"/>
        </w:rPr>
        <w:t>–</w:t>
      </w:r>
      <w:r>
        <w:rPr>
          <w:rFonts w:ascii="Times New Roman" w:eastAsia="Times New Roman" w:hAnsi="Times New Roman" w:cs="Times New Roman"/>
          <w:bCs/>
          <w:sz w:val="28"/>
          <w:szCs w:val="28"/>
          <w:lang w:val="ru-RU"/>
        </w:rPr>
        <w:t xml:space="preserve"> </w:t>
      </w:r>
      <w:r w:rsidR="00564285">
        <w:rPr>
          <w:rFonts w:ascii="Times New Roman" w:eastAsia="Times New Roman" w:hAnsi="Times New Roman" w:cs="Times New Roman"/>
          <w:bCs/>
          <w:sz w:val="28"/>
          <w:szCs w:val="28"/>
          <w:lang w:val="ru-RU"/>
        </w:rPr>
        <w:t xml:space="preserve">структурированный процесс, направленный для сбора информации об интересующих аспектах жизни пациента. </w:t>
      </w:r>
    </w:p>
    <w:p w14:paraId="34889A5F" w14:textId="2B13FB72" w:rsidR="00A40AEB" w:rsidRDefault="00A40AEB" w:rsidP="00A40AEB">
      <w:pPr>
        <w:spacing w:after="0" w:line="240" w:lineRule="auto"/>
        <w:ind w:firstLine="709"/>
        <w:jc w:val="both"/>
        <w:rPr>
          <w:rFonts w:ascii="Times New Roman" w:eastAsia="Times New Roman" w:hAnsi="Times New Roman" w:cs="Times New Roman"/>
          <w:bCs/>
          <w:sz w:val="28"/>
          <w:szCs w:val="28"/>
          <w:lang w:val="ru-RU"/>
        </w:rPr>
      </w:pPr>
      <w:r w:rsidRPr="00A40AEB">
        <w:rPr>
          <w:rFonts w:ascii="Times New Roman" w:eastAsia="Times New Roman" w:hAnsi="Times New Roman" w:cs="Times New Roman"/>
          <w:b/>
          <w:sz w:val="28"/>
          <w:szCs w:val="28"/>
        </w:rPr>
        <w:t>LRRK</w:t>
      </w:r>
      <w:r w:rsidRPr="00A40AEB">
        <w:rPr>
          <w:rFonts w:ascii="Times New Roman" w:eastAsia="Times New Roman" w:hAnsi="Times New Roman" w:cs="Times New Roman"/>
          <w:b/>
          <w:sz w:val="28"/>
          <w:szCs w:val="28"/>
          <w:lang w:val="ru-RU"/>
        </w:rPr>
        <w:t>2</w:t>
      </w:r>
      <w:r w:rsidRPr="00A40AEB">
        <w:rPr>
          <w:rFonts w:ascii="Times New Roman" w:eastAsia="Times New Roman" w:hAnsi="Times New Roman" w:cs="Times New Roman"/>
          <w:bCs/>
          <w:sz w:val="28"/>
          <w:szCs w:val="28"/>
          <w:lang w:val="ru-RU"/>
        </w:rPr>
        <w:t xml:space="preserve"> </w:t>
      </w:r>
      <w:r>
        <w:rPr>
          <w:rFonts w:ascii="Times New Roman" w:eastAsia="Times New Roman" w:hAnsi="Times New Roman" w:cs="Times New Roman"/>
          <w:bCs/>
          <w:sz w:val="28"/>
          <w:szCs w:val="28"/>
          <w:lang w:val="ru-RU"/>
        </w:rPr>
        <w:t>– о</w:t>
      </w:r>
      <w:r w:rsidRPr="00A40AEB">
        <w:rPr>
          <w:rFonts w:ascii="Times New Roman" w:eastAsia="Times New Roman" w:hAnsi="Times New Roman" w:cs="Times New Roman"/>
          <w:bCs/>
          <w:sz w:val="28"/>
          <w:szCs w:val="28"/>
          <w:lang w:val="ru-RU"/>
        </w:rPr>
        <w:t>дин из самых изученных генов, ассоциированных с наследственной формой БП.</w:t>
      </w:r>
    </w:p>
    <w:p w14:paraId="73117FA7" w14:textId="38A216B0" w:rsidR="00A40AEB" w:rsidRPr="00A40AEB" w:rsidRDefault="00A40AEB" w:rsidP="00A40AEB">
      <w:pPr>
        <w:spacing w:after="0" w:line="240" w:lineRule="auto"/>
        <w:ind w:firstLine="709"/>
        <w:jc w:val="both"/>
        <w:rPr>
          <w:rFonts w:ascii="Times New Roman" w:eastAsia="Times New Roman" w:hAnsi="Times New Roman" w:cs="Times New Roman"/>
          <w:bCs/>
          <w:sz w:val="28"/>
          <w:szCs w:val="28"/>
          <w:lang w:val="ru-RU"/>
        </w:rPr>
      </w:pPr>
      <w:r w:rsidRPr="00A40AEB">
        <w:rPr>
          <w:rFonts w:ascii="Times New Roman" w:eastAsia="Times New Roman" w:hAnsi="Times New Roman" w:cs="Times New Roman"/>
          <w:b/>
          <w:sz w:val="28"/>
          <w:szCs w:val="28"/>
          <w:lang w:val="ru-RU"/>
        </w:rPr>
        <w:t>DJ-1</w:t>
      </w:r>
      <w:r>
        <w:rPr>
          <w:rFonts w:ascii="Times New Roman" w:eastAsia="Times New Roman" w:hAnsi="Times New Roman" w:cs="Times New Roman"/>
          <w:bCs/>
          <w:sz w:val="28"/>
          <w:szCs w:val="28"/>
          <w:lang w:val="ru-RU"/>
        </w:rPr>
        <w:t xml:space="preserve"> - </w:t>
      </w:r>
      <w:r w:rsidRPr="00A40AEB">
        <w:rPr>
          <w:rFonts w:ascii="Times New Roman" w:eastAsia="Times New Roman" w:hAnsi="Times New Roman" w:cs="Times New Roman"/>
          <w:bCs/>
          <w:sz w:val="28"/>
          <w:szCs w:val="28"/>
          <w:lang w:val="ru-RU"/>
        </w:rPr>
        <w:t>(PARK7)</w:t>
      </w:r>
      <w:r>
        <w:rPr>
          <w:rFonts w:ascii="Times New Roman" w:eastAsia="Times New Roman" w:hAnsi="Times New Roman" w:cs="Times New Roman"/>
          <w:bCs/>
          <w:sz w:val="28"/>
          <w:szCs w:val="28"/>
          <w:lang w:val="ru-RU"/>
        </w:rPr>
        <w:t>, б</w:t>
      </w:r>
      <w:r w:rsidRPr="00A40AEB">
        <w:rPr>
          <w:rFonts w:ascii="Times New Roman" w:eastAsia="Times New Roman" w:hAnsi="Times New Roman" w:cs="Times New Roman"/>
          <w:bCs/>
          <w:sz w:val="28"/>
          <w:szCs w:val="28"/>
          <w:lang w:val="ru-RU"/>
        </w:rPr>
        <w:t>елок участвует в защите клеток от окислительного стресса</w:t>
      </w:r>
      <w:r>
        <w:rPr>
          <w:rFonts w:ascii="Times New Roman" w:eastAsia="Times New Roman" w:hAnsi="Times New Roman" w:cs="Times New Roman"/>
          <w:bCs/>
          <w:sz w:val="28"/>
          <w:szCs w:val="28"/>
          <w:lang w:val="ru-RU"/>
        </w:rPr>
        <w:t>, м</w:t>
      </w:r>
      <w:r w:rsidRPr="00A40AEB">
        <w:rPr>
          <w:rFonts w:ascii="Times New Roman" w:eastAsia="Times New Roman" w:hAnsi="Times New Roman" w:cs="Times New Roman"/>
          <w:bCs/>
          <w:sz w:val="28"/>
          <w:szCs w:val="28"/>
          <w:lang w:val="ru-RU"/>
        </w:rPr>
        <w:t>утации приводят к раннему началу БП и нарушению антиоксидантной защиты.</w:t>
      </w:r>
    </w:p>
    <w:p w14:paraId="0FB5FA70" w14:textId="64DE7867" w:rsidR="00A40AEB" w:rsidRPr="00750B45" w:rsidRDefault="00A40AEB" w:rsidP="00A40AEB">
      <w:pPr>
        <w:spacing w:after="0" w:line="240" w:lineRule="auto"/>
        <w:ind w:firstLine="709"/>
        <w:jc w:val="both"/>
        <w:rPr>
          <w:rFonts w:ascii="Times New Roman" w:eastAsia="Times New Roman" w:hAnsi="Times New Roman" w:cs="Times New Roman"/>
          <w:bCs/>
          <w:sz w:val="28"/>
          <w:szCs w:val="28"/>
          <w:lang w:val="ru-RU"/>
        </w:rPr>
      </w:pPr>
      <w:r w:rsidRPr="00A40AEB">
        <w:rPr>
          <w:rFonts w:ascii="Times New Roman" w:eastAsia="Times New Roman" w:hAnsi="Times New Roman" w:cs="Times New Roman"/>
          <w:b/>
          <w:sz w:val="28"/>
          <w:szCs w:val="28"/>
          <w:lang w:val="ru-RU"/>
        </w:rPr>
        <w:t>PINK1</w:t>
      </w:r>
      <w:r>
        <w:rPr>
          <w:rFonts w:ascii="Times New Roman" w:eastAsia="Times New Roman" w:hAnsi="Times New Roman" w:cs="Times New Roman"/>
          <w:bCs/>
          <w:sz w:val="28"/>
          <w:szCs w:val="28"/>
          <w:lang w:val="ru-RU"/>
        </w:rPr>
        <w:t xml:space="preserve"> - у</w:t>
      </w:r>
      <w:r w:rsidRPr="00A40AEB">
        <w:rPr>
          <w:rFonts w:ascii="Times New Roman" w:eastAsia="Times New Roman" w:hAnsi="Times New Roman" w:cs="Times New Roman"/>
          <w:bCs/>
          <w:sz w:val="28"/>
          <w:szCs w:val="28"/>
          <w:lang w:val="ru-RU"/>
        </w:rPr>
        <w:t>частвует в поддержании митохондриального гомеостаза</w:t>
      </w:r>
      <w:r>
        <w:rPr>
          <w:rFonts w:ascii="Times New Roman" w:eastAsia="Times New Roman" w:hAnsi="Times New Roman" w:cs="Times New Roman"/>
          <w:bCs/>
          <w:sz w:val="28"/>
          <w:szCs w:val="28"/>
          <w:lang w:val="ru-RU"/>
        </w:rPr>
        <w:t>, п</w:t>
      </w:r>
      <w:r w:rsidRPr="00A40AEB">
        <w:rPr>
          <w:rFonts w:ascii="Times New Roman" w:eastAsia="Times New Roman" w:hAnsi="Times New Roman" w:cs="Times New Roman"/>
          <w:bCs/>
          <w:sz w:val="28"/>
          <w:szCs w:val="28"/>
          <w:lang w:val="ru-RU"/>
        </w:rPr>
        <w:t xml:space="preserve">ри мутациях нарушается удаление повреждённых </w:t>
      </w:r>
      <w:proofErr w:type="spellStart"/>
      <w:r w:rsidRPr="00A40AEB">
        <w:rPr>
          <w:rFonts w:ascii="Times New Roman" w:eastAsia="Times New Roman" w:hAnsi="Times New Roman" w:cs="Times New Roman"/>
          <w:bCs/>
          <w:sz w:val="28"/>
          <w:szCs w:val="28"/>
          <w:lang w:val="ru-RU"/>
        </w:rPr>
        <w:t>митохондрий</w:t>
      </w:r>
      <w:proofErr w:type="spellEnd"/>
      <w:r w:rsidRPr="00A40AEB">
        <w:rPr>
          <w:rFonts w:ascii="Times New Roman" w:eastAsia="Times New Roman" w:hAnsi="Times New Roman" w:cs="Times New Roman"/>
          <w:bCs/>
          <w:sz w:val="28"/>
          <w:szCs w:val="28"/>
          <w:lang w:val="ru-RU"/>
        </w:rPr>
        <w:t xml:space="preserve"> (</w:t>
      </w:r>
      <w:proofErr w:type="spellStart"/>
      <w:r w:rsidRPr="00A40AEB">
        <w:rPr>
          <w:rFonts w:ascii="Times New Roman" w:eastAsia="Times New Roman" w:hAnsi="Times New Roman" w:cs="Times New Roman"/>
          <w:bCs/>
          <w:sz w:val="28"/>
          <w:szCs w:val="28"/>
          <w:lang w:val="ru-RU"/>
        </w:rPr>
        <w:t>митофагия</w:t>
      </w:r>
      <w:proofErr w:type="spellEnd"/>
      <w:r w:rsidRPr="00A40AEB">
        <w:rPr>
          <w:rFonts w:ascii="Times New Roman" w:eastAsia="Times New Roman" w:hAnsi="Times New Roman" w:cs="Times New Roman"/>
          <w:bCs/>
          <w:sz w:val="28"/>
          <w:szCs w:val="28"/>
          <w:lang w:val="ru-RU"/>
        </w:rPr>
        <w:t>), что способствует гибели нейронов.</w:t>
      </w:r>
    </w:p>
    <w:p w14:paraId="38561609" w14:textId="4761DA09" w:rsidR="00E77330" w:rsidRDefault="00177A20" w:rsidP="00D403EE">
      <w:pPr>
        <w:spacing w:after="0" w:line="240" w:lineRule="auto"/>
        <w:rPr>
          <w:rFonts w:ascii="Times New Roman" w:eastAsia="Times New Roman" w:hAnsi="Times New Roman" w:cs="Times New Roman"/>
          <w:b/>
          <w:sz w:val="28"/>
          <w:szCs w:val="28"/>
          <w:lang w:val="ru-RU"/>
        </w:rPr>
      </w:pPr>
      <w:r w:rsidRPr="008821C7">
        <w:rPr>
          <w:rFonts w:ascii="Times New Roman" w:eastAsia="Times New Roman" w:hAnsi="Times New Roman" w:cs="Times New Roman"/>
          <w:b/>
          <w:sz w:val="28"/>
          <w:szCs w:val="28"/>
          <w:lang w:val="ru-RU"/>
        </w:rPr>
        <w:t xml:space="preserve"> </w:t>
      </w:r>
    </w:p>
    <w:p w14:paraId="2418003C" w14:textId="4DD1A154" w:rsidR="00C94FB1" w:rsidRDefault="00C94FB1" w:rsidP="00D403EE">
      <w:pPr>
        <w:spacing w:after="0" w:line="240" w:lineRule="auto"/>
        <w:jc w:val="center"/>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lastRenderedPageBreak/>
        <w:t>ОБОЗНАЧЕНИЯ И СОКРАЩЕНИЯ</w:t>
      </w:r>
    </w:p>
    <w:p w14:paraId="762B34C2" w14:textId="77777777" w:rsidR="00B5485D" w:rsidRDefault="00B5485D" w:rsidP="00D403EE">
      <w:pPr>
        <w:spacing w:after="0" w:line="240" w:lineRule="auto"/>
        <w:jc w:val="center"/>
        <w:rPr>
          <w:rFonts w:ascii="Times New Roman" w:eastAsia="Times New Roman" w:hAnsi="Times New Roman" w:cs="Times New Roman"/>
          <w:b/>
          <w:sz w:val="28"/>
          <w:szCs w:val="28"/>
          <w:lang w:val="ru-RU"/>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7761"/>
      </w:tblGrid>
      <w:tr w:rsidR="00B5485D" w14:paraId="48C81756" w14:textId="77777777" w:rsidTr="00B5485D">
        <w:tc>
          <w:tcPr>
            <w:tcW w:w="2093" w:type="dxa"/>
          </w:tcPr>
          <w:p w14:paraId="49671BB4" w14:textId="784104FA" w:rsidR="00B5485D" w:rsidRPr="00B5485D" w:rsidRDefault="00B5485D" w:rsidP="00B5485D">
            <w:pPr>
              <w:rPr>
                <w:rFonts w:ascii="Times New Roman" w:eastAsia="Times New Roman" w:hAnsi="Times New Roman" w:cs="Times New Roman"/>
                <w:sz w:val="28"/>
                <w:szCs w:val="28"/>
                <w:lang w:val="ru-RU"/>
              </w:rPr>
            </w:pPr>
            <w:r w:rsidRPr="00B5485D">
              <w:rPr>
                <w:rFonts w:ascii="Times New Roman" w:eastAsia="Times New Roman" w:hAnsi="Times New Roman" w:cs="Times New Roman"/>
                <w:sz w:val="28"/>
                <w:szCs w:val="28"/>
                <w:lang w:val="ru-RU"/>
              </w:rPr>
              <w:t>БП</w:t>
            </w:r>
          </w:p>
        </w:tc>
        <w:tc>
          <w:tcPr>
            <w:tcW w:w="7761" w:type="dxa"/>
          </w:tcPr>
          <w:p w14:paraId="139EA90D" w14:textId="295A88AF" w:rsidR="00B5485D" w:rsidRDefault="00B5485D" w:rsidP="00B5485D">
            <w:pPr>
              <w:ind w:left="245" w:hanging="245"/>
              <w:rPr>
                <w:rFonts w:ascii="Times New Roman" w:eastAsia="Times New Roman" w:hAnsi="Times New Roman" w:cs="Times New Roman"/>
                <w:b/>
                <w:sz w:val="28"/>
                <w:szCs w:val="28"/>
                <w:lang w:val="ru-RU"/>
              </w:rPr>
            </w:pPr>
            <w:r w:rsidRPr="002D371C">
              <w:rPr>
                <w:rFonts w:ascii="Times New Roman" w:eastAsia="Times New Roman" w:hAnsi="Times New Roman" w:cs="Times New Roman"/>
                <w:bCs/>
                <w:sz w:val="28"/>
                <w:szCs w:val="28"/>
                <w:lang w:val="ru-RU"/>
              </w:rPr>
              <w:t>–</w:t>
            </w:r>
            <w:r>
              <w:rPr>
                <w:rFonts w:ascii="Times New Roman" w:eastAsia="Times New Roman" w:hAnsi="Times New Roman" w:cs="Times New Roman"/>
                <w:b/>
                <w:sz w:val="28"/>
                <w:szCs w:val="28"/>
                <w:lang w:val="ru-RU"/>
              </w:rPr>
              <w:t xml:space="preserve"> </w:t>
            </w:r>
            <w:r w:rsidRPr="00950001">
              <w:rPr>
                <w:rFonts w:ascii="Times New Roman" w:eastAsia="Times New Roman" w:hAnsi="Times New Roman" w:cs="Times New Roman"/>
                <w:bCs/>
                <w:sz w:val="28"/>
                <w:szCs w:val="28"/>
                <w:lang w:val="ru-RU"/>
              </w:rPr>
              <w:t>болезнь Паркинсона</w:t>
            </w:r>
          </w:p>
        </w:tc>
      </w:tr>
      <w:tr w:rsidR="00B5485D" w14:paraId="40290C72" w14:textId="77777777" w:rsidTr="00B5485D">
        <w:tc>
          <w:tcPr>
            <w:tcW w:w="2093" w:type="dxa"/>
          </w:tcPr>
          <w:p w14:paraId="3F342040" w14:textId="2CCF81EE" w:rsidR="00B5485D" w:rsidRPr="00B5485D" w:rsidRDefault="00B5485D" w:rsidP="00B5485D">
            <w:pPr>
              <w:rPr>
                <w:rFonts w:ascii="Times New Roman" w:eastAsia="Times New Roman" w:hAnsi="Times New Roman" w:cs="Times New Roman"/>
                <w:sz w:val="28"/>
                <w:szCs w:val="28"/>
                <w:lang w:val="ru-RU"/>
              </w:rPr>
            </w:pPr>
            <w:r w:rsidRPr="00B5485D">
              <w:rPr>
                <w:rFonts w:ascii="Times New Roman" w:eastAsia="Times New Roman" w:hAnsi="Times New Roman" w:cs="Times New Roman"/>
                <w:sz w:val="28"/>
                <w:szCs w:val="28"/>
                <w:lang w:val="ru-RU"/>
              </w:rPr>
              <w:t>ЦНС</w:t>
            </w:r>
          </w:p>
        </w:tc>
        <w:tc>
          <w:tcPr>
            <w:tcW w:w="7761" w:type="dxa"/>
          </w:tcPr>
          <w:p w14:paraId="4DC60134" w14:textId="3B95256D" w:rsidR="00B5485D" w:rsidRDefault="00B5485D" w:rsidP="00B5485D">
            <w:pPr>
              <w:ind w:left="245" w:hanging="245"/>
              <w:rPr>
                <w:rFonts w:ascii="Times New Roman" w:eastAsia="Times New Roman" w:hAnsi="Times New Roman" w:cs="Times New Roman"/>
                <w:b/>
                <w:sz w:val="28"/>
                <w:szCs w:val="28"/>
                <w:lang w:val="ru-RU"/>
              </w:rPr>
            </w:pPr>
            <w:r w:rsidRPr="002D371C">
              <w:rPr>
                <w:rFonts w:ascii="Times New Roman" w:eastAsia="Times New Roman" w:hAnsi="Times New Roman" w:cs="Times New Roman"/>
                <w:bCs/>
                <w:sz w:val="28"/>
                <w:szCs w:val="28"/>
                <w:lang w:val="ru-RU"/>
              </w:rPr>
              <w:t>–</w:t>
            </w:r>
            <w:r>
              <w:rPr>
                <w:rFonts w:ascii="Times New Roman" w:eastAsia="Times New Roman" w:hAnsi="Times New Roman" w:cs="Times New Roman"/>
                <w:b/>
                <w:sz w:val="28"/>
                <w:szCs w:val="28"/>
                <w:lang w:val="ru-RU"/>
              </w:rPr>
              <w:t xml:space="preserve"> </w:t>
            </w:r>
            <w:r w:rsidRPr="00950001">
              <w:rPr>
                <w:rFonts w:ascii="Times New Roman" w:eastAsia="Times New Roman" w:hAnsi="Times New Roman" w:cs="Times New Roman"/>
                <w:bCs/>
                <w:sz w:val="28"/>
                <w:szCs w:val="28"/>
                <w:lang w:val="ru-RU"/>
              </w:rPr>
              <w:t>центральная нервная система</w:t>
            </w:r>
          </w:p>
        </w:tc>
      </w:tr>
      <w:tr w:rsidR="00B5485D" w:rsidRPr="00F36621" w14:paraId="29162941" w14:textId="77777777" w:rsidTr="00B5485D">
        <w:tc>
          <w:tcPr>
            <w:tcW w:w="2093" w:type="dxa"/>
          </w:tcPr>
          <w:p w14:paraId="6976A2D5" w14:textId="512EF54D" w:rsidR="00D7764B" w:rsidRDefault="00D7764B" w:rsidP="00B5485D">
            <w:pPr>
              <w:rPr>
                <w:rFonts w:ascii="Times New Roman" w:eastAsia="Times New Roman" w:hAnsi="Times New Roman" w:cs="Times New Roman"/>
                <w:sz w:val="28"/>
                <w:szCs w:val="28"/>
              </w:rPr>
            </w:pPr>
            <w:r>
              <w:rPr>
                <w:rFonts w:ascii="Times New Roman" w:eastAsia="Times New Roman" w:hAnsi="Times New Roman" w:cs="Times New Roman"/>
                <w:sz w:val="28"/>
                <w:szCs w:val="28"/>
              </w:rPr>
              <w:t>MDS</w:t>
            </w:r>
          </w:p>
          <w:p w14:paraId="01CF421E" w14:textId="31857F6F" w:rsidR="00B5485D" w:rsidRPr="00B5485D" w:rsidRDefault="00B5485D" w:rsidP="00B5485D">
            <w:pPr>
              <w:rPr>
                <w:rFonts w:ascii="Times New Roman" w:eastAsia="Times New Roman" w:hAnsi="Times New Roman" w:cs="Times New Roman"/>
                <w:sz w:val="28"/>
                <w:szCs w:val="28"/>
                <w:lang w:val="ru-RU"/>
              </w:rPr>
            </w:pPr>
            <w:r w:rsidRPr="00B5485D">
              <w:rPr>
                <w:rFonts w:ascii="Times New Roman" w:eastAsia="Times New Roman" w:hAnsi="Times New Roman" w:cs="Times New Roman"/>
                <w:sz w:val="28"/>
                <w:szCs w:val="28"/>
              </w:rPr>
              <w:t>MDS</w:t>
            </w:r>
            <w:r w:rsidRPr="00B5485D">
              <w:rPr>
                <w:rFonts w:ascii="Times New Roman" w:eastAsia="Times New Roman" w:hAnsi="Times New Roman" w:cs="Times New Roman"/>
                <w:sz w:val="28"/>
                <w:szCs w:val="28"/>
                <w:lang w:val="ru-RU"/>
              </w:rPr>
              <w:t xml:space="preserve"> </w:t>
            </w:r>
            <w:r w:rsidRPr="00B5485D">
              <w:rPr>
                <w:rFonts w:ascii="Times New Roman" w:eastAsia="Times New Roman" w:hAnsi="Times New Roman" w:cs="Times New Roman"/>
                <w:sz w:val="28"/>
                <w:szCs w:val="28"/>
              </w:rPr>
              <w:t>UPDRS</w:t>
            </w:r>
          </w:p>
        </w:tc>
        <w:tc>
          <w:tcPr>
            <w:tcW w:w="7761" w:type="dxa"/>
          </w:tcPr>
          <w:p w14:paraId="6549CB7E" w14:textId="74EF84C1" w:rsidR="00D7764B" w:rsidRPr="00D7764B" w:rsidRDefault="00D7764B" w:rsidP="00D7764B">
            <w:pPr>
              <w:rPr>
                <w:rFonts w:ascii="Times New Roman" w:eastAsia="Times New Roman" w:hAnsi="Times New Roman" w:cs="Times New Roman"/>
                <w:bCs/>
                <w:sz w:val="28"/>
                <w:szCs w:val="28"/>
                <w:lang w:val="ru-RU"/>
              </w:rPr>
            </w:pPr>
            <w:r w:rsidRPr="002D371C">
              <w:rPr>
                <w:rFonts w:ascii="Times New Roman" w:eastAsia="Times New Roman" w:hAnsi="Times New Roman" w:cs="Times New Roman"/>
                <w:bCs/>
                <w:sz w:val="28"/>
                <w:szCs w:val="28"/>
                <w:lang w:val="ru-RU"/>
              </w:rPr>
              <w:t>–</w:t>
            </w:r>
            <w:r>
              <w:rPr>
                <w:rFonts w:ascii="Times New Roman" w:eastAsia="Times New Roman" w:hAnsi="Times New Roman" w:cs="Times New Roman"/>
                <w:b/>
                <w:sz w:val="28"/>
                <w:szCs w:val="28"/>
                <w:lang w:val="ru-RU"/>
              </w:rPr>
              <w:t xml:space="preserve"> </w:t>
            </w:r>
            <w:r w:rsidRPr="00D7764B">
              <w:rPr>
                <w:rFonts w:ascii="Times New Roman" w:eastAsia="Times New Roman" w:hAnsi="Times New Roman" w:cs="Times New Roman"/>
                <w:bCs/>
                <w:sz w:val="28"/>
                <w:szCs w:val="28"/>
                <w:lang w:val="ru-RU"/>
              </w:rPr>
              <w:t>Ме</w:t>
            </w:r>
            <w:r>
              <w:rPr>
                <w:rFonts w:ascii="Times New Roman" w:eastAsia="Times New Roman" w:hAnsi="Times New Roman" w:cs="Times New Roman"/>
                <w:bCs/>
                <w:sz w:val="28"/>
                <w:szCs w:val="28"/>
                <w:lang w:val="ru-RU"/>
              </w:rPr>
              <w:t xml:space="preserve">ждународное Общество Двигательных Расстройств  </w:t>
            </w:r>
          </w:p>
          <w:p w14:paraId="07281E11" w14:textId="0751B999" w:rsidR="00B5485D" w:rsidRDefault="00B5485D" w:rsidP="00B5485D">
            <w:pPr>
              <w:ind w:left="245" w:hanging="245"/>
              <w:rPr>
                <w:rFonts w:ascii="Times New Roman" w:eastAsia="Times New Roman" w:hAnsi="Times New Roman" w:cs="Times New Roman"/>
                <w:b/>
                <w:sz w:val="28"/>
                <w:szCs w:val="28"/>
                <w:lang w:val="ru-RU"/>
              </w:rPr>
            </w:pPr>
            <w:r w:rsidRPr="002D371C">
              <w:rPr>
                <w:rFonts w:ascii="Times New Roman" w:eastAsia="Times New Roman" w:hAnsi="Times New Roman" w:cs="Times New Roman"/>
                <w:bCs/>
                <w:sz w:val="28"/>
                <w:szCs w:val="28"/>
                <w:lang w:val="ru-RU"/>
              </w:rPr>
              <w:t>–</w:t>
            </w:r>
            <w:r>
              <w:rPr>
                <w:rFonts w:ascii="Times New Roman" w:eastAsia="Times New Roman" w:hAnsi="Times New Roman" w:cs="Times New Roman"/>
                <w:b/>
                <w:sz w:val="28"/>
                <w:szCs w:val="28"/>
                <w:lang w:val="ru-RU"/>
              </w:rPr>
              <w:t xml:space="preserve"> </w:t>
            </w:r>
            <w:r w:rsidRPr="00950001">
              <w:rPr>
                <w:rFonts w:ascii="Times New Roman" w:eastAsia="Times New Roman" w:hAnsi="Times New Roman" w:cs="Times New Roman"/>
                <w:bCs/>
                <w:sz w:val="28"/>
                <w:szCs w:val="28"/>
                <w:lang w:val="ru-RU"/>
              </w:rPr>
              <w:t>Унифицированная Шкала оценки болезни Паркинсона Международного Общества Двигательных Расстройств</w:t>
            </w:r>
          </w:p>
        </w:tc>
      </w:tr>
      <w:tr w:rsidR="00B5485D" w:rsidRPr="00F36621" w14:paraId="1CA304D1" w14:textId="77777777" w:rsidTr="00B5485D">
        <w:tc>
          <w:tcPr>
            <w:tcW w:w="2093" w:type="dxa"/>
          </w:tcPr>
          <w:p w14:paraId="52395A20" w14:textId="08933AD7" w:rsidR="00B5485D" w:rsidRPr="00B5485D" w:rsidRDefault="00B5485D" w:rsidP="00B5485D">
            <w:pPr>
              <w:rPr>
                <w:rFonts w:ascii="Times New Roman" w:eastAsia="Times New Roman" w:hAnsi="Times New Roman" w:cs="Times New Roman"/>
                <w:sz w:val="28"/>
                <w:szCs w:val="28"/>
                <w:lang w:val="ru-RU"/>
              </w:rPr>
            </w:pPr>
            <w:r w:rsidRPr="00B5485D">
              <w:rPr>
                <w:rFonts w:ascii="Times New Roman" w:eastAsia="Times New Roman" w:hAnsi="Times New Roman" w:cs="Times New Roman"/>
                <w:sz w:val="28"/>
                <w:szCs w:val="28"/>
              </w:rPr>
              <w:t>MDS</w:t>
            </w:r>
            <w:r w:rsidRPr="00B5485D">
              <w:rPr>
                <w:rFonts w:ascii="Times New Roman" w:eastAsia="Times New Roman" w:hAnsi="Times New Roman" w:cs="Times New Roman"/>
                <w:sz w:val="28"/>
                <w:szCs w:val="28"/>
                <w:lang w:val="ru-RU"/>
              </w:rPr>
              <w:t xml:space="preserve"> </w:t>
            </w:r>
            <w:proofErr w:type="spellStart"/>
            <w:r w:rsidRPr="00B5485D">
              <w:rPr>
                <w:rFonts w:ascii="Times New Roman" w:eastAsia="Times New Roman" w:hAnsi="Times New Roman" w:cs="Times New Roman"/>
                <w:sz w:val="28"/>
                <w:szCs w:val="28"/>
              </w:rPr>
              <w:t>UDysRS</w:t>
            </w:r>
            <w:proofErr w:type="spellEnd"/>
          </w:p>
        </w:tc>
        <w:tc>
          <w:tcPr>
            <w:tcW w:w="7761" w:type="dxa"/>
          </w:tcPr>
          <w:p w14:paraId="7D435F11" w14:textId="0F4CFBE2" w:rsidR="00B5485D" w:rsidRDefault="00B5485D" w:rsidP="00B5485D">
            <w:pPr>
              <w:ind w:left="245" w:hanging="245"/>
              <w:rPr>
                <w:rFonts w:ascii="Times New Roman" w:eastAsia="Times New Roman" w:hAnsi="Times New Roman" w:cs="Times New Roman"/>
                <w:b/>
                <w:sz w:val="28"/>
                <w:szCs w:val="28"/>
                <w:lang w:val="ru-RU"/>
              </w:rPr>
            </w:pPr>
            <w:r w:rsidRPr="002D371C">
              <w:rPr>
                <w:rFonts w:ascii="Times New Roman" w:eastAsia="Times New Roman" w:hAnsi="Times New Roman" w:cs="Times New Roman"/>
                <w:bCs/>
                <w:sz w:val="28"/>
                <w:szCs w:val="28"/>
                <w:lang w:val="ru-RU"/>
              </w:rPr>
              <w:t>–</w:t>
            </w:r>
            <w:r>
              <w:rPr>
                <w:rFonts w:ascii="Times New Roman" w:eastAsia="Times New Roman" w:hAnsi="Times New Roman" w:cs="Times New Roman"/>
                <w:b/>
                <w:sz w:val="28"/>
                <w:szCs w:val="28"/>
                <w:lang w:val="ru-RU"/>
              </w:rPr>
              <w:t xml:space="preserve"> </w:t>
            </w:r>
            <w:r w:rsidRPr="00950001">
              <w:rPr>
                <w:rFonts w:ascii="Times New Roman" w:eastAsia="Times New Roman" w:hAnsi="Times New Roman" w:cs="Times New Roman"/>
                <w:bCs/>
                <w:sz w:val="28"/>
                <w:szCs w:val="28"/>
                <w:lang w:val="ru-RU"/>
              </w:rPr>
              <w:t xml:space="preserve">Унифицированная Шкала оценки </w:t>
            </w:r>
            <w:proofErr w:type="spellStart"/>
            <w:r w:rsidRPr="00950001">
              <w:rPr>
                <w:rFonts w:ascii="Times New Roman" w:eastAsia="Times New Roman" w:hAnsi="Times New Roman" w:cs="Times New Roman"/>
                <w:bCs/>
                <w:sz w:val="28"/>
                <w:szCs w:val="28"/>
                <w:lang w:val="ru-RU"/>
              </w:rPr>
              <w:t>дискинезий</w:t>
            </w:r>
            <w:proofErr w:type="spellEnd"/>
            <w:r w:rsidRPr="00950001">
              <w:rPr>
                <w:rFonts w:ascii="Times New Roman" w:eastAsia="Times New Roman" w:hAnsi="Times New Roman" w:cs="Times New Roman"/>
                <w:bCs/>
                <w:sz w:val="28"/>
                <w:szCs w:val="28"/>
                <w:lang w:val="ru-RU"/>
              </w:rPr>
              <w:t xml:space="preserve"> Международного Общества Двигательных Расстройств  </w:t>
            </w:r>
          </w:p>
        </w:tc>
      </w:tr>
      <w:tr w:rsidR="00B5485D" w14:paraId="314B23E8" w14:textId="77777777" w:rsidTr="00B5485D">
        <w:tc>
          <w:tcPr>
            <w:tcW w:w="2093" w:type="dxa"/>
          </w:tcPr>
          <w:p w14:paraId="34FC8025" w14:textId="506F0035" w:rsidR="00B5485D" w:rsidRPr="00B5485D" w:rsidRDefault="00B5485D" w:rsidP="00B5485D">
            <w:pPr>
              <w:rPr>
                <w:rFonts w:ascii="Times New Roman" w:eastAsia="Times New Roman" w:hAnsi="Times New Roman" w:cs="Times New Roman"/>
                <w:sz w:val="28"/>
                <w:szCs w:val="28"/>
                <w:lang w:val="ru-RU"/>
              </w:rPr>
            </w:pPr>
            <w:r w:rsidRPr="00B5485D">
              <w:rPr>
                <w:rFonts w:ascii="Times New Roman" w:eastAsia="Times New Roman" w:hAnsi="Times New Roman" w:cs="Times New Roman"/>
                <w:sz w:val="28"/>
                <w:szCs w:val="28"/>
                <w:lang w:val="ru-RU"/>
              </w:rPr>
              <w:t>ООН</w:t>
            </w:r>
          </w:p>
        </w:tc>
        <w:tc>
          <w:tcPr>
            <w:tcW w:w="7761" w:type="dxa"/>
          </w:tcPr>
          <w:p w14:paraId="55CCEA73" w14:textId="290D6014" w:rsidR="00B5485D" w:rsidRDefault="00B5485D" w:rsidP="00B5485D">
            <w:pPr>
              <w:ind w:left="245" w:hanging="245"/>
              <w:rPr>
                <w:rFonts w:ascii="Times New Roman" w:eastAsia="Times New Roman" w:hAnsi="Times New Roman" w:cs="Times New Roman"/>
                <w:b/>
                <w:sz w:val="28"/>
                <w:szCs w:val="28"/>
                <w:lang w:val="ru-RU"/>
              </w:rPr>
            </w:pPr>
            <w:r w:rsidRPr="002D371C">
              <w:rPr>
                <w:rFonts w:ascii="Times New Roman" w:eastAsia="Times New Roman" w:hAnsi="Times New Roman" w:cs="Times New Roman"/>
                <w:bCs/>
                <w:sz w:val="28"/>
                <w:szCs w:val="28"/>
                <w:lang w:val="ru-RU"/>
              </w:rPr>
              <w:t>–</w:t>
            </w:r>
            <w:r>
              <w:rPr>
                <w:rFonts w:ascii="Times New Roman" w:eastAsia="Times New Roman" w:hAnsi="Times New Roman" w:cs="Times New Roman"/>
                <w:b/>
                <w:sz w:val="28"/>
                <w:szCs w:val="28"/>
                <w:lang w:val="ru-RU"/>
              </w:rPr>
              <w:t xml:space="preserve"> </w:t>
            </w:r>
            <w:r>
              <w:rPr>
                <w:rFonts w:ascii="Times New Roman" w:eastAsia="Times New Roman" w:hAnsi="Times New Roman" w:cs="Times New Roman"/>
                <w:bCs/>
                <w:sz w:val="28"/>
                <w:szCs w:val="28"/>
                <w:lang w:val="ru-RU"/>
              </w:rPr>
              <w:t>О</w:t>
            </w:r>
            <w:r w:rsidRPr="000765FB">
              <w:rPr>
                <w:rFonts w:ascii="Times New Roman" w:eastAsia="Times New Roman" w:hAnsi="Times New Roman" w:cs="Times New Roman"/>
                <w:bCs/>
                <w:sz w:val="28"/>
                <w:szCs w:val="28"/>
                <w:lang w:val="ru-RU"/>
              </w:rPr>
              <w:t xml:space="preserve">рганизация </w:t>
            </w:r>
            <w:r>
              <w:rPr>
                <w:rFonts w:ascii="Times New Roman" w:eastAsia="Times New Roman" w:hAnsi="Times New Roman" w:cs="Times New Roman"/>
                <w:bCs/>
                <w:sz w:val="28"/>
                <w:szCs w:val="28"/>
                <w:lang w:val="ru-RU"/>
              </w:rPr>
              <w:t>О</w:t>
            </w:r>
            <w:r w:rsidRPr="000765FB">
              <w:rPr>
                <w:rFonts w:ascii="Times New Roman" w:eastAsia="Times New Roman" w:hAnsi="Times New Roman" w:cs="Times New Roman"/>
                <w:bCs/>
                <w:sz w:val="28"/>
                <w:szCs w:val="28"/>
                <w:lang w:val="ru-RU"/>
              </w:rPr>
              <w:t xml:space="preserve">бъединенных </w:t>
            </w:r>
            <w:r>
              <w:rPr>
                <w:rFonts w:ascii="Times New Roman" w:eastAsia="Times New Roman" w:hAnsi="Times New Roman" w:cs="Times New Roman"/>
                <w:bCs/>
                <w:sz w:val="28"/>
                <w:szCs w:val="28"/>
                <w:lang w:val="ru-RU"/>
              </w:rPr>
              <w:t>Н</w:t>
            </w:r>
            <w:r w:rsidRPr="000765FB">
              <w:rPr>
                <w:rFonts w:ascii="Times New Roman" w:eastAsia="Times New Roman" w:hAnsi="Times New Roman" w:cs="Times New Roman"/>
                <w:bCs/>
                <w:sz w:val="28"/>
                <w:szCs w:val="28"/>
                <w:lang w:val="ru-RU"/>
              </w:rPr>
              <w:t>аций</w:t>
            </w:r>
          </w:p>
        </w:tc>
      </w:tr>
      <w:tr w:rsidR="00B5485D" w:rsidRPr="00A40AEB" w14:paraId="733582F0" w14:textId="77777777" w:rsidTr="00B5485D">
        <w:tc>
          <w:tcPr>
            <w:tcW w:w="2093" w:type="dxa"/>
          </w:tcPr>
          <w:p w14:paraId="0EBB121E" w14:textId="77777777" w:rsidR="00B5485D" w:rsidRDefault="00B5485D" w:rsidP="00B5485D">
            <w:pPr>
              <w:rPr>
                <w:rFonts w:ascii="Times New Roman" w:eastAsia="Times New Roman" w:hAnsi="Times New Roman" w:cs="Times New Roman"/>
                <w:sz w:val="28"/>
                <w:szCs w:val="28"/>
                <w:lang w:val="ru-RU"/>
              </w:rPr>
            </w:pPr>
            <w:r w:rsidRPr="00B5485D">
              <w:rPr>
                <w:rFonts w:ascii="Times New Roman" w:eastAsia="Times New Roman" w:hAnsi="Times New Roman" w:cs="Times New Roman"/>
                <w:sz w:val="28"/>
                <w:szCs w:val="28"/>
                <w:lang w:val="ru-RU"/>
              </w:rPr>
              <w:t>ВОЗ</w:t>
            </w:r>
          </w:p>
          <w:p w14:paraId="71DEC1F1" w14:textId="77777777" w:rsidR="00A40AEB" w:rsidRDefault="00A40AEB" w:rsidP="00A40AEB">
            <w:pPr>
              <w:rPr>
                <w:rFonts w:ascii="Times New Roman" w:eastAsia="Times New Roman" w:hAnsi="Times New Roman" w:cs="Times New Roman"/>
                <w:sz w:val="28"/>
                <w:szCs w:val="28"/>
                <w:lang w:val="ru-RU"/>
              </w:rPr>
            </w:pPr>
            <w:r w:rsidRPr="00030CD5">
              <w:rPr>
                <w:rFonts w:ascii="Times New Roman" w:eastAsia="Times New Roman" w:hAnsi="Times New Roman" w:cs="Times New Roman"/>
                <w:sz w:val="28"/>
                <w:szCs w:val="28"/>
                <w:lang w:val="ru-RU"/>
              </w:rPr>
              <w:t>UNEP</w:t>
            </w:r>
          </w:p>
          <w:p w14:paraId="0D624BF1" w14:textId="77777777" w:rsidR="00A40AEB" w:rsidRDefault="00A40AEB" w:rsidP="00A40AEB">
            <w:pPr>
              <w:rPr>
                <w:rFonts w:ascii="Times New Roman" w:eastAsia="Times New Roman" w:hAnsi="Times New Roman" w:cs="Times New Roman"/>
                <w:sz w:val="28"/>
                <w:szCs w:val="28"/>
                <w:lang w:val="ru-RU"/>
              </w:rPr>
            </w:pPr>
            <w:r w:rsidRPr="00030CD5">
              <w:rPr>
                <w:rFonts w:ascii="Times New Roman" w:eastAsia="Times New Roman" w:hAnsi="Times New Roman" w:cs="Times New Roman"/>
                <w:sz w:val="28"/>
                <w:szCs w:val="28"/>
                <w:lang w:val="ru-RU"/>
              </w:rPr>
              <w:t>РM</w:t>
            </w:r>
          </w:p>
          <w:p w14:paraId="43FA1CFC" w14:textId="77777777" w:rsidR="00A40AEB" w:rsidRDefault="00A40AEB" w:rsidP="00A40AEB">
            <w:pP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РК</w:t>
            </w:r>
          </w:p>
          <w:p w14:paraId="2A91B38F" w14:textId="37DBA6D9" w:rsidR="00D7764B" w:rsidRDefault="00D7764B" w:rsidP="00B5485D">
            <w:pP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США</w:t>
            </w:r>
          </w:p>
          <w:p w14:paraId="14FC87DC" w14:textId="5DF786D0" w:rsidR="00D7764B" w:rsidRDefault="00D7764B" w:rsidP="00B5485D">
            <w:pP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МН</w:t>
            </w:r>
            <w:r w:rsidR="007D5CD5">
              <w:rPr>
                <w:rFonts w:ascii="Times New Roman" w:eastAsia="Times New Roman" w:hAnsi="Times New Roman" w:cs="Times New Roman"/>
                <w:sz w:val="28"/>
                <w:szCs w:val="28"/>
                <w:lang w:val="ru-RU"/>
              </w:rPr>
              <w:t>ВО</w:t>
            </w:r>
            <w:r>
              <w:rPr>
                <w:rFonts w:ascii="Times New Roman" w:eastAsia="Times New Roman" w:hAnsi="Times New Roman" w:cs="Times New Roman"/>
                <w:sz w:val="28"/>
                <w:szCs w:val="28"/>
                <w:lang w:val="ru-RU"/>
              </w:rPr>
              <w:t xml:space="preserve"> РК </w:t>
            </w:r>
          </w:p>
          <w:p w14:paraId="3138061B" w14:textId="77777777" w:rsidR="007D5CD5" w:rsidRDefault="007D5CD5" w:rsidP="00B5485D">
            <w:pPr>
              <w:rPr>
                <w:rFonts w:ascii="Times New Roman" w:eastAsia="Times New Roman" w:hAnsi="Times New Roman" w:cs="Times New Roman"/>
                <w:sz w:val="28"/>
                <w:szCs w:val="28"/>
                <w:lang w:val="ru-RU"/>
              </w:rPr>
            </w:pPr>
          </w:p>
          <w:p w14:paraId="1512C418" w14:textId="1D7F2195" w:rsidR="00D7764B" w:rsidRDefault="00D7764B" w:rsidP="00B5485D">
            <w:pP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МЗ </w:t>
            </w:r>
            <w:r w:rsidR="002D371C">
              <w:rPr>
                <w:rFonts w:ascii="Times New Roman" w:eastAsia="Times New Roman" w:hAnsi="Times New Roman" w:cs="Times New Roman"/>
                <w:sz w:val="28"/>
                <w:szCs w:val="28"/>
                <w:lang w:val="ru-RU"/>
              </w:rPr>
              <w:t>РК</w:t>
            </w:r>
          </w:p>
          <w:p w14:paraId="44513E2E" w14:textId="77777777" w:rsidR="00D7764B" w:rsidRDefault="00D7764B" w:rsidP="00B5485D">
            <w:pP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АДР</w:t>
            </w:r>
          </w:p>
          <w:p w14:paraId="2846BFD3" w14:textId="417D380A" w:rsidR="00D7764B" w:rsidRDefault="00D7764B" w:rsidP="00B5485D">
            <w:pP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МАО-В</w:t>
            </w:r>
          </w:p>
          <w:p w14:paraId="760DA54E" w14:textId="22873E5F" w:rsidR="00D7764B" w:rsidRPr="007D5CD5" w:rsidRDefault="00D7764B" w:rsidP="00B5485D">
            <w:pP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UPSIT</w:t>
            </w:r>
          </w:p>
          <w:p w14:paraId="62463DE0" w14:textId="77777777" w:rsidR="009D6341" w:rsidRPr="00372935" w:rsidRDefault="009D6341" w:rsidP="00B5485D">
            <w:pPr>
              <w:rPr>
                <w:rFonts w:ascii="Times New Roman" w:eastAsia="Times New Roman" w:hAnsi="Times New Roman" w:cs="Times New Roman"/>
                <w:sz w:val="28"/>
                <w:szCs w:val="28"/>
                <w:lang w:val="ru-RU"/>
              </w:rPr>
            </w:pPr>
          </w:p>
          <w:p w14:paraId="1056E9E2" w14:textId="006FF63D" w:rsidR="00D7764B" w:rsidRPr="007D5CD5" w:rsidRDefault="00D7764B" w:rsidP="00B5485D">
            <w:pP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MIBG</w:t>
            </w:r>
          </w:p>
          <w:p w14:paraId="5D295CBC" w14:textId="4FF93E95" w:rsidR="00D7764B" w:rsidRDefault="00E43E7D" w:rsidP="00B5485D">
            <w:pP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М</w:t>
            </w:r>
            <w:r w:rsidR="00082AD9" w:rsidRPr="00082AD9">
              <w:rPr>
                <w:rFonts w:ascii="Times New Roman" w:eastAsia="Times New Roman" w:hAnsi="Times New Roman" w:cs="Times New Roman"/>
                <w:sz w:val="28"/>
                <w:szCs w:val="28"/>
                <w:lang w:val="ru-RU"/>
              </w:rPr>
              <w:t>ФТП</w:t>
            </w:r>
          </w:p>
          <w:p w14:paraId="692923AA" w14:textId="6573B7C8" w:rsidR="00E43E7D" w:rsidRPr="003563F7" w:rsidRDefault="00E43E7D" w:rsidP="00B5485D">
            <w:pP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WLSMV</w:t>
            </w:r>
          </w:p>
          <w:p w14:paraId="235E6939" w14:textId="5F167F7B" w:rsidR="00E43E7D" w:rsidRPr="003563F7" w:rsidRDefault="00E43E7D" w:rsidP="00B5485D">
            <w:pP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EFA</w:t>
            </w:r>
          </w:p>
          <w:p w14:paraId="7D257F00" w14:textId="35CB90D1" w:rsidR="00E43E7D" w:rsidRPr="003563F7" w:rsidRDefault="00E43E7D" w:rsidP="00B5485D">
            <w:pP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CFA</w:t>
            </w:r>
          </w:p>
          <w:p w14:paraId="5D7F7C23" w14:textId="1BDE2A4D" w:rsidR="00E43E7D" w:rsidRPr="003563F7" w:rsidRDefault="00E43E7D" w:rsidP="00B5485D">
            <w:pP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CFI</w:t>
            </w:r>
          </w:p>
          <w:p w14:paraId="35099BC6" w14:textId="12D642CA" w:rsidR="00E43E7D" w:rsidRPr="002D0E41" w:rsidRDefault="002D0E41" w:rsidP="00B5485D">
            <w:pP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w:t>
            </w:r>
          </w:p>
          <w:p w14:paraId="2AAD44DD" w14:textId="795AB7B6" w:rsidR="00D7764B" w:rsidRPr="00D7764B" w:rsidRDefault="00D7764B" w:rsidP="00B5485D">
            <w:pPr>
              <w:rPr>
                <w:rFonts w:ascii="Times New Roman" w:eastAsia="Times New Roman" w:hAnsi="Times New Roman" w:cs="Times New Roman"/>
                <w:sz w:val="28"/>
                <w:szCs w:val="28"/>
                <w:lang w:val="ru-RU"/>
              </w:rPr>
            </w:pPr>
          </w:p>
        </w:tc>
        <w:tc>
          <w:tcPr>
            <w:tcW w:w="7761" w:type="dxa"/>
          </w:tcPr>
          <w:p w14:paraId="30455132" w14:textId="77777777" w:rsidR="00B5485D" w:rsidRDefault="00B5485D" w:rsidP="00B5485D">
            <w:pPr>
              <w:ind w:left="245" w:hanging="245"/>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w:t>
            </w:r>
            <w:r w:rsidRPr="000765FB">
              <w:rPr>
                <w:rFonts w:ascii="Times New Roman" w:eastAsia="Times New Roman" w:hAnsi="Times New Roman" w:cs="Times New Roman"/>
                <w:bCs/>
                <w:sz w:val="28"/>
                <w:szCs w:val="28"/>
                <w:lang w:val="ru-RU"/>
              </w:rPr>
              <w:t xml:space="preserve"> Всемирн</w:t>
            </w:r>
            <w:r>
              <w:rPr>
                <w:rFonts w:ascii="Times New Roman" w:eastAsia="Times New Roman" w:hAnsi="Times New Roman" w:cs="Times New Roman"/>
                <w:bCs/>
                <w:sz w:val="28"/>
                <w:szCs w:val="28"/>
                <w:lang w:val="ru-RU"/>
              </w:rPr>
              <w:t>ая</w:t>
            </w:r>
            <w:r w:rsidRPr="000765FB">
              <w:rPr>
                <w:rFonts w:ascii="Times New Roman" w:eastAsia="Times New Roman" w:hAnsi="Times New Roman" w:cs="Times New Roman"/>
                <w:bCs/>
                <w:sz w:val="28"/>
                <w:szCs w:val="28"/>
                <w:lang w:val="ru-RU"/>
              </w:rPr>
              <w:t xml:space="preserve"> Организаци</w:t>
            </w:r>
            <w:r>
              <w:rPr>
                <w:rFonts w:ascii="Times New Roman" w:eastAsia="Times New Roman" w:hAnsi="Times New Roman" w:cs="Times New Roman"/>
                <w:bCs/>
                <w:sz w:val="28"/>
                <w:szCs w:val="28"/>
                <w:lang w:val="ru-RU"/>
              </w:rPr>
              <w:t>я</w:t>
            </w:r>
            <w:r w:rsidRPr="000765FB">
              <w:rPr>
                <w:rFonts w:ascii="Times New Roman" w:eastAsia="Times New Roman" w:hAnsi="Times New Roman" w:cs="Times New Roman"/>
                <w:bCs/>
                <w:sz w:val="28"/>
                <w:szCs w:val="28"/>
                <w:lang w:val="ru-RU"/>
              </w:rPr>
              <w:t xml:space="preserve"> Здравоохранения</w:t>
            </w:r>
          </w:p>
          <w:p w14:paraId="2B952AB5" w14:textId="31B3CAE3" w:rsidR="00030CD5" w:rsidRPr="004144FF" w:rsidRDefault="00D7764B" w:rsidP="00B5485D">
            <w:pPr>
              <w:ind w:left="245" w:hanging="245"/>
              <w:rPr>
                <w:rFonts w:ascii="Times New Roman" w:eastAsia="Times New Roman" w:hAnsi="Times New Roman" w:cs="Times New Roman"/>
                <w:bCs/>
                <w:sz w:val="28"/>
                <w:szCs w:val="28"/>
                <w:lang w:val="ru-RU"/>
              </w:rPr>
            </w:pPr>
            <w:r w:rsidRPr="004144FF">
              <w:rPr>
                <w:rFonts w:ascii="Times New Roman" w:eastAsia="Times New Roman" w:hAnsi="Times New Roman" w:cs="Times New Roman"/>
                <w:bCs/>
                <w:sz w:val="28"/>
                <w:szCs w:val="28"/>
                <w:lang w:val="ru-RU"/>
              </w:rPr>
              <w:t>–</w:t>
            </w:r>
            <w:r w:rsidR="00A40AEB" w:rsidRPr="004144FF">
              <w:rPr>
                <w:lang w:val="ru-RU"/>
              </w:rPr>
              <w:t xml:space="preserve">  </w:t>
            </w:r>
            <w:r w:rsidR="004144FF">
              <w:rPr>
                <w:rFonts w:ascii="Times New Roman" w:eastAsia="Times New Roman" w:hAnsi="Times New Roman" w:cs="Times New Roman"/>
                <w:bCs/>
                <w:sz w:val="28"/>
                <w:szCs w:val="28"/>
                <w:lang w:val="ru-RU"/>
              </w:rPr>
              <w:t>Программа ООН по окружающей среде</w:t>
            </w:r>
          </w:p>
          <w:p w14:paraId="427708B2" w14:textId="77E2C93A" w:rsidR="00D7764B" w:rsidRPr="008F4BE7" w:rsidRDefault="002D371C" w:rsidP="00B5485D">
            <w:pPr>
              <w:ind w:left="245" w:hanging="245"/>
              <w:rPr>
                <w:rFonts w:ascii="Times New Roman" w:eastAsia="Times New Roman" w:hAnsi="Times New Roman" w:cs="Times New Roman"/>
                <w:bCs/>
                <w:sz w:val="28"/>
                <w:szCs w:val="28"/>
                <w:lang w:val="ru-RU"/>
              </w:rPr>
            </w:pPr>
            <w:r w:rsidRPr="008F4BE7">
              <w:rPr>
                <w:rFonts w:ascii="Times New Roman" w:eastAsia="Times New Roman" w:hAnsi="Times New Roman" w:cs="Times New Roman"/>
                <w:bCs/>
                <w:sz w:val="28"/>
                <w:szCs w:val="28"/>
                <w:lang w:val="ru-RU"/>
              </w:rPr>
              <w:t xml:space="preserve">– </w:t>
            </w:r>
            <w:r w:rsidRPr="002D371C">
              <w:rPr>
                <w:rFonts w:ascii="Times New Roman" w:eastAsia="Times New Roman" w:hAnsi="Times New Roman" w:cs="Times New Roman"/>
                <w:bCs/>
                <w:sz w:val="28"/>
                <w:szCs w:val="28"/>
                <w:lang w:val="ru-RU"/>
              </w:rPr>
              <w:t>мелки</w:t>
            </w:r>
            <w:r>
              <w:rPr>
                <w:rFonts w:ascii="Times New Roman" w:eastAsia="Times New Roman" w:hAnsi="Times New Roman" w:cs="Times New Roman"/>
                <w:bCs/>
                <w:sz w:val="28"/>
                <w:szCs w:val="28"/>
                <w:lang w:val="ru-RU"/>
              </w:rPr>
              <w:t>е</w:t>
            </w:r>
            <w:r w:rsidRPr="008F4BE7">
              <w:rPr>
                <w:rFonts w:ascii="Times New Roman" w:eastAsia="Times New Roman" w:hAnsi="Times New Roman" w:cs="Times New Roman"/>
                <w:bCs/>
                <w:sz w:val="28"/>
                <w:szCs w:val="28"/>
                <w:lang w:val="ru-RU"/>
              </w:rPr>
              <w:t xml:space="preserve"> </w:t>
            </w:r>
            <w:r w:rsidRPr="002D371C">
              <w:rPr>
                <w:rFonts w:ascii="Times New Roman" w:eastAsia="Times New Roman" w:hAnsi="Times New Roman" w:cs="Times New Roman"/>
                <w:bCs/>
                <w:sz w:val="28"/>
                <w:szCs w:val="28"/>
                <w:lang w:val="ru-RU"/>
              </w:rPr>
              <w:t>частиц</w:t>
            </w:r>
            <w:r>
              <w:rPr>
                <w:rFonts w:ascii="Times New Roman" w:eastAsia="Times New Roman" w:hAnsi="Times New Roman" w:cs="Times New Roman"/>
                <w:bCs/>
                <w:sz w:val="28"/>
                <w:szCs w:val="28"/>
                <w:lang w:val="ru-RU"/>
              </w:rPr>
              <w:t>ы</w:t>
            </w:r>
          </w:p>
          <w:p w14:paraId="5624E719" w14:textId="25DF30EF" w:rsidR="002D371C" w:rsidRPr="002D371C" w:rsidRDefault="002D371C" w:rsidP="00B5485D">
            <w:pPr>
              <w:ind w:left="245" w:hanging="245"/>
              <w:rPr>
                <w:rFonts w:ascii="Times New Roman" w:eastAsia="Times New Roman" w:hAnsi="Times New Roman" w:cs="Times New Roman"/>
                <w:bCs/>
                <w:sz w:val="28"/>
                <w:szCs w:val="28"/>
                <w:lang w:val="ru-RU"/>
              </w:rPr>
            </w:pPr>
            <w:r w:rsidRPr="002D371C">
              <w:rPr>
                <w:rFonts w:ascii="Times New Roman" w:eastAsia="Times New Roman" w:hAnsi="Times New Roman" w:cs="Times New Roman"/>
                <w:bCs/>
                <w:sz w:val="28"/>
                <w:szCs w:val="28"/>
                <w:lang w:val="ru-RU"/>
              </w:rPr>
              <w:t>–</w:t>
            </w:r>
            <w:r>
              <w:rPr>
                <w:rFonts w:ascii="Times New Roman" w:eastAsia="Times New Roman" w:hAnsi="Times New Roman" w:cs="Times New Roman"/>
                <w:bCs/>
                <w:sz w:val="28"/>
                <w:szCs w:val="28"/>
                <w:lang w:val="ru-RU"/>
              </w:rPr>
              <w:t xml:space="preserve"> </w:t>
            </w:r>
            <w:r w:rsidR="008F4BE7">
              <w:rPr>
                <w:rFonts w:ascii="Times New Roman" w:eastAsia="Times New Roman" w:hAnsi="Times New Roman" w:cs="Times New Roman"/>
                <w:bCs/>
                <w:sz w:val="28"/>
                <w:szCs w:val="28"/>
                <w:lang w:val="ru-RU"/>
              </w:rPr>
              <w:t xml:space="preserve"> </w:t>
            </w:r>
            <w:r>
              <w:rPr>
                <w:rFonts w:ascii="Times New Roman" w:eastAsia="Times New Roman" w:hAnsi="Times New Roman" w:cs="Times New Roman"/>
                <w:bCs/>
                <w:sz w:val="28"/>
                <w:szCs w:val="28"/>
                <w:lang w:val="ru-RU"/>
              </w:rPr>
              <w:t>Республика Казахстан</w:t>
            </w:r>
          </w:p>
          <w:p w14:paraId="2A22A50B" w14:textId="24FC9526" w:rsidR="002D371C" w:rsidRPr="002D371C" w:rsidRDefault="002D371C" w:rsidP="00B5485D">
            <w:pPr>
              <w:ind w:left="245" w:hanging="245"/>
              <w:rPr>
                <w:rFonts w:ascii="Times New Roman" w:eastAsia="Times New Roman" w:hAnsi="Times New Roman" w:cs="Times New Roman"/>
                <w:bCs/>
                <w:sz w:val="28"/>
                <w:szCs w:val="28"/>
                <w:lang w:val="ru-RU"/>
              </w:rPr>
            </w:pPr>
            <w:r w:rsidRPr="002D371C">
              <w:rPr>
                <w:rFonts w:ascii="Times New Roman" w:eastAsia="Times New Roman" w:hAnsi="Times New Roman" w:cs="Times New Roman"/>
                <w:bCs/>
                <w:sz w:val="28"/>
                <w:szCs w:val="28"/>
                <w:lang w:val="ru-RU"/>
              </w:rPr>
              <w:t>–</w:t>
            </w:r>
            <w:r>
              <w:rPr>
                <w:rFonts w:ascii="Times New Roman" w:eastAsia="Times New Roman" w:hAnsi="Times New Roman" w:cs="Times New Roman"/>
                <w:bCs/>
                <w:sz w:val="28"/>
                <w:szCs w:val="28"/>
                <w:lang w:val="ru-RU"/>
              </w:rPr>
              <w:t xml:space="preserve"> </w:t>
            </w:r>
            <w:r w:rsidR="008F4BE7">
              <w:rPr>
                <w:rFonts w:ascii="Times New Roman" w:eastAsia="Times New Roman" w:hAnsi="Times New Roman" w:cs="Times New Roman"/>
                <w:bCs/>
                <w:sz w:val="28"/>
                <w:szCs w:val="28"/>
                <w:lang w:val="ru-RU"/>
              </w:rPr>
              <w:t xml:space="preserve"> </w:t>
            </w:r>
            <w:r>
              <w:rPr>
                <w:rFonts w:ascii="Times New Roman" w:eastAsia="Times New Roman" w:hAnsi="Times New Roman" w:cs="Times New Roman"/>
                <w:bCs/>
                <w:sz w:val="28"/>
                <w:szCs w:val="28"/>
                <w:lang w:val="ru-RU"/>
              </w:rPr>
              <w:t>Соединенные Штаты Америки</w:t>
            </w:r>
          </w:p>
          <w:p w14:paraId="624D441F" w14:textId="1611633F" w:rsidR="002D371C" w:rsidRPr="002D371C" w:rsidRDefault="002D371C" w:rsidP="00B5485D">
            <w:pPr>
              <w:ind w:left="245" w:hanging="245"/>
              <w:rPr>
                <w:rFonts w:ascii="Times New Roman" w:eastAsia="Times New Roman" w:hAnsi="Times New Roman" w:cs="Times New Roman"/>
                <w:bCs/>
                <w:sz w:val="28"/>
                <w:szCs w:val="28"/>
                <w:lang w:val="ru-RU"/>
              </w:rPr>
            </w:pPr>
            <w:r w:rsidRPr="002D371C">
              <w:rPr>
                <w:rFonts w:ascii="Times New Roman" w:eastAsia="Times New Roman" w:hAnsi="Times New Roman" w:cs="Times New Roman"/>
                <w:bCs/>
                <w:sz w:val="28"/>
                <w:szCs w:val="28"/>
                <w:lang w:val="ru-RU"/>
              </w:rPr>
              <w:t>–</w:t>
            </w:r>
            <w:r>
              <w:rPr>
                <w:rFonts w:ascii="Times New Roman" w:eastAsia="Times New Roman" w:hAnsi="Times New Roman" w:cs="Times New Roman"/>
                <w:bCs/>
                <w:sz w:val="28"/>
                <w:szCs w:val="28"/>
                <w:lang w:val="ru-RU"/>
              </w:rPr>
              <w:t xml:space="preserve"> </w:t>
            </w:r>
            <w:r w:rsidR="008F4BE7">
              <w:rPr>
                <w:rFonts w:ascii="Times New Roman" w:eastAsia="Times New Roman" w:hAnsi="Times New Roman" w:cs="Times New Roman"/>
                <w:bCs/>
                <w:sz w:val="28"/>
                <w:szCs w:val="28"/>
                <w:lang w:val="ru-RU"/>
              </w:rPr>
              <w:t xml:space="preserve"> </w:t>
            </w:r>
            <w:r>
              <w:rPr>
                <w:rFonts w:ascii="Times New Roman" w:eastAsia="Times New Roman" w:hAnsi="Times New Roman" w:cs="Times New Roman"/>
                <w:bCs/>
                <w:sz w:val="28"/>
                <w:szCs w:val="28"/>
                <w:lang w:val="ru-RU"/>
              </w:rPr>
              <w:t xml:space="preserve">Министерство </w:t>
            </w:r>
            <w:r w:rsidR="007D5CD5">
              <w:rPr>
                <w:rFonts w:ascii="Times New Roman" w:eastAsia="Times New Roman" w:hAnsi="Times New Roman" w:cs="Times New Roman"/>
                <w:bCs/>
                <w:sz w:val="28"/>
                <w:szCs w:val="28"/>
                <w:lang w:val="ru-RU"/>
              </w:rPr>
              <w:t xml:space="preserve">Науки и Высшего </w:t>
            </w:r>
            <w:r>
              <w:rPr>
                <w:rFonts w:ascii="Times New Roman" w:eastAsia="Times New Roman" w:hAnsi="Times New Roman" w:cs="Times New Roman"/>
                <w:bCs/>
                <w:sz w:val="28"/>
                <w:szCs w:val="28"/>
                <w:lang w:val="ru-RU"/>
              </w:rPr>
              <w:t xml:space="preserve">Образования Республики </w:t>
            </w:r>
            <w:r w:rsidR="008F4BE7">
              <w:rPr>
                <w:rFonts w:ascii="Times New Roman" w:eastAsia="Times New Roman" w:hAnsi="Times New Roman" w:cs="Times New Roman"/>
                <w:bCs/>
                <w:sz w:val="28"/>
                <w:szCs w:val="28"/>
                <w:lang w:val="ru-RU"/>
              </w:rPr>
              <w:t xml:space="preserve">  </w:t>
            </w:r>
            <w:r>
              <w:rPr>
                <w:rFonts w:ascii="Times New Roman" w:eastAsia="Times New Roman" w:hAnsi="Times New Roman" w:cs="Times New Roman"/>
                <w:bCs/>
                <w:sz w:val="28"/>
                <w:szCs w:val="28"/>
                <w:lang w:val="ru-RU"/>
              </w:rPr>
              <w:t>Казахстан</w:t>
            </w:r>
          </w:p>
          <w:p w14:paraId="09E27ED5" w14:textId="34192567" w:rsidR="002D371C" w:rsidRPr="002D371C" w:rsidRDefault="002D371C" w:rsidP="00B5485D">
            <w:pPr>
              <w:ind w:left="245" w:hanging="245"/>
              <w:rPr>
                <w:rFonts w:ascii="Times New Roman" w:eastAsia="Times New Roman" w:hAnsi="Times New Roman" w:cs="Times New Roman"/>
                <w:bCs/>
                <w:sz w:val="28"/>
                <w:szCs w:val="28"/>
                <w:lang w:val="ru-RU"/>
              </w:rPr>
            </w:pPr>
            <w:r w:rsidRPr="002D371C">
              <w:rPr>
                <w:rFonts w:ascii="Times New Roman" w:eastAsia="Times New Roman" w:hAnsi="Times New Roman" w:cs="Times New Roman"/>
                <w:bCs/>
                <w:sz w:val="28"/>
                <w:szCs w:val="28"/>
                <w:lang w:val="ru-RU"/>
              </w:rPr>
              <w:t>–</w:t>
            </w:r>
            <w:r>
              <w:rPr>
                <w:rFonts w:ascii="Times New Roman" w:eastAsia="Times New Roman" w:hAnsi="Times New Roman" w:cs="Times New Roman"/>
                <w:bCs/>
                <w:sz w:val="28"/>
                <w:szCs w:val="28"/>
                <w:lang w:val="ru-RU"/>
              </w:rPr>
              <w:t xml:space="preserve"> </w:t>
            </w:r>
            <w:r w:rsidR="008F4BE7">
              <w:rPr>
                <w:rFonts w:ascii="Times New Roman" w:eastAsia="Times New Roman" w:hAnsi="Times New Roman" w:cs="Times New Roman"/>
                <w:bCs/>
                <w:sz w:val="28"/>
                <w:szCs w:val="28"/>
                <w:lang w:val="ru-RU"/>
              </w:rPr>
              <w:t xml:space="preserve"> </w:t>
            </w:r>
            <w:r>
              <w:rPr>
                <w:rFonts w:ascii="Times New Roman" w:eastAsia="Times New Roman" w:hAnsi="Times New Roman" w:cs="Times New Roman"/>
                <w:bCs/>
                <w:sz w:val="28"/>
                <w:szCs w:val="28"/>
                <w:lang w:val="ru-RU"/>
              </w:rPr>
              <w:t>Министерство Здравоохранения Республики Казахстан</w:t>
            </w:r>
          </w:p>
          <w:p w14:paraId="18763337" w14:textId="43BCBF21" w:rsidR="002D371C" w:rsidRPr="002D371C" w:rsidRDefault="002D371C" w:rsidP="00B5485D">
            <w:pPr>
              <w:ind w:left="245" w:hanging="245"/>
              <w:rPr>
                <w:rFonts w:ascii="Times New Roman" w:eastAsia="Times New Roman" w:hAnsi="Times New Roman" w:cs="Times New Roman"/>
                <w:bCs/>
                <w:sz w:val="28"/>
                <w:szCs w:val="28"/>
                <w:lang w:val="ru-RU"/>
              </w:rPr>
            </w:pPr>
            <w:r w:rsidRPr="002D371C">
              <w:rPr>
                <w:rFonts w:ascii="Times New Roman" w:eastAsia="Times New Roman" w:hAnsi="Times New Roman" w:cs="Times New Roman"/>
                <w:bCs/>
                <w:sz w:val="28"/>
                <w:szCs w:val="28"/>
                <w:lang w:val="ru-RU"/>
              </w:rPr>
              <w:t>–</w:t>
            </w:r>
            <w:r w:rsidR="00082AD9" w:rsidRPr="00082AD9">
              <w:rPr>
                <w:lang w:val="ru-RU"/>
              </w:rPr>
              <w:t xml:space="preserve"> </w:t>
            </w:r>
            <w:r w:rsidR="008F4BE7">
              <w:rPr>
                <w:lang w:val="ru-RU"/>
              </w:rPr>
              <w:t xml:space="preserve"> </w:t>
            </w:r>
            <w:r w:rsidR="00082AD9" w:rsidRPr="00082AD9">
              <w:rPr>
                <w:rFonts w:ascii="Times New Roman" w:eastAsia="Times New Roman" w:hAnsi="Times New Roman" w:cs="Times New Roman"/>
                <w:bCs/>
                <w:sz w:val="28"/>
                <w:szCs w:val="28"/>
                <w:lang w:val="ru-RU"/>
              </w:rPr>
              <w:t xml:space="preserve">агонисты </w:t>
            </w:r>
            <w:proofErr w:type="spellStart"/>
            <w:r w:rsidR="00082AD9" w:rsidRPr="00082AD9">
              <w:rPr>
                <w:rFonts w:ascii="Times New Roman" w:eastAsia="Times New Roman" w:hAnsi="Times New Roman" w:cs="Times New Roman"/>
                <w:bCs/>
                <w:sz w:val="28"/>
                <w:szCs w:val="28"/>
                <w:lang w:val="ru-RU"/>
              </w:rPr>
              <w:t>дофаминовых</w:t>
            </w:r>
            <w:proofErr w:type="spellEnd"/>
            <w:r w:rsidR="00082AD9" w:rsidRPr="00082AD9">
              <w:rPr>
                <w:rFonts w:ascii="Times New Roman" w:eastAsia="Times New Roman" w:hAnsi="Times New Roman" w:cs="Times New Roman"/>
                <w:bCs/>
                <w:sz w:val="28"/>
                <w:szCs w:val="28"/>
                <w:lang w:val="ru-RU"/>
              </w:rPr>
              <w:t xml:space="preserve"> рецепторов </w:t>
            </w:r>
            <w:r w:rsidR="00082AD9">
              <w:rPr>
                <w:rFonts w:ascii="Times New Roman" w:eastAsia="Times New Roman" w:hAnsi="Times New Roman" w:cs="Times New Roman"/>
                <w:bCs/>
                <w:sz w:val="28"/>
                <w:szCs w:val="28"/>
                <w:lang w:val="ru-RU"/>
              </w:rPr>
              <w:t xml:space="preserve"> </w:t>
            </w:r>
            <w:r w:rsidR="00082AD9" w:rsidRPr="00082AD9">
              <w:rPr>
                <w:rFonts w:ascii="Times New Roman" w:eastAsia="Times New Roman" w:hAnsi="Times New Roman" w:cs="Times New Roman"/>
                <w:bCs/>
                <w:sz w:val="28"/>
                <w:szCs w:val="28"/>
                <w:lang w:val="ru-RU"/>
              </w:rPr>
              <w:t xml:space="preserve"> </w:t>
            </w:r>
          </w:p>
          <w:p w14:paraId="5666EE3F" w14:textId="3AFD1F3E" w:rsidR="002D371C" w:rsidRPr="002D371C" w:rsidRDefault="002D371C" w:rsidP="00B5485D">
            <w:pPr>
              <w:ind w:left="245" w:hanging="245"/>
              <w:rPr>
                <w:rFonts w:ascii="Times New Roman" w:eastAsia="Times New Roman" w:hAnsi="Times New Roman" w:cs="Times New Roman"/>
                <w:bCs/>
                <w:sz w:val="28"/>
                <w:szCs w:val="28"/>
                <w:lang w:val="ru-RU"/>
              </w:rPr>
            </w:pPr>
            <w:r w:rsidRPr="002D371C">
              <w:rPr>
                <w:rFonts w:ascii="Times New Roman" w:eastAsia="Times New Roman" w:hAnsi="Times New Roman" w:cs="Times New Roman"/>
                <w:bCs/>
                <w:sz w:val="28"/>
                <w:szCs w:val="28"/>
                <w:lang w:val="ru-RU"/>
              </w:rPr>
              <w:t>–</w:t>
            </w:r>
            <w:r w:rsidR="00082AD9" w:rsidRPr="00082AD9">
              <w:rPr>
                <w:lang w:val="ru-RU"/>
              </w:rPr>
              <w:t xml:space="preserve"> </w:t>
            </w:r>
            <w:r w:rsidR="008F4BE7">
              <w:rPr>
                <w:lang w:val="ru-RU"/>
              </w:rPr>
              <w:t xml:space="preserve"> </w:t>
            </w:r>
            <w:proofErr w:type="spellStart"/>
            <w:r w:rsidR="00082AD9" w:rsidRPr="00082AD9">
              <w:rPr>
                <w:rFonts w:ascii="Times New Roman" w:eastAsia="Times New Roman" w:hAnsi="Times New Roman" w:cs="Times New Roman"/>
                <w:bCs/>
                <w:sz w:val="28"/>
                <w:szCs w:val="28"/>
                <w:lang w:val="ru-RU"/>
              </w:rPr>
              <w:t>моноаминоксидаз</w:t>
            </w:r>
            <w:r w:rsidR="00082AD9">
              <w:rPr>
                <w:rFonts w:ascii="Times New Roman" w:eastAsia="Times New Roman" w:hAnsi="Times New Roman" w:cs="Times New Roman"/>
                <w:bCs/>
                <w:sz w:val="28"/>
                <w:szCs w:val="28"/>
                <w:lang w:val="ru-RU"/>
              </w:rPr>
              <w:t>а</w:t>
            </w:r>
            <w:proofErr w:type="spellEnd"/>
            <w:r w:rsidR="00082AD9" w:rsidRPr="00082AD9">
              <w:rPr>
                <w:rFonts w:ascii="Times New Roman" w:eastAsia="Times New Roman" w:hAnsi="Times New Roman" w:cs="Times New Roman"/>
                <w:bCs/>
                <w:sz w:val="28"/>
                <w:szCs w:val="28"/>
                <w:lang w:val="ru-RU"/>
              </w:rPr>
              <w:t xml:space="preserve"> –</w:t>
            </w:r>
            <w:r w:rsidR="00082AD9">
              <w:rPr>
                <w:rFonts w:ascii="Times New Roman" w:eastAsia="Times New Roman" w:hAnsi="Times New Roman" w:cs="Times New Roman"/>
                <w:bCs/>
                <w:sz w:val="28"/>
                <w:szCs w:val="28"/>
                <w:lang w:val="ru-RU"/>
              </w:rPr>
              <w:t xml:space="preserve"> </w:t>
            </w:r>
            <w:r w:rsidR="00082AD9" w:rsidRPr="00082AD9">
              <w:rPr>
                <w:rFonts w:ascii="Times New Roman" w:eastAsia="Times New Roman" w:hAnsi="Times New Roman" w:cs="Times New Roman"/>
                <w:bCs/>
                <w:sz w:val="28"/>
                <w:szCs w:val="28"/>
                <w:lang w:val="ru-RU"/>
              </w:rPr>
              <w:t>B</w:t>
            </w:r>
          </w:p>
          <w:p w14:paraId="34C5D73A" w14:textId="60037A19" w:rsidR="002D371C" w:rsidRPr="002D371C" w:rsidRDefault="002D371C" w:rsidP="00B5485D">
            <w:pPr>
              <w:ind w:left="245" w:hanging="245"/>
              <w:rPr>
                <w:rFonts w:ascii="Times New Roman" w:eastAsia="Times New Roman" w:hAnsi="Times New Roman" w:cs="Times New Roman"/>
                <w:bCs/>
                <w:sz w:val="28"/>
                <w:szCs w:val="28"/>
                <w:lang w:val="ru-RU"/>
              </w:rPr>
            </w:pPr>
            <w:r w:rsidRPr="002D371C">
              <w:rPr>
                <w:rFonts w:ascii="Times New Roman" w:eastAsia="Times New Roman" w:hAnsi="Times New Roman" w:cs="Times New Roman"/>
                <w:bCs/>
                <w:sz w:val="28"/>
                <w:szCs w:val="28"/>
                <w:lang w:val="ru-RU"/>
              </w:rPr>
              <w:t>–</w:t>
            </w:r>
            <w:r w:rsidR="00D81289" w:rsidRPr="00D81289">
              <w:rPr>
                <w:lang w:val="ru-RU"/>
              </w:rPr>
              <w:t xml:space="preserve"> </w:t>
            </w:r>
            <w:r w:rsidR="008F4BE7">
              <w:rPr>
                <w:lang w:val="ru-RU"/>
              </w:rPr>
              <w:t xml:space="preserve"> </w:t>
            </w:r>
            <w:r w:rsidR="00D81289" w:rsidRPr="00D81289">
              <w:rPr>
                <w:rFonts w:ascii="Times New Roman" w:eastAsia="Times New Roman" w:hAnsi="Times New Roman" w:cs="Times New Roman"/>
                <w:bCs/>
                <w:sz w:val="28"/>
                <w:szCs w:val="28"/>
                <w:lang w:val="ru-RU"/>
              </w:rPr>
              <w:t>идентификационны</w:t>
            </w:r>
            <w:r w:rsidR="008F4BE7">
              <w:rPr>
                <w:rFonts w:ascii="Times New Roman" w:eastAsia="Times New Roman" w:hAnsi="Times New Roman" w:cs="Times New Roman"/>
                <w:bCs/>
                <w:sz w:val="28"/>
                <w:szCs w:val="28"/>
                <w:lang w:val="ru-RU"/>
              </w:rPr>
              <w:t xml:space="preserve">й </w:t>
            </w:r>
            <w:r w:rsidR="00D81289" w:rsidRPr="00D81289">
              <w:rPr>
                <w:rFonts w:ascii="Times New Roman" w:eastAsia="Times New Roman" w:hAnsi="Times New Roman" w:cs="Times New Roman"/>
                <w:bCs/>
                <w:sz w:val="28"/>
                <w:szCs w:val="28"/>
                <w:lang w:val="ru-RU"/>
              </w:rPr>
              <w:t>тест</w:t>
            </w:r>
            <w:r w:rsidR="008F4BE7">
              <w:rPr>
                <w:rFonts w:ascii="Times New Roman" w:eastAsia="Times New Roman" w:hAnsi="Times New Roman" w:cs="Times New Roman"/>
                <w:bCs/>
                <w:sz w:val="28"/>
                <w:szCs w:val="28"/>
                <w:lang w:val="ru-RU"/>
              </w:rPr>
              <w:t xml:space="preserve"> </w:t>
            </w:r>
            <w:r w:rsidR="009D6341">
              <w:rPr>
                <w:rFonts w:ascii="Times New Roman" w:eastAsia="Times New Roman" w:hAnsi="Times New Roman" w:cs="Times New Roman"/>
                <w:bCs/>
                <w:sz w:val="28"/>
                <w:szCs w:val="28"/>
                <w:lang w:val="ru-RU"/>
              </w:rPr>
              <w:t xml:space="preserve">запаха </w:t>
            </w:r>
            <w:proofErr w:type="spellStart"/>
            <w:r w:rsidR="008F4BE7">
              <w:rPr>
                <w:rFonts w:ascii="Times New Roman" w:eastAsia="Times New Roman" w:hAnsi="Times New Roman" w:cs="Times New Roman"/>
                <w:bCs/>
                <w:sz w:val="28"/>
                <w:szCs w:val="28"/>
                <w:lang w:val="ru-RU"/>
              </w:rPr>
              <w:t>Пенсильванского</w:t>
            </w:r>
            <w:proofErr w:type="spellEnd"/>
            <w:r w:rsidR="008F4BE7">
              <w:rPr>
                <w:rFonts w:ascii="Times New Roman" w:eastAsia="Times New Roman" w:hAnsi="Times New Roman" w:cs="Times New Roman"/>
                <w:bCs/>
                <w:sz w:val="28"/>
                <w:szCs w:val="28"/>
                <w:lang w:val="ru-RU"/>
              </w:rPr>
              <w:t xml:space="preserve"> Университета</w:t>
            </w:r>
            <w:r w:rsidR="00D81289" w:rsidRPr="00D81289">
              <w:rPr>
                <w:rFonts w:ascii="Times New Roman" w:eastAsia="Times New Roman" w:hAnsi="Times New Roman" w:cs="Times New Roman"/>
                <w:bCs/>
                <w:sz w:val="28"/>
                <w:szCs w:val="28"/>
                <w:lang w:val="ru-RU"/>
              </w:rPr>
              <w:t xml:space="preserve"> </w:t>
            </w:r>
          </w:p>
          <w:p w14:paraId="24848D63" w14:textId="22AE7838" w:rsidR="002D371C" w:rsidRPr="002D371C" w:rsidRDefault="002D371C" w:rsidP="00B5485D">
            <w:pPr>
              <w:ind w:left="245" w:hanging="245"/>
              <w:rPr>
                <w:rFonts w:ascii="Times New Roman" w:eastAsia="Times New Roman" w:hAnsi="Times New Roman" w:cs="Times New Roman"/>
                <w:bCs/>
                <w:sz w:val="28"/>
                <w:szCs w:val="28"/>
                <w:lang w:val="ru-RU"/>
              </w:rPr>
            </w:pPr>
            <w:r w:rsidRPr="002D371C">
              <w:rPr>
                <w:rFonts w:ascii="Times New Roman" w:eastAsia="Times New Roman" w:hAnsi="Times New Roman" w:cs="Times New Roman"/>
                <w:bCs/>
                <w:sz w:val="28"/>
                <w:szCs w:val="28"/>
                <w:lang w:val="ru-RU"/>
              </w:rPr>
              <w:t>–</w:t>
            </w:r>
            <w:r w:rsidR="008F4BE7" w:rsidRPr="008F4BE7">
              <w:rPr>
                <w:lang w:val="ru-RU"/>
              </w:rPr>
              <w:t xml:space="preserve"> </w:t>
            </w:r>
            <w:r w:rsidR="008F4BE7">
              <w:rPr>
                <w:lang w:val="ru-RU"/>
              </w:rPr>
              <w:t xml:space="preserve"> </w:t>
            </w:r>
            <w:proofErr w:type="spellStart"/>
            <w:r w:rsidR="008F4BE7" w:rsidRPr="008F4BE7">
              <w:rPr>
                <w:rFonts w:ascii="Times New Roman" w:eastAsia="Times New Roman" w:hAnsi="Times New Roman" w:cs="Times New Roman"/>
                <w:bCs/>
                <w:sz w:val="28"/>
                <w:szCs w:val="28"/>
                <w:lang w:val="ru-RU"/>
              </w:rPr>
              <w:t>метаиодобензилгуанидин</w:t>
            </w:r>
            <w:proofErr w:type="spellEnd"/>
          </w:p>
          <w:p w14:paraId="557A7BAE" w14:textId="043E9FA1" w:rsidR="002D371C" w:rsidRPr="002D371C" w:rsidRDefault="002D371C" w:rsidP="00B5485D">
            <w:pPr>
              <w:ind w:left="245" w:hanging="245"/>
              <w:rPr>
                <w:rFonts w:ascii="Times New Roman" w:eastAsia="Times New Roman" w:hAnsi="Times New Roman" w:cs="Times New Roman"/>
                <w:bCs/>
                <w:sz w:val="28"/>
                <w:szCs w:val="28"/>
                <w:lang w:val="ru-RU"/>
              </w:rPr>
            </w:pPr>
            <w:r w:rsidRPr="002D371C">
              <w:rPr>
                <w:rFonts w:ascii="Times New Roman" w:eastAsia="Times New Roman" w:hAnsi="Times New Roman" w:cs="Times New Roman"/>
                <w:bCs/>
                <w:sz w:val="28"/>
                <w:szCs w:val="28"/>
                <w:lang w:val="ru-RU"/>
              </w:rPr>
              <w:t>–</w:t>
            </w:r>
            <w:r w:rsidR="00082AD9">
              <w:rPr>
                <w:rFonts w:ascii="Times New Roman" w:eastAsia="Times New Roman" w:hAnsi="Times New Roman" w:cs="Times New Roman"/>
                <w:bCs/>
                <w:sz w:val="28"/>
                <w:szCs w:val="28"/>
                <w:lang w:val="ru-RU"/>
              </w:rPr>
              <w:t xml:space="preserve"> </w:t>
            </w:r>
            <w:r w:rsidR="00082AD9" w:rsidRPr="00082AD9">
              <w:rPr>
                <w:rFonts w:ascii="Times New Roman" w:eastAsia="Times New Roman" w:hAnsi="Times New Roman" w:cs="Times New Roman"/>
                <w:bCs/>
                <w:sz w:val="28"/>
                <w:szCs w:val="28"/>
                <w:lang w:val="ru-RU"/>
              </w:rPr>
              <w:t>1-метил,</w:t>
            </w:r>
            <w:r w:rsidR="003563F7">
              <w:rPr>
                <w:rFonts w:ascii="Times New Roman" w:eastAsia="Times New Roman" w:hAnsi="Times New Roman" w:cs="Times New Roman"/>
                <w:bCs/>
                <w:sz w:val="28"/>
                <w:szCs w:val="28"/>
                <w:lang w:val="ru-RU"/>
              </w:rPr>
              <w:t xml:space="preserve"> </w:t>
            </w:r>
            <w:r w:rsidR="00082AD9" w:rsidRPr="00082AD9">
              <w:rPr>
                <w:rFonts w:ascii="Times New Roman" w:eastAsia="Times New Roman" w:hAnsi="Times New Roman" w:cs="Times New Roman"/>
                <w:bCs/>
                <w:sz w:val="28"/>
                <w:szCs w:val="28"/>
                <w:lang w:val="ru-RU"/>
              </w:rPr>
              <w:t xml:space="preserve">-4-фенил-1,2,3,6-тетра </w:t>
            </w:r>
            <w:proofErr w:type="spellStart"/>
            <w:r w:rsidR="00082AD9" w:rsidRPr="00082AD9">
              <w:rPr>
                <w:rFonts w:ascii="Times New Roman" w:eastAsia="Times New Roman" w:hAnsi="Times New Roman" w:cs="Times New Roman"/>
                <w:bCs/>
                <w:sz w:val="28"/>
                <w:szCs w:val="28"/>
                <w:lang w:val="ru-RU"/>
              </w:rPr>
              <w:t>гидропиридина</w:t>
            </w:r>
            <w:proofErr w:type="spellEnd"/>
          </w:p>
          <w:p w14:paraId="7CFAD16E" w14:textId="5B81EA7C" w:rsidR="002D371C" w:rsidRPr="002D371C" w:rsidRDefault="002D371C" w:rsidP="00B5485D">
            <w:pPr>
              <w:ind w:left="245" w:hanging="245"/>
              <w:rPr>
                <w:rFonts w:ascii="Times New Roman" w:eastAsia="Times New Roman" w:hAnsi="Times New Roman" w:cs="Times New Roman"/>
                <w:bCs/>
                <w:sz w:val="28"/>
                <w:szCs w:val="28"/>
                <w:lang w:val="ru-RU"/>
              </w:rPr>
            </w:pPr>
            <w:r w:rsidRPr="002D371C">
              <w:rPr>
                <w:rFonts w:ascii="Times New Roman" w:eastAsia="Times New Roman" w:hAnsi="Times New Roman" w:cs="Times New Roman"/>
                <w:bCs/>
                <w:sz w:val="28"/>
                <w:szCs w:val="28"/>
                <w:lang w:val="ru-RU"/>
              </w:rPr>
              <w:t>–</w:t>
            </w:r>
            <w:r w:rsidR="008F4BE7" w:rsidRPr="008F4BE7">
              <w:rPr>
                <w:lang w:val="ru-RU"/>
              </w:rPr>
              <w:t xml:space="preserve"> </w:t>
            </w:r>
            <w:r w:rsidR="008F4BE7">
              <w:rPr>
                <w:lang w:val="ru-RU"/>
              </w:rPr>
              <w:t xml:space="preserve"> </w:t>
            </w:r>
            <w:r w:rsidR="008F4BE7" w:rsidRPr="008F4BE7">
              <w:rPr>
                <w:rFonts w:ascii="Times New Roman" w:eastAsia="Times New Roman" w:hAnsi="Times New Roman" w:cs="Times New Roman"/>
                <w:bCs/>
                <w:sz w:val="28"/>
                <w:szCs w:val="28"/>
                <w:lang w:val="ru-RU"/>
              </w:rPr>
              <w:t>подход взвешенных наименьших квадратов</w:t>
            </w:r>
          </w:p>
          <w:p w14:paraId="6ACD10DF" w14:textId="20B73E4A" w:rsidR="002D371C" w:rsidRPr="002D371C" w:rsidRDefault="002D371C" w:rsidP="00B5485D">
            <w:pPr>
              <w:ind w:left="245" w:hanging="245"/>
              <w:rPr>
                <w:rFonts w:ascii="Times New Roman" w:eastAsia="Times New Roman" w:hAnsi="Times New Roman" w:cs="Times New Roman"/>
                <w:bCs/>
                <w:sz w:val="28"/>
                <w:szCs w:val="28"/>
                <w:lang w:val="ru-RU"/>
              </w:rPr>
            </w:pPr>
            <w:r w:rsidRPr="002D371C">
              <w:rPr>
                <w:rFonts w:ascii="Times New Roman" w:eastAsia="Times New Roman" w:hAnsi="Times New Roman" w:cs="Times New Roman"/>
                <w:bCs/>
                <w:sz w:val="28"/>
                <w:szCs w:val="28"/>
                <w:lang w:val="ru-RU"/>
              </w:rPr>
              <w:t>–</w:t>
            </w:r>
            <w:r w:rsidR="008F4BE7">
              <w:rPr>
                <w:rFonts w:ascii="Times New Roman" w:eastAsia="Times New Roman" w:hAnsi="Times New Roman" w:cs="Times New Roman"/>
                <w:bCs/>
                <w:sz w:val="28"/>
                <w:szCs w:val="28"/>
                <w:lang w:val="ru-RU"/>
              </w:rPr>
              <w:t xml:space="preserve"> исследовательский факторный анализ</w:t>
            </w:r>
          </w:p>
          <w:p w14:paraId="0FF52979" w14:textId="5DC0CC36" w:rsidR="002D371C" w:rsidRPr="002D371C" w:rsidRDefault="002D371C" w:rsidP="00B5485D">
            <w:pPr>
              <w:ind w:left="245" w:hanging="245"/>
              <w:rPr>
                <w:rFonts w:ascii="Times New Roman" w:eastAsia="Times New Roman" w:hAnsi="Times New Roman" w:cs="Times New Roman"/>
                <w:bCs/>
                <w:sz w:val="28"/>
                <w:szCs w:val="28"/>
                <w:lang w:val="ru-RU"/>
              </w:rPr>
            </w:pPr>
            <w:r w:rsidRPr="002D371C">
              <w:rPr>
                <w:rFonts w:ascii="Times New Roman" w:eastAsia="Times New Roman" w:hAnsi="Times New Roman" w:cs="Times New Roman"/>
                <w:bCs/>
                <w:sz w:val="28"/>
                <w:szCs w:val="28"/>
                <w:lang w:val="ru-RU"/>
              </w:rPr>
              <w:t>–</w:t>
            </w:r>
            <w:r w:rsidR="008F4BE7">
              <w:rPr>
                <w:rFonts w:ascii="Times New Roman" w:eastAsia="Times New Roman" w:hAnsi="Times New Roman" w:cs="Times New Roman"/>
                <w:bCs/>
                <w:sz w:val="28"/>
                <w:szCs w:val="28"/>
                <w:lang w:val="ru-RU"/>
              </w:rPr>
              <w:t xml:space="preserve"> подтверждающий факторный анализ</w:t>
            </w:r>
          </w:p>
          <w:p w14:paraId="0E74DE97" w14:textId="19DFA878" w:rsidR="002D371C" w:rsidRPr="002D371C" w:rsidRDefault="002D371C" w:rsidP="00B5485D">
            <w:pPr>
              <w:ind w:left="245" w:hanging="245"/>
              <w:rPr>
                <w:rFonts w:ascii="Times New Roman" w:eastAsia="Times New Roman" w:hAnsi="Times New Roman" w:cs="Times New Roman"/>
                <w:bCs/>
                <w:sz w:val="28"/>
                <w:szCs w:val="28"/>
                <w:lang w:val="ru-RU"/>
              </w:rPr>
            </w:pPr>
            <w:r w:rsidRPr="002D371C">
              <w:rPr>
                <w:rFonts w:ascii="Times New Roman" w:eastAsia="Times New Roman" w:hAnsi="Times New Roman" w:cs="Times New Roman"/>
                <w:bCs/>
                <w:sz w:val="28"/>
                <w:szCs w:val="28"/>
                <w:lang w:val="ru-RU"/>
              </w:rPr>
              <w:t>–</w:t>
            </w:r>
            <w:r w:rsidR="008F4BE7">
              <w:rPr>
                <w:rFonts w:ascii="Times New Roman" w:eastAsia="Times New Roman" w:hAnsi="Times New Roman" w:cs="Times New Roman"/>
                <w:bCs/>
                <w:sz w:val="28"/>
                <w:szCs w:val="28"/>
                <w:lang w:val="ru-RU"/>
              </w:rPr>
              <w:t xml:space="preserve"> сравнительный индекс соответствия</w:t>
            </w:r>
          </w:p>
          <w:p w14:paraId="543793FF" w14:textId="40CD06DD" w:rsidR="002D371C" w:rsidRPr="002D371C" w:rsidRDefault="002D371C" w:rsidP="00B5485D">
            <w:pPr>
              <w:ind w:left="245" w:hanging="245"/>
              <w:rPr>
                <w:rFonts w:ascii="Times New Roman" w:eastAsia="Times New Roman" w:hAnsi="Times New Roman" w:cs="Times New Roman"/>
                <w:bCs/>
                <w:sz w:val="28"/>
                <w:szCs w:val="28"/>
                <w:lang w:val="ru-RU"/>
              </w:rPr>
            </w:pPr>
          </w:p>
        </w:tc>
      </w:tr>
    </w:tbl>
    <w:p w14:paraId="7293F926" w14:textId="77777777" w:rsidR="00B5485D" w:rsidRDefault="00B5485D" w:rsidP="00D403EE">
      <w:pPr>
        <w:spacing w:after="0" w:line="240" w:lineRule="auto"/>
        <w:jc w:val="center"/>
        <w:rPr>
          <w:rFonts w:ascii="Times New Roman" w:eastAsia="Times New Roman" w:hAnsi="Times New Roman" w:cs="Times New Roman"/>
          <w:b/>
          <w:sz w:val="28"/>
          <w:szCs w:val="28"/>
          <w:lang w:val="ru-RU"/>
        </w:rPr>
      </w:pPr>
    </w:p>
    <w:p w14:paraId="31CA1E9E" w14:textId="77777777" w:rsidR="00B5485D" w:rsidRDefault="00B5485D" w:rsidP="00D403EE">
      <w:pPr>
        <w:spacing w:after="0" w:line="240" w:lineRule="auto"/>
        <w:jc w:val="center"/>
        <w:rPr>
          <w:rFonts w:ascii="Times New Roman" w:eastAsia="Times New Roman" w:hAnsi="Times New Roman" w:cs="Times New Roman"/>
          <w:b/>
          <w:sz w:val="28"/>
          <w:szCs w:val="28"/>
          <w:lang w:val="ru-RU"/>
        </w:rPr>
      </w:pPr>
    </w:p>
    <w:p w14:paraId="5D4E64EE" w14:textId="63680A28" w:rsidR="00C94FB1" w:rsidRPr="00950001" w:rsidRDefault="00C94FB1" w:rsidP="00D403EE">
      <w:pPr>
        <w:spacing w:after="0" w:line="240" w:lineRule="auto"/>
        <w:rPr>
          <w:rFonts w:ascii="Times New Roman" w:eastAsia="Times New Roman" w:hAnsi="Times New Roman" w:cs="Times New Roman"/>
          <w:bCs/>
          <w:sz w:val="28"/>
          <w:szCs w:val="28"/>
          <w:lang w:val="ru-RU"/>
        </w:rPr>
      </w:pPr>
    </w:p>
    <w:p w14:paraId="2ED41DBB" w14:textId="425B172E" w:rsidR="000A7BD9" w:rsidRPr="00950001" w:rsidRDefault="000A7BD9" w:rsidP="00D403EE">
      <w:pPr>
        <w:spacing w:after="0" w:line="240" w:lineRule="auto"/>
        <w:rPr>
          <w:rFonts w:ascii="Times New Roman" w:eastAsia="Times New Roman" w:hAnsi="Times New Roman" w:cs="Times New Roman"/>
          <w:bCs/>
          <w:sz w:val="28"/>
          <w:szCs w:val="28"/>
          <w:lang w:val="ru-RU"/>
        </w:rPr>
      </w:pPr>
    </w:p>
    <w:p w14:paraId="6D6EB69E" w14:textId="20265106" w:rsidR="00C94FB1" w:rsidRPr="00950001" w:rsidRDefault="00950001" w:rsidP="00D403EE">
      <w:pPr>
        <w:spacing w:after="0" w:line="240" w:lineRule="auto"/>
        <w:rPr>
          <w:rFonts w:ascii="Times New Roman" w:eastAsia="Times New Roman" w:hAnsi="Times New Roman" w:cs="Times New Roman"/>
          <w:b/>
          <w:sz w:val="28"/>
          <w:szCs w:val="28"/>
          <w:lang w:val="ru-RU"/>
        </w:rPr>
      </w:pPr>
      <w:bookmarkStart w:id="1" w:name="_Hlk157960672"/>
      <w:r>
        <w:rPr>
          <w:rFonts w:ascii="Times New Roman" w:eastAsia="Times New Roman" w:hAnsi="Times New Roman" w:cs="Times New Roman"/>
          <w:b/>
          <w:sz w:val="28"/>
          <w:szCs w:val="28"/>
          <w:lang w:val="ru-RU"/>
        </w:rPr>
        <w:t xml:space="preserve"> </w:t>
      </w:r>
      <w:r w:rsidRPr="00950001">
        <w:rPr>
          <w:rFonts w:ascii="Times New Roman" w:eastAsia="Times New Roman" w:hAnsi="Times New Roman" w:cs="Times New Roman"/>
          <w:b/>
          <w:sz w:val="28"/>
          <w:szCs w:val="28"/>
          <w:lang w:val="ru-RU"/>
        </w:rPr>
        <w:t xml:space="preserve"> </w:t>
      </w:r>
      <w:bookmarkEnd w:id="1"/>
    </w:p>
    <w:p w14:paraId="7DCC669D" w14:textId="63640627" w:rsidR="00950001" w:rsidRPr="00950001" w:rsidRDefault="00950001" w:rsidP="00D403EE">
      <w:pPr>
        <w:spacing w:after="0" w:line="240" w:lineRule="auto"/>
        <w:rPr>
          <w:rFonts w:ascii="Times New Roman" w:eastAsia="Times New Roman" w:hAnsi="Times New Roman" w:cs="Times New Roman"/>
          <w:bCs/>
          <w:sz w:val="28"/>
          <w:szCs w:val="28"/>
          <w:lang w:val="ru-RU"/>
        </w:rPr>
      </w:pPr>
    </w:p>
    <w:p w14:paraId="3C92A64B" w14:textId="257F8B3D" w:rsidR="00950001" w:rsidRDefault="00950001" w:rsidP="00D403EE">
      <w:pPr>
        <w:spacing w:after="0" w:line="240" w:lineRule="auto"/>
        <w:rPr>
          <w:rFonts w:ascii="Times New Roman" w:eastAsia="Times New Roman" w:hAnsi="Times New Roman" w:cs="Times New Roman"/>
          <w:bCs/>
          <w:sz w:val="28"/>
          <w:szCs w:val="28"/>
          <w:lang w:val="ru-RU"/>
        </w:rPr>
      </w:pPr>
    </w:p>
    <w:p w14:paraId="13008E78" w14:textId="7A4057A8" w:rsidR="000765FB" w:rsidRDefault="000765FB" w:rsidP="00D403EE">
      <w:pPr>
        <w:spacing w:after="0" w:line="240" w:lineRule="auto"/>
        <w:rPr>
          <w:rFonts w:ascii="Times New Roman" w:eastAsia="Times New Roman" w:hAnsi="Times New Roman" w:cs="Times New Roman"/>
          <w:bCs/>
          <w:sz w:val="28"/>
          <w:szCs w:val="28"/>
          <w:lang w:val="ru-RU"/>
        </w:rPr>
      </w:pPr>
    </w:p>
    <w:p w14:paraId="5BCCB441" w14:textId="397086C6" w:rsidR="00A90101" w:rsidRDefault="00B410DA" w:rsidP="00D403EE">
      <w:pPr>
        <w:spacing w:after="0" w:line="240" w:lineRule="auto"/>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t xml:space="preserve"> </w:t>
      </w:r>
    </w:p>
    <w:p w14:paraId="2CEF1F9D" w14:textId="6C9CA106" w:rsidR="00A40AEB" w:rsidRDefault="00A40AEB" w:rsidP="00D403EE">
      <w:pPr>
        <w:spacing w:after="0" w:line="240" w:lineRule="auto"/>
        <w:rPr>
          <w:rFonts w:ascii="Times New Roman" w:eastAsia="Times New Roman" w:hAnsi="Times New Roman" w:cs="Times New Roman"/>
          <w:b/>
          <w:sz w:val="28"/>
          <w:szCs w:val="28"/>
          <w:lang w:val="ru-RU"/>
        </w:rPr>
      </w:pPr>
    </w:p>
    <w:p w14:paraId="4FDA5EF6" w14:textId="0779DFE8" w:rsidR="00A40AEB" w:rsidRDefault="00A40AEB" w:rsidP="00D403EE">
      <w:pPr>
        <w:spacing w:after="0" w:line="240" w:lineRule="auto"/>
        <w:rPr>
          <w:rFonts w:ascii="Times New Roman" w:eastAsia="Times New Roman" w:hAnsi="Times New Roman" w:cs="Times New Roman"/>
          <w:b/>
          <w:sz w:val="28"/>
          <w:szCs w:val="28"/>
          <w:lang w:val="ru-RU"/>
        </w:rPr>
      </w:pPr>
    </w:p>
    <w:p w14:paraId="698F8745" w14:textId="4245408D" w:rsidR="00A40AEB" w:rsidRDefault="00A40AEB" w:rsidP="00D403EE">
      <w:pPr>
        <w:spacing w:after="0" w:line="240" w:lineRule="auto"/>
        <w:rPr>
          <w:rFonts w:ascii="Times New Roman" w:eastAsia="Times New Roman" w:hAnsi="Times New Roman" w:cs="Times New Roman"/>
          <w:b/>
          <w:sz w:val="28"/>
          <w:szCs w:val="28"/>
          <w:lang w:val="ru-RU"/>
        </w:rPr>
      </w:pPr>
    </w:p>
    <w:p w14:paraId="75CA3CEF" w14:textId="77777777" w:rsidR="00A40AEB" w:rsidRDefault="00A40AEB" w:rsidP="00D403EE">
      <w:pPr>
        <w:spacing w:after="0" w:line="240" w:lineRule="auto"/>
        <w:rPr>
          <w:rFonts w:ascii="Times New Roman" w:eastAsia="Times New Roman" w:hAnsi="Times New Roman" w:cs="Times New Roman"/>
          <w:bCs/>
          <w:sz w:val="28"/>
          <w:szCs w:val="28"/>
          <w:lang w:val="ru-RU"/>
        </w:rPr>
      </w:pPr>
    </w:p>
    <w:p w14:paraId="58536897" w14:textId="12E046D2" w:rsidR="00C94FB1" w:rsidRDefault="00C94FB1" w:rsidP="00D403EE">
      <w:pPr>
        <w:spacing w:after="0" w:line="240" w:lineRule="auto"/>
        <w:jc w:val="center"/>
        <w:rPr>
          <w:rFonts w:ascii="Times New Roman" w:eastAsia="Times New Roman" w:hAnsi="Times New Roman" w:cs="Times New Roman"/>
          <w:b/>
          <w:sz w:val="28"/>
          <w:szCs w:val="28"/>
          <w:lang w:val="ru-RU"/>
        </w:rPr>
      </w:pPr>
    </w:p>
    <w:p w14:paraId="3C1F6F37" w14:textId="164D4953" w:rsidR="007D5432" w:rsidRDefault="00D403EE" w:rsidP="00D403EE">
      <w:pPr>
        <w:spacing w:after="0" w:line="240" w:lineRule="auto"/>
        <w:jc w:val="center"/>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lastRenderedPageBreak/>
        <w:t>ВВЕДЕНИЕ</w:t>
      </w:r>
    </w:p>
    <w:p w14:paraId="22168CF0" w14:textId="77777777" w:rsidR="00D403EE" w:rsidRDefault="00D403EE" w:rsidP="00D403EE">
      <w:pPr>
        <w:spacing w:after="0" w:line="240" w:lineRule="auto"/>
        <w:jc w:val="center"/>
        <w:rPr>
          <w:rFonts w:ascii="Times New Roman" w:eastAsia="Times New Roman" w:hAnsi="Times New Roman" w:cs="Times New Roman"/>
          <w:b/>
          <w:sz w:val="28"/>
          <w:szCs w:val="28"/>
          <w:lang w:val="ru-RU"/>
        </w:rPr>
      </w:pPr>
    </w:p>
    <w:p w14:paraId="58756C89" w14:textId="1910064D" w:rsidR="00B1755E" w:rsidRDefault="00B5485D" w:rsidP="00D403EE">
      <w:pPr>
        <w:spacing w:after="0" w:line="240" w:lineRule="auto"/>
        <w:ind w:firstLine="709"/>
        <w:jc w:val="both"/>
        <w:rPr>
          <w:rFonts w:ascii="Times New Roman" w:eastAsia="Times New Roman" w:hAnsi="Times New Roman" w:cs="Times New Roman"/>
          <w:b/>
          <w:sz w:val="28"/>
          <w:szCs w:val="28"/>
          <w:lang w:val="ru-RU"/>
        </w:rPr>
      </w:pPr>
      <w:bookmarkStart w:id="2" w:name="_Hlk166536952"/>
      <w:r>
        <w:rPr>
          <w:rFonts w:ascii="Times New Roman" w:eastAsia="Times New Roman" w:hAnsi="Times New Roman" w:cs="Times New Roman"/>
          <w:b/>
          <w:sz w:val="28"/>
          <w:szCs w:val="28"/>
          <w:lang w:val="ru-RU"/>
        </w:rPr>
        <w:t xml:space="preserve">Актуальность проблемы. </w:t>
      </w:r>
    </w:p>
    <w:p w14:paraId="7AFB1623" w14:textId="1A19D367" w:rsidR="006E4A1A" w:rsidRPr="00705674" w:rsidRDefault="00C76A38" w:rsidP="00D403EE">
      <w:pPr>
        <w:spacing w:after="0" w:line="240" w:lineRule="auto"/>
        <w:ind w:firstLine="709"/>
        <w:jc w:val="both"/>
        <w:rPr>
          <w:rFonts w:ascii="Times New Roman" w:eastAsia="Times New Roman" w:hAnsi="Times New Roman" w:cs="Times New Roman"/>
          <w:bCs/>
          <w:sz w:val="28"/>
          <w:szCs w:val="28"/>
          <w:lang w:val="ru-RU"/>
        </w:rPr>
      </w:pPr>
      <w:bookmarkStart w:id="3" w:name="_Hlk156967936"/>
      <w:r w:rsidRPr="00C76A38">
        <w:rPr>
          <w:rFonts w:ascii="Times New Roman" w:eastAsia="Times New Roman" w:hAnsi="Times New Roman" w:cs="Times New Roman"/>
          <w:bCs/>
          <w:sz w:val="28"/>
          <w:szCs w:val="28"/>
          <w:lang w:val="ru-RU"/>
        </w:rPr>
        <w:t xml:space="preserve">Болезнь Паркинсона (БП) является вторым по распространенности </w:t>
      </w:r>
      <w:proofErr w:type="spellStart"/>
      <w:r w:rsidRPr="00C76A38">
        <w:rPr>
          <w:rFonts w:ascii="Times New Roman" w:eastAsia="Times New Roman" w:hAnsi="Times New Roman" w:cs="Times New Roman"/>
          <w:bCs/>
          <w:sz w:val="28"/>
          <w:szCs w:val="28"/>
          <w:lang w:val="ru-RU"/>
        </w:rPr>
        <w:t>нейродегенеративным</w:t>
      </w:r>
      <w:proofErr w:type="spellEnd"/>
      <w:r w:rsidRPr="00C76A38">
        <w:rPr>
          <w:rFonts w:ascii="Times New Roman" w:eastAsia="Times New Roman" w:hAnsi="Times New Roman" w:cs="Times New Roman"/>
          <w:bCs/>
          <w:sz w:val="28"/>
          <w:szCs w:val="28"/>
          <w:lang w:val="ru-RU"/>
        </w:rPr>
        <w:t xml:space="preserve"> заболеванием головного мозга после болезни Альцгеймера </w:t>
      </w:r>
      <w:r w:rsidR="002A15A7" w:rsidRPr="007D5432">
        <w:rPr>
          <w:rFonts w:ascii="Times New Roman" w:eastAsia="Times New Roman" w:hAnsi="Times New Roman" w:cs="Times New Roman"/>
          <w:bCs/>
          <w:sz w:val="28"/>
          <w:szCs w:val="28"/>
          <w:lang w:val="ru-RU"/>
        </w:rPr>
        <w:t>[1]</w:t>
      </w:r>
      <w:r w:rsidR="002A15A7">
        <w:rPr>
          <w:rFonts w:ascii="Times New Roman" w:eastAsia="Times New Roman" w:hAnsi="Times New Roman" w:cs="Times New Roman"/>
          <w:bCs/>
          <w:sz w:val="28"/>
          <w:szCs w:val="28"/>
          <w:lang w:val="ru-RU"/>
        </w:rPr>
        <w:t>.</w:t>
      </w:r>
      <w:r w:rsidR="0036090A" w:rsidRPr="0036090A">
        <w:rPr>
          <w:rFonts w:ascii="Times New Roman" w:eastAsia="Times New Roman" w:hAnsi="Times New Roman" w:cs="Times New Roman"/>
          <w:bCs/>
          <w:sz w:val="28"/>
          <w:szCs w:val="28"/>
          <w:lang w:val="ru-RU"/>
        </w:rPr>
        <w:t xml:space="preserve"> К этой группе также относятся болезнь </w:t>
      </w:r>
      <w:proofErr w:type="spellStart"/>
      <w:r w:rsidR="0036090A" w:rsidRPr="0036090A">
        <w:rPr>
          <w:rFonts w:ascii="Times New Roman" w:eastAsia="Times New Roman" w:hAnsi="Times New Roman" w:cs="Times New Roman"/>
          <w:bCs/>
          <w:sz w:val="28"/>
          <w:szCs w:val="28"/>
          <w:lang w:val="ru-RU"/>
        </w:rPr>
        <w:t>Гентингтона</w:t>
      </w:r>
      <w:proofErr w:type="spellEnd"/>
      <w:r w:rsidR="0036090A" w:rsidRPr="0036090A">
        <w:rPr>
          <w:rFonts w:ascii="Times New Roman" w:eastAsia="Times New Roman" w:hAnsi="Times New Roman" w:cs="Times New Roman"/>
          <w:bCs/>
          <w:sz w:val="28"/>
          <w:szCs w:val="28"/>
          <w:lang w:val="ru-RU"/>
        </w:rPr>
        <w:t xml:space="preserve">, боковой амиотрофический склероз, </w:t>
      </w:r>
      <w:proofErr w:type="spellStart"/>
      <w:r w:rsidR="0036090A" w:rsidRPr="0036090A">
        <w:rPr>
          <w:rFonts w:ascii="Times New Roman" w:eastAsia="Times New Roman" w:hAnsi="Times New Roman" w:cs="Times New Roman"/>
          <w:bCs/>
          <w:sz w:val="28"/>
          <w:szCs w:val="28"/>
          <w:lang w:val="ru-RU"/>
        </w:rPr>
        <w:t>мультисистемная</w:t>
      </w:r>
      <w:proofErr w:type="spellEnd"/>
      <w:r w:rsidR="0036090A" w:rsidRPr="0036090A">
        <w:rPr>
          <w:rFonts w:ascii="Times New Roman" w:eastAsia="Times New Roman" w:hAnsi="Times New Roman" w:cs="Times New Roman"/>
          <w:bCs/>
          <w:sz w:val="28"/>
          <w:szCs w:val="28"/>
          <w:lang w:val="ru-RU"/>
        </w:rPr>
        <w:t xml:space="preserve"> атрофия, спиноцеребеллярные атаксии и другие расстройства</w:t>
      </w:r>
      <w:r w:rsidR="002A15A7" w:rsidRPr="002A429E">
        <w:rPr>
          <w:rFonts w:ascii="Times New Roman" w:eastAsia="Times New Roman" w:hAnsi="Times New Roman" w:cs="Times New Roman"/>
          <w:bCs/>
          <w:sz w:val="28"/>
          <w:szCs w:val="28"/>
          <w:lang w:val="ru-RU"/>
        </w:rPr>
        <w:t xml:space="preserve"> </w:t>
      </w:r>
      <w:r w:rsidR="00A519DB" w:rsidRPr="00705674">
        <w:rPr>
          <w:rFonts w:ascii="Times New Roman" w:eastAsia="Times New Roman" w:hAnsi="Times New Roman" w:cs="Times New Roman"/>
          <w:bCs/>
          <w:sz w:val="28"/>
          <w:szCs w:val="28"/>
          <w:lang w:val="ru-RU"/>
        </w:rPr>
        <w:t>[2-5]</w:t>
      </w:r>
      <w:r w:rsidR="00B5485D">
        <w:rPr>
          <w:rFonts w:ascii="Times New Roman" w:eastAsia="Times New Roman" w:hAnsi="Times New Roman" w:cs="Times New Roman"/>
          <w:bCs/>
          <w:sz w:val="28"/>
          <w:szCs w:val="28"/>
          <w:lang w:val="ru-RU"/>
        </w:rPr>
        <w:t>.</w:t>
      </w:r>
      <w:r w:rsidR="0036090A" w:rsidRPr="00705674">
        <w:rPr>
          <w:rFonts w:ascii="Times New Roman" w:eastAsia="Times New Roman" w:hAnsi="Times New Roman" w:cs="Times New Roman"/>
          <w:bCs/>
          <w:sz w:val="28"/>
          <w:szCs w:val="28"/>
          <w:lang w:val="ru-RU"/>
        </w:rPr>
        <w:t xml:space="preserve"> </w:t>
      </w:r>
    </w:p>
    <w:p w14:paraId="4044D9EE" w14:textId="6BCFDA4D" w:rsidR="007D5432" w:rsidRPr="007D5432" w:rsidRDefault="0036090A" w:rsidP="00D403EE">
      <w:pPr>
        <w:spacing w:after="0" w:line="240" w:lineRule="auto"/>
        <w:ind w:firstLine="709"/>
        <w:jc w:val="both"/>
        <w:rPr>
          <w:rFonts w:ascii="Times New Roman" w:eastAsia="Times New Roman" w:hAnsi="Times New Roman" w:cs="Times New Roman"/>
          <w:bCs/>
          <w:sz w:val="28"/>
          <w:szCs w:val="28"/>
          <w:lang w:val="ru-RU"/>
        </w:rPr>
      </w:pPr>
      <w:r w:rsidRPr="0036090A">
        <w:rPr>
          <w:rFonts w:ascii="Times New Roman" w:eastAsia="Times New Roman" w:hAnsi="Times New Roman" w:cs="Times New Roman"/>
          <w:bCs/>
          <w:sz w:val="28"/>
          <w:szCs w:val="28"/>
          <w:lang w:val="ru-RU"/>
        </w:rPr>
        <w:t>БП представляет собой серьезную медицинскую и социально-экономическую проблему во всем мире.</w:t>
      </w:r>
      <w:r>
        <w:rPr>
          <w:rFonts w:ascii="Times New Roman" w:eastAsia="Times New Roman" w:hAnsi="Times New Roman" w:cs="Times New Roman"/>
          <w:bCs/>
          <w:sz w:val="28"/>
          <w:szCs w:val="28"/>
          <w:lang w:val="ru-RU"/>
        </w:rPr>
        <w:t xml:space="preserve"> </w:t>
      </w:r>
      <w:r w:rsidR="007D5432" w:rsidRPr="007D5432">
        <w:rPr>
          <w:rFonts w:ascii="Times New Roman" w:eastAsia="Times New Roman" w:hAnsi="Times New Roman" w:cs="Times New Roman"/>
          <w:bCs/>
          <w:sz w:val="28"/>
          <w:szCs w:val="28"/>
          <w:lang w:val="ru-RU"/>
        </w:rPr>
        <w:t>Заболевание затрагивает почти 2% населения старше 65 лет и 5% старше 85 лет, в 15% случаев БП дебютирует в возрасте до 45 лет [</w:t>
      </w:r>
      <w:r w:rsidR="00A519DB" w:rsidRPr="00A519DB">
        <w:rPr>
          <w:rFonts w:ascii="Times New Roman" w:eastAsia="Times New Roman" w:hAnsi="Times New Roman" w:cs="Times New Roman"/>
          <w:bCs/>
          <w:sz w:val="28"/>
          <w:szCs w:val="28"/>
          <w:lang w:val="ru-RU"/>
        </w:rPr>
        <w:t>6</w:t>
      </w:r>
      <w:r w:rsidR="007D5432" w:rsidRPr="007D5432">
        <w:rPr>
          <w:rFonts w:ascii="Times New Roman" w:eastAsia="Times New Roman" w:hAnsi="Times New Roman" w:cs="Times New Roman"/>
          <w:bCs/>
          <w:sz w:val="28"/>
          <w:szCs w:val="28"/>
          <w:lang w:val="ru-RU"/>
        </w:rPr>
        <w:t>].</w:t>
      </w:r>
    </w:p>
    <w:p w14:paraId="2C69473E" w14:textId="5F393980" w:rsidR="007D5432" w:rsidRPr="007D5432" w:rsidRDefault="00C76A38" w:rsidP="00D403EE">
      <w:pPr>
        <w:spacing w:after="0" w:line="240" w:lineRule="auto"/>
        <w:ind w:firstLine="709"/>
        <w:jc w:val="both"/>
        <w:rPr>
          <w:rFonts w:ascii="Times New Roman" w:eastAsia="Times New Roman" w:hAnsi="Times New Roman" w:cs="Times New Roman"/>
          <w:bCs/>
          <w:sz w:val="28"/>
          <w:szCs w:val="28"/>
          <w:lang w:val="ru-RU"/>
        </w:rPr>
      </w:pPr>
      <w:bookmarkStart w:id="4" w:name="_Hlk156968057"/>
      <w:bookmarkEnd w:id="3"/>
      <w:r w:rsidRPr="00C76A38">
        <w:rPr>
          <w:rFonts w:ascii="Times New Roman" w:eastAsia="Times New Roman" w:hAnsi="Times New Roman" w:cs="Times New Roman"/>
          <w:bCs/>
          <w:sz w:val="28"/>
          <w:szCs w:val="28"/>
          <w:lang w:val="ru-RU"/>
        </w:rPr>
        <w:t xml:space="preserve">БП характеризуется сочетанием моторных симптомов, включая </w:t>
      </w:r>
      <w:proofErr w:type="spellStart"/>
      <w:r w:rsidRPr="00C76A38">
        <w:rPr>
          <w:rFonts w:ascii="Times New Roman" w:eastAsia="Times New Roman" w:hAnsi="Times New Roman" w:cs="Times New Roman"/>
          <w:bCs/>
          <w:sz w:val="28"/>
          <w:szCs w:val="28"/>
          <w:lang w:val="ru-RU"/>
        </w:rPr>
        <w:t>брадикинезию</w:t>
      </w:r>
      <w:proofErr w:type="spellEnd"/>
      <w:r w:rsidRPr="00C76A38">
        <w:rPr>
          <w:rFonts w:ascii="Times New Roman" w:eastAsia="Times New Roman" w:hAnsi="Times New Roman" w:cs="Times New Roman"/>
          <w:bCs/>
          <w:sz w:val="28"/>
          <w:szCs w:val="28"/>
          <w:lang w:val="ru-RU"/>
        </w:rPr>
        <w:t xml:space="preserve">, мышечную ригидность, тремор покоя и постуральную неустойчивость, а также </w:t>
      </w:r>
      <w:proofErr w:type="spellStart"/>
      <w:r w:rsidRPr="00C76A38">
        <w:rPr>
          <w:rFonts w:ascii="Times New Roman" w:eastAsia="Times New Roman" w:hAnsi="Times New Roman" w:cs="Times New Roman"/>
          <w:bCs/>
          <w:sz w:val="28"/>
          <w:szCs w:val="28"/>
          <w:lang w:val="ru-RU"/>
        </w:rPr>
        <w:t>немоторных</w:t>
      </w:r>
      <w:proofErr w:type="spellEnd"/>
      <w:r w:rsidRPr="00C76A38">
        <w:rPr>
          <w:rFonts w:ascii="Times New Roman" w:eastAsia="Times New Roman" w:hAnsi="Times New Roman" w:cs="Times New Roman"/>
          <w:bCs/>
          <w:sz w:val="28"/>
          <w:szCs w:val="28"/>
          <w:lang w:val="ru-RU"/>
        </w:rPr>
        <w:t xml:space="preserve"> проявлений, таких как нарушения памяти и сна, депрессия, галлюцинации и вегетативные дисфункции</w:t>
      </w:r>
      <w:r>
        <w:rPr>
          <w:rFonts w:ascii="Times New Roman" w:eastAsia="Times New Roman" w:hAnsi="Times New Roman" w:cs="Times New Roman"/>
          <w:bCs/>
          <w:sz w:val="28"/>
          <w:szCs w:val="28"/>
          <w:lang w:val="ru-RU"/>
        </w:rPr>
        <w:t xml:space="preserve"> </w:t>
      </w:r>
      <w:r w:rsidR="007D5432" w:rsidRPr="007D5432">
        <w:rPr>
          <w:rFonts w:ascii="Times New Roman" w:eastAsia="Times New Roman" w:hAnsi="Times New Roman" w:cs="Times New Roman"/>
          <w:bCs/>
          <w:sz w:val="28"/>
          <w:szCs w:val="28"/>
          <w:lang w:val="ru-RU"/>
        </w:rPr>
        <w:t>– стойкие запоры, нарушение мочеиспускания, снижение обоняния.</w:t>
      </w:r>
      <w:r>
        <w:rPr>
          <w:rFonts w:ascii="Times New Roman" w:eastAsia="Times New Roman" w:hAnsi="Times New Roman" w:cs="Times New Roman"/>
          <w:bCs/>
          <w:sz w:val="28"/>
          <w:szCs w:val="28"/>
          <w:lang w:val="ru-RU"/>
        </w:rPr>
        <w:t xml:space="preserve"> </w:t>
      </w:r>
      <w:r w:rsidR="007D5432" w:rsidRPr="007D5432">
        <w:rPr>
          <w:rFonts w:ascii="Times New Roman" w:eastAsia="Times New Roman" w:hAnsi="Times New Roman" w:cs="Times New Roman"/>
          <w:bCs/>
          <w:sz w:val="28"/>
          <w:szCs w:val="28"/>
          <w:lang w:val="ru-RU"/>
        </w:rPr>
        <w:t>Заболевание является неуклонно прогрессирующим и приводящим к снижению повседневной активности и снижению качества жизни [</w:t>
      </w:r>
      <w:r w:rsidR="00A519DB" w:rsidRPr="00A519DB">
        <w:rPr>
          <w:rFonts w:ascii="Times New Roman" w:eastAsia="Times New Roman" w:hAnsi="Times New Roman" w:cs="Times New Roman"/>
          <w:bCs/>
          <w:sz w:val="28"/>
          <w:szCs w:val="28"/>
          <w:lang w:val="ru-RU"/>
        </w:rPr>
        <w:t>7</w:t>
      </w:r>
      <w:r w:rsidR="007D5432" w:rsidRPr="007D5432">
        <w:rPr>
          <w:rFonts w:ascii="Times New Roman" w:eastAsia="Times New Roman" w:hAnsi="Times New Roman" w:cs="Times New Roman"/>
          <w:bCs/>
          <w:sz w:val="28"/>
          <w:szCs w:val="28"/>
          <w:lang w:val="ru-RU"/>
        </w:rPr>
        <w:t xml:space="preserve">].  </w:t>
      </w:r>
    </w:p>
    <w:p w14:paraId="4CA2D3AE" w14:textId="551FB8CE" w:rsidR="007D5432" w:rsidRDefault="007D5432" w:rsidP="00D403EE">
      <w:pPr>
        <w:spacing w:after="0" w:line="240" w:lineRule="auto"/>
        <w:ind w:firstLine="709"/>
        <w:jc w:val="both"/>
        <w:rPr>
          <w:rFonts w:ascii="Times New Roman" w:eastAsia="Times New Roman" w:hAnsi="Times New Roman" w:cs="Times New Roman"/>
          <w:bCs/>
          <w:sz w:val="28"/>
          <w:szCs w:val="28"/>
          <w:lang w:val="ru-RU"/>
        </w:rPr>
      </w:pPr>
      <w:r w:rsidRPr="007D5432">
        <w:rPr>
          <w:rFonts w:ascii="Times New Roman" w:eastAsia="Times New Roman" w:hAnsi="Times New Roman" w:cs="Times New Roman"/>
          <w:bCs/>
          <w:sz w:val="28"/>
          <w:szCs w:val="28"/>
          <w:lang w:val="ru-RU"/>
        </w:rPr>
        <w:t>Медицинская и социальная значимость проблемы обусловлена ростом заболеваемости и распространенности БП и вследствие чего, высоким уровнем нетрудоспособности и инвалидности разных возрастных групп пациентов [</w:t>
      </w:r>
      <w:r w:rsidR="00A519DB" w:rsidRPr="00A519DB">
        <w:rPr>
          <w:rFonts w:ascii="Times New Roman" w:eastAsia="Times New Roman" w:hAnsi="Times New Roman" w:cs="Times New Roman"/>
          <w:bCs/>
          <w:sz w:val="28"/>
          <w:szCs w:val="28"/>
          <w:lang w:val="ru-RU"/>
        </w:rPr>
        <w:t>8</w:t>
      </w:r>
      <w:r w:rsidRPr="007D5432">
        <w:rPr>
          <w:rFonts w:ascii="Times New Roman" w:eastAsia="Times New Roman" w:hAnsi="Times New Roman" w:cs="Times New Roman"/>
          <w:bCs/>
          <w:sz w:val="28"/>
          <w:szCs w:val="28"/>
          <w:lang w:val="ru-RU"/>
        </w:rPr>
        <w:t>]. Также необходимо учесть общую тенденцию роста продолжительности жизни в Казахстане. Продолжительность жизни по данным Бюро национальной статистики выросла РК с 65,6 лет в 1999 году до 73,1 в 2019 году [</w:t>
      </w:r>
      <w:r w:rsidR="00A519DB" w:rsidRPr="00A519DB">
        <w:rPr>
          <w:rFonts w:ascii="Times New Roman" w:eastAsia="Times New Roman" w:hAnsi="Times New Roman" w:cs="Times New Roman"/>
          <w:bCs/>
          <w:sz w:val="28"/>
          <w:szCs w:val="28"/>
          <w:lang w:val="ru-RU"/>
        </w:rPr>
        <w:t>9</w:t>
      </w:r>
      <w:r w:rsidRPr="007D5432">
        <w:rPr>
          <w:rFonts w:ascii="Times New Roman" w:eastAsia="Times New Roman" w:hAnsi="Times New Roman" w:cs="Times New Roman"/>
          <w:bCs/>
          <w:sz w:val="28"/>
          <w:szCs w:val="28"/>
          <w:lang w:val="ru-RU"/>
        </w:rPr>
        <w:t xml:space="preserve">]. </w:t>
      </w:r>
      <w:r w:rsidR="00F05D6B" w:rsidRPr="00F05D6B">
        <w:rPr>
          <w:rFonts w:ascii="Times New Roman" w:eastAsia="Times New Roman" w:hAnsi="Times New Roman" w:cs="Times New Roman"/>
          <w:bCs/>
          <w:sz w:val="28"/>
          <w:szCs w:val="28"/>
          <w:lang w:val="ru-RU"/>
        </w:rPr>
        <w:t xml:space="preserve">По прогнозам </w:t>
      </w:r>
      <w:r w:rsidR="000765FB" w:rsidRPr="000765FB">
        <w:rPr>
          <w:rFonts w:ascii="Times New Roman" w:eastAsia="Times New Roman" w:hAnsi="Times New Roman" w:cs="Times New Roman"/>
          <w:bCs/>
          <w:sz w:val="28"/>
          <w:szCs w:val="28"/>
          <w:lang w:val="ru-RU"/>
        </w:rPr>
        <w:t>Организаци</w:t>
      </w:r>
      <w:r w:rsidR="000765FB">
        <w:rPr>
          <w:rFonts w:ascii="Times New Roman" w:eastAsia="Times New Roman" w:hAnsi="Times New Roman" w:cs="Times New Roman"/>
          <w:bCs/>
          <w:sz w:val="28"/>
          <w:szCs w:val="28"/>
          <w:lang w:val="ru-RU"/>
        </w:rPr>
        <w:t>и</w:t>
      </w:r>
      <w:r w:rsidR="000765FB" w:rsidRPr="000765FB">
        <w:rPr>
          <w:rFonts w:ascii="Times New Roman" w:eastAsia="Times New Roman" w:hAnsi="Times New Roman" w:cs="Times New Roman"/>
          <w:bCs/>
          <w:sz w:val="28"/>
          <w:szCs w:val="28"/>
          <w:lang w:val="ru-RU"/>
        </w:rPr>
        <w:t xml:space="preserve"> Объединенных Наций</w:t>
      </w:r>
      <w:r w:rsidR="000765FB">
        <w:rPr>
          <w:rFonts w:ascii="Times New Roman" w:eastAsia="Times New Roman" w:hAnsi="Times New Roman" w:cs="Times New Roman"/>
          <w:bCs/>
          <w:sz w:val="28"/>
          <w:szCs w:val="28"/>
          <w:lang w:val="ru-RU"/>
        </w:rPr>
        <w:t xml:space="preserve"> (ООН)</w:t>
      </w:r>
      <w:r w:rsidR="00F05D6B" w:rsidRPr="00F05D6B">
        <w:rPr>
          <w:rFonts w:ascii="Times New Roman" w:eastAsia="Times New Roman" w:hAnsi="Times New Roman" w:cs="Times New Roman"/>
          <w:bCs/>
          <w:sz w:val="28"/>
          <w:szCs w:val="28"/>
          <w:lang w:val="ru-RU"/>
        </w:rPr>
        <w:t xml:space="preserve">, в ближайшие десятилетия численность людей старше 65 лет удвоится </w:t>
      </w:r>
      <w:r w:rsidR="00B5485D">
        <w:rPr>
          <w:rFonts w:ascii="Times New Roman" w:eastAsia="Times New Roman" w:hAnsi="Times New Roman" w:cs="Times New Roman"/>
          <w:bCs/>
          <w:sz w:val="28"/>
          <w:szCs w:val="28"/>
          <w:lang w:val="ru-RU"/>
        </w:rPr>
        <w:t>‒</w:t>
      </w:r>
      <w:r w:rsidR="00F05D6B" w:rsidRPr="00F05D6B">
        <w:rPr>
          <w:rFonts w:ascii="Times New Roman" w:eastAsia="Times New Roman" w:hAnsi="Times New Roman" w:cs="Times New Roman"/>
          <w:bCs/>
          <w:sz w:val="28"/>
          <w:szCs w:val="28"/>
          <w:lang w:val="ru-RU"/>
        </w:rPr>
        <w:t xml:space="preserve"> с 761 миллиона в 2021 году до 1,6 миллиарда в 2050-м, при этом количество людей старше 80 лет будет расти еще быстрее</w:t>
      </w:r>
      <w:r w:rsidR="00F05D6B">
        <w:rPr>
          <w:rFonts w:ascii="Times New Roman" w:eastAsia="Times New Roman" w:hAnsi="Times New Roman" w:cs="Times New Roman"/>
          <w:bCs/>
          <w:sz w:val="28"/>
          <w:szCs w:val="28"/>
          <w:lang w:val="ru-RU"/>
        </w:rPr>
        <w:t xml:space="preserve"> </w:t>
      </w:r>
      <w:r w:rsidR="00F05D6B" w:rsidRPr="00F05D6B">
        <w:rPr>
          <w:rFonts w:ascii="Times New Roman" w:eastAsia="Times New Roman" w:hAnsi="Times New Roman" w:cs="Times New Roman"/>
          <w:bCs/>
          <w:sz w:val="28"/>
          <w:szCs w:val="28"/>
          <w:lang w:val="ru-RU"/>
        </w:rPr>
        <w:t>[</w:t>
      </w:r>
      <w:r w:rsidR="00A519DB" w:rsidRPr="0025231D">
        <w:rPr>
          <w:rFonts w:ascii="Times New Roman" w:eastAsia="Times New Roman" w:hAnsi="Times New Roman" w:cs="Times New Roman"/>
          <w:bCs/>
          <w:sz w:val="28"/>
          <w:szCs w:val="28"/>
          <w:lang w:val="ru-RU"/>
        </w:rPr>
        <w:t>10</w:t>
      </w:r>
      <w:r w:rsidRPr="007D5432">
        <w:rPr>
          <w:rFonts w:ascii="Times New Roman" w:eastAsia="Times New Roman" w:hAnsi="Times New Roman" w:cs="Times New Roman"/>
          <w:bCs/>
          <w:sz w:val="28"/>
          <w:szCs w:val="28"/>
          <w:lang w:val="ru-RU"/>
        </w:rPr>
        <w:t>]. Из этого следует, что количество пациентов с БП в последующие годы возрастёт как во всем мире, так и в Казахстане.</w:t>
      </w:r>
    </w:p>
    <w:p w14:paraId="69493340" w14:textId="4AEAC73E" w:rsidR="00155008" w:rsidRPr="00705674" w:rsidRDefault="007610F3" w:rsidP="00D403EE">
      <w:pPr>
        <w:spacing w:after="0" w:line="240" w:lineRule="auto"/>
        <w:ind w:firstLine="709"/>
        <w:jc w:val="both"/>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 xml:space="preserve">Уже доказано о влиянии внешних факторов </w:t>
      </w:r>
      <w:r w:rsidR="00B56727">
        <w:rPr>
          <w:rFonts w:ascii="Times New Roman" w:eastAsia="Times New Roman" w:hAnsi="Times New Roman" w:cs="Times New Roman"/>
          <w:bCs/>
          <w:sz w:val="28"/>
          <w:szCs w:val="28"/>
          <w:lang w:val="ru-RU"/>
        </w:rPr>
        <w:t xml:space="preserve">в совокупности с генетической предрасположенностью </w:t>
      </w:r>
      <w:r>
        <w:rPr>
          <w:rFonts w:ascii="Times New Roman" w:eastAsia="Times New Roman" w:hAnsi="Times New Roman" w:cs="Times New Roman"/>
          <w:bCs/>
          <w:sz w:val="28"/>
          <w:szCs w:val="28"/>
          <w:lang w:val="ru-RU"/>
        </w:rPr>
        <w:t>на развитие БП</w:t>
      </w:r>
      <w:r w:rsidR="004C303E">
        <w:rPr>
          <w:rFonts w:ascii="Times New Roman" w:eastAsia="Times New Roman" w:hAnsi="Times New Roman" w:cs="Times New Roman"/>
          <w:bCs/>
          <w:sz w:val="28"/>
          <w:szCs w:val="28"/>
          <w:lang w:val="ru-RU"/>
        </w:rPr>
        <w:t xml:space="preserve"> </w:t>
      </w:r>
      <w:r w:rsidR="00A519DB" w:rsidRPr="00A519DB">
        <w:rPr>
          <w:rFonts w:ascii="Times New Roman" w:eastAsia="Times New Roman" w:hAnsi="Times New Roman" w:cs="Times New Roman"/>
          <w:bCs/>
          <w:sz w:val="28"/>
          <w:szCs w:val="28"/>
          <w:lang w:val="ru-RU"/>
        </w:rPr>
        <w:t>[11]</w:t>
      </w:r>
      <w:r w:rsidR="00604ADC">
        <w:rPr>
          <w:rFonts w:ascii="Times New Roman" w:eastAsia="Times New Roman" w:hAnsi="Times New Roman" w:cs="Times New Roman"/>
          <w:bCs/>
          <w:sz w:val="28"/>
          <w:szCs w:val="28"/>
          <w:lang w:val="ru-RU"/>
        </w:rPr>
        <w:t xml:space="preserve">. </w:t>
      </w:r>
      <w:r w:rsidRPr="007610F3">
        <w:rPr>
          <w:rFonts w:ascii="Times New Roman" w:eastAsia="Times New Roman" w:hAnsi="Times New Roman" w:cs="Times New Roman"/>
          <w:bCs/>
          <w:sz w:val="28"/>
          <w:szCs w:val="28"/>
          <w:lang w:val="ru-RU"/>
        </w:rPr>
        <w:t>Учитывая</w:t>
      </w:r>
      <w:r w:rsidRPr="00604ADC">
        <w:rPr>
          <w:rFonts w:ascii="Times New Roman" w:eastAsia="Times New Roman" w:hAnsi="Times New Roman" w:cs="Times New Roman"/>
          <w:bCs/>
          <w:sz w:val="28"/>
          <w:szCs w:val="28"/>
          <w:lang w:val="ru-RU"/>
        </w:rPr>
        <w:t xml:space="preserve"> </w:t>
      </w:r>
      <w:r w:rsidRPr="007610F3">
        <w:rPr>
          <w:rFonts w:ascii="Times New Roman" w:eastAsia="Times New Roman" w:hAnsi="Times New Roman" w:cs="Times New Roman"/>
          <w:bCs/>
          <w:sz w:val="28"/>
          <w:szCs w:val="28"/>
          <w:lang w:val="ru-RU"/>
        </w:rPr>
        <w:t>бурное</w:t>
      </w:r>
      <w:r w:rsidRPr="00604ADC">
        <w:rPr>
          <w:rFonts w:ascii="Times New Roman" w:eastAsia="Times New Roman" w:hAnsi="Times New Roman" w:cs="Times New Roman"/>
          <w:bCs/>
          <w:sz w:val="28"/>
          <w:szCs w:val="28"/>
          <w:lang w:val="ru-RU"/>
        </w:rPr>
        <w:t xml:space="preserve"> </w:t>
      </w:r>
      <w:r w:rsidRPr="007610F3">
        <w:rPr>
          <w:rFonts w:ascii="Times New Roman" w:eastAsia="Times New Roman" w:hAnsi="Times New Roman" w:cs="Times New Roman"/>
          <w:bCs/>
          <w:sz w:val="28"/>
          <w:szCs w:val="28"/>
          <w:lang w:val="ru-RU"/>
        </w:rPr>
        <w:t>развитие</w:t>
      </w:r>
      <w:r w:rsidRPr="00604ADC">
        <w:rPr>
          <w:rFonts w:ascii="Times New Roman" w:eastAsia="Times New Roman" w:hAnsi="Times New Roman" w:cs="Times New Roman"/>
          <w:bCs/>
          <w:sz w:val="28"/>
          <w:szCs w:val="28"/>
          <w:lang w:val="ru-RU"/>
        </w:rPr>
        <w:t xml:space="preserve"> </w:t>
      </w:r>
      <w:r w:rsidRPr="007610F3">
        <w:rPr>
          <w:rFonts w:ascii="Times New Roman" w:eastAsia="Times New Roman" w:hAnsi="Times New Roman" w:cs="Times New Roman"/>
          <w:bCs/>
          <w:sz w:val="28"/>
          <w:szCs w:val="28"/>
          <w:lang w:val="ru-RU"/>
        </w:rPr>
        <w:t>индустриализации</w:t>
      </w:r>
      <w:r w:rsidRPr="00604ADC">
        <w:rPr>
          <w:rFonts w:ascii="Times New Roman" w:eastAsia="Times New Roman" w:hAnsi="Times New Roman" w:cs="Times New Roman"/>
          <w:bCs/>
          <w:sz w:val="28"/>
          <w:szCs w:val="28"/>
          <w:lang w:val="ru-RU"/>
        </w:rPr>
        <w:t xml:space="preserve"> </w:t>
      </w:r>
      <w:r w:rsidRPr="007610F3">
        <w:rPr>
          <w:rFonts w:ascii="Times New Roman" w:eastAsia="Times New Roman" w:hAnsi="Times New Roman" w:cs="Times New Roman"/>
          <w:bCs/>
          <w:sz w:val="28"/>
          <w:szCs w:val="28"/>
          <w:lang w:val="ru-RU"/>
        </w:rPr>
        <w:t>и</w:t>
      </w:r>
      <w:r w:rsidRPr="00604ADC">
        <w:rPr>
          <w:rFonts w:ascii="Times New Roman" w:eastAsia="Times New Roman" w:hAnsi="Times New Roman" w:cs="Times New Roman"/>
          <w:bCs/>
          <w:sz w:val="28"/>
          <w:szCs w:val="28"/>
          <w:lang w:val="ru-RU"/>
        </w:rPr>
        <w:t xml:space="preserve"> </w:t>
      </w:r>
      <w:r w:rsidRPr="007610F3">
        <w:rPr>
          <w:rFonts w:ascii="Times New Roman" w:eastAsia="Times New Roman" w:hAnsi="Times New Roman" w:cs="Times New Roman"/>
          <w:bCs/>
          <w:sz w:val="28"/>
          <w:szCs w:val="28"/>
          <w:lang w:val="ru-RU"/>
        </w:rPr>
        <w:t>экономики</w:t>
      </w:r>
      <w:r w:rsidRPr="00604ADC">
        <w:rPr>
          <w:rFonts w:ascii="Times New Roman" w:eastAsia="Times New Roman" w:hAnsi="Times New Roman" w:cs="Times New Roman"/>
          <w:bCs/>
          <w:sz w:val="28"/>
          <w:szCs w:val="28"/>
          <w:lang w:val="ru-RU"/>
        </w:rPr>
        <w:t xml:space="preserve"> </w:t>
      </w:r>
      <w:r w:rsidRPr="007610F3">
        <w:rPr>
          <w:rFonts w:ascii="Times New Roman" w:eastAsia="Times New Roman" w:hAnsi="Times New Roman" w:cs="Times New Roman"/>
          <w:bCs/>
          <w:sz w:val="28"/>
          <w:szCs w:val="28"/>
          <w:lang w:val="ru-RU"/>
        </w:rPr>
        <w:t>во</w:t>
      </w:r>
      <w:r w:rsidRPr="00604ADC">
        <w:rPr>
          <w:rFonts w:ascii="Times New Roman" w:eastAsia="Times New Roman" w:hAnsi="Times New Roman" w:cs="Times New Roman"/>
          <w:bCs/>
          <w:sz w:val="28"/>
          <w:szCs w:val="28"/>
          <w:lang w:val="ru-RU"/>
        </w:rPr>
        <w:t xml:space="preserve"> </w:t>
      </w:r>
      <w:r w:rsidRPr="007610F3">
        <w:rPr>
          <w:rFonts w:ascii="Times New Roman" w:eastAsia="Times New Roman" w:hAnsi="Times New Roman" w:cs="Times New Roman"/>
          <w:bCs/>
          <w:sz w:val="28"/>
          <w:szCs w:val="28"/>
          <w:lang w:val="ru-RU"/>
        </w:rPr>
        <w:t>всём</w:t>
      </w:r>
      <w:r w:rsidRPr="00604ADC">
        <w:rPr>
          <w:rFonts w:ascii="Times New Roman" w:eastAsia="Times New Roman" w:hAnsi="Times New Roman" w:cs="Times New Roman"/>
          <w:bCs/>
          <w:sz w:val="28"/>
          <w:szCs w:val="28"/>
          <w:lang w:val="ru-RU"/>
        </w:rPr>
        <w:t xml:space="preserve"> </w:t>
      </w:r>
      <w:r w:rsidRPr="007610F3">
        <w:rPr>
          <w:rFonts w:ascii="Times New Roman" w:eastAsia="Times New Roman" w:hAnsi="Times New Roman" w:cs="Times New Roman"/>
          <w:bCs/>
          <w:sz w:val="28"/>
          <w:szCs w:val="28"/>
          <w:lang w:val="ru-RU"/>
        </w:rPr>
        <w:t>мире</w:t>
      </w:r>
      <w:r w:rsidRPr="00604ADC">
        <w:rPr>
          <w:rFonts w:ascii="Times New Roman" w:eastAsia="Times New Roman" w:hAnsi="Times New Roman" w:cs="Times New Roman"/>
          <w:bCs/>
          <w:sz w:val="28"/>
          <w:szCs w:val="28"/>
          <w:lang w:val="ru-RU"/>
        </w:rPr>
        <w:t xml:space="preserve">, </w:t>
      </w:r>
      <w:r w:rsidRPr="007610F3">
        <w:rPr>
          <w:rFonts w:ascii="Times New Roman" w:eastAsia="Times New Roman" w:hAnsi="Times New Roman" w:cs="Times New Roman"/>
          <w:bCs/>
          <w:sz w:val="28"/>
          <w:szCs w:val="28"/>
          <w:lang w:val="ru-RU"/>
        </w:rPr>
        <w:t>в</w:t>
      </w:r>
      <w:r w:rsidRPr="00604ADC">
        <w:rPr>
          <w:rFonts w:ascii="Times New Roman" w:eastAsia="Times New Roman" w:hAnsi="Times New Roman" w:cs="Times New Roman"/>
          <w:bCs/>
          <w:sz w:val="28"/>
          <w:szCs w:val="28"/>
          <w:lang w:val="ru-RU"/>
        </w:rPr>
        <w:t xml:space="preserve"> </w:t>
      </w:r>
      <w:r w:rsidRPr="007610F3">
        <w:rPr>
          <w:rFonts w:ascii="Times New Roman" w:eastAsia="Times New Roman" w:hAnsi="Times New Roman" w:cs="Times New Roman"/>
          <w:bCs/>
          <w:sz w:val="28"/>
          <w:szCs w:val="28"/>
          <w:lang w:val="ru-RU"/>
        </w:rPr>
        <w:t>том</w:t>
      </w:r>
      <w:r w:rsidRPr="00604ADC">
        <w:rPr>
          <w:rFonts w:ascii="Times New Roman" w:eastAsia="Times New Roman" w:hAnsi="Times New Roman" w:cs="Times New Roman"/>
          <w:bCs/>
          <w:sz w:val="28"/>
          <w:szCs w:val="28"/>
          <w:lang w:val="ru-RU"/>
        </w:rPr>
        <w:t xml:space="preserve"> </w:t>
      </w:r>
      <w:r w:rsidRPr="007610F3">
        <w:rPr>
          <w:rFonts w:ascii="Times New Roman" w:eastAsia="Times New Roman" w:hAnsi="Times New Roman" w:cs="Times New Roman"/>
          <w:bCs/>
          <w:sz w:val="28"/>
          <w:szCs w:val="28"/>
          <w:lang w:val="ru-RU"/>
        </w:rPr>
        <w:t>числе</w:t>
      </w:r>
      <w:r w:rsidRPr="00604ADC">
        <w:rPr>
          <w:rFonts w:ascii="Times New Roman" w:eastAsia="Times New Roman" w:hAnsi="Times New Roman" w:cs="Times New Roman"/>
          <w:bCs/>
          <w:sz w:val="28"/>
          <w:szCs w:val="28"/>
          <w:lang w:val="ru-RU"/>
        </w:rPr>
        <w:t xml:space="preserve"> </w:t>
      </w:r>
      <w:r w:rsidRPr="007610F3">
        <w:rPr>
          <w:rFonts w:ascii="Times New Roman" w:eastAsia="Times New Roman" w:hAnsi="Times New Roman" w:cs="Times New Roman"/>
          <w:bCs/>
          <w:sz w:val="28"/>
          <w:szCs w:val="28"/>
          <w:lang w:val="ru-RU"/>
        </w:rPr>
        <w:t>в</w:t>
      </w:r>
      <w:r w:rsidRPr="00604ADC">
        <w:rPr>
          <w:rFonts w:ascii="Times New Roman" w:eastAsia="Times New Roman" w:hAnsi="Times New Roman" w:cs="Times New Roman"/>
          <w:bCs/>
          <w:sz w:val="28"/>
          <w:szCs w:val="28"/>
          <w:lang w:val="ru-RU"/>
        </w:rPr>
        <w:t xml:space="preserve"> </w:t>
      </w:r>
      <w:r w:rsidRPr="007610F3">
        <w:rPr>
          <w:rFonts w:ascii="Times New Roman" w:eastAsia="Times New Roman" w:hAnsi="Times New Roman" w:cs="Times New Roman"/>
          <w:bCs/>
          <w:sz w:val="28"/>
          <w:szCs w:val="28"/>
          <w:lang w:val="ru-RU"/>
        </w:rPr>
        <w:t>нашей</w:t>
      </w:r>
      <w:r w:rsidRPr="00604ADC">
        <w:rPr>
          <w:rFonts w:ascii="Times New Roman" w:eastAsia="Times New Roman" w:hAnsi="Times New Roman" w:cs="Times New Roman"/>
          <w:bCs/>
          <w:sz w:val="28"/>
          <w:szCs w:val="28"/>
          <w:lang w:val="ru-RU"/>
        </w:rPr>
        <w:t xml:space="preserve"> </w:t>
      </w:r>
      <w:r w:rsidRPr="007610F3">
        <w:rPr>
          <w:rFonts w:ascii="Times New Roman" w:eastAsia="Times New Roman" w:hAnsi="Times New Roman" w:cs="Times New Roman"/>
          <w:bCs/>
          <w:sz w:val="28"/>
          <w:szCs w:val="28"/>
          <w:lang w:val="ru-RU"/>
        </w:rPr>
        <w:t>стране</w:t>
      </w:r>
      <w:r w:rsidRPr="00604ADC">
        <w:rPr>
          <w:rFonts w:ascii="Times New Roman" w:eastAsia="Times New Roman" w:hAnsi="Times New Roman" w:cs="Times New Roman"/>
          <w:bCs/>
          <w:sz w:val="28"/>
          <w:szCs w:val="28"/>
          <w:lang w:val="ru-RU"/>
        </w:rPr>
        <w:t xml:space="preserve"> </w:t>
      </w:r>
      <w:r w:rsidRPr="007610F3">
        <w:rPr>
          <w:rFonts w:ascii="Times New Roman" w:eastAsia="Times New Roman" w:hAnsi="Times New Roman" w:cs="Times New Roman"/>
          <w:bCs/>
          <w:sz w:val="28"/>
          <w:szCs w:val="28"/>
          <w:lang w:val="ru-RU"/>
        </w:rPr>
        <w:t>с</w:t>
      </w:r>
      <w:r w:rsidRPr="00604ADC">
        <w:rPr>
          <w:rFonts w:ascii="Times New Roman" w:eastAsia="Times New Roman" w:hAnsi="Times New Roman" w:cs="Times New Roman"/>
          <w:bCs/>
          <w:sz w:val="28"/>
          <w:szCs w:val="28"/>
          <w:lang w:val="ru-RU"/>
        </w:rPr>
        <w:t xml:space="preserve"> </w:t>
      </w:r>
      <w:r w:rsidRPr="007610F3">
        <w:rPr>
          <w:rFonts w:ascii="Times New Roman" w:eastAsia="Times New Roman" w:hAnsi="Times New Roman" w:cs="Times New Roman"/>
          <w:bCs/>
          <w:sz w:val="28"/>
          <w:szCs w:val="28"/>
          <w:lang w:val="ru-RU"/>
        </w:rPr>
        <w:t>преобладанием</w:t>
      </w:r>
      <w:r w:rsidRPr="00604ADC">
        <w:rPr>
          <w:rFonts w:ascii="Times New Roman" w:eastAsia="Times New Roman" w:hAnsi="Times New Roman" w:cs="Times New Roman"/>
          <w:bCs/>
          <w:sz w:val="28"/>
          <w:szCs w:val="28"/>
          <w:lang w:val="ru-RU"/>
        </w:rPr>
        <w:t xml:space="preserve"> </w:t>
      </w:r>
      <w:r w:rsidRPr="007610F3">
        <w:rPr>
          <w:rFonts w:ascii="Times New Roman" w:eastAsia="Times New Roman" w:hAnsi="Times New Roman" w:cs="Times New Roman"/>
          <w:bCs/>
          <w:sz w:val="28"/>
          <w:szCs w:val="28"/>
          <w:lang w:val="ru-RU"/>
        </w:rPr>
        <w:t>промышленного</w:t>
      </w:r>
      <w:r w:rsidRPr="00604ADC">
        <w:rPr>
          <w:rFonts w:ascii="Times New Roman" w:eastAsia="Times New Roman" w:hAnsi="Times New Roman" w:cs="Times New Roman"/>
          <w:bCs/>
          <w:sz w:val="28"/>
          <w:szCs w:val="28"/>
          <w:lang w:val="ru-RU"/>
        </w:rPr>
        <w:t xml:space="preserve"> </w:t>
      </w:r>
      <w:r w:rsidRPr="007610F3">
        <w:rPr>
          <w:rFonts w:ascii="Times New Roman" w:eastAsia="Times New Roman" w:hAnsi="Times New Roman" w:cs="Times New Roman"/>
          <w:bCs/>
          <w:sz w:val="28"/>
          <w:szCs w:val="28"/>
          <w:lang w:val="ru-RU"/>
        </w:rPr>
        <w:t>производства</w:t>
      </w:r>
      <w:r w:rsidRPr="00604ADC">
        <w:rPr>
          <w:rFonts w:ascii="Times New Roman" w:eastAsia="Times New Roman" w:hAnsi="Times New Roman" w:cs="Times New Roman"/>
          <w:bCs/>
          <w:sz w:val="28"/>
          <w:szCs w:val="28"/>
          <w:lang w:val="ru-RU"/>
        </w:rPr>
        <w:t xml:space="preserve">, </w:t>
      </w:r>
      <w:r w:rsidRPr="007610F3">
        <w:rPr>
          <w:rFonts w:ascii="Times New Roman" w:eastAsia="Times New Roman" w:hAnsi="Times New Roman" w:cs="Times New Roman"/>
          <w:bCs/>
          <w:sz w:val="28"/>
          <w:szCs w:val="28"/>
          <w:lang w:val="ru-RU"/>
        </w:rPr>
        <w:t>можно</w:t>
      </w:r>
      <w:r w:rsidRPr="00604ADC">
        <w:rPr>
          <w:rFonts w:ascii="Times New Roman" w:eastAsia="Times New Roman" w:hAnsi="Times New Roman" w:cs="Times New Roman"/>
          <w:bCs/>
          <w:sz w:val="28"/>
          <w:szCs w:val="28"/>
          <w:lang w:val="ru-RU"/>
        </w:rPr>
        <w:t xml:space="preserve"> </w:t>
      </w:r>
      <w:r w:rsidRPr="007610F3">
        <w:rPr>
          <w:rFonts w:ascii="Times New Roman" w:eastAsia="Times New Roman" w:hAnsi="Times New Roman" w:cs="Times New Roman"/>
          <w:bCs/>
          <w:sz w:val="28"/>
          <w:szCs w:val="28"/>
          <w:lang w:val="ru-RU"/>
        </w:rPr>
        <w:t>ожидать</w:t>
      </w:r>
      <w:r w:rsidRPr="00604ADC">
        <w:rPr>
          <w:rFonts w:ascii="Times New Roman" w:eastAsia="Times New Roman" w:hAnsi="Times New Roman" w:cs="Times New Roman"/>
          <w:bCs/>
          <w:sz w:val="28"/>
          <w:szCs w:val="28"/>
          <w:lang w:val="ru-RU"/>
        </w:rPr>
        <w:t xml:space="preserve"> </w:t>
      </w:r>
      <w:r w:rsidRPr="007610F3">
        <w:rPr>
          <w:rFonts w:ascii="Times New Roman" w:eastAsia="Times New Roman" w:hAnsi="Times New Roman" w:cs="Times New Roman"/>
          <w:bCs/>
          <w:sz w:val="28"/>
          <w:szCs w:val="28"/>
          <w:lang w:val="ru-RU"/>
        </w:rPr>
        <w:t>рост</w:t>
      </w:r>
      <w:r w:rsidRPr="00604ADC">
        <w:rPr>
          <w:rFonts w:ascii="Times New Roman" w:eastAsia="Times New Roman" w:hAnsi="Times New Roman" w:cs="Times New Roman"/>
          <w:bCs/>
          <w:sz w:val="28"/>
          <w:szCs w:val="28"/>
          <w:lang w:val="ru-RU"/>
        </w:rPr>
        <w:t xml:space="preserve"> </w:t>
      </w:r>
      <w:r w:rsidRPr="007610F3">
        <w:rPr>
          <w:rFonts w:ascii="Times New Roman" w:eastAsia="Times New Roman" w:hAnsi="Times New Roman" w:cs="Times New Roman"/>
          <w:bCs/>
          <w:sz w:val="28"/>
          <w:szCs w:val="28"/>
          <w:lang w:val="ru-RU"/>
        </w:rPr>
        <w:t>заболеваемости</w:t>
      </w:r>
      <w:r w:rsidRPr="00604ADC">
        <w:rPr>
          <w:rFonts w:ascii="Times New Roman" w:eastAsia="Times New Roman" w:hAnsi="Times New Roman" w:cs="Times New Roman"/>
          <w:bCs/>
          <w:sz w:val="28"/>
          <w:szCs w:val="28"/>
          <w:lang w:val="ru-RU"/>
        </w:rPr>
        <w:t xml:space="preserve"> </w:t>
      </w:r>
      <w:r w:rsidR="00B56727">
        <w:rPr>
          <w:rFonts w:ascii="Times New Roman" w:eastAsia="Times New Roman" w:hAnsi="Times New Roman" w:cs="Times New Roman"/>
          <w:bCs/>
          <w:sz w:val="28"/>
          <w:szCs w:val="28"/>
          <w:lang w:val="ru-RU"/>
        </w:rPr>
        <w:t>Б</w:t>
      </w:r>
      <w:r w:rsidRPr="007610F3">
        <w:rPr>
          <w:rFonts w:ascii="Times New Roman" w:eastAsia="Times New Roman" w:hAnsi="Times New Roman" w:cs="Times New Roman"/>
          <w:bCs/>
          <w:sz w:val="28"/>
          <w:szCs w:val="28"/>
          <w:lang w:val="ru-RU"/>
        </w:rPr>
        <w:t>П</w:t>
      </w:r>
      <w:r w:rsidR="004C303E" w:rsidRPr="00604ADC">
        <w:rPr>
          <w:rFonts w:ascii="Times New Roman" w:eastAsia="Times New Roman" w:hAnsi="Times New Roman" w:cs="Times New Roman"/>
          <w:bCs/>
          <w:sz w:val="28"/>
          <w:szCs w:val="28"/>
          <w:lang w:val="ru-RU"/>
        </w:rPr>
        <w:t xml:space="preserve"> </w:t>
      </w:r>
      <w:r w:rsidR="00A519DB" w:rsidRPr="00604ADC">
        <w:rPr>
          <w:rFonts w:ascii="Times New Roman" w:eastAsia="Times New Roman" w:hAnsi="Times New Roman" w:cs="Times New Roman"/>
          <w:bCs/>
          <w:sz w:val="28"/>
          <w:szCs w:val="28"/>
          <w:lang w:val="ru-RU"/>
        </w:rPr>
        <w:t>[1</w:t>
      </w:r>
      <w:r w:rsidR="004C303E" w:rsidRPr="00604ADC">
        <w:rPr>
          <w:rFonts w:ascii="Times New Roman" w:eastAsia="Times New Roman" w:hAnsi="Times New Roman" w:cs="Times New Roman"/>
          <w:bCs/>
          <w:sz w:val="28"/>
          <w:szCs w:val="28"/>
          <w:lang w:val="ru-RU"/>
        </w:rPr>
        <w:t>2</w:t>
      </w:r>
      <w:r w:rsidR="00A519DB" w:rsidRPr="00604ADC">
        <w:rPr>
          <w:rFonts w:ascii="Times New Roman" w:eastAsia="Times New Roman" w:hAnsi="Times New Roman" w:cs="Times New Roman"/>
          <w:bCs/>
          <w:sz w:val="28"/>
          <w:szCs w:val="28"/>
          <w:lang w:val="ru-RU"/>
        </w:rPr>
        <w:t>]</w:t>
      </w:r>
      <w:r w:rsidR="003F3439">
        <w:rPr>
          <w:rFonts w:ascii="Times New Roman" w:eastAsia="Times New Roman" w:hAnsi="Times New Roman" w:cs="Times New Roman"/>
          <w:bCs/>
          <w:sz w:val="28"/>
          <w:szCs w:val="28"/>
          <w:lang w:val="ru-RU"/>
        </w:rPr>
        <w:t xml:space="preserve">. </w:t>
      </w:r>
      <w:r w:rsidR="00A519DB" w:rsidRPr="00604ADC">
        <w:rPr>
          <w:rFonts w:ascii="Times New Roman" w:eastAsia="Times New Roman" w:hAnsi="Times New Roman" w:cs="Times New Roman"/>
          <w:bCs/>
          <w:sz w:val="28"/>
          <w:szCs w:val="28"/>
          <w:lang w:val="ru-RU"/>
        </w:rPr>
        <w:t xml:space="preserve"> </w:t>
      </w:r>
    </w:p>
    <w:p w14:paraId="63F066C4" w14:textId="69B5102F" w:rsidR="006E4A1A" w:rsidRPr="00705674" w:rsidRDefault="00757F9A" w:rsidP="00D403EE">
      <w:pPr>
        <w:spacing w:after="0" w:line="240" w:lineRule="auto"/>
        <w:ind w:firstLine="709"/>
        <w:jc w:val="both"/>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 xml:space="preserve">В последние годы многие исследования указывают на </w:t>
      </w:r>
      <w:proofErr w:type="spellStart"/>
      <w:r>
        <w:rPr>
          <w:rFonts w:ascii="Times New Roman" w:eastAsia="Times New Roman" w:hAnsi="Times New Roman" w:cs="Times New Roman"/>
          <w:bCs/>
          <w:sz w:val="28"/>
          <w:szCs w:val="28"/>
          <w:lang w:val="ru-RU"/>
        </w:rPr>
        <w:t>нейротоксичность</w:t>
      </w:r>
      <w:proofErr w:type="spellEnd"/>
      <w:r>
        <w:rPr>
          <w:rFonts w:ascii="Times New Roman" w:eastAsia="Times New Roman" w:hAnsi="Times New Roman" w:cs="Times New Roman"/>
          <w:bCs/>
          <w:sz w:val="28"/>
          <w:szCs w:val="28"/>
          <w:lang w:val="ru-RU"/>
        </w:rPr>
        <w:t xml:space="preserve"> трихлорэтилена (</w:t>
      </w:r>
      <w:proofErr w:type="spellStart"/>
      <w:r w:rsidRPr="00757F9A">
        <w:rPr>
          <w:rFonts w:ascii="Times New Roman" w:eastAsia="Times New Roman" w:hAnsi="Times New Roman" w:cs="Times New Roman"/>
          <w:bCs/>
          <w:sz w:val="28"/>
          <w:szCs w:val="28"/>
          <w:lang w:val="ru-RU"/>
        </w:rPr>
        <w:t>Trichloroethylene</w:t>
      </w:r>
      <w:proofErr w:type="spellEnd"/>
      <w:r>
        <w:rPr>
          <w:rFonts w:ascii="Times New Roman" w:eastAsia="Times New Roman" w:hAnsi="Times New Roman" w:cs="Times New Roman"/>
          <w:bCs/>
          <w:sz w:val="28"/>
          <w:szCs w:val="28"/>
          <w:lang w:val="ru-RU"/>
        </w:rPr>
        <w:t>)</w:t>
      </w:r>
      <w:r w:rsidR="0057770B">
        <w:rPr>
          <w:rFonts w:ascii="Times New Roman" w:eastAsia="Times New Roman" w:hAnsi="Times New Roman" w:cs="Times New Roman"/>
          <w:bCs/>
          <w:sz w:val="28"/>
          <w:szCs w:val="28"/>
          <w:lang w:val="ru-RU"/>
        </w:rPr>
        <w:t xml:space="preserve"> </w:t>
      </w:r>
      <w:r w:rsidR="00AE799E">
        <w:rPr>
          <w:rFonts w:ascii="Times New Roman" w:eastAsia="Times New Roman" w:hAnsi="Times New Roman" w:cs="Times New Roman"/>
          <w:bCs/>
          <w:sz w:val="28"/>
          <w:szCs w:val="28"/>
          <w:lang w:val="ru-RU"/>
        </w:rPr>
        <w:t>–</w:t>
      </w:r>
      <w:r w:rsidR="00AA0A8E">
        <w:rPr>
          <w:rFonts w:ascii="Times New Roman" w:eastAsia="Times New Roman" w:hAnsi="Times New Roman" w:cs="Times New Roman"/>
          <w:bCs/>
          <w:sz w:val="28"/>
          <w:szCs w:val="28"/>
          <w:lang w:val="ru-RU"/>
        </w:rPr>
        <w:t xml:space="preserve"> </w:t>
      </w:r>
      <w:r w:rsidR="0057770B" w:rsidRPr="0057770B">
        <w:rPr>
          <w:rFonts w:ascii="Times New Roman" w:eastAsia="Times New Roman" w:hAnsi="Times New Roman" w:cs="Times New Roman"/>
          <w:bCs/>
          <w:sz w:val="28"/>
          <w:szCs w:val="28"/>
          <w:lang w:val="ru-RU"/>
        </w:rPr>
        <w:t>это</w:t>
      </w:r>
      <w:r w:rsidR="00AE799E">
        <w:rPr>
          <w:rFonts w:ascii="Times New Roman" w:eastAsia="Times New Roman" w:hAnsi="Times New Roman" w:cs="Times New Roman"/>
          <w:bCs/>
          <w:sz w:val="28"/>
          <w:szCs w:val="28"/>
          <w:lang w:val="ru-RU"/>
        </w:rPr>
        <w:t xml:space="preserve"> галогенсодержащий </w:t>
      </w:r>
      <w:r w:rsidR="0057770B" w:rsidRPr="0057770B">
        <w:rPr>
          <w:rFonts w:ascii="Times New Roman" w:eastAsia="Times New Roman" w:hAnsi="Times New Roman" w:cs="Times New Roman"/>
          <w:bCs/>
          <w:sz w:val="28"/>
          <w:szCs w:val="28"/>
          <w:lang w:val="ru-RU"/>
        </w:rPr>
        <w:t xml:space="preserve">растворитель, который широко используется для очистки металлов, </w:t>
      </w:r>
      <w:r w:rsidR="00AE799E">
        <w:rPr>
          <w:rFonts w:ascii="Times New Roman" w:eastAsia="Times New Roman" w:hAnsi="Times New Roman" w:cs="Times New Roman"/>
          <w:bCs/>
          <w:sz w:val="28"/>
          <w:szCs w:val="28"/>
          <w:lang w:val="ru-RU"/>
        </w:rPr>
        <w:t>в</w:t>
      </w:r>
      <w:r w:rsidR="00AE799E" w:rsidRPr="00AE799E">
        <w:rPr>
          <w:rFonts w:ascii="Times New Roman" w:eastAsia="Times New Roman" w:hAnsi="Times New Roman" w:cs="Times New Roman"/>
          <w:bCs/>
          <w:sz w:val="28"/>
          <w:szCs w:val="28"/>
          <w:lang w:val="ru-RU"/>
        </w:rPr>
        <w:t xml:space="preserve"> текстильной промышленности и сфере бытовой химии применя</w:t>
      </w:r>
      <w:r w:rsidR="00AE799E">
        <w:rPr>
          <w:rFonts w:ascii="Times New Roman" w:eastAsia="Times New Roman" w:hAnsi="Times New Roman" w:cs="Times New Roman"/>
          <w:bCs/>
          <w:sz w:val="28"/>
          <w:szCs w:val="28"/>
          <w:lang w:val="ru-RU"/>
        </w:rPr>
        <w:t xml:space="preserve">ется </w:t>
      </w:r>
      <w:r w:rsidR="00AE799E" w:rsidRPr="00AE799E">
        <w:rPr>
          <w:rFonts w:ascii="Times New Roman" w:eastAsia="Times New Roman" w:hAnsi="Times New Roman" w:cs="Times New Roman"/>
          <w:bCs/>
          <w:sz w:val="28"/>
          <w:szCs w:val="28"/>
          <w:lang w:val="ru-RU"/>
        </w:rPr>
        <w:t xml:space="preserve">для удаления пятен и других загрязнений с тканей </w:t>
      </w:r>
      <w:r w:rsidR="00A519DB" w:rsidRPr="003F3439">
        <w:rPr>
          <w:rFonts w:ascii="Times New Roman" w:eastAsia="Times New Roman" w:hAnsi="Times New Roman" w:cs="Times New Roman"/>
          <w:bCs/>
          <w:sz w:val="28"/>
          <w:szCs w:val="28"/>
          <w:lang w:val="ru-RU"/>
        </w:rPr>
        <w:t>[13]</w:t>
      </w:r>
      <w:r w:rsidR="003F3439">
        <w:rPr>
          <w:rFonts w:ascii="Times New Roman" w:eastAsia="Times New Roman" w:hAnsi="Times New Roman" w:cs="Times New Roman"/>
          <w:bCs/>
          <w:sz w:val="28"/>
          <w:szCs w:val="28"/>
          <w:lang w:val="ru-RU"/>
        </w:rPr>
        <w:t xml:space="preserve">. </w:t>
      </w:r>
      <w:r w:rsidR="00A519DB" w:rsidRPr="003F3439">
        <w:rPr>
          <w:rFonts w:ascii="Times New Roman" w:eastAsia="Times New Roman" w:hAnsi="Times New Roman" w:cs="Times New Roman"/>
          <w:bCs/>
          <w:sz w:val="28"/>
          <w:szCs w:val="28"/>
          <w:lang w:val="ru-RU"/>
        </w:rPr>
        <w:t xml:space="preserve"> </w:t>
      </w:r>
    </w:p>
    <w:p w14:paraId="7988A97B" w14:textId="121D60A0" w:rsidR="00AE799E" w:rsidRPr="00A519DB" w:rsidRDefault="00AE799E" w:rsidP="00D403EE">
      <w:pPr>
        <w:spacing w:after="0" w:line="240" w:lineRule="auto"/>
        <w:ind w:firstLine="709"/>
        <w:jc w:val="both"/>
        <w:rPr>
          <w:rFonts w:ascii="Times New Roman" w:eastAsia="Times New Roman" w:hAnsi="Times New Roman" w:cs="Times New Roman"/>
          <w:bCs/>
          <w:sz w:val="28"/>
          <w:szCs w:val="28"/>
          <w:lang w:val="ru-RU"/>
        </w:rPr>
      </w:pPr>
      <w:r w:rsidRPr="002A429E">
        <w:rPr>
          <w:rFonts w:ascii="Times New Roman" w:eastAsia="Times New Roman" w:hAnsi="Times New Roman" w:cs="Times New Roman"/>
          <w:bCs/>
          <w:sz w:val="28"/>
          <w:szCs w:val="28"/>
          <w:lang w:val="ru-RU"/>
        </w:rPr>
        <w:t xml:space="preserve">Молекула, подобно радону, </w:t>
      </w:r>
      <w:r w:rsidR="00A260BC">
        <w:rPr>
          <w:rFonts w:ascii="Times New Roman" w:eastAsia="Times New Roman" w:hAnsi="Times New Roman" w:cs="Times New Roman"/>
          <w:bCs/>
          <w:sz w:val="28"/>
          <w:szCs w:val="28"/>
          <w:lang w:val="ru-RU"/>
        </w:rPr>
        <w:t xml:space="preserve">попадая в окружающую среду загрязняет </w:t>
      </w:r>
      <w:r w:rsidRPr="002A429E">
        <w:rPr>
          <w:rFonts w:ascii="Times New Roman" w:eastAsia="Times New Roman" w:hAnsi="Times New Roman" w:cs="Times New Roman"/>
          <w:bCs/>
          <w:sz w:val="28"/>
          <w:szCs w:val="28"/>
          <w:lang w:val="ru-RU"/>
        </w:rPr>
        <w:t>почв</w:t>
      </w:r>
      <w:r w:rsidR="00A260BC">
        <w:rPr>
          <w:rFonts w:ascii="Times New Roman" w:eastAsia="Times New Roman" w:hAnsi="Times New Roman" w:cs="Times New Roman"/>
          <w:bCs/>
          <w:sz w:val="28"/>
          <w:szCs w:val="28"/>
          <w:lang w:val="ru-RU"/>
        </w:rPr>
        <w:t xml:space="preserve">у </w:t>
      </w:r>
      <w:r w:rsidRPr="002A429E">
        <w:rPr>
          <w:rFonts w:ascii="Times New Roman" w:eastAsia="Times New Roman" w:hAnsi="Times New Roman" w:cs="Times New Roman"/>
          <w:bCs/>
          <w:sz w:val="28"/>
          <w:szCs w:val="28"/>
          <w:lang w:val="ru-RU"/>
        </w:rPr>
        <w:t>и грунтовы</w:t>
      </w:r>
      <w:r w:rsidR="00A260BC">
        <w:rPr>
          <w:rFonts w:ascii="Times New Roman" w:eastAsia="Times New Roman" w:hAnsi="Times New Roman" w:cs="Times New Roman"/>
          <w:bCs/>
          <w:sz w:val="28"/>
          <w:szCs w:val="28"/>
          <w:lang w:val="ru-RU"/>
        </w:rPr>
        <w:t xml:space="preserve">е </w:t>
      </w:r>
      <w:r w:rsidRPr="002A429E">
        <w:rPr>
          <w:rFonts w:ascii="Times New Roman" w:eastAsia="Times New Roman" w:hAnsi="Times New Roman" w:cs="Times New Roman"/>
          <w:bCs/>
          <w:sz w:val="28"/>
          <w:szCs w:val="28"/>
          <w:lang w:val="ru-RU"/>
        </w:rPr>
        <w:t>вод</w:t>
      </w:r>
      <w:r w:rsidR="00A260BC">
        <w:rPr>
          <w:rFonts w:ascii="Times New Roman" w:eastAsia="Times New Roman" w:hAnsi="Times New Roman" w:cs="Times New Roman"/>
          <w:bCs/>
          <w:sz w:val="28"/>
          <w:szCs w:val="28"/>
          <w:lang w:val="ru-RU"/>
        </w:rPr>
        <w:t xml:space="preserve">ы, </w:t>
      </w:r>
      <w:r w:rsidRPr="002A429E">
        <w:rPr>
          <w:rFonts w:ascii="Times New Roman" w:eastAsia="Times New Roman" w:hAnsi="Times New Roman" w:cs="Times New Roman"/>
          <w:bCs/>
          <w:sz w:val="28"/>
          <w:szCs w:val="28"/>
          <w:lang w:val="ru-RU"/>
        </w:rPr>
        <w:t>п</w:t>
      </w:r>
      <w:r w:rsidR="00192D78">
        <w:rPr>
          <w:rFonts w:ascii="Times New Roman" w:eastAsia="Times New Roman" w:hAnsi="Times New Roman" w:cs="Times New Roman"/>
          <w:bCs/>
          <w:sz w:val="28"/>
          <w:szCs w:val="28"/>
          <w:lang w:val="ru-RU"/>
        </w:rPr>
        <w:t xml:space="preserve">роникает </w:t>
      </w:r>
      <w:r w:rsidRPr="002A429E">
        <w:rPr>
          <w:rFonts w:ascii="Times New Roman" w:eastAsia="Times New Roman" w:hAnsi="Times New Roman" w:cs="Times New Roman"/>
          <w:bCs/>
          <w:sz w:val="28"/>
          <w:szCs w:val="28"/>
          <w:lang w:val="ru-RU"/>
        </w:rPr>
        <w:t>в дома, на рабочие места</w:t>
      </w:r>
      <w:r w:rsidR="00192D78">
        <w:rPr>
          <w:rFonts w:ascii="Times New Roman" w:eastAsia="Times New Roman" w:hAnsi="Times New Roman" w:cs="Times New Roman"/>
          <w:bCs/>
          <w:sz w:val="28"/>
          <w:szCs w:val="28"/>
          <w:lang w:val="ru-RU"/>
        </w:rPr>
        <w:t xml:space="preserve">, </w:t>
      </w:r>
      <w:r w:rsidRPr="002A429E">
        <w:rPr>
          <w:rFonts w:ascii="Times New Roman" w:eastAsia="Times New Roman" w:hAnsi="Times New Roman" w:cs="Times New Roman"/>
          <w:bCs/>
          <w:sz w:val="28"/>
          <w:szCs w:val="28"/>
          <w:lang w:val="ru-RU"/>
        </w:rPr>
        <w:t>часто оставаясь незамеченной</w:t>
      </w:r>
      <w:r w:rsidR="00A519DB" w:rsidRPr="00A519DB">
        <w:rPr>
          <w:rFonts w:ascii="Times New Roman" w:eastAsia="Times New Roman" w:hAnsi="Times New Roman" w:cs="Times New Roman"/>
          <w:bCs/>
          <w:sz w:val="28"/>
          <w:szCs w:val="28"/>
          <w:lang w:val="ru-RU"/>
        </w:rPr>
        <w:t xml:space="preserve"> [14]</w:t>
      </w:r>
      <w:r w:rsidR="003F3439">
        <w:rPr>
          <w:rFonts w:ascii="Times New Roman" w:eastAsia="Times New Roman" w:hAnsi="Times New Roman" w:cs="Times New Roman"/>
          <w:bCs/>
          <w:sz w:val="28"/>
          <w:szCs w:val="28"/>
          <w:lang w:val="ru-RU"/>
        </w:rPr>
        <w:t xml:space="preserve">. </w:t>
      </w:r>
    </w:p>
    <w:p w14:paraId="0E1D0217" w14:textId="195E9D0D" w:rsidR="00012A01" w:rsidRPr="007258B5" w:rsidRDefault="000C2F96" w:rsidP="00D403EE">
      <w:pPr>
        <w:spacing w:after="0" w:line="240" w:lineRule="auto"/>
        <w:ind w:firstLine="709"/>
        <w:jc w:val="both"/>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lastRenderedPageBreak/>
        <w:t xml:space="preserve">Было выявлено, что </w:t>
      </w:r>
      <w:r w:rsidR="001E4BCB">
        <w:rPr>
          <w:rFonts w:ascii="Times New Roman" w:eastAsia="Times New Roman" w:hAnsi="Times New Roman" w:cs="Times New Roman"/>
          <w:bCs/>
          <w:sz w:val="28"/>
          <w:szCs w:val="28"/>
          <w:lang w:val="ru-RU"/>
        </w:rPr>
        <w:t>в</w:t>
      </w:r>
      <w:r w:rsidR="001E4BCB" w:rsidRPr="001E4BCB">
        <w:rPr>
          <w:rFonts w:ascii="Times New Roman" w:eastAsia="Times New Roman" w:hAnsi="Times New Roman" w:cs="Times New Roman"/>
          <w:bCs/>
          <w:sz w:val="28"/>
          <w:szCs w:val="28"/>
          <w:lang w:val="ru-RU"/>
        </w:rPr>
        <w:t>заимодействие ген</w:t>
      </w:r>
      <w:r>
        <w:rPr>
          <w:rFonts w:ascii="Times New Roman" w:eastAsia="Times New Roman" w:hAnsi="Times New Roman" w:cs="Times New Roman"/>
          <w:bCs/>
          <w:sz w:val="28"/>
          <w:szCs w:val="28"/>
          <w:lang w:val="ru-RU"/>
        </w:rPr>
        <w:t xml:space="preserve">а </w:t>
      </w:r>
      <w:bookmarkStart w:id="5" w:name="_Hlk185697293"/>
      <w:r w:rsidR="001E4BCB" w:rsidRPr="001E4BCB">
        <w:rPr>
          <w:rFonts w:ascii="Times New Roman" w:eastAsia="Times New Roman" w:hAnsi="Times New Roman" w:cs="Times New Roman"/>
          <w:bCs/>
          <w:sz w:val="28"/>
          <w:szCs w:val="28"/>
          <w:lang w:val="ru-RU"/>
        </w:rPr>
        <w:t>LRRK2</w:t>
      </w:r>
      <w:bookmarkEnd w:id="5"/>
      <w:r>
        <w:rPr>
          <w:rFonts w:ascii="Times New Roman" w:eastAsia="Times New Roman" w:hAnsi="Times New Roman" w:cs="Times New Roman"/>
          <w:bCs/>
          <w:sz w:val="28"/>
          <w:szCs w:val="28"/>
          <w:lang w:val="ru-RU"/>
        </w:rPr>
        <w:t>,</w:t>
      </w:r>
      <w:r w:rsidR="001E4BCB">
        <w:rPr>
          <w:rFonts w:ascii="Times New Roman" w:eastAsia="Times New Roman" w:hAnsi="Times New Roman" w:cs="Times New Roman"/>
          <w:bCs/>
          <w:sz w:val="28"/>
          <w:szCs w:val="28"/>
          <w:lang w:val="ru-RU"/>
        </w:rPr>
        <w:t xml:space="preserve"> </w:t>
      </w:r>
      <w:r w:rsidRPr="00F6071A">
        <w:rPr>
          <w:rFonts w:ascii="Times New Roman" w:eastAsia="Times New Roman" w:hAnsi="Times New Roman" w:cs="Times New Roman"/>
          <w:bCs/>
          <w:sz w:val="28"/>
          <w:szCs w:val="28"/>
          <w:lang w:val="ru-RU"/>
        </w:rPr>
        <w:t>мутаци</w:t>
      </w:r>
      <w:r>
        <w:rPr>
          <w:rFonts w:ascii="Times New Roman" w:eastAsia="Times New Roman" w:hAnsi="Times New Roman" w:cs="Times New Roman"/>
          <w:bCs/>
          <w:sz w:val="28"/>
          <w:szCs w:val="28"/>
          <w:lang w:val="ru-RU"/>
        </w:rPr>
        <w:t>я</w:t>
      </w:r>
      <w:r w:rsidRPr="00F6071A">
        <w:rPr>
          <w:rFonts w:ascii="Times New Roman" w:eastAsia="Times New Roman" w:hAnsi="Times New Roman" w:cs="Times New Roman"/>
          <w:bCs/>
          <w:sz w:val="28"/>
          <w:szCs w:val="28"/>
          <w:lang w:val="ru-RU"/>
        </w:rPr>
        <w:t xml:space="preserve"> которой явля</w:t>
      </w:r>
      <w:r>
        <w:rPr>
          <w:rFonts w:ascii="Times New Roman" w:eastAsia="Times New Roman" w:hAnsi="Times New Roman" w:cs="Times New Roman"/>
          <w:bCs/>
          <w:sz w:val="28"/>
          <w:szCs w:val="28"/>
          <w:lang w:val="ru-RU"/>
        </w:rPr>
        <w:t>е</w:t>
      </w:r>
      <w:r w:rsidRPr="00F6071A">
        <w:rPr>
          <w:rFonts w:ascii="Times New Roman" w:eastAsia="Times New Roman" w:hAnsi="Times New Roman" w:cs="Times New Roman"/>
          <w:bCs/>
          <w:sz w:val="28"/>
          <w:szCs w:val="28"/>
          <w:lang w:val="ru-RU"/>
        </w:rPr>
        <w:t>тся наиболее распространенной генетической причиной семейной и спорадической БП</w:t>
      </w:r>
      <w:r>
        <w:rPr>
          <w:rFonts w:ascii="Times New Roman" w:eastAsia="Times New Roman" w:hAnsi="Times New Roman" w:cs="Times New Roman"/>
          <w:bCs/>
          <w:sz w:val="28"/>
          <w:szCs w:val="28"/>
          <w:lang w:val="ru-RU"/>
        </w:rPr>
        <w:t xml:space="preserve"> </w:t>
      </w:r>
      <w:r w:rsidR="001E4BCB">
        <w:rPr>
          <w:rFonts w:ascii="Times New Roman" w:eastAsia="Times New Roman" w:hAnsi="Times New Roman" w:cs="Times New Roman"/>
          <w:bCs/>
          <w:sz w:val="28"/>
          <w:szCs w:val="28"/>
          <w:lang w:val="ru-RU"/>
        </w:rPr>
        <w:t xml:space="preserve">и </w:t>
      </w:r>
      <w:r>
        <w:rPr>
          <w:rFonts w:ascii="Times New Roman" w:eastAsia="Times New Roman" w:hAnsi="Times New Roman" w:cs="Times New Roman"/>
          <w:bCs/>
          <w:sz w:val="28"/>
          <w:szCs w:val="28"/>
          <w:lang w:val="ru-RU"/>
        </w:rPr>
        <w:t xml:space="preserve">определенных </w:t>
      </w:r>
      <w:r w:rsidR="001E4BCB" w:rsidRPr="001E4BCB">
        <w:rPr>
          <w:rFonts w:ascii="Times New Roman" w:eastAsia="Times New Roman" w:hAnsi="Times New Roman" w:cs="Times New Roman"/>
          <w:bCs/>
          <w:sz w:val="28"/>
          <w:szCs w:val="28"/>
          <w:lang w:val="ru-RU"/>
        </w:rPr>
        <w:t>промышленны</w:t>
      </w:r>
      <w:r w:rsidR="001E4BCB">
        <w:rPr>
          <w:rFonts w:ascii="Times New Roman" w:eastAsia="Times New Roman" w:hAnsi="Times New Roman" w:cs="Times New Roman"/>
          <w:bCs/>
          <w:sz w:val="28"/>
          <w:szCs w:val="28"/>
          <w:lang w:val="ru-RU"/>
        </w:rPr>
        <w:t xml:space="preserve">х </w:t>
      </w:r>
      <w:r w:rsidR="001E4BCB" w:rsidRPr="001E4BCB">
        <w:rPr>
          <w:rFonts w:ascii="Times New Roman" w:eastAsia="Times New Roman" w:hAnsi="Times New Roman" w:cs="Times New Roman"/>
          <w:bCs/>
          <w:sz w:val="28"/>
          <w:szCs w:val="28"/>
          <w:lang w:val="ru-RU"/>
        </w:rPr>
        <w:t>загрязнител</w:t>
      </w:r>
      <w:r w:rsidR="001E4BCB">
        <w:rPr>
          <w:rFonts w:ascii="Times New Roman" w:eastAsia="Times New Roman" w:hAnsi="Times New Roman" w:cs="Times New Roman"/>
          <w:bCs/>
          <w:sz w:val="28"/>
          <w:szCs w:val="28"/>
          <w:lang w:val="ru-RU"/>
        </w:rPr>
        <w:t xml:space="preserve">ей </w:t>
      </w:r>
      <w:r w:rsidR="001E4BCB" w:rsidRPr="001E4BCB">
        <w:rPr>
          <w:rFonts w:ascii="Times New Roman" w:eastAsia="Times New Roman" w:hAnsi="Times New Roman" w:cs="Times New Roman"/>
          <w:bCs/>
          <w:sz w:val="28"/>
          <w:szCs w:val="28"/>
          <w:lang w:val="ru-RU"/>
        </w:rPr>
        <w:t>окружающей среды</w:t>
      </w:r>
      <w:r>
        <w:rPr>
          <w:rFonts w:ascii="Times New Roman" w:eastAsia="Times New Roman" w:hAnsi="Times New Roman" w:cs="Times New Roman"/>
          <w:bCs/>
          <w:sz w:val="28"/>
          <w:szCs w:val="28"/>
          <w:lang w:val="ru-RU"/>
        </w:rPr>
        <w:t xml:space="preserve">, обладающие митохондриальной токсичностью, каким является трихлорэтилен, </w:t>
      </w:r>
      <w:r w:rsidR="001E4BCB">
        <w:rPr>
          <w:rFonts w:ascii="Times New Roman" w:eastAsia="Times New Roman" w:hAnsi="Times New Roman" w:cs="Times New Roman"/>
          <w:bCs/>
          <w:sz w:val="28"/>
          <w:szCs w:val="28"/>
          <w:lang w:val="ru-RU"/>
        </w:rPr>
        <w:t xml:space="preserve">способствуют </w:t>
      </w:r>
      <w:r w:rsidR="001E4BCB" w:rsidRPr="001E4BCB">
        <w:rPr>
          <w:rFonts w:ascii="Times New Roman" w:eastAsia="Times New Roman" w:hAnsi="Times New Roman" w:cs="Times New Roman"/>
          <w:bCs/>
          <w:sz w:val="28"/>
          <w:szCs w:val="28"/>
          <w:lang w:val="ru-RU"/>
        </w:rPr>
        <w:t>развити</w:t>
      </w:r>
      <w:r w:rsidR="001E4BCB">
        <w:rPr>
          <w:rFonts w:ascii="Times New Roman" w:eastAsia="Times New Roman" w:hAnsi="Times New Roman" w:cs="Times New Roman"/>
          <w:bCs/>
          <w:sz w:val="28"/>
          <w:szCs w:val="28"/>
          <w:lang w:val="ru-RU"/>
        </w:rPr>
        <w:t>ю</w:t>
      </w:r>
      <w:r w:rsidR="001E4BCB" w:rsidRPr="001E4BCB">
        <w:rPr>
          <w:rFonts w:ascii="Times New Roman" w:eastAsia="Times New Roman" w:hAnsi="Times New Roman" w:cs="Times New Roman"/>
          <w:bCs/>
          <w:sz w:val="28"/>
          <w:szCs w:val="28"/>
          <w:lang w:val="ru-RU"/>
        </w:rPr>
        <w:t xml:space="preserve"> БП</w:t>
      </w:r>
      <w:r w:rsidR="00A519DB" w:rsidRPr="007258B5">
        <w:rPr>
          <w:rFonts w:ascii="Times New Roman" w:eastAsia="Times New Roman" w:hAnsi="Times New Roman" w:cs="Times New Roman"/>
          <w:bCs/>
          <w:sz w:val="28"/>
          <w:szCs w:val="28"/>
          <w:lang w:val="ru-RU"/>
        </w:rPr>
        <w:t xml:space="preserve"> [15]</w:t>
      </w:r>
      <w:r w:rsidR="001E4BCB" w:rsidRPr="007258B5">
        <w:rPr>
          <w:rFonts w:ascii="Times New Roman" w:eastAsia="Times New Roman" w:hAnsi="Times New Roman" w:cs="Times New Roman"/>
          <w:bCs/>
          <w:sz w:val="28"/>
          <w:szCs w:val="28"/>
          <w:lang w:val="ru-RU"/>
        </w:rPr>
        <w:t xml:space="preserve">.  </w:t>
      </w:r>
    </w:p>
    <w:p w14:paraId="61F43C74" w14:textId="0031ED5C" w:rsidR="004F31B1" w:rsidRDefault="003D4653" w:rsidP="00D403EE">
      <w:pPr>
        <w:spacing w:after="0" w:line="240" w:lineRule="auto"/>
        <w:ind w:firstLine="709"/>
        <w:jc w:val="both"/>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 xml:space="preserve">Уже известно, </w:t>
      </w:r>
      <w:r w:rsidRPr="002A429E">
        <w:rPr>
          <w:rFonts w:ascii="Times New Roman" w:eastAsia="Times New Roman" w:hAnsi="Times New Roman" w:cs="Times New Roman"/>
          <w:bCs/>
          <w:sz w:val="28"/>
          <w:szCs w:val="28"/>
          <w:lang w:val="ru-RU"/>
        </w:rPr>
        <w:t xml:space="preserve">что воздействие пестицидов может увеличивать риск развития </w:t>
      </w:r>
      <w:r w:rsidR="00941A1A">
        <w:rPr>
          <w:rFonts w:ascii="Times New Roman" w:eastAsia="Times New Roman" w:hAnsi="Times New Roman" w:cs="Times New Roman"/>
          <w:bCs/>
          <w:sz w:val="28"/>
          <w:szCs w:val="28"/>
          <w:lang w:val="ru-RU"/>
        </w:rPr>
        <w:t>Б</w:t>
      </w:r>
      <w:r w:rsidRPr="002A429E">
        <w:rPr>
          <w:rFonts w:ascii="Times New Roman" w:eastAsia="Times New Roman" w:hAnsi="Times New Roman" w:cs="Times New Roman"/>
          <w:bCs/>
          <w:sz w:val="28"/>
          <w:szCs w:val="28"/>
          <w:lang w:val="ru-RU"/>
        </w:rPr>
        <w:t>П</w:t>
      </w:r>
      <w:r w:rsidR="00941A1A">
        <w:rPr>
          <w:rFonts w:ascii="Times New Roman" w:eastAsia="Times New Roman" w:hAnsi="Times New Roman" w:cs="Times New Roman"/>
          <w:bCs/>
          <w:sz w:val="28"/>
          <w:szCs w:val="28"/>
          <w:lang w:val="ru-RU"/>
        </w:rPr>
        <w:t xml:space="preserve"> </w:t>
      </w:r>
      <w:r w:rsidR="00B5485D">
        <w:rPr>
          <w:rFonts w:ascii="Times New Roman" w:eastAsia="Times New Roman" w:hAnsi="Times New Roman" w:cs="Times New Roman"/>
          <w:bCs/>
          <w:sz w:val="28"/>
          <w:szCs w:val="28"/>
          <w:lang w:val="ru-RU"/>
        </w:rPr>
        <w:t>‒</w:t>
      </w:r>
      <w:r w:rsidR="009B5B02">
        <w:rPr>
          <w:rFonts w:ascii="Times New Roman" w:eastAsia="Times New Roman" w:hAnsi="Times New Roman" w:cs="Times New Roman"/>
          <w:bCs/>
          <w:sz w:val="28"/>
          <w:szCs w:val="28"/>
          <w:lang w:val="ru-RU"/>
        </w:rPr>
        <w:t xml:space="preserve"> были </w:t>
      </w:r>
      <w:r w:rsidRPr="002A429E">
        <w:rPr>
          <w:rFonts w:ascii="Times New Roman" w:eastAsia="Times New Roman" w:hAnsi="Times New Roman" w:cs="Times New Roman"/>
          <w:bCs/>
          <w:sz w:val="28"/>
          <w:szCs w:val="28"/>
          <w:lang w:val="ru-RU"/>
        </w:rPr>
        <w:t>выявлены механизмы</w:t>
      </w:r>
      <w:r w:rsidR="009B5B02">
        <w:rPr>
          <w:rFonts w:ascii="Times New Roman" w:eastAsia="Times New Roman" w:hAnsi="Times New Roman" w:cs="Times New Roman"/>
          <w:bCs/>
          <w:sz w:val="28"/>
          <w:szCs w:val="28"/>
          <w:lang w:val="ru-RU"/>
        </w:rPr>
        <w:t xml:space="preserve"> </w:t>
      </w:r>
      <w:r w:rsidRPr="002A429E">
        <w:rPr>
          <w:rFonts w:ascii="Times New Roman" w:eastAsia="Times New Roman" w:hAnsi="Times New Roman" w:cs="Times New Roman"/>
          <w:bCs/>
          <w:sz w:val="28"/>
          <w:szCs w:val="28"/>
          <w:lang w:val="ru-RU"/>
        </w:rPr>
        <w:t>воздействи</w:t>
      </w:r>
      <w:r w:rsidR="009B5B02">
        <w:rPr>
          <w:rFonts w:ascii="Times New Roman" w:eastAsia="Times New Roman" w:hAnsi="Times New Roman" w:cs="Times New Roman"/>
          <w:bCs/>
          <w:sz w:val="28"/>
          <w:szCs w:val="28"/>
          <w:lang w:val="ru-RU"/>
        </w:rPr>
        <w:t xml:space="preserve">я </w:t>
      </w:r>
      <w:r w:rsidRPr="002A429E">
        <w:rPr>
          <w:rFonts w:ascii="Times New Roman" w:eastAsia="Times New Roman" w:hAnsi="Times New Roman" w:cs="Times New Roman"/>
          <w:bCs/>
          <w:sz w:val="28"/>
          <w:szCs w:val="28"/>
          <w:lang w:val="ru-RU"/>
        </w:rPr>
        <w:t xml:space="preserve">этих химических веществ </w:t>
      </w:r>
      <w:r w:rsidR="009B5B02">
        <w:rPr>
          <w:rFonts w:ascii="Times New Roman" w:eastAsia="Times New Roman" w:hAnsi="Times New Roman" w:cs="Times New Roman"/>
          <w:bCs/>
          <w:sz w:val="28"/>
          <w:szCs w:val="28"/>
          <w:lang w:val="ru-RU"/>
        </w:rPr>
        <w:t xml:space="preserve">на </w:t>
      </w:r>
      <w:proofErr w:type="spellStart"/>
      <w:r w:rsidRPr="002A429E">
        <w:rPr>
          <w:rFonts w:ascii="Times New Roman" w:eastAsia="Times New Roman" w:hAnsi="Times New Roman" w:cs="Times New Roman"/>
          <w:bCs/>
          <w:sz w:val="28"/>
          <w:szCs w:val="28"/>
          <w:lang w:val="ru-RU"/>
        </w:rPr>
        <w:t>нейродегенеративны</w:t>
      </w:r>
      <w:r w:rsidR="009B5B02">
        <w:rPr>
          <w:rFonts w:ascii="Times New Roman" w:eastAsia="Times New Roman" w:hAnsi="Times New Roman" w:cs="Times New Roman"/>
          <w:bCs/>
          <w:sz w:val="28"/>
          <w:szCs w:val="28"/>
          <w:lang w:val="ru-RU"/>
        </w:rPr>
        <w:t>й</w:t>
      </w:r>
      <w:proofErr w:type="spellEnd"/>
      <w:r w:rsidR="009B5B02">
        <w:rPr>
          <w:rFonts w:ascii="Times New Roman" w:eastAsia="Times New Roman" w:hAnsi="Times New Roman" w:cs="Times New Roman"/>
          <w:bCs/>
          <w:sz w:val="28"/>
          <w:szCs w:val="28"/>
          <w:lang w:val="ru-RU"/>
        </w:rPr>
        <w:t xml:space="preserve"> </w:t>
      </w:r>
      <w:r w:rsidRPr="002A429E">
        <w:rPr>
          <w:rFonts w:ascii="Times New Roman" w:eastAsia="Times New Roman" w:hAnsi="Times New Roman" w:cs="Times New Roman"/>
          <w:bCs/>
          <w:sz w:val="28"/>
          <w:szCs w:val="28"/>
          <w:lang w:val="ru-RU"/>
        </w:rPr>
        <w:t>процесс.</w:t>
      </w:r>
      <w:r w:rsidR="009B5B02">
        <w:rPr>
          <w:rFonts w:ascii="Times New Roman" w:eastAsia="Times New Roman" w:hAnsi="Times New Roman" w:cs="Times New Roman"/>
          <w:bCs/>
          <w:sz w:val="28"/>
          <w:szCs w:val="28"/>
          <w:lang w:val="ru-RU"/>
        </w:rPr>
        <w:t xml:space="preserve"> Л</w:t>
      </w:r>
      <w:r w:rsidR="009B5B02" w:rsidRPr="009B5B02">
        <w:rPr>
          <w:rFonts w:ascii="Times New Roman" w:eastAsia="Times New Roman" w:hAnsi="Times New Roman" w:cs="Times New Roman"/>
          <w:bCs/>
          <w:sz w:val="28"/>
          <w:szCs w:val="28"/>
          <w:lang w:val="ru-RU"/>
        </w:rPr>
        <w:t xml:space="preserve">юди, проживающие в сельских районах или работающие в сельском хозяйстве, где высоко использование пестицидов, имеют более высокий риск заболеть </w:t>
      </w:r>
      <w:r w:rsidR="009B5B02">
        <w:rPr>
          <w:rFonts w:ascii="Times New Roman" w:eastAsia="Times New Roman" w:hAnsi="Times New Roman" w:cs="Times New Roman"/>
          <w:bCs/>
          <w:sz w:val="28"/>
          <w:szCs w:val="28"/>
          <w:lang w:val="ru-RU"/>
        </w:rPr>
        <w:t xml:space="preserve">БП </w:t>
      </w:r>
      <w:r w:rsidR="009B5B02" w:rsidRPr="009B5B02">
        <w:rPr>
          <w:rFonts w:ascii="Times New Roman" w:eastAsia="Times New Roman" w:hAnsi="Times New Roman" w:cs="Times New Roman"/>
          <w:bCs/>
          <w:sz w:val="28"/>
          <w:szCs w:val="28"/>
          <w:lang w:val="ru-RU"/>
        </w:rPr>
        <w:t>по сравнению с городскими жителями</w:t>
      </w:r>
      <w:r w:rsidR="00A519DB" w:rsidRPr="00A519DB">
        <w:rPr>
          <w:rFonts w:ascii="Times New Roman" w:eastAsia="Times New Roman" w:hAnsi="Times New Roman" w:cs="Times New Roman"/>
          <w:bCs/>
          <w:sz w:val="28"/>
          <w:szCs w:val="28"/>
          <w:lang w:val="ru-RU"/>
        </w:rPr>
        <w:t xml:space="preserve"> [16]</w:t>
      </w:r>
      <w:r w:rsidR="009B5B02" w:rsidRPr="009B5B02">
        <w:rPr>
          <w:rFonts w:ascii="Times New Roman" w:eastAsia="Times New Roman" w:hAnsi="Times New Roman" w:cs="Times New Roman"/>
          <w:bCs/>
          <w:sz w:val="28"/>
          <w:szCs w:val="28"/>
          <w:lang w:val="ru-RU"/>
        </w:rPr>
        <w:t>.</w:t>
      </w:r>
    </w:p>
    <w:p w14:paraId="70F6C57F" w14:textId="388208CE" w:rsidR="00CC5CE4" w:rsidRDefault="00537A4D" w:rsidP="00D403EE">
      <w:pPr>
        <w:spacing w:after="0" w:line="240" w:lineRule="auto"/>
        <w:ind w:firstLine="709"/>
        <w:jc w:val="both"/>
        <w:rPr>
          <w:lang w:val="ru-RU"/>
        </w:rPr>
      </w:pPr>
      <w:r>
        <w:rPr>
          <w:rFonts w:ascii="Times New Roman" w:eastAsia="Times New Roman" w:hAnsi="Times New Roman" w:cs="Times New Roman"/>
          <w:bCs/>
          <w:sz w:val="28"/>
          <w:szCs w:val="28"/>
          <w:lang w:val="ru-RU"/>
        </w:rPr>
        <w:t xml:space="preserve">Согласно </w:t>
      </w:r>
      <w:r w:rsidRPr="00537A4D">
        <w:rPr>
          <w:rFonts w:ascii="Times New Roman" w:eastAsia="Times New Roman" w:hAnsi="Times New Roman" w:cs="Times New Roman"/>
          <w:bCs/>
          <w:sz w:val="28"/>
          <w:szCs w:val="28"/>
          <w:lang w:val="ru-RU"/>
        </w:rPr>
        <w:t>Программ</w:t>
      </w:r>
      <w:r>
        <w:rPr>
          <w:rFonts w:ascii="Times New Roman" w:eastAsia="Times New Roman" w:hAnsi="Times New Roman" w:cs="Times New Roman"/>
          <w:bCs/>
          <w:sz w:val="28"/>
          <w:szCs w:val="28"/>
          <w:lang w:val="ru-RU"/>
        </w:rPr>
        <w:t>е</w:t>
      </w:r>
      <w:r w:rsidRPr="00537A4D">
        <w:rPr>
          <w:rFonts w:ascii="Times New Roman" w:eastAsia="Times New Roman" w:hAnsi="Times New Roman" w:cs="Times New Roman"/>
          <w:bCs/>
          <w:sz w:val="28"/>
          <w:szCs w:val="28"/>
          <w:lang w:val="ru-RU"/>
        </w:rPr>
        <w:t xml:space="preserve"> </w:t>
      </w:r>
      <w:bookmarkStart w:id="6" w:name="_Hlk185697061"/>
      <w:r w:rsidRPr="00537A4D">
        <w:rPr>
          <w:rFonts w:ascii="Times New Roman" w:eastAsia="Times New Roman" w:hAnsi="Times New Roman" w:cs="Times New Roman"/>
          <w:bCs/>
          <w:sz w:val="28"/>
          <w:szCs w:val="28"/>
          <w:lang w:val="ru-RU"/>
        </w:rPr>
        <w:t>О</w:t>
      </w:r>
      <w:r w:rsidR="000765FB">
        <w:rPr>
          <w:rFonts w:ascii="Times New Roman" w:eastAsia="Times New Roman" w:hAnsi="Times New Roman" w:cs="Times New Roman"/>
          <w:bCs/>
          <w:sz w:val="28"/>
          <w:szCs w:val="28"/>
          <w:lang w:val="ru-RU"/>
        </w:rPr>
        <w:t>ОН</w:t>
      </w:r>
      <w:bookmarkEnd w:id="6"/>
      <w:r w:rsidR="000765FB">
        <w:rPr>
          <w:rFonts w:ascii="Times New Roman" w:eastAsia="Times New Roman" w:hAnsi="Times New Roman" w:cs="Times New Roman"/>
          <w:bCs/>
          <w:sz w:val="28"/>
          <w:szCs w:val="28"/>
          <w:lang w:val="ru-RU"/>
        </w:rPr>
        <w:t xml:space="preserve"> </w:t>
      </w:r>
      <w:r w:rsidRPr="00537A4D">
        <w:rPr>
          <w:rFonts w:ascii="Times New Roman" w:eastAsia="Times New Roman" w:hAnsi="Times New Roman" w:cs="Times New Roman"/>
          <w:bCs/>
          <w:sz w:val="28"/>
          <w:szCs w:val="28"/>
          <w:lang w:val="ru-RU"/>
        </w:rPr>
        <w:t>по окружающей среде (UNEP</w:t>
      </w:r>
      <w:r w:rsidR="00A519DB" w:rsidRPr="00A519DB">
        <w:rPr>
          <w:rFonts w:ascii="Times New Roman" w:eastAsia="Times New Roman" w:hAnsi="Times New Roman" w:cs="Times New Roman"/>
          <w:bCs/>
          <w:sz w:val="28"/>
          <w:szCs w:val="28"/>
          <w:lang w:val="ru-RU"/>
        </w:rPr>
        <w:t>)</w:t>
      </w:r>
      <w:r w:rsidR="003F3439">
        <w:rPr>
          <w:rFonts w:ascii="Times New Roman" w:eastAsia="Times New Roman" w:hAnsi="Times New Roman" w:cs="Times New Roman"/>
          <w:bCs/>
          <w:sz w:val="28"/>
          <w:szCs w:val="28"/>
          <w:lang w:val="ru-RU"/>
        </w:rPr>
        <w:t xml:space="preserve">, </w:t>
      </w:r>
      <w:r>
        <w:rPr>
          <w:rFonts w:ascii="Times New Roman" w:eastAsia="Times New Roman" w:hAnsi="Times New Roman" w:cs="Times New Roman"/>
          <w:bCs/>
          <w:sz w:val="28"/>
          <w:szCs w:val="28"/>
          <w:lang w:val="ru-RU"/>
        </w:rPr>
        <w:t xml:space="preserve">которая </w:t>
      </w:r>
      <w:r w:rsidRPr="00537A4D">
        <w:rPr>
          <w:rFonts w:ascii="Times New Roman" w:eastAsia="Times New Roman" w:hAnsi="Times New Roman" w:cs="Times New Roman"/>
          <w:bCs/>
          <w:sz w:val="28"/>
          <w:szCs w:val="28"/>
          <w:lang w:val="ru-RU"/>
        </w:rPr>
        <w:t>является ведущей всемирной экологической организацией</w:t>
      </w:r>
      <w:r w:rsidR="003F3439">
        <w:rPr>
          <w:rFonts w:ascii="Times New Roman" w:eastAsia="Times New Roman" w:hAnsi="Times New Roman" w:cs="Times New Roman"/>
          <w:bCs/>
          <w:sz w:val="28"/>
          <w:szCs w:val="28"/>
          <w:lang w:val="ru-RU"/>
        </w:rPr>
        <w:t xml:space="preserve"> </w:t>
      </w:r>
      <w:r w:rsidR="003F3439" w:rsidRPr="00A519DB">
        <w:rPr>
          <w:rFonts w:ascii="Times New Roman" w:eastAsia="Times New Roman" w:hAnsi="Times New Roman" w:cs="Times New Roman"/>
          <w:bCs/>
          <w:sz w:val="28"/>
          <w:szCs w:val="28"/>
          <w:lang w:val="ru-RU"/>
        </w:rPr>
        <w:t>[17]</w:t>
      </w:r>
      <w:r w:rsidRPr="00537A4D">
        <w:rPr>
          <w:rFonts w:ascii="Times New Roman" w:eastAsia="Times New Roman" w:hAnsi="Times New Roman" w:cs="Times New Roman"/>
          <w:bCs/>
          <w:sz w:val="28"/>
          <w:szCs w:val="28"/>
          <w:lang w:val="ru-RU"/>
        </w:rPr>
        <w:t>.</w:t>
      </w:r>
      <w:r w:rsidR="00CC5CE4" w:rsidRPr="008821C7">
        <w:rPr>
          <w:lang w:val="ru-RU"/>
        </w:rPr>
        <w:t xml:space="preserve"> </w:t>
      </w:r>
      <w:r w:rsidR="00CC5CE4" w:rsidRPr="00CC5CE4">
        <w:rPr>
          <w:rFonts w:ascii="Times New Roman" w:eastAsia="Times New Roman" w:hAnsi="Times New Roman" w:cs="Times New Roman"/>
          <w:bCs/>
          <w:sz w:val="28"/>
          <w:szCs w:val="28"/>
          <w:lang w:val="ru-RU"/>
        </w:rPr>
        <w:t>В настоящее время 100 % (18 772 392 человека) населения</w:t>
      </w:r>
      <w:r w:rsidR="00F24775">
        <w:rPr>
          <w:rFonts w:ascii="Times New Roman" w:eastAsia="Times New Roman" w:hAnsi="Times New Roman" w:cs="Times New Roman"/>
          <w:bCs/>
          <w:sz w:val="28"/>
          <w:szCs w:val="28"/>
          <w:lang w:val="ru-RU"/>
        </w:rPr>
        <w:t xml:space="preserve"> Казахстана </w:t>
      </w:r>
      <w:r w:rsidR="00CC5CE4" w:rsidRPr="00CC5CE4">
        <w:rPr>
          <w:rFonts w:ascii="Times New Roman" w:eastAsia="Times New Roman" w:hAnsi="Times New Roman" w:cs="Times New Roman"/>
          <w:bCs/>
          <w:sz w:val="28"/>
          <w:szCs w:val="28"/>
          <w:lang w:val="ru-RU"/>
        </w:rPr>
        <w:t xml:space="preserve">испытывают качество атмосферного воздуха, не соответствующее годовому </w:t>
      </w:r>
      <w:bookmarkStart w:id="7" w:name="_Hlk185697204"/>
      <w:r w:rsidR="00CC5CE4" w:rsidRPr="00CC5CE4">
        <w:rPr>
          <w:rFonts w:ascii="Times New Roman" w:eastAsia="Times New Roman" w:hAnsi="Times New Roman" w:cs="Times New Roman"/>
          <w:bCs/>
          <w:sz w:val="28"/>
          <w:szCs w:val="28"/>
          <w:lang w:val="ru-RU"/>
        </w:rPr>
        <w:t>нормативу</w:t>
      </w:r>
      <w:r w:rsidR="000765FB">
        <w:rPr>
          <w:rFonts w:ascii="Times New Roman" w:eastAsia="Times New Roman" w:hAnsi="Times New Roman" w:cs="Times New Roman"/>
          <w:bCs/>
          <w:sz w:val="28"/>
          <w:szCs w:val="28"/>
          <w:lang w:val="ru-RU"/>
        </w:rPr>
        <w:t xml:space="preserve"> Всемирной Организации Здравоохранения (</w:t>
      </w:r>
      <w:r w:rsidR="00CC5CE4" w:rsidRPr="00CC5CE4">
        <w:rPr>
          <w:rFonts w:ascii="Times New Roman" w:eastAsia="Times New Roman" w:hAnsi="Times New Roman" w:cs="Times New Roman"/>
          <w:bCs/>
          <w:sz w:val="28"/>
          <w:szCs w:val="28"/>
          <w:lang w:val="ru-RU"/>
        </w:rPr>
        <w:t>ВОЗ</w:t>
      </w:r>
      <w:r w:rsidR="000765FB">
        <w:rPr>
          <w:rFonts w:ascii="Times New Roman" w:eastAsia="Times New Roman" w:hAnsi="Times New Roman" w:cs="Times New Roman"/>
          <w:bCs/>
          <w:sz w:val="28"/>
          <w:szCs w:val="28"/>
          <w:lang w:val="ru-RU"/>
        </w:rPr>
        <w:t>)</w:t>
      </w:r>
      <w:bookmarkEnd w:id="7"/>
      <w:r w:rsidR="00CC5CE4" w:rsidRPr="00CC5CE4">
        <w:rPr>
          <w:rFonts w:ascii="Times New Roman" w:eastAsia="Times New Roman" w:hAnsi="Times New Roman" w:cs="Times New Roman"/>
          <w:bCs/>
          <w:sz w:val="28"/>
          <w:szCs w:val="28"/>
          <w:lang w:val="ru-RU"/>
        </w:rPr>
        <w:t xml:space="preserve"> по содержанию </w:t>
      </w:r>
      <w:r w:rsidR="00441CBD">
        <w:rPr>
          <w:rFonts w:ascii="Times New Roman" w:eastAsia="Times New Roman" w:hAnsi="Times New Roman" w:cs="Times New Roman"/>
          <w:bCs/>
          <w:sz w:val="28"/>
          <w:szCs w:val="28"/>
          <w:lang w:val="ru-RU"/>
        </w:rPr>
        <w:t>мелких частиц Р</w:t>
      </w:r>
      <w:r w:rsidR="00CC5CE4" w:rsidRPr="00CC5CE4">
        <w:rPr>
          <w:rFonts w:ascii="Times New Roman" w:eastAsia="Times New Roman" w:hAnsi="Times New Roman" w:cs="Times New Roman"/>
          <w:bCs/>
          <w:sz w:val="28"/>
          <w:szCs w:val="28"/>
          <w:lang w:val="ru-RU"/>
        </w:rPr>
        <w:t>M</w:t>
      </w:r>
      <w:r w:rsidR="00A26922">
        <w:rPr>
          <w:rFonts w:ascii="Times New Roman" w:eastAsia="Times New Roman" w:hAnsi="Times New Roman" w:cs="Times New Roman"/>
          <w:bCs/>
          <w:sz w:val="28"/>
          <w:szCs w:val="28"/>
          <w:lang w:val="ru-RU"/>
        </w:rPr>
        <w:t xml:space="preserve"> (</w:t>
      </w:r>
      <w:r w:rsidR="00A26922">
        <w:rPr>
          <w:rFonts w:ascii="Times New Roman" w:eastAsia="Times New Roman" w:hAnsi="Times New Roman" w:cs="Times New Roman"/>
          <w:bCs/>
          <w:sz w:val="28"/>
          <w:szCs w:val="28"/>
        </w:rPr>
        <w:t>P</w:t>
      </w:r>
      <w:proofErr w:type="spellStart"/>
      <w:r w:rsidR="00892092" w:rsidRPr="00892092">
        <w:rPr>
          <w:rFonts w:ascii="Times New Roman" w:eastAsia="Times New Roman" w:hAnsi="Times New Roman" w:cs="Times New Roman"/>
          <w:bCs/>
          <w:sz w:val="28"/>
          <w:szCs w:val="28"/>
          <w:lang w:val="ru-RU"/>
        </w:rPr>
        <w:t>articulate</w:t>
      </w:r>
      <w:proofErr w:type="spellEnd"/>
      <w:r w:rsidR="00A26922">
        <w:rPr>
          <w:rFonts w:ascii="Times New Roman" w:eastAsia="Times New Roman" w:hAnsi="Times New Roman" w:cs="Times New Roman"/>
          <w:bCs/>
          <w:sz w:val="28"/>
          <w:szCs w:val="28"/>
          <w:lang w:val="ru-RU"/>
        </w:rPr>
        <w:t xml:space="preserve"> </w:t>
      </w:r>
      <w:proofErr w:type="spellStart"/>
      <w:r w:rsidR="00892092" w:rsidRPr="00892092">
        <w:rPr>
          <w:rFonts w:ascii="Times New Roman" w:eastAsia="Times New Roman" w:hAnsi="Times New Roman" w:cs="Times New Roman"/>
          <w:bCs/>
          <w:sz w:val="28"/>
          <w:szCs w:val="28"/>
          <w:lang w:val="ru-RU"/>
        </w:rPr>
        <w:t>Matter</w:t>
      </w:r>
      <w:proofErr w:type="spellEnd"/>
      <w:r w:rsidR="00441CBD">
        <w:rPr>
          <w:rFonts w:ascii="Times New Roman" w:eastAsia="Times New Roman" w:hAnsi="Times New Roman" w:cs="Times New Roman"/>
          <w:bCs/>
          <w:sz w:val="28"/>
          <w:szCs w:val="28"/>
          <w:lang w:val="ru-RU"/>
        </w:rPr>
        <w:t xml:space="preserve">) </w:t>
      </w:r>
      <w:r w:rsidR="009A1C5A" w:rsidRPr="009A1C5A">
        <w:rPr>
          <w:rFonts w:ascii="Times New Roman" w:eastAsia="Times New Roman" w:hAnsi="Times New Roman" w:cs="Times New Roman"/>
          <w:bCs/>
          <w:sz w:val="28"/>
          <w:szCs w:val="28"/>
          <w:lang w:val="ru-RU"/>
        </w:rPr>
        <w:t>25 микрограмм</w:t>
      </w:r>
      <w:r w:rsidR="00F24775">
        <w:rPr>
          <w:rFonts w:ascii="Times New Roman" w:eastAsia="Times New Roman" w:hAnsi="Times New Roman" w:cs="Times New Roman"/>
          <w:bCs/>
          <w:sz w:val="28"/>
          <w:szCs w:val="28"/>
          <w:lang w:val="ru-RU"/>
        </w:rPr>
        <w:t xml:space="preserve"> </w:t>
      </w:r>
      <w:r w:rsidR="009A1C5A" w:rsidRPr="009A1C5A">
        <w:rPr>
          <w:rFonts w:ascii="Times New Roman" w:eastAsia="Times New Roman" w:hAnsi="Times New Roman" w:cs="Times New Roman"/>
          <w:bCs/>
          <w:sz w:val="28"/>
          <w:szCs w:val="28"/>
          <w:lang w:val="ru-RU"/>
        </w:rPr>
        <w:t>на кубический метр воздуха.</w:t>
      </w:r>
      <w:r w:rsidR="0069067E">
        <w:rPr>
          <w:rFonts w:ascii="Times New Roman" w:eastAsia="Times New Roman" w:hAnsi="Times New Roman" w:cs="Times New Roman"/>
          <w:bCs/>
          <w:sz w:val="28"/>
          <w:szCs w:val="28"/>
          <w:lang w:val="ru-RU"/>
        </w:rPr>
        <w:t xml:space="preserve"> </w:t>
      </w:r>
      <w:r w:rsidR="00B24BEB" w:rsidRPr="00CC5CE4">
        <w:rPr>
          <w:rFonts w:ascii="Times New Roman" w:eastAsia="Times New Roman" w:hAnsi="Times New Roman" w:cs="Times New Roman"/>
          <w:bCs/>
          <w:sz w:val="28"/>
          <w:szCs w:val="28"/>
          <w:lang w:val="ru-RU"/>
        </w:rPr>
        <w:t>Больше всего от загрязнения воздуха страдает возрастная группа 20-39 лет</w:t>
      </w:r>
      <w:r w:rsidR="00B24BEB">
        <w:rPr>
          <w:rFonts w:ascii="Times New Roman" w:eastAsia="Times New Roman" w:hAnsi="Times New Roman" w:cs="Times New Roman"/>
          <w:bCs/>
          <w:sz w:val="28"/>
          <w:szCs w:val="28"/>
          <w:lang w:val="ru-RU"/>
        </w:rPr>
        <w:t xml:space="preserve"> </w:t>
      </w:r>
      <w:r w:rsidR="0069067E">
        <w:rPr>
          <w:rFonts w:ascii="Times New Roman" w:eastAsia="Times New Roman" w:hAnsi="Times New Roman" w:cs="Times New Roman"/>
          <w:bCs/>
          <w:sz w:val="28"/>
          <w:szCs w:val="28"/>
          <w:lang w:val="ru-RU"/>
        </w:rPr>
        <w:t>(рис</w:t>
      </w:r>
      <w:r w:rsidR="00B5485D">
        <w:rPr>
          <w:rFonts w:ascii="Times New Roman" w:eastAsia="Times New Roman" w:hAnsi="Times New Roman" w:cs="Times New Roman"/>
          <w:bCs/>
          <w:sz w:val="28"/>
          <w:szCs w:val="28"/>
          <w:lang w:val="ru-RU"/>
        </w:rPr>
        <w:t>унок</w:t>
      </w:r>
      <w:r w:rsidR="0069067E">
        <w:rPr>
          <w:rFonts w:ascii="Times New Roman" w:eastAsia="Times New Roman" w:hAnsi="Times New Roman" w:cs="Times New Roman"/>
          <w:bCs/>
          <w:sz w:val="28"/>
          <w:szCs w:val="28"/>
          <w:lang w:val="ru-RU"/>
        </w:rPr>
        <w:t xml:space="preserve"> 1)</w:t>
      </w:r>
      <w:r w:rsidR="00ED18B1" w:rsidRPr="008821C7">
        <w:rPr>
          <w:lang w:val="ru-RU"/>
        </w:rPr>
        <w:t xml:space="preserve"> </w:t>
      </w:r>
    </w:p>
    <w:p w14:paraId="2E02A9AE" w14:textId="77777777" w:rsidR="00D403EE" w:rsidRDefault="00D403EE" w:rsidP="00D403EE">
      <w:pPr>
        <w:spacing w:after="0" w:line="240" w:lineRule="auto"/>
        <w:ind w:firstLine="709"/>
        <w:jc w:val="both"/>
        <w:rPr>
          <w:rFonts w:ascii="Times New Roman" w:eastAsia="Times New Roman" w:hAnsi="Times New Roman" w:cs="Times New Roman"/>
          <w:bCs/>
          <w:sz w:val="28"/>
          <w:szCs w:val="28"/>
          <w:lang w:val="ru-RU"/>
        </w:rPr>
      </w:pPr>
    </w:p>
    <w:p w14:paraId="53BD8CC0" w14:textId="1C530B14" w:rsidR="00CF013A" w:rsidRPr="00CF013A" w:rsidRDefault="00CF013A" w:rsidP="00B5485D">
      <w:pPr>
        <w:spacing w:after="0" w:line="240" w:lineRule="auto"/>
        <w:jc w:val="center"/>
        <w:rPr>
          <w:rFonts w:ascii="Times New Roman" w:eastAsia="Times New Roman" w:hAnsi="Times New Roman" w:cs="Times New Roman"/>
          <w:bCs/>
          <w:sz w:val="28"/>
          <w:szCs w:val="28"/>
          <w:lang w:val="ru-RU"/>
        </w:rPr>
      </w:pPr>
      <w:r w:rsidRPr="00CF013A">
        <w:rPr>
          <w:rFonts w:ascii="Times New Roman" w:eastAsia="Times New Roman" w:hAnsi="Times New Roman" w:cs="Times New Roman"/>
          <w:bCs/>
          <w:noProof/>
          <w:sz w:val="28"/>
          <w:szCs w:val="28"/>
          <w:lang w:val="ru-RU"/>
        </w:rPr>
        <w:drawing>
          <wp:inline distT="0" distB="0" distL="0" distR="0" wp14:anchorId="04588A48" wp14:editId="49C81824">
            <wp:extent cx="6016625" cy="2878455"/>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16625" cy="2878455"/>
                    </a:xfrm>
                    <a:prstGeom prst="rect">
                      <a:avLst/>
                    </a:prstGeom>
                    <a:noFill/>
                    <a:ln>
                      <a:noFill/>
                    </a:ln>
                  </pic:spPr>
                </pic:pic>
              </a:graphicData>
            </a:graphic>
          </wp:inline>
        </w:drawing>
      </w:r>
    </w:p>
    <w:p w14:paraId="69629AC0" w14:textId="77777777" w:rsidR="00D403EE" w:rsidRPr="00D403EE" w:rsidRDefault="00D403EE" w:rsidP="00D403EE">
      <w:pPr>
        <w:spacing w:after="0" w:line="240" w:lineRule="auto"/>
        <w:ind w:firstLine="709"/>
        <w:jc w:val="both"/>
        <w:rPr>
          <w:rFonts w:ascii="Times New Roman" w:eastAsia="Times New Roman" w:hAnsi="Times New Roman" w:cs="Times New Roman"/>
          <w:bCs/>
          <w:sz w:val="16"/>
          <w:szCs w:val="16"/>
          <w:lang w:val="ru-RU"/>
        </w:rPr>
      </w:pPr>
    </w:p>
    <w:p w14:paraId="7F7077DF" w14:textId="3D774668" w:rsidR="00CF013A" w:rsidRPr="007D5432" w:rsidRDefault="004E5DE7" w:rsidP="00B5485D">
      <w:pPr>
        <w:spacing w:after="0" w:line="240" w:lineRule="auto"/>
        <w:jc w:val="center"/>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Рис</w:t>
      </w:r>
      <w:r w:rsidR="00B5485D">
        <w:rPr>
          <w:rFonts w:ascii="Times New Roman" w:eastAsia="Times New Roman" w:hAnsi="Times New Roman" w:cs="Times New Roman"/>
          <w:bCs/>
          <w:sz w:val="28"/>
          <w:szCs w:val="28"/>
          <w:lang w:val="ru-RU"/>
        </w:rPr>
        <w:t>унок</w:t>
      </w:r>
      <w:r>
        <w:rPr>
          <w:rFonts w:ascii="Times New Roman" w:eastAsia="Times New Roman" w:hAnsi="Times New Roman" w:cs="Times New Roman"/>
          <w:bCs/>
          <w:sz w:val="28"/>
          <w:szCs w:val="28"/>
          <w:lang w:val="ru-RU"/>
        </w:rPr>
        <w:t xml:space="preserve"> 1 </w:t>
      </w:r>
      <w:r w:rsidR="00B5485D">
        <w:rPr>
          <w:rFonts w:ascii="Times New Roman" w:eastAsia="Times New Roman" w:hAnsi="Times New Roman" w:cs="Times New Roman"/>
          <w:bCs/>
          <w:sz w:val="28"/>
          <w:szCs w:val="28"/>
          <w:lang w:val="ru-RU"/>
        </w:rPr>
        <w:t xml:space="preserve">‒ </w:t>
      </w:r>
      <w:r>
        <w:rPr>
          <w:rFonts w:ascii="Times New Roman" w:eastAsia="Times New Roman" w:hAnsi="Times New Roman" w:cs="Times New Roman"/>
          <w:bCs/>
          <w:sz w:val="28"/>
          <w:szCs w:val="28"/>
          <w:lang w:val="ru-RU"/>
        </w:rPr>
        <w:t>Качество атмосферного во</w:t>
      </w:r>
      <w:r w:rsidR="00B5485D">
        <w:rPr>
          <w:rFonts w:ascii="Times New Roman" w:eastAsia="Times New Roman" w:hAnsi="Times New Roman" w:cs="Times New Roman"/>
          <w:bCs/>
          <w:sz w:val="28"/>
          <w:szCs w:val="28"/>
          <w:lang w:val="ru-RU"/>
        </w:rPr>
        <w:t>здуха в Казахстане на 2024 год</w:t>
      </w:r>
    </w:p>
    <w:p w14:paraId="3734385A" w14:textId="77777777" w:rsidR="00D403EE" w:rsidRDefault="00D403EE" w:rsidP="00D403EE">
      <w:pPr>
        <w:spacing w:after="0" w:line="240" w:lineRule="auto"/>
        <w:ind w:firstLine="709"/>
        <w:jc w:val="both"/>
        <w:rPr>
          <w:rFonts w:ascii="Times New Roman" w:eastAsia="Times New Roman" w:hAnsi="Times New Roman" w:cs="Times New Roman"/>
          <w:bCs/>
          <w:sz w:val="28"/>
          <w:szCs w:val="28"/>
          <w:lang w:val="ru-RU"/>
        </w:rPr>
      </w:pPr>
      <w:bookmarkStart w:id="8" w:name="_Hlk182820532"/>
    </w:p>
    <w:p w14:paraId="37031E2E" w14:textId="697B09FB" w:rsidR="00AA626E" w:rsidRPr="00705674" w:rsidRDefault="00134C4C" w:rsidP="00D403EE">
      <w:pPr>
        <w:spacing w:after="0" w:line="240" w:lineRule="auto"/>
        <w:ind w:firstLine="709"/>
        <w:jc w:val="both"/>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 xml:space="preserve">По данным </w:t>
      </w:r>
      <w:r w:rsidRPr="00134C4C">
        <w:rPr>
          <w:rFonts w:ascii="Times New Roman" w:eastAsia="Times New Roman" w:hAnsi="Times New Roman" w:cs="Times New Roman"/>
          <w:bCs/>
          <w:sz w:val="28"/>
          <w:szCs w:val="28"/>
          <w:lang w:val="ru-RU"/>
        </w:rPr>
        <w:t>Министерств</w:t>
      </w:r>
      <w:r w:rsidR="002D371C">
        <w:rPr>
          <w:rFonts w:ascii="Times New Roman" w:eastAsia="Times New Roman" w:hAnsi="Times New Roman" w:cs="Times New Roman"/>
          <w:bCs/>
          <w:sz w:val="28"/>
          <w:szCs w:val="28"/>
          <w:lang w:val="ru-RU"/>
        </w:rPr>
        <w:t>а</w:t>
      </w:r>
      <w:r w:rsidRPr="00134C4C">
        <w:rPr>
          <w:rFonts w:ascii="Times New Roman" w:eastAsia="Times New Roman" w:hAnsi="Times New Roman" w:cs="Times New Roman"/>
          <w:bCs/>
          <w:sz w:val="28"/>
          <w:szCs w:val="28"/>
          <w:lang w:val="ru-RU"/>
        </w:rPr>
        <w:t xml:space="preserve"> здравоохранения РК, распространенность </w:t>
      </w:r>
      <w:r>
        <w:rPr>
          <w:rFonts w:ascii="Times New Roman" w:eastAsia="Times New Roman" w:hAnsi="Times New Roman" w:cs="Times New Roman"/>
          <w:bCs/>
          <w:sz w:val="28"/>
          <w:szCs w:val="28"/>
          <w:lang w:val="ru-RU"/>
        </w:rPr>
        <w:t>Б</w:t>
      </w:r>
      <w:r w:rsidRPr="00134C4C">
        <w:rPr>
          <w:rFonts w:ascii="Times New Roman" w:eastAsia="Times New Roman" w:hAnsi="Times New Roman" w:cs="Times New Roman"/>
          <w:bCs/>
          <w:sz w:val="28"/>
          <w:szCs w:val="28"/>
          <w:lang w:val="ru-RU"/>
        </w:rPr>
        <w:t>П</w:t>
      </w:r>
      <w:r>
        <w:rPr>
          <w:rFonts w:ascii="Times New Roman" w:eastAsia="Times New Roman" w:hAnsi="Times New Roman" w:cs="Times New Roman"/>
          <w:bCs/>
          <w:sz w:val="28"/>
          <w:szCs w:val="28"/>
          <w:lang w:val="ru-RU"/>
        </w:rPr>
        <w:t xml:space="preserve"> в Казахстане достигает </w:t>
      </w:r>
      <w:r w:rsidRPr="00134C4C">
        <w:rPr>
          <w:rFonts w:ascii="Times New Roman" w:eastAsia="Times New Roman" w:hAnsi="Times New Roman" w:cs="Times New Roman"/>
          <w:bCs/>
          <w:sz w:val="28"/>
          <w:szCs w:val="28"/>
          <w:lang w:val="ru-RU"/>
        </w:rPr>
        <w:t>120 случаев на 100 тысяч человек</w:t>
      </w:r>
      <w:r>
        <w:rPr>
          <w:rFonts w:ascii="Times New Roman" w:eastAsia="Times New Roman" w:hAnsi="Times New Roman" w:cs="Times New Roman"/>
          <w:bCs/>
          <w:sz w:val="28"/>
          <w:szCs w:val="28"/>
          <w:lang w:val="ru-RU"/>
        </w:rPr>
        <w:t xml:space="preserve"> и к середине </w:t>
      </w:r>
      <w:r w:rsidRPr="00134C4C">
        <w:rPr>
          <w:rFonts w:ascii="Times New Roman" w:eastAsia="Times New Roman" w:hAnsi="Times New Roman" w:cs="Times New Roman"/>
          <w:bCs/>
          <w:sz w:val="28"/>
          <w:szCs w:val="28"/>
          <w:lang w:val="ru-RU"/>
        </w:rPr>
        <w:t>2023 год</w:t>
      </w:r>
      <w:r>
        <w:rPr>
          <w:rFonts w:ascii="Times New Roman" w:eastAsia="Times New Roman" w:hAnsi="Times New Roman" w:cs="Times New Roman"/>
          <w:bCs/>
          <w:sz w:val="28"/>
          <w:szCs w:val="28"/>
          <w:lang w:val="ru-RU"/>
        </w:rPr>
        <w:t xml:space="preserve">а зафиксировано </w:t>
      </w:r>
      <w:r w:rsidRPr="00134C4C">
        <w:rPr>
          <w:rFonts w:ascii="Times New Roman" w:eastAsia="Times New Roman" w:hAnsi="Times New Roman" w:cs="Times New Roman"/>
          <w:bCs/>
          <w:sz w:val="28"/>
          <w:szCs w:val="28"/>
          <w:lang w:val="ru-RU"/>
        </w:rPr>
        <w:t>более 11 тысяч человек старше 18 лет, из которых около трети – люди моложе 60 лет</w:t>
      </w:r>
      <w:r>
        <w:rPr>
          <w:rFonts w:ascii="Times New Roman" w:eastAsia="Times New Roman" w:hAnsi="Times New Roman" w:cs="Times New Roman"/>
          <w:bCs/>
          <w:sz w:val="28"/>
          <w:szCs w:val="28"/>
          <w:lang w:val="ru-RU"/>
        </w:rPr>
        <w:t xml:space="preserve">, страдающих БП </w:t>
      </w:r>
      <w:r w:rsidRPr="002A429E">
        <w:rPr>
          <w:rFonts w:ascii="Times New Roman" w:eastAsia="Times New Roman" w:hAnsi="Times New Roman" w:cs="Times New Roman"/>
          <w:bCs/>
          <w:sz w:val="28"/>
          <w:szCs w:val="28"/>
          <w:lang w:val="ru-RU"/>
        </w:rPr>
        <w:t>[</w:t>
      </w:r>
      <w:r w:rsidR="00A519DB" w:rsidRPr="00A519DB">
        <w:rPr>
          <w:rFonts w:ascii="Times New Roman" w:eastAsia="Times New Roman" w:hAnsi="Times New Roman" w:cs="Times New Roman"/>
          <w:bCs/>
          <w:sz w:val="28"/>
          <w:szCs w:val="28"/>
          <w:lang w:val="ru-RU"/>
        </w:rPr>
        <w:t>18</w:t>
      </w:r>
      <w:r w:rsidRPr="002A429E">
        <w:rPr>
          <w:rFonts w:ascii="Times New Roman" w:eastAsia="Times New Roman" w:hAnsi="Times New Roman" w:cs="Times New Roman"/>
          <w:bCs/>
          <w:sz w:val="28"/>
          <w:szCs w:val="28"/>
          <w:lang w:val="ru-RU"/>
        </w:rPr>
        <w:t>]</w:t>
      </w:r>
      <w:r w:rsidRPr="00134C4C">
        <w:rPr>
          <w:rFonts w:ascii="Times New Roman" w:eastAsia="Times New Roman" w:hAnsi="Times New Roman" w:cs="Times New Roman"/>
          <w:bCs/>
          <w:sz w:val="28"/>
          <w:szCs w:val="28"/>
          <w:lang w:val="ru-RU"/>
        </w:rPr>
        <w:t>.</w:t>
      </w:r>
      <w:r w:rsidRPr="002A429E">
        <w:rPr>
          <w:rFonts w:ascii="Times New Roman" w:eastAsia="Times New Roman" w:hAnsi="Times New Roman" w:cs="Times New Roman"/>
          <w:bCs/>
          <w:sz w:val="28"/>
          <w:szCs w:val="28"/>
          <w:lang w:val="ru-RU"/>
        </w:rPr>
        <w:t xml:space="preserve"> </w:t>
      </w:r>
    </w:p>
    <w:bookmarkEnd w:id="8"/>
    <w:p w14:paraId="64DD8085" w14:textId="024BB547" w:rsidR="00134C4C" w:rsidRDefault="0092749E" w:rsidP="00D403EE">
      <w:pPr>
        <w:spacing w:after="0" w:line="240" w:lineRule="auto"/>
        <w:ind w:firstLine="709"/>
        <w:jc w:val="both"/>
        <w:rPr>
          <w:rFonts w:ascii="Times New Roman" w:eastAsia="Times New Roman" w:hAnsi="Times New Roman" w:cs="Times New Roman"/>
          <w:bCs/>
          <w:sz w:val="28"/>
          <w:szCs w:val="28"/>
          <w:lang w:val="kk-KZ"/>
        </w:rPr>
      </w:pPr>
      <w:r w:rsidRPr="0092749E">
        <w:rPr>
          <w:rFonts w:ascii="Times New Roman" w:eastAsia="Times New Roman" w:hAnsi="Times New Roman" w:cs="Times New Roman"/>
          <w:bCs/>
          <w:sz w:val="28"/>
          <w:szCs w:val="28"/>
          <w:lang w:val="kk-KZ"/>
        </w:rPr>
        <w:t xml:space="preserve">Диагностика </w:t>
      </w:r>
      <w:r w:rsidR="00A519DB">
        <w:rPr>
          <w:rFonts w:ascii="Times New Roman" w:eastAsia="Times New Roman" w:hAnsi="Times New Roman" w:cs="Times New Roman"/>
          <w:bCs/>
          <w:sz w:val="28"/>
          <w:szCs w:val="28"/>
          <w:lang w:val="ru-RU"/>
        </w:rPr>
        <w:t xml:space="preserve">БП </w:t>
      </w:r>
      <w:r w:rsidRPr="0092749E">
        <w:rPr>
          <w:rFonts w:ascii="Times New Roman" w:eastAsia="Times New Roman" w:hAnsi="Times New Roman" w:cs="Times New Roman"/>
          <w:bCs/>
          <w:sz w:val="28"/>
          <w:szCs w:val="28"/>
          <w:lang w:val="kk-KZ"/>
        </w:rPr>
        <w:t xml:space="preserve">на ранних стадиях сталкивается с рядом сложностей, так как симптомы на начальных этапах могут быть </w:t>
      </w:r>
      <w:r>
        <w:rPr>
          <w:rFonts w:ascii="Times New Roman" w:eastAsia="Times New Roman" w:hAnsi="Times New Roman" w:cs="Times New Roman"/>
          <w:bCs/>
          <w:sz w:val="28"/>
          <w:szCs w:val="28"/>
          <w:lang w:val="kk-KZ"/>
        </w:rPr>
        <w:t xml:space="preserve">слабовыраженными,  </w:t>
      </w:r>
      <w:r w:rsidRPr="0092749E">
        <w:rPr>
          <w:rFonts w:ascii="Times New Roman" w:eastAsia="Times New Roman" w:hAnsi="Times New Roman" w:cs="Times New Roman"/>
          <w:bCs/>
          <w:sz w:val="28"/>
          <w:szCs w:val="28"/>
          <w:lang w:val="kk-KZ"/>
        </w:rPr>
        <w:t xml:space="preserve">ограничиваться одной стороной тела и </w:t>
      </w:r>
      <w:r>
        <w:rPr>
          <w:rFonts w:ascii="Times New Roman" w:eastAsia="Times New Roman" w:hAnsi="Times New Roman" w:cs="Times New Roman"/>
          <w:bCs/>
          <w:sz w:val="28"/>
          <w:szCs w:val="28"/>
          <w:lang w:val="kk-KZ"/>
        </w:rPr>
        <w:t xml:space="preserve">могут быть </w:t>
      </w:r>
      <w:r w:rsidRPr="0092749E">
        <w:rPr>
          <w:rFonts w:ascii="Times New Roman" w:eastAsia="Times New Roman" w:hAnsi="Times New Roman" w:cs="Times New Roman"/>
          <w:bCs/>
          <w:sz w:val="28"/>
          <w:szCs w:val="28"/>
          <w:lang w:val="kk-KZ"/>
        </w:rPr>
        <w:t>легко спутаны с признаками других заболеваний.</w:t>
      </w:r>
      <w:r>
        <w:rPr>
          <w:rFonts w:ascii="Times New Roman" w:eastAsia="Times New Roman" w:hAnsi="Times New Roman" w:cs="Times New Roman"/>
          <w:bCs/>
          <w:sz w:val="28"/>
          <w:szCs w:val="28"/>
          <w:lang w:val="kk-KZ"/>
        </w:rPr>
        <w:t xml:space="preserve"> Сами п</w:t>
      </w:r>
      <w:r w:rsidRPr="0092749E">
        <w:rPr>
          <w:rFonts w:ascii="Times New Roman" w:eastAsia="Times New Roman" w:hAnsi="Times New Roman" w:cs="Times New Roman"/>
          <w:bCs/>
          <w:sz w:val="28"/>
          <w:szCs w:val="28"/>
          <w:lang w:val="kk-KZ"/>
        </w:rPr>
        <w:t>ациенты могут воспринимать их как результат усталости или возраста, а не как признак серьезного заболевания.</w:t>
      </w:r>
      <w:r w:rsidR="00E25D3B">
        <w:rPr>
          <w:rFonts w:ascii="Times New Roman" w:eastAsia="Times New Roman" w:hAnsi="Times New Roman" w:cs="Times New Roman"/>
          <w:bCs/>
          <w:sz w:val="28"/>
          <w:szCs w:val="28"/>
          <w:lang w:val="kk-KZ"/>
        </w:rPr>
        <w:t xml:space="preserve"> Создание </w:t>
      </w:r>
      <w:r w:rsidR="00E25D3B">
        <w:rPr>
          <w:rFonts w:ascii="Times New Roman" w:eastAsia="Times New Roman" w:hAnsi="Times New Roman" w:cs="Times New Roman"/>
          <w:bCs/>
          <w:sz w:val="28"/>
          <w:szCs w:val="28"/>
          <w:lang w:val="kk-KZ"/>
        </w:rPr>
        <w:lastRenderedPageBreak/>
        <w:t>скрининговых форм</w:t>
      </w:r>
      <w:r w:rsidR="008F67F6">
        <w:rPr>
          <w:rFonts w:ascii="Times New Roman" w:eastAsia="Times New Roman" w:hAnsi="Times New Roman" w:cs="Times New Roman"/>
          <w:bCs/>
          <w:sz w:val="28"/>
          <w:szCs w:val="28"/>
          <w:lang w:val="kk-KZ"/>
        </w:rPr>
        <w:t xml:space="preserve"> поможет улучшить выявляемость заболевания на ранних стадиях</w:t>
      </w:r>
      <w:r w:rsidR="00A519DB">
        <w:rPr>
          <w:rFonts w:ascii="Times New Roman" w:eastAsia="Times New Roman" w:hAnsi="Times New Roman" w:cs="Times New Roman"/>
          <w:bCs/>
          <w:sz w:val="28"/>
          <w:szCs w:val="28"/>
          <w:lang w:val="kk-KZ"/>
        </w:rPr>
        <w:t xml:space="preserve"> </w:t>
      </w:r>
      <w:r w:rsidR="00A519DB" w:rsidRPr="00A519DB">
        <w:rPr>
          <w:rFonts w:ascii="Times New Roman" w:eastAsia="Times New Roman" w:hAnsi="Times New Roman" w:cs="Times New Roman"/>
          <w:bCs/>
          <w:sz w:val="28"/>
          <w:szCs w:val="28"/>
          <w:lang w:val="ru-RU"/>
        </w:rPr>
        <w:t>[</w:t>
      </w:r>
      <w:r w:rsidR="00BA0785">
        <w:rPr>
          <w:rFonts w:ascii="Times New Roman" w:eastAsia="Times New Roman" w:hAnsi="Times New Roman" w:cs="Times New Roman"/>
          <w:bCs/>
          <w:sz w:val="28"/>
          <w:szCs w:val="28"/>
          <w:lang w:val="ru-RU"/>
        </w:rPr>
        <w:t xml:space="preserve">1, р. 385-396; </w:t>
      </w:r>
      <w:r w:rsidR="00A519DB" w:rsidRPr="00A519DB">
        <w:rPr>
          <w:rFonts w:ascii="Times New Roman" w:eastAsia="Times New Roman" w:hAnsi="Times New Roman" w:cs="Times New Roman"/>
          <w:bCs/>
          <w:sz w:val="28"/>
          <w:szCs w:val="28"/>
          <w:lang w:val="ru-RU"/>
        </w:rPr>
        <w:t>19</w:t>
      </w:r>
      <w:r w:rsidR="00BA0785">
        <w:rPr>
          <w:rFonts w:ascii="Times New Roman" w:eastAsia="Times New Roman" w:hAnsi="Times New Roman" w:cs="Times New Roman"/>
          <w:bCs/>
          <w:sz w:val="28"/>
          <w:szCs w:val="28"/>
          <w:lang w:val="ru-RU"/>
        </w:rPr>
        <w:t>, 20</w:t>
      </w:r>
      <w:r w:rsidR="00A519DB" w:rsidRPr="00A519DB">
        <w:rPr>
          <w:rFonts w:ascii="Times New Roman" w:eastAsia="Times New Roman" w:hAnsi="Times New Roman" w:cs="Times New Roman"/>
          <w:bCs/>
          <w:sz w:val="28"/>
          <w:szCs w:val="28"/>
          <w:lang w:val="ru-RU"/>
        </w:rPr>
        <w:t>]</w:t>
      </w:r>
      <w:r w:rsidR="008F67F6">
        <w:rPr>
          <w:rFonts w:ascii="Times New Roman" w:eastAsia="Times New Roman" w:hAnsi="Times New Roman" w:cs="Times New Roman"/>
          <w:bCs/>
          <w:sz w:val="28"/>
          <w:szCs w:val="28"/>
          <w:lang w:val="kk-KZ"/>
        </w:rPr>
        <w:t xml:space="preserve">. </w:t>
      </w:r>
    </w:p>
    <w:p w14:paraId="1D9FA13D" w14:textId="472412C4" w:rsidR="007D5432" w:rsidRDefault="007D5432" w:rsidP="00D403EE">
      <w:pPr>
        <w:spacing w:after="0" w:line="240" w:lineRule="auto"/>
        <w:ind w:firstLine="709"/>
        <w:jc w:val="both"/>
        <w:rPr>
          <w:rFonts w:ascii="Times New Roman" w:eastAsia="Times New Roman" w:hAnsi="Times New Roman" w:cs="Times New Roman"/>
          <w:bCs/>
          <w:sz w:val="28"/>
          <w:szCs w:val="28"/>
          <w:lang w:val="ru-RU"/>
        </w:rPr>
      </w:pPr>
      <w:r w:rsidRPr="007D5432">
        <w:rPr>
          <w:rFonts w:ascii="Times New Roman" w:eastAsia="Times New Roman" w:hAnsi="Times New Roman" w:cs="Times New Roman"/>
          <w:bCs/>
          <w:sz w:val="28"/>
          <w:szCs w:val="28"/>
          <w:lang w:val="ru-RU"/>
        </w:rPr>
        <w:t xml:space="preserve">Очевидное увеличение числа больных с БП, связанное с увеличением продолжительности жизни населения, неуклонное прогрессирование заболевания, приводящее к тяжелым клиническим проявлениям, а в дальнейшем и к инвалидизации - актуализировало проведения настоящего исследования в Южном регионе Казахстана. </w:t>
      </w:r>
    </w:p>
    <w:p w14:paraId="0FF971A3" w14:textId="12F83050" w:rsidR="007D5432" w:rsidRPr="007D5432" w:rsidRDefault="008E6952" w:rsidP="00D403EE">
      <w:pPr>
        <w:spacing w:after="0" w:line="240" w:lineRule="auto"/>
        <w:ind w:firstLine="709"/>
        <w:jc w:val="both"/>
        <w:rPr>
          <w:rFonts w:ascii="Times New Roman" w:eastAsia="Times New Roman" w:hAnsi="Times New Roman" w:cs="Times New Roman"/>
          <w:bCs/>
          <w:sz w:val="28"/>
          <w:szCs w:val="28"/>
          <w:lang w:val="ru-RU"/>
        </w:rPr>
      </w:pPr>
      <w:r w:rsidRPr="008E6952">
        <w:rPr>
          <w:rFonts w:ascii="Times New Roman" w:eastAsia="Times New Roman" w:hAnsi="Times New Roman" w:cs="Times New Roman"/>
          <w:bCs/>
          <w:sz w:val="28"/>
          <w:szCs w:val="28"/>
          <w:lang w:val="ru-RU"/>
        </w:rPr>
        <w:t xml:space="preserve">В Южном регионе Казахстана до сих пор не проводились исследования </w:t>
      </w:r>
      <w:r>
        <w:rPr>
          <w:rFonts w:ascii="Times New Roman" w:eastAsia="Times New Roman" w:hAnsi="Times New Roman" w:cs="Times New Roman"/>
          <w:bCs/>
          <w:sz w:val="28"/>
          <w:szCs w:val="28"/>
          <w:lang w:val="ru-RU"/>
        </w:rPr>
        <w:t xml:space="preserve">по общепринятым стандартам </w:t>
      </w:r>
      <w:r w:rsidRPr="008E6952">
        <w:rPr>
          <w:rFonts w:ascii="Times New Roman" w:eastAsia="Times New Roman" w:hAnsi="Times New Roman" w:cs="Times New Roman"/>
          <w:bCs/>
          <w:sz w:val="28"/>
          <w:szCs w:val="28"/>
          <w:lang w:val="ru-RU"/>
        </w:rPr>
        <w:t xml:space="preserve">по изучению клинико-демографических характеристик заболевания, направленных на определение степени тяжести БП в зависимости от возраста дебюта, гендерных различий, а также влияния моторных и </w:t>
      </w:r>
      <w:proofErr w:type="spellStart"/>
      <w:r w:rsidRPr="008E6952">
        <w:rPr>
          <w:rFonts w:ascii="Times New Roman" w:eastAsia="Times New Roman" w:hAnsi="Times New Roman" w:cs="Times New Roman"/>
          <w:bCs/>
          <w:sz w:val="28"/>
          <w:szCs w:val="28"/>
          <w:lang w:val="ru-RU"/>
        </w:rPr>
        <w:t>немоторных</w:t>
      </w:r>
      <w:proofErr w:type="spellEnd"/>
      <w:r w:rsidRPr="008E6952">
        <w:rPr>
          <w:rFonts w:ascii="Times New Roman" w:eastAsia="Times New Roman" w:hAnsi="Times New Roman" w:cs="Times New Roman"/>
          <w:bCs/>
          <w:sz w:val="28"/>
          <w:szCs w:val="28"/>
          <w:lang w:val="ru-RU"/>
        </w:rPr>
        <w:t xml:space="preserve"> симптомов</w:t>
      </w:r>
      <w:r w:rsidR="007D5432" w:rsidRPr="007D5432">
        <w:rPr>
          <w:rFonts w:ascii="Times New Roman" w:eastAsia="Times New Roman" w:hAnsi="Times New Roman" w:cs="Times New Roman"/>
          <w:bCs/>
          <w:sz w:val="28"/>
          <w:szCs w:val="28"/>
          <w:lang w:val="ru-RU"/>
        </w:rPr>
        <w:t xml:space="preserve"> на степень тяжести заболевания, также раннее выявление </w:t>
      </w:r>
      <w:proofErr w:type="spellStart"/>
      <w:r w:rsidR="007D5432" w:rsidRPr="007D5432">
        <w:rPr>
          <w:rFonts w:ascii="Times New Roman" w:eastAsia="Times New Roman" w:hAnsi="Times New Roman" w:cs="Times New Roman"/>
          <w:bCs/>
          <w:sz w:val="28"/>
          <w:szCs w:val="28"/>
          <w:lang w:val="ru-RU"/>
        </w:rPr>
        <w:t>дискинезий</w:t>
      </w:r>
      <w:proofErr w:type="spellEnd"/>
      <w:r w:rsidR="007D5432" w:rsidRPr="007D5432">
        <w:rPr>
          <w:rFonts w:ascii="Times New Roman" w:eastAsia="Times New Roman" w:hAnsi="Times New Roman" w:cs="Times New Roman"/>
          <w:bCs/>
          <w:sz w:val="28"/>
          <w:szCs w:val="28"/>
          <w:lang w:val="ru-RU"/>
        </w:rPr>
        <w:t xml:space="preserve">, возникающих при длительной </w:t>
      </w:r>
      <w:proofErr w:type="spellStart"/>
      <w:r w:rsidR="00A26922">
        <w:rPr>
          <w:rFonts w:ascii="Times New Roman" w:eastAsia="Times New Roman" w:hAnsi="Times New Roman" w:cs="Times New Roman"/>
          <w:bCs/>
          <w:sz w:val="28"/>
          <w:szCs w:val="28"/>
          <w:lang w:val="ru-RU"/>
        </w:rPr>
        <w:t>л</w:t>
      </w:r>
      <w:r w:rsidR="007D5432" w:rsidRPr="00A519DB">
        <w:rPr>
          <w:rFonts w:ascii="Times New Roman" w:eastAsia="Times New Roman" w:hAnsi="Times New Roman" w:cs="Times New Roman"/>
          <w:bCs/>
          <w:sz w:val="28"/>
          <w:szCs w:val="28"/>
          <w:lang w:val="ru-RU"/>
        </w:rPr>
        <w:t>ев</w:t>
      </w:r>
      <w:r w:rsidR="00CE639B" w:rsidRPr="00A519DB">
        <w:rPr>
          <w:rFonts w:ascii="Times New Roman" w:eastAsia="Times New Roman" w:hAnsi="Times New Roman" w:cs="Times New Roman"/>
          <w:bCs/>
          <w:sz w:val="28"/>
          <w:szCs w:val="28"/>
          <w:lang w:val="ru-RU"/>
        </w:rPr>
        <w:t>о</w:t>
      </w:r>
      <w:r w:rsidR="007D5432" w:rsidRPr="00A519DB">
        <w:rPr>
          <w:rFonts w:ascii="Times New Roman" w:eastAsia="Times New Roman" w:hAnsi="Times New Roman" w:cs="Times New Roman"/>
          <w:bCs/>
          <w:sz w:val="28"/>
          <w:szCs w:val="28"/>
          <w:lang w:val="ru-RU"/>
        </w:rPr>
        <w:t>допатерапии</w:t>
      </w:r>
      <w:proofErr w:type="spellEnd"/>
      <w:r w:rsidR="007D5432" w:rsidRPr="007D5432">
        <w:rPr>
          <w:rFonts w:ascii="Times New Roman" w:eastAsia="Times New Roman" w:hAnsi="Times New Roman" w:cs="Times New Roman"/>
          <w:bCs/>
          <w:sz w:val="28"/>
          <w:szCs w:val="28"/>
          <w:lang w:val="ru-RU"/>
        </w:rPr>
        <w:t xml:space="preserve">; также не проводились исследования по выявлению факторов риска БП.   </w:t>
      </w:r>
    </w:p>
    <w:p w14:paraId="6F8930D6" w14:textId="0BBF6174" w:rsidR="007D5432" w:rsidRPr="007D5432" w:rsidRDefault="007D5432" w:rsidP="00D403EE">
      <w:pPr>
        <w:spacing w:after="0" w:line="240" w:lineRule="auto"/>
        <w:ind w:firstLine="709"/>
        <w:jc w:val="both"/>
        <w:rPr>
          <w:rFonts w:ascii="Times New Roman" w:eastAsia="Times New Roman" w:hAnsi="Times New Roman" w:cs="Times New Roman"/>
          <w:bCs/>
          <w:sz w:val="28"/>
          <w:szCs w:val="28"/>
          <w:lang w:val="ru-RU"/>
        </w:rPr>
      </w:pPr>
      <w:r w:rsidRPr="007D5432">
        <w:rPr>
          <w:rFonts w:ascii="Times New Roman" w:eastAsia="Times New Roman" w:hAnsi="Times New Roman" w:cs="Times New Roman"/>
          <w:bCs/>
          <w:sz w:val="28"/>
          <w:szCs w:val="28"/>
          <w:lang w:val="ru-RU"/>
        </w:rPr>
        <w:t xml:space="preserve">В качестве стандартных инструментов для оценки степени тяжести и для динамического наблюдения течения заболевания, а также для оценки </w:t>
      </w:r>
      <w:proofErr w:type="spellStart"/>
      <w:r w:rsidRPr="007D5432">
        <w:rPr>
          <w:rFonts w:ascii="Times New Roman" w:eastAsia="Times New Roman" w:hAnsi="Times New Roman" w:cs="Times New Roman"/>
          <w:bCs/>
          <w:sz w:val="28"/>
          <w:szCs w:val="28"/>
          <w:lang w:val="ru-RU"/>
        </w:rPr>
        <w:t>дискинезий</w:t>
      </w:r>
      <w:proofErr w:type="spellEnd"/>
      <w:r w:rsidRPr="007D5432">
        <w:rPr>
          <w:rFonts w:ascii="Times New Roman" w:eastAsia="Times New Roman" w:hAnsi="Times New Roman" w:cs="Times New Roman"/>
          <w:bCs/>
          <w:sz w:val="28"/>
          <w:szCs w:val="28"/>
          <w:lang w:val="ru-RU"/>
        </w:rPr>
        <w:t xml:space="preserve">, которые возникают после длительного приема (3 года и более) препарата </w:t>
      </w:r>
      <w:proofErr w:type="spellStart"/>
      <w:r w:rsidRPr="007D5432">
        <w:rPr>
          <w:rFonts w:ascii="Times New Roman" w:eastAsia="Times New Roman" w:hAnsi="Times New Roman" w:cs="Times New Roman"/>
          <w:bCs/>
          <w:sz w:val="28"/>
          <w:szCs w:val="28"/>
          <w:lang w:val="ru-RU"/>
        </w:rPr>
        <w:t>леводопы</w:t>
      </w:r>
      <w:proofErr w:type="spellEnd"/>
      <w:r w:rsidRPr="007D5432">
        <w:rPr>
          <w:rFonts w:ascii="Times New Roman" w:eastAsia="Times New Roman" w:hAnsi="Times New Roman" w:cs="Times New Roman"/>
          <w:bCs/>
          <w:sz w:val="28"/>
          <w:szCs w:val="28"/>
          <w:lang w:val="ru-RU"/>
        </w:rPr>
        <w:t>, Обществом двигательных расстройств (</w:t>
      </w:r>
      <w:proofErr w:type="spellStart"/>
      <w:r w:rsidRPr="007D5432">
        <w:rPr>
          <w:rFonts w:ascii="Times New Roman" w:eastAsia="Times New Roman" w:hAnsi="Times New Roman" w:cs="Times New Roman"/>
          <w:bCs/>
          <w:sz w:val="28"/>
          <w:szCs w:val="28"/>
          <w:lang w:val="ru-RU"/>
        </w:rPr>
        <w:t>Movement</w:t>
      </w:r>
      <w:proofErr w:type="spellEnd"/>
      <w:r w:rsidRPr="007D5432">
        <w:rPr>
          <w:rFonts w:ascii="Times New Roman" w:eastAsia="Times New Roman" w:hAnsi="Times New Roman" w:cs="Times New Roman"/>
          <w:bCs/>
          <w:sz w:val="28"/>
          <w:szCs w:val="28"/>
          <w:lang w:val="ru-RU"/>
        </w:rPr>
        <w:t xml:space="preserve"> </w:t>
      </w:r>
      <w:proofErr w:type="spellStart"/>
      <w:r w:rsidRPr="007D5432">
        <w:rPr>
          <w:rFonts w:ascii="Times New Roman" w:eastAsia="Times New Roman" w:hAnsi="Times New Roman" w:cs="Times New Roman"/>
          <w:bCs/>
          <w:sz w:val="28"/>
          <w:szCs w:val="28"/>
          <w:lang w:val="ru-RU"/>
        </w:rPr>
        <w:t>Disorder</w:t>
      </w:r>
      <w:proofErr w:type="spellEnd"/>
      <w:r w:rsidRPr="007D5432">
        <w:rPr>
          <w:rFonts w:ascii="Times New Roman" w:eastAsia="Times New Roman" w:hAnsi="Times New Roman" w:cs="Times New Roman"/>
          <w:bCs/>
          <w:sz w:val="28"/>
          <w:szCs w:val="28"/>
          <w:lang w:val="ru-RU"/>
        </w:rPr>
        <w:t xml:space="preserve"> Society) были разработаны шкалы UPDRS (United </w:t>
      </w:r>
      <w:proofErr w:type="spellStart"/>
      <w:r w:rsidRPr="007D5432">
        <w:rPr>
          <w:rFonts w:ascii="Times New Roman" w:eastAsia="Times New Roman" w:hAnsi="Times New Roman" w:cs="Times New Roman"/>
          <w:bCs/>
          <w:sz w:val="28"/>
          <w:szCs w:val="28"/>
          <w:lang w:val="ru-RU"/>
        </w:rPr>
        <w:t>Parkinson's</w:t>
      </w:r>
      <w:proofErr w:type="spellEnd"/>
      <w:r w:rsidRPr="007D5432">
        <w:rPr>
          <w:rFonts w:ascii="Times New Roman" w:eastAsia="Times New Roman" w:hAnsi="Times New Roman" w:cs="Times New Roman"/>
          <w:bCs/>
          <w:sz w:val="28"/>
          <w:szCs w:val="28"/>
          <w:lang w:val="ru-RU"/>
        </w:rPr>
        <w:t xml:space="preserve"> </w:t>
      </w:r>
      <w:proofErr w:type="spellStart"/>
      <w:r w:rsidRPr="007D5432">
        <w:rPr>
          <w:rFonts w:ascii="Times New Roman" w:eastAsia="Times New Roman" w:hAnsi="Times New Roman" w:cs="Times New Roman"/>
          <w:bCs/>
          <w:sz w:val="28"/>
          <w:szCs w:val="28"/>
          <w:lang w:val="ru-RU"/>
        </w:rPr>
        <w:t>Disease</w:t>
      </w:r>
      <w:proofErr w:type="spellEnd"/>
      <w:r w:rsidRPr="007D5432">
        <w:rPr>
          <w:rFonts w:ascii="Times New Roman" w:eastAsia="Times New Roman" w:hAnsi="Times New Roman" w:cs="Times New Roman"/>
          <w:bCs/>
          <w:sz w:val="28"/>
          <w:szCs w:val="28"/>
          <w:lang w:val="ru-RU"/>
        </w:rPr>
        <w:t xml:space="preserve"> </w:t>
      </w:r>
      <w:proofErr w:type="spellStart"/>
      <w:r w:rsidRPr="007D5432">
        <w:rPr>
          <w:rFonts w:ascii="Times New Roman" w:eastAsia="Times New Roman" w:hAnsi="Times New Roman" w:cs="Times New Roman"/>
          <w:bCs/>
          <w:sz w:val="28"/>
          <w:szCs w:val="28"/>
          <w:lang w:val="ru-RU"/>
        </w:rPr>
        <w:t>Rating</w:t>
      </w:r>
      <w:proofErr w:type="spellEnd"/>
      <w:r w:rsidRPr="007D5432">
        <w:rPr>
          <w:rFonts w:ascii="Times New Roman" w:eastAsia="Times New Roman" w:hAnsi="Times New Roman" w:cs="Times New Roman"/>
          <w:bCs/>
          <w:sz w:val="28"/>
          <w:szCs w:val="28"/>
          <w:lang w:val="ru-RU"/>
        </w:rPr>
        <w:t xml:space="preserve"> </w:t>
      </w:r>
      <w:proofErr w:type="spellStart"/>
      <w:r w:rsidRPr="007D5432">
        <w:rPr>
          <w:rFonts w:ascii="Times New Roman" w:eastAsia="Times New Roman" w:hAnsi="Times New Roman" w:cs="Times New Roman"/>
          <w:bCs/>
          <w:sz w:val="28"/>
          <w:szCs w:val="28"/>
          <w:lang w:val="ru-RU"/>
        </w:rPr>
        <w:t>Scale</w:t>
      </w:r>
      <w:proofErr w:type="spellEnd"/>
      <w:r w:rsidRPr="007D5432">
        <w:rPr>
          <w:rFonts w:ascii="Times New Roman" w:eastAsia="Times New Roman" w:hAnsi="Times New Roman" w:cs="Times New Roman"/>
          <w:bCs/>
          <w:sz w:val="28"/>
          <w:szCs w:val="28"/>
          <w:lang w:val="ru-RU"/>
        </w:rPr>
        <w:t xml:space="preserve">) унифицированная рейтинговая шкала оценки болезни Паркинсона и </w:t>
      </w:r>
      <w:proofErr w:type="spellStart"/>
      <w:r w:rsidRPr="007D5432">
        <w:rPr>
          <w:rFonts w:ascii="Times New Roman" w:eastAsia="Times New Roman" w:hAnsi="Times New Roman" w:cs="Times New Roman"/>
          <w:bCs/>
          <w:sz w:val="28"/>
          <w:szCs w:val="28"/>
          <w:lang w:val="ru-RU"/>
        </w:rPr>
        <w:t>UDysRS</w:t>
      </w:r>
      <w:proofErr w:type="spellEnd"/>
      <w:r w:rsidRPr="007D5432">
        <w:rPr>
          <w:rFonts w:ascii="Times New Roman" w:eastAsia="Times New Roman" w:hAnsi="Times New Roman" w:cs="Times New Roman"/>
          <w:bCs/>
          <w:sz w:val="28"/>
          <w:szCs w:val="28"/>
          <w:lang w:val="ru-RU"/>
        </w:rPr>
        <w:t xml:space="preserve"> (Unified </w:t>
      </w:r>
      <w:proofErr w:type="spellStart"/>
      <w:r w:rsidRPr="007D5432">
        <w:rPr>
          <w:rFonts w:ascii="Times New Roman" w:eastAsia="Times New Roman" w:hAnsi="Times New Roman" w:cs="Times New Roman"/>
          <w:bCs/>
          <w:sz w:val="28"/>
          <w:szCs w:val="28"/>
          <w:lang w:val="ru-RU"/>
        </w:rPr>
        <w:t>Dyskinesia</w:t>
      </w:r>
      <w:proofErr w:type="spellEnd"/>
      <w:r w:rsidRPr="007D5432">
        <w:rPr>
          <w:rFonts w:ascii="Times New Roman" w:eastAsia="Times New Roman" w:hAnsi="Times New Roman" w:cs="Times New Roman"/>
          <w:bCs/>
          <w:sz w:val="28"/>
          <w:szCs w:val="28"/>
          <w:lang w:val="ru-RU"/>
        </w:rPr>
        <w:t xml:space="preserve"> </w:t>
      </w:r>
      <w:proofErr w:type="spellStart"/>
      <w:r w:rsidRPr="007D5432">
        <w:rPr>
          <w:rFonts w:ascii="Times New Roman" w:eastAsia="Times New Roman" w:hAnsi="Times New Roman" w:cs="Times New Roman"/>
          <w:bCs/>
          <w:sz w:val="28"/>
          <w:szCs w:val="28"/>
          <w:lang w:val="ru-RU"/>
        </w:rPr>
        <w:t>Rating</w:t>
      </w:r>
      <w:proofErr w:type="spellEnd"/>
      <w:r w:rsidRPr="007D5432">
        <w:rPr>
          <w:rFonts w:ascii="Times New Roman" w:eastAsia="Times New Roman" w:hAnsi="Times New Roman" w:cs="Times New Roman"/>
          <w:bCs/>
          <w:sz w:val="28"/>
          <w:szCs w:val="28"/>
          <w:lang w:val="ru-RU"/>
        </w:rPr>
        <w:t xml:space="preserve"> </w:t>
      </w:r>
      <w:proofErr w:type="spellStart"/>
      <w:r w:rsidRPr="007D5432">
        <w:rPr>
          <w:rFonts w:ascii="Times New Roman" w:eastAsia="Times New Roman" w:hAnsi="Times New Roman" w:cs="Times New Roman"/>
          <w:bCs/>
          <w:sz w:val="28"/>
          <w:szCs w:val="28"/>
          <w:lang w:val="ru-RU"/>
        </w:rPr>
        <w:t>Scale</w:t>
      </w:r>
      <w:proofErr w:type="spellEnd"/>
      <w:r w:rsidRPr="007D5432">
        <w:rPr>
          <w:rFonts w:ascii="Times New Roman" w:eastAsia="Times New Roman" w:hAnsi="Times New Roman" w:cs="Times New Roman"/>
          <w:bCs/>
          <w:sz w:val="28"/>
          <w:szCs w:val="28"/>
          <w:lang w:val="ru-RU"/>
        </w:rPr>
        <w:t>) унифицированная рейтинговая шкала дискинезии [</w:t>
      </w:r>
      <w:r w:rsidR="000D5615" w:rsidRPr="000D5615">
        <w:rPr>
          <w:rFonts w:ascii="Times New Roman" w:eastAsia="Times New Roman" w:hAnsi="Times New Roman" w:cs="Times New Roman"/>
          <w:bCs/>
          <w:sz w:val="28"/>
          <w:szCs w:val="28"/>
          <w:lang w:val="ru-RU"/>
        </w:rPr>
        <w:t>2</w:t>
      </w:r>
      <w:r w:rsidR="00BA0785">
        <w:rPr>
          <w:rFonts w:ascii="Times New Roman" w:eastAsia="Times New Roman" w:hAnsi="Times New Roman" w:cs="Times New Roman"/>
          <w:bCs/>
          <w:sz w:val="28"/>
          <w:szCs w:val="28"/>
          <w:lang w:val="ru-RU"/>
        </w:rPr>
        <w:t>1</w:t>
      </w:r>
      <w:r w:rsidR="000312C0">
        <w:rPr>
          <w:rFonts w:ascii="Times New Roman" w:eastAsia="Times New Roman" w:hAnsi="Times New Roman" w:cs="Times New Roman"/>
          <w:bCs/>
          <w:sz w:val="28"/>
          <w:szCs w:val="28"/>
          <w:lang w:val="ru-RU"/>
        </w:rPr>
        <w:t xml:space="preserve">, </w:t>
      </w:r>
      <w:r w:rsidR="000D5615" w:rsidRPr="000D5615">
        <w:rPr>
          <w:rFonts w:ascii="Times New Roman" w:eastAsia="Times New Roman" w:hAnsi="Times New Roman" w:cs="Times New Roman"/>
          <w:bCs/>
          <w:sz w:val="28"/>
          <w:szCs w:val="28"/>
          <w:lang w:val="ru-RU"/>
        </w:rPr>
        <w:t>2</w:t>
      </w:r>
      <w:r w:rsidR="00BA0785">
        <w:rPr>
          <w:rFonts w:ascii="Times New Roman" w:eastAsia="Times New Roman" w:hAnsi="Times New Roman" w:cs="Times New Roman"/>
          <w:bCs/>
          <w:sz w:val="28"/>
          <w:szCs w:val="28"/>
          <w:lang w:val="ru-RU"/>
        </w:rPr>
        <w:t>2</w:t>
      </w:r>
      <w:r w:rsidRPr="007D5432">
        <w:rPr>
          <w:rFonts w:ascii="Times New Roman" w:eastAsia="Times New Roman" w:hAnsi="Times New Roman" w:cs="Times New Roman"/>
          <w:bCs/>
          <w:sz w:val="28"/>
          <w:szCs w:val="28"/>
          <w:lang w:val="ru-RU"/>
        </w:rPr>
        <w:t>].</w:t>
      </w:r>
    </w:p>
    <w:p w14:paraId="7D236B8A" w14:textId="4D0240BD" w:rsidR="007D5432" w:rsidRPr="007D5432" w:rsidRDefault="007D5432" w:rsidP="00D403EE">
      <w:pPr>
        <w:spacing w:after="0" w:line="240" w:lineRule="auto"/>
        <w:ind w:firstLine="709"/>
        <w:jc w:val="both"/>
        <w:rPr>
          <w:rFonts w:ascii="Times New Roman" w:eastAsia="Times New Roman" w:hAnsi="Times New Roman" w:cs="Times New Roman"/>
          <w:bCs/>
          <w:sz w:val="28"/>
          <w:szCs w:val="28"/>
          <w:lang w:val="ru-RU"/>
        </w:rPr>
      </w:pPr>
      <w:r w:rsidRPr="007D5432">
        <w:rPr>
          <w:rFonts w:ascii="Times New Roman" w:eastAsia="Times New Roman" w:hAnsi="Times New Roman" w:cs="Times New Roman"/>
          <w:bCs/>
          <w:sz w:val="28"/>
          <w:szCs w:val="28"/>
          <w:lang w:val="ru-RU"/>
        </w:rPr>
        <w:t>Проведя обзор литературы по применению данных шкал в мировой практике, подтвердилась их валидность, чувствительность к изменениям состояния больного особенно при фармакологических испытаниях [</w:t>
      </w:r>
      <w:r w:rsidR="000D5615" w:rsidRPr="000D5615">
        <w:rPr>
          <w:rFonts w:ascii="Times New Roman" w:eastAsia="Times New Roman" w:hAnsi="Times New Roman" w:cs="Times New Roman"/>
          <w:bCs/>
          <w:sz w:val="28"/>
          <w:szCs w:val="28"/>
          <w:lang w:val="ru-RU"/>
        </w:rPr>
        <w:t>2</w:t>
      </w:r>
      <w:r w:rsidR="00BA0785">
        <w:rPr>
          <w:rFonts w:ascii="Times New Roman" w:eastAsia="Times New Roman" w:hAnsi="Times New Roman" w:cs="Times New Roman"/>
          <w:bCs/>
          <w:sz w:val="28"/>
          <w:szCs w:val="28"/>
          <w:lang w:val="ru-RU"/>
        </w:rPr>
        <w:t>3</w:t>
      </w:r>
      <w:r w:rsidRPr="007D5432">
        <w:rPr>
          <w:rFonts w:ascii="Times New Roman" w:eastAsia="Times New Roman" w:hAnsi="Times New Roman" w:cs="Times New Roman"/>
          <w:bCs/>
          <w:sz w:val="28"/>
          <w:szCs w:val="28"/>
          <w:lang w:val="ru-RU"/>
        </w:rPr>
        <w:t>]. Поэтому они стала действенным инструментом в научных исследованиях и в работе практического врача.</w:t>
      </w:r>
    </w:p>
    <w:p w14:paraId="52E17941" w14:textId="379FF9FA" w:rsidR="007D5432" w:rsidRPr="007D5432" w:rsidRDefault="007D5432" w:rsidP="00D403EE">
      <w:pPr>
        <w:spacing w:after="0" w:line="240" w:lineRule="auto"/>
        <w:ind w:firstLine="709"/>
        <w:jc w:val="both"/>
        <w:rPr>
          <w:rFonts w:ascii="Times New Roman" w:eastAsia="Times New Roman" w:hAnsi="Times New Roman" w:cs="Times New Roman"/>
          <w:bCs/>
          <w:sz w:val="28"/>
          <w:szCs w:val="28"/>
          <w:lang w:val="ru-RU"/>
        </w:rPr>
      </w:pPr>
      <w:r w:rsidRPr="007D5432">
        <w:rPr>
          <w:rFonts w:ascii="Times New Roman" w:eastAsia="Times New Roman" w:hAnsi="Times New Roman" w:cs="Times New Roman"/>
          <w:bCs/>
          <w:sz w:val="28"/>
          <w:szCs w:val="28"/>
          <w:lang w:val="ru-RU"/>
        </w:rPr>
        <w:t xml:space="preserve">Учитывая, что оригиналы опросников созданы на английском языке, встал вопрос о создании </w:t>
      </w:r>
      <w:proofErr w:type="spellStart"/>
      <w:r w:rsidRPr="007D5432">
        <w:rPr>
          <w:rFonts w:ascii="Times New Roman" w:eastAsia="Times New Roman" w:hAnsi="Times New Roman" w:cs="Times New Roman"/>
          <w:bCs/>
          <w:sz w:val="28"/>
          <w:szCs w:val="28"/>
          <w:lang w:val="ru-RU"/>
        </w:rPr>
        <w:t>казахскоязычной</w:t>
      </w:r>
      <w:proofErr w:type="spellEnd"/>
      <w:r w:rsidRPr="007D5432">
        <w:rPr>
          <w:rFonts w:ascii="Times New Roman" w:eastAsia="Times New Roman" w:hAnsi="Times New Roman" w:cs="Times New Roman"/>
          <w:bCs/>
          <w:sz w:val="28"/>
          <w:szCs w:val="28"/>
          <w:lang w:val="ru-RU"/>
        </w:rPr>
        <w:t xml:space="preserve"> версии шкал UPDRS и </w:t>
      </w:r>
      <w:proofErr w:type="spellStart"/>
      <w:r w:rsidRPr="007D5432">
        <w:rPr>
          <w:rFonts w:ascii="Times New Roman" w:eastAsia="Times New Roman" w:hAnsi="Times New Roman" w:cs="Times New Roman"/>
          <w:bCs/>
          <w:sz w:val="28"/>
          <w:szCs w:val="28"/>
          <w:lang w:val="ru-RU"/>
        </w:rPr>
        <w:t>UDysRS</w:t>
      </w:r>
      <w:proofErr w:type="spellEnd"/>
      <w:r w:rsidRPr="007D5432">
        <w:rPr>
          <w:rFonts w:ascii="Times New Roman" w:eastAsia="Times New Roman" w:hAnsi="Times New Roman" w:cs="Times New Roman"/>
          <w:bCs/>
          <w:sz w:val="28"/>
          <w:szCs w:val="28"/>
          <w:lang w:val="ru-RU"/>
        </w:rPr>
        <w:t xml:space="preserve">, с дальнейшей культурной и языковой адаптацией, оценкой психометрических данных (надежность, чувствительность и валидность). По данным научных публикаций, данные шкалы прошли все этапы валидации и были </w:t>
      </w:r>
      <w:proofErr w:type="spellStart"/>
      <w:r w:rsidRPr="007D5432">
        <w:rPr>
          <w:rFonts w:ascii="Times New Roman" w:eastAsia="Times New Roman" w:hAnsi="Times New Roman" w:cs="Times New Roman"/>
          <w:bCs/>
          <w:sz w:val="28"/>
          <w:szCs w:val="28"/>
          <w:lang w:val="ru-RU"/>
        </w:rPr>
        <w:t>валидированы</w:t>
      </w:r>
      <w:proofErr w:type="spellEnd"/>
      <w:r w:rsidRPr="007D5432">
        <w:rPr>
          <w:rFonts w:ascii="Times New Roman" w:eastAsia="Times New Roman" w:hAnsi="Times New Roman" w:cs="Times New Roman"/>
          <w:bCs/>
          <w:sz w:val="28"/>
          <w:szCs w:val="28"/>
          <w:lang w:val="ru-RU"/>
        </w:rPr>
        <w:t xml:space="preserve"> в таких странах, как Италия, Испания, Турция, Япония, Южная Корея, Израиль, Венгрия, Польша, Словения, Объединенные Арабские Эмираты, доказали свои психометрические свойства и активно используются как в практической работе врача, так и в научных исследованиях [</w:t>
      </w:r>
      <w:r w:rsidR="000D5615" w:rsidRPr="000D5615">
        <w:rPr>
          <w:rFonts w:ascii="Times New Roman" w:eastAsia="Times New Roman" w:hAnsi="Times New Roman" w:cs="Times New Roman"/>
          <w:bCs/>
          <w:sz w:val="28"/>
          <w:szCs w:val="28"/>
          <w:lang w:val="ru-RU"/>
        </w:rPr>
        <w:t>2</w:t>
      </w:r>
      <w:r w:rsidR="00BA0785">
        <w:rPr>
          <w:rFonts w:ascii="Times New Roman" w:eastAsia="Times New Roman" w:hAnsi="Times New Roman" w:cs="Times New Roman"/>
          <w:bCs/>
          <w:sz w:val="28"/>
          <w:szCs w:val="28"/>
          <w:lang w:val="ru-RU"/>
        </w:rPr>
        <w:t>4</w:t>
      </w:r>
      <w:r w:rsidRPr="007D5432">
        <w:rPr>
          <w:rFonts w:ascii="Times New Roman" w:eastAsia="Times New Roman" w:hAnsi="Times New Roman" w:cs="Times New Roman"/>
          <w:bCs/>
          <w:sz w:val="28"/>
          <w:szCs w:val="28"/>
          <w:lang w:val="ru-RU"/>
        </w:rPr>
        <w:t>-</w:t>
      </w:r>
      <w:r w:rsidR="000D5615" w:rsidRPr="000D5615">
        <w:rPr>
          <w:rFonts w:ascii="Times New Roman" w:eastAsia="Times New Roman" w:hAnsi="Times New Roman" w:cs="Times New Roman"/>
          <w:bCs/>
          <w:sz w:val="28"/>
          <w:szCs w:val="28"/>
          <w:lang w:val="ru-RU"/>
        </w:rPr>
        <w:t>3</w:t>
      </w:r>
      <w:r w:rsidR="002736C1">
        <w:rPr>
          <w:rFonts w:ascii="Times New Roman" w:eastAsia="Times New Roman" w:hAnsi="Times New Roman" w:cs="Times New Roman"/>
          <w:bCs/>
          <w:sz w:val="28"/>
          <w:szCs w:val="28"/>
          <w:lang w:val="ru-RU"/>
        </w:rPr>
        <w:t>5</w:t>
      </w:r>
      <w:r w:rsidR="00BA0785">
        <w:rPr>
          <w:rFonts w:ascii="Times New Roman" w:eastAsia="Times New Roman" w:hAnsi="Times New Roman" w:cs="Times New Roman"/>
          <w:bCs/>
          <w:sz w:val="28"/>
          <w:szCs w:val="28"/>
          <w:lang w:val="ru-RU"/>
        </w:rPr>
        <w:t>].</w:t>
      </w:r>
    </w:p>
    <w:p w14:paraId="3D65A1ED" w14:textId="20D52CD1" w:rsidR="00FF20C4" w:rsidRPr="007D5432" w:rsidRDefault="00FF20C4" w:rsidP="00D403EE">
      <w:pPr>
        <w:spacing w:after="0" w:line="240" w:lineRule="auto"/>
        <w:ind w:firstLine="709"/>
        <w:jc w:val="both"/>
        <w:rPr>
          <w:rFonts w:ascii="Times New Roman" w:eastAsia="Times New Roman" w:hAnsi="Times New Roman" w:cs="Times New Roman"/>
          <w:bCs/>
          <w:sz w:val="28"/>
          <w:szCs w:val="28"/>
          <w:lang w:val="ru-RU"/>
        </w:rPr>
      </w:pPr>
      <w:r w:rsidRPr="00FF20C4">
        <w:rPr>
          <w:rFonts w:ascii="Times New Roman" w:eastAsia="Times New Roman" w:hAnsi="Times New Roman" w:cs="Times New Roman"/>
          <w:bCs/>
          <w:sz w:val="28"/>
          <w:szCs w:val="28"/>
          <w:lang w:val="ru-RU"/>
        </w:rPr>
        <w:t xml:space="preserve">Изучение клинико-демографических показателей, анализ факторов риска </w:t>
      </w:r>
      <w:r w:rsidR="00B33232">
        <w:rPr>
          <w:rFonts w:ascii="Times New Roman" w:eastAsia="Times New Roman" w:hAnsi="Times New Roman" w:cs="Times New Roman"/>
          <w:bCs/>
          <w:sz w:val="28"/>
          <w:szCs w:val="28"/>
          <w:lang w:val="ru-RU"/>
        </w:rPr>
        <w:t xml:space="preserve">БП </w:t>
      </w:r>
      <w:r w:rsidRPr="00FF20C4">
        <w:rPr>
          <w:rFonts w:ascii="Times New Roman" w:eastAsia="Times New Roman" w:hAnsi="Times New Roman" w:cs="Times New Roman"/>
          <w:bCs/>
          <w:sz w:val="28"/>
          <w:szCs w:val="28"/>
          <w:lang w:val="ru-RU"/>
        </w:rPr>
        <w:t xml:space="preserve">в популяции Южного региона Казахстана, а также исследование моторных и </w:t>
      </w:r>
      <w:proofErr w:type="spellStart"/>
      <w:r w:rsidRPr="00FF20C4">
        <w:rPr>
          <w:rFonts w:ascii="Times New Roman" w:eastAsia="Times New Roman" w:hAnsi="Times New Roman" w:cs="Times New Roman"/>
          <w:bCs/>
          <w:sz w:val="28"/>
          <w:szCs w:val="28"/>
          <w:lang w:val="ru-RU"/>
        </w:rPr>
        <w:t>немоторных</w:t>
      </w:r>
      <w:proofErr w:type="spellEnd"/>
      <w:r w:rsidRPr="00FF20C4">
        <w:rPr>
          <w:rFonts w:ascii="Times New Roman" w:eastAsia="Times New Roman" w:hAnsi="Times New Roman" w:cs="Times New Roman"/>
          <w:bCs/>
          <w:sz w:val="28"/>
          <w:szCs w:val="28"/>
          <w:lang w:val="ru-RU"/>
        </w:rPr>
        <w:t xml:space="preserve"> проявлений с определением их влияния на тяжесть заболевания и оценкой осложнений, вызванных лекарственной терапией </w:t>
      </w:r>
      <w:proofErr w:type="spellStart"/>
      <w:r w:rsidRPr="00FF20C4">
        <w:rPr>
          <w:rFonts w:ascii="Times New Roman" w:eastAsia="Times New Roman" w:hAnsi="Times New Roman" w:cs="Times New Roman"/>
          <w:bCs/>
          <w:sz w:val="28"/>
          <w:szCs w:val="28"/>
          <w:lang w:val="ru-RU"/>
        </w:rPr>
        <w:t>леводопой</w:t>
      </w:r>
      <w:proofErr w:type="spellEnd"/>
      <w:r w:rsidRPr="00FF20C4">
        <w:rPr>
          <w:rFonts w:ascii="Times New Roman" w:eastAsia="Times New Roman" w:hAnsi="Times New Roman" w:cs="Times New Roman"/>
          <w:bCs/>
          <w:sz w:val="28"/>
          <w:szCs w:val="28"/>
          <w:lang w:val="ru-RU"/>
        </w:rPr>
        <w:t>, которые способствуют ранней инвалидизации, являются важными задачами. Эти исследования необходимы для улучшения диагностики и повышения качества медицинской помощи данной категории пациентов.</w:t>
      </w:r>
    </w:p>
    <w:p w14:paraId="1DBB0893" w14:textId="77777777" w:rsidR="007D5432" w:rsidRPr="007D5432" w:rsidRDefault="007D5432" w:rsidP="00D403EE">
      <w:pPr>
        <w:spacing w:after="0" w:line="240" w:lineRule="auto"/>
        <w:ind w:firstLine="709"/>
        <w:jc w:val="both"/>
        <w:rPr>
          <w:rFonts w:ascii="Times New Roman" w:eastAsia="Times New Roman" w:hAnsi="Times New Roman" w:cs="Times New Roman"/>
          <w:bCs/>
          <w:sz w:val="28"/>
          <w:szCs w:val="28"/>
          <w:lang w:val="ru-RU"/>
        </w:rPr>
      </w:pPr>
      <w:r w:rsidRPr="007D5432">
        <w:rPr>
          <w:rFonts w:ascii="Times New Roman" w:eastAsia="Times New Roman" w:hAnsi="Times New Roman" w:cs="Times New Roman"/>
          <w:bCs/>
          <w:sz w:val="28"/>
          <w:szCs w:val="28"/>
          <w:lang w:val="ru-RU"/>
        </w:rPr>
        <w:lastRenderedPageBreak/>
        <w:t>Также впервые в Казахстане в результате проведения культурной, языковой адаптации и валидации международных шкал MDS-UPDRS и MDS-</w:t>
      </w:r>
      <w:proofErr w:type="spellStart"/>
      <w:r w:rsidRPr="007D5432">
        <w:rPr>
          <w:rFonts w:ascii="Times New Roman" w:eastAsia="Times New Roman" w:hAnsi="Times New Roman" w:cs="Times New Roman"/>
          <w:bCs/>
          <w:sz w:val="28"/>
          <w:szCs w:val="28"/>
          <w:lang w:val="ru-RU"/>
        </w:rPr>
        <w:t>UDysRS</w:t>
      </w:r>
      <w:proofErr w:type="spellEnd"/>
      <w:r w:rsidRPr="007D5432">
        <w:rPr>
          <w:rFonts w:ascii="Times New Roman" w:eastAsia="Times New Roman" w:hAnsi="Times New Roman" w:cs="Times New Roman"/>
          <w:bCs/>
          <w:sz w:val="28"/>
          <w:szCs w:val="28"/>
          <w:lang w:val="ru-RU"/>
        </w:rPr>
        <w:t xml:space="preserve"> будет создана его </w:t>
      </w:r>
      <w:proofErr w:type="spellStart"/>
      <w:r w:rsidRPr="007D5432">
        <w:rPr>
          <w:rFonts w:ascii="Times New Roman" w:eastAsia="Times New Roman" w:hAnsi="Times New Roman" w:cs="Times New Roman"/>
          <w:bCs/>
          <w:sz w:val="28"/>
          <w:szCs w:val="28"/>
          <w:lang w:val="ru-RU"/>
        </w:rPr>
        <w:t>казахскоязычная</w:t>
      </w:r>
      <w:proofErr w:type="spellEnd"/>
      <w:r w:rsidRPr="007D5432">
        <w:rPr>
          <w:rFonts w:ascii="Times New Roman" w:eastAsia="Times New Roman" w:hAnsi="Times New Roman" w:cs="Times New Roman"/>
          <w:bCs/>
          <w:sz w:val="28"/>
          <w:szCs w:val="28"/>
          <w:lang w:val="ru-RU"/>
        </w:rPr>
        <w:t xml:space="preserve"> версия с внедрением в клиническую и исследовательскую практику.  </w:t>
      </w:r>
    </w:p>
    <w:p w14:paraId="2B44A1D5" w14:textId="2E7EC427" w:rsidR="007D5432" w:rsidRPr="00AF7D11" w:rsidRDefault="007D5432" w:rsidP="00D403EE">
      <w:pPr>
        <w:spacing w:after="0" w:line="240" w:lineRule="auto"/>
        <w:ind w:firstLine="709"/>
        <w:jc w:val="both"/>
        <w:rPr>
          <w:rFonts w:ascii="Times New Roman" w:eastAsia="Times New Roman" w:hAnsi="Times New Roman" w:cs="Times New Roman"/>
          <w:bCs/>
          <w:sz w:val="28"/>
          <w:szCs w:val="28"/>
          <w:lang w:val="ru-RU"/>
        </w:rPr>
      </w:pPr>
      <w:r w:rsidRPr="00147997">
        <w:rPr>
          <w:rFonts w:ascii="Times New Roman" w:eastAsia="Times New Roman" w:hAnsi="Times New Roman" w:cs="Times New Roman"/>
          <w:b/>
          <w:sz w:val="28"/>
          <w:szCs w:val="28"/>
          <w:lang w:val="ru-RU"/>
        </w:rPr>
        <w:t>Цель исследования:</w:t>
      </w:r>
      <w:r w:rsidR="005224EF">
        <w:rPr>
          <w:rFonts w:ascii="Times New Roman" w:eastAsia="Times New Roman" w:hAnsi="Times New Roman" w:cs="Times New Roman"/>
          <w:bCs/>
          <w:sz w:val="28"/>
          <w:szCs w:val="28"/>
          <w:lang w:val="ru-RU"/>
        </w:rPr>
        <w:t xml:space="preserve"> </w:t>
      </w:r>
      <w:r w:rsidR="00AA40E2">
        <w:rPr>
          <w:rFonts w:ascii="Times New Roman" w:eastAsia="Times New Roman" w:hAnsi="Times New Roman" w:cs="Times New Roman"/>
          <w:bCs/>
          <w:sz w:val="28"/>
          <w:szCs w:val="28"/>
          <w:lang w:val="ru-RU"/>
        </w:rPr>
        <w:t xml:space="preserve">изучить </w:t>
      </w:r>
      <w:r w:rsidR="004E3A8A" w:rsidRPr="004E3A8A">
        <w:rPr>
          <w:rFonts w:ascii="Times New Roman" w:eastAsia="Times New Roman" w:hAnsi="Times New Roman" w:cs="Times New Roman"/>
          <w:bCs/>
          <w:sz w:val="28"/>
          <w:szCs w:val="28"/>
          <w:lang w:val="ru-RU"/>
        </w:rPr>
        <w:t xml:space="preserve">клинико-демографические </w:t>
      </w:r>
      <w:r w:rsidR="00744A42">
        <w:rPr>
          <w:rFonts w:ascii="Times New Roman" w:eastAsia="Times New Roman" w:hAnsi="Times New Roman" w:cs="Times New Roman"/>
          <w:bCs/>
          <w:sz w:val="28"/>
          <w:szCs w:val="28"/>
          <w:lang w:val="ru-RU"/>
        </w:rPr>
        <w:t>характеристики</w:t>
      </w:r>
      <w:r w:rsidR="004E3A8A" w:rsidRPr="004E3A8A">
        <w:rPr>
          <w:rFonts w:ascii="Times New Roman" w:eastAsia="Times New Roman" w:hAnsi="Times New Roman" w:cs="Times New Roman"/>
          <w:bCs/>
          <w:sz w:val="28"/>
          <w:szCs w:val="28"/>
          <w:lang w:val="ru-RU"/>
        </w:rPr>
        <w:t xml:space="preserve"> болезни Паркинсона в </w:t>
      </w:r>
      <w:r w:rsidR="00A8523B">
        <w:rPr>
          <w:rFonts w:ascii="Times New Roman" w:eastAsia="Times New Roman" w:hAnsi="Times New Roman" w:cs="Times New Roman"/>
          <w:bCs/>
          <w:sz w:val="28"/>
          <w:szCs w:val="28"/>
          <w:lang w:val="ru-RU"/>
        </w:rPr>
        <w:t>Ю</w:t>
      </w:r>
      <w:r w:rsidR="004E3A8A" w:rsidRPr="004E3A8A">
        <w:rPr>
          <w:rFonts w:ascii="Times New Roman" w:eastAsia="Times New Roman" w:hAnsi="Times New Roman" w:cs="Times New Roman"/>
          <w:bCs/>
          <w:sz w:val="28"/>
          <w:szCs w:val="28"/>
          <w:lang w:val="ru-RU"/>
        </w:rPr>
        <w:t xml:space="preserve">жном регионе Казахстана с использованием измерительных шкал и оптимизировать </w:t>
      </w:r>
      <w:r w:rsidR="003817C7">
        <w:rPr>
          <w:rFonts w:ascii="Times New Roman" w:eastAsia="Times New Roman" w:hAnsi="Times New Roman" w:cs="Times New Roman"/>
          <w:bCs/>
          <w:sz w:val="28"/>
          <w:szCs w:val="28"/>
          <w:lang w:val="ru-RU"/>
        </w:rPr>
        <w:t>диагностические</w:t>
      </w:r>
      <w:r w:rsidR="004E3A8A" w:rsidRPr="004E3A8A">
        <w:rPr>
          <w:rFonts w:ascii="Times New Roman" w:eastAsia="Times New Roman" w:hAnsi="Times New Roman" w:cs="Times New Roman"/>
          <w:bCs/>
          <w:sz w:val="28"/>
          <w:szCs w:val="28"/>
          <w:lang w:val="ru-RU"/>
        </w:rPr>
        <w:t xml:space="preserve"> подходы.</w:t>
      </w:r>
    </w:p>
    <w:bookmarkEnd w:id="4"/>
    <w:p w14:paraId="0301253A" w14:textId="77777777" w:rsidR="007D5432" w:rsidRPr="00B1755E" w:rsidRDefault="007D5432" w:rsidP="00D403EE">
      <w:pPr>
        <w:spacing w:after="0" w:line="240" w:lineRule="auto"/>
        <w:ind w:firstLine="709"/>
        <w:jc w:val="both"/>
        <w:rPr>
          <w:rFonts w:ascii="Times New Roman" w:eastAsia="Times New Roman" w:hAnsi="Times New Roman" w:cs="Times New Roman"/>
          <w:bCs/>
          <w:sz w:val="28"/>
          <w:szCs w:val="28"/>
          <w:lang w:val="ru-RU"/>
        </w:rPr>
      </w:pPr>
      <w:r w:rsidRPr="00B1755E">
        <w:rPr>
          <w:rFonts w:ascii="Times New Roman" w:eastAsia="Times New Roman" w:hAnsi="Times New Roman" w:cs="Times New Roman"/>
          <w:b/>
          <w:sz w:val="28"/>
          <w:szCs w:val="28"/>
          <w:lang w:val="ru-RU"/>
        </w:rPr>
        <w:t>Задачи исследования:</w:t>
      </w:r>
      <w:r w:rsidRPr="00B1755E">
        <w:rPr>
          <w:rFonts w:ascii="Times New Roman" w:eastAsia="Times New Roman" w:hAnsi="Times New Roman" w:cs="Times New Roman"/>
          <w:bCs/>
          <w:sz w:val="28"/>
          <w:szCs w:val="28"/>
          <w:lang w:val="ru-RU"/>
        </w:rPr>
        <w:t xml:space="preserve"> </w:t>
      </w:r>
    </w:p>
    <w:p w14:paraId="14431936" w14:textId="45CC3273" w:rsidR="004E3A8A" w:rsidRPr="001653CE" w:rsidRDefault="00433176" w:rsidP="00D403EE">
      <w:pPr>
        <w:numPr>
          <w:ilvl w:val="0"/>
          <w:numId w:val="10"/>
        </w:numPr>
        <w:tabs>
          <w:tab w:val="left" w:pos="851"/>
          <w:tab w:val="left" w:pos="993"/>
        </w:tabs>
        <w:spacing w:after="0" w:line="240" w:lineRule="auto"/>
        <w:ind w:left="0" w:firstLine="709"/>
        <w:jc w:val="both"/>
        <w:rPr>
          <w:rFonts w:ascii="Times New Roman" w:eastAsia="Times New Roman" w:hAnsi="Times New Roman" w:cs="Times New Roman"/>
          <w:bCs/>
          <w:sz w:val="28"/>
          <w:szCs w:val="28"/>
          <w:lang w:val="ru-RU"/>
        </w:rPr>
      </w:pPr>
      <w:bookmarkStart w:id="9" w:name="_Hlk155228440"/>
      <w:r>
        <w:rPr>
          <w:rFonts w:ascii="Times New Roman" w:eastAsia="Times New Roman" w:hAnsi="Times New Roman" w:cs="Times New Roman"/>
          <w:bCs/>
          <w:sz w:val="28"/>
          <w:szCs w:val="28"/>
          <w:lang w:val="ru-RU"/>
        </w:rPr>
        <w:t>Выя</w:t>
      </w:r>
      <w:r w:rsidR="00AA40E2">
        <w:rPr>
          <w:rFonts w:ascii="Times New Roman" w:eastAsia="Times New Roman" w:hAnsi="Times New Roman" w:cs="Times New Roman"/>
          <w:bCs/>
          <w:sz w:val="28"/>
          <w:szCs w:val="28"/>
          <w:lang w:val="ru-RU"/>
        </w:rPr>
        <w:t xml:space="preserve">вить </w:t>
      </w:r>
      <w:r w:rsidR="00F21205" w:rsidRPr="00AA6620">
        <w:rPr>
          <w:rFonts w:ascii="Times New Roman" w:eastAsia="Times New Roman" w:hAnsi="Times New Roman" w:cs="Times New Roman"/>
          <w:bCs/>
          <w:sz w:val="28"/>
          <w:szCs w:val="28"/>
          <w:lang w:val="ru-RU"/>
        </w:rPr>
        <w:t>распространенност</w:t>
      </w:r>
      <w:r w:rsidR="00B66DD4">
        <w:rPr>
          <w:rFonts w:ascii="Times New Roman" w:eastAsia="Times New Roman" w:hAnsi="Times New Roman" w:cs="Times New Roman"/>
          <w:bCs/>
          <w:sz w:val="28"/>
          <w:szCs w:val="28"/>
          <w:lang w:val="ru-RU"/>
        </w:rPr>
        <w:t>ь</w:t>
      </w:r>
      <w:r w:rsidR="00F21205" w:rsidRPr="00AA6620">
        <w:rPr>
          <w:rFonts w:ascii="Times New Roman" w:eastAsia="Times New Roman" w:hAnsi="Times New Roman" w:cs="Times New Roman"/>
          <w:bCs/>
          <w:sz w:val="28"/>
          <w:szCs w:val="28"/>
          <w:lang w:val="ru-RU"/>
        </w:rPr>
        <w:t xml:space="preserve"> болезни Паркинсона</w:t>
      </w:r>
      <w:r w:rsidR="00F21205" w:rsidRPr="00F21205">
        <w:rPr>
          <w:rFonts w:ascii="Times New Roman" w:eastAsia="Times New Roman" w:hAnsi="Times New Roman" w:cs="Times New Roman"/>
          <w:bCs/>
          <w:sz w:val="28"/>
          <w:szCs w:val="28"/>
          <w:lang w:val="ru-RU"/>
        </w:rPr>
        <w:t xml:space="preserve"> в </w:t>
      </w:r>
      <w:r w:rsidR="00DC0799">
        <w:rPr>
          <w:rFonts w:ascii="Times New Roman" w:eastAsia="Times New Roman" w:hAnsi="Times New Roman" w:cs="Times New Roman"/>
          <w:bCs/>
          <w:sz w:val="28"/>
          <w:szCs w:val="28"/>
          <w:lang w:val="ru-RU"/>
        </w:rPr>
        <w:t>Ю</w:t>
      </w:r>
      <w:r w:rsidR="00F21205" w:rsidRPr="00F21205">
        <w:rPr>
          <w:rFonts w:ascii="Times New Roman" w:eastAsia="Times New Roman" w:hAnsi="Times New Roman" w:cs="Times New Roman"/>
          <w:bCs/>
          <w:sz w:val="28"/>
          <w:szCs w:val="28"/>
          <w:lang w:val="ru-RU"/>
        </w:rPr>
        <w:t xml:space="preserve">жном регионе Казахстана, оценить выраженность клинических проявлений заболевания с определением влияния внешних факторов на развитие </w:t>
      </w:r>
      <w:r w:rsidR="00AA40E2">
        <w:rPr>
          <w:rFonts w:ascii="Times New Roman" w:eastAsia="Times New Roman" w:hAnsi="Times New Roman" w:cs="Times New Roman"/>
          <w:bCs/>
          <w:sz w:val="28"/>
          <w:szCs w:val="28"/>
          <w:lang w:val="ru-RU"/>
        </w:rPr>
        <w:t>болезни.</w:t>
      </w:r>
      <w:r w:rsidR="002736C1">
        <w:rPr>
          <w:rFonts w:ascii="Times New Roman" w:eastAsia="Times New Roman" w:hAnsi="Times New Roman" w:cs="Times New Roman"/>
          <w:bCs/>
          <w:sz w:val="28"/>
          <w:szCs w:val="28"/>
          <w:lang w:val="ru-RU"/>
        </w:rPr>
        <w:t xml:space="preserve"> </w:t>
      </w:r>
    </w:p>
    <w:p w14:paraId="119798B3" w14:textId="39DC7399" w:rsidR="00AB2E23" w:rsidRDefault="00953341" w:rsidP="00D403EE">
      <w:pPr>
        <w:numPr>
          <w:ilvl w:val="0"/>
          <w:numId w:val="10"/>
        </w:numPr>
        <w:tabs>
          <w:tab w:val="left" w:pos="851"/>
          <w:tab w:val="left" w:pos="993"/>
        </w:tabs>
        <w:spacing w:after="0" w:line="240" w:lineRule="auto"/>
        <w:ind w:left="0" w:firstLine="709"/>
        <w:jc w:val="both"/>
        <w:rPr>
          <w:rFonts w:ascii="Times New Roman" w:eastAsia="Times New Roman" w:hAnsi="Times New Roman" w:cs="Times New Roman"/>
          <w:bCs/>
          <w:sz w:val="28"/>
          <w:szCs w:val="28"/>
          <w:lang w:val="ru-RU"/>
        </w:rPr>
      </w:pPr>
      <w:bookmarkStart w:id="10" w:name="_Hlk179259828"/>
      <w:r w:rsidRPr="00AB2E23">
        <w:rPr>
          <w:rFonts w:ascii="Times New Roman" w:eastAsia="Times New Roman" w:hAnsi="Times New Roman" w:cs="Times New Roman"/>
          <w:bCs/>
          <w:sz w:val="28"/>
          <w:szCs w:val="28"/>
          <w:lang w:val="ru-RU"/>
        </w:rPr>
        <w:t>Создать</w:t>
      </w:r>
      <w:r w:rsidR="007258B5">
        <w:rPr>
          <w:rFonts w:ascii="Times New Roman" w:eastAsia="Times New Roman" w:hAnsi="Times New Roman" w:cs="Times New Roman"/>
          <w:bCs/>
          <w:sz w:val="28"/>
          <w:szCs w:val="28"/>
          <w:lang w:val="ru-RU"/>
        </w:rPr>
        <w:t xml:space="preserve"> и</w:t>
      </w:r>
      <w:r w:rsidRPr="00AB2E23">
        <w:rPr>
          <w:rFonts w:ascii="Times New Roman" w:eastAsia="Times New Roman" w:hAnsi="Times New Roman" w:cs="Times New Roman"/>
          <w:bCs/>
          <w:sz w:val="28"/>
          <w:szCs w:val="28"/>
          <w:lang w:val="ru-RU"/>
        </w:rPr>
        <w:t xml:space="preserve"> </w:t>
      </w:r>
      <w:proofErr w:type="spellStart"/>
      <w:r w:rsidR="007258B5" w:rsidRPr="00AB2E23">
        <w:rPr>
          <w:rFonts w:ascii="Times New Roman" w:eastAsia="Times New Roman" w:hAnsi="Times New Roman" w:cs="Times New Roman"/>
          <w:bCs/>
          <w:sz w:val="28"/>
          <w:szCs w:val="28"/>
          <w:lang w:val="ru-RU"/>
        </w:rPr>
        <w:t>валидизировать</w:t>
      </w:r>
      <w:proofErr w:type="spellEnd"/>
      <w:r w:rsidR="007258B5" w:rsidRPr="00AB2E23">
        <w:rPr>
          <w:rFonts w:ascii="Times New Roman" w:eastAsia="Times New Roman" w:hAnsi="Times New Roman" w:cs="Times New Roman"/>
          <w:bCs/>
          <w:sz w:val="28"/>
          <w:szCs w:val="28"/>
          <w:lang w:val="ru-RU"/>
        </w:rPr>
        <w:t xml:space="preserve"> (утвердить) </w:t>
      </w:r>
      <w:proofErr w:type="spellStart"/>
      <w:r w:rsidR="0011184A" w:rsidRPr="00AB2E23">
        <w:rPr>
          <w:rFonts w:ascii="Times New Roman" w:eastAsia="Times New Roman" w:hAnsi="Times New Roman" w:cs="Times New Roman"/>
          <w:bCs/>
          <w:sz w:val="28"/>
          <w:szCs w:val="28"/>
          <w:lang w:val="ru-RU"/>
        </w:rPr>
        <w:t>казахскоязычную</w:t>
      </w:r>
      <w:proofErr w:type="spellEnd"/>
      <w:r w:rsidR="0011184A" w:rsidRPr="00AB2E23">
        <w:rPr>
          <w:rFonts w:ascii="Times New Roman" w:eastAsia="Times New Roman" w:hAnsi="Times New Roman" w:cs="Times New Roman"/>
          <w:bCs/>
          <w:sz w:val="28"/>
          <w:szCs w:val="28"/>
          <w:lang w:val="ru-RU"/>
        </w:rPr>
        <w:t xml:space="preserve"> версию шкалы</w:t>
      </w:r>
      <w:r w:rsidR="0011184A" w:rsidRPr="00953341">
        <w:rPr>
          <w:rFonts w:ascii="Times New Roman" w:eastAsia="Times New Roman" w:hAnsi="Times New Roman" w:cs="Times New Roman"/>
          <w:bCs/>
          <w:sz w:val="28"/>
          <w:szCs w:val="28"/>
          <w:lang w:val="ru-RU"/>
        </w:rPr>
        <w:t xml:space="preserve"> </w:t>
      </w:r>
      <w:r w:rsidR="0011184A" w:rsidRPr="00AB2E23">
        <w:rPr>
          <w:rFonts w:ascii="Times New Roman" w:eastAsia="Times New Roman" w:hAnsi="Times New Roman" w:cs="Times New Roman"/>
          <w:bCs/>
          <w:sz w:val="28"/>
          <w:szCs w:val="28"/>
          <w:lang w:val="ru-RU"/>
        </w:rPr>
        <w:t>MDS-UPDRS</w:t>
      </w:r>
      <w:r w:rsidR="007258B5">
        <w:rPr>
          <w:rFonts w:ascii="Times New Roman" w:eastAsia="Times New Roman" w:hAnsi="Times New Roman" w:cs="Times New Roman"/>
          <w:bCs/>
          <w:sz w:val="28"/>
          <w:szCs w:val="28"/>
          <w:lang w:val="ru-RU"/>
        </w:rPr>
        <w:t>.</w:t>
      </w:r>
      <w:r w:rsidRPr="00AB2E23">
        <w:rPr>
          <w:rFonts w:ascii="Times New Roman" w:eastAsia="Times New Roman" w:hAnsi="Times New Roman" w:cs="Times New Roman"/>
          <w:bCs/>
          <w:sz w:val="28"/>
          <w:szCs w:val="28"/>
          <w:lang w:val="ru-RU"/>
        </w:rPr>
        <w:t xml:space="preserve"> </w:t>
      </w:r>
    </w:p>
    <w:p w14:paraId="03A30FBE" w14:textId="0191F67B" w:rsidR="00FF20C4" w:rsidRPr="00AB2E23" w:rsidRDefault="00AB2E23" w:rsidP="00D403EE">
      <w:pPr>
        <w:numPr>
          <w:ilvl w:val="0"/>
          <w:numId w:val="10"/>
        </w:numPr>
        <w:tabs>
          <w:tab w:val="left" w:pos="851"/>
          <w:tab w:val="left" w:pos="993"/>
        </w:tabs>
        <w:spacing w:after="0" w:line="240" w:lineRule="auto"/>
        <w:ind w:left="0" w:firstLine="709"/>
        <w:jc w:val="both"/>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Создать</w:t>
      </w:r>
      <w:r w:rsidR="007258B5">
        <w:rPr>
          <w:rFonts w:ascii="Times New Roman" w:eastAsia="Times New Roman" w:hAnsi="Times New Roman" w:cs="Times New Roman"/>
          <w:bCs/>
          <w:sz w:val="28"/>
          <w:szCs w:val="28"/>
          <w:lang w:val="ru-RU"/>
        </w:rPr>
        <w:t xml:space="preserve"> и</w:t>
      </w:r>
      <w:r>
        <w:rPr>
          <w:rFonts w:ascii="Times New Roman" w:eastAsia="Times New Roman" w:hAnsi="Times New Roman" w:cs="Times New Roman"/>
          <w:bCs/>
          <w:sz w:val="28"/>
          <w:szCs w:val="28"/>
          <w:lang w:val="ru-RU"/>
        </w:rPr>
        <w:t xml:space="preserve"> </w:t>
      </w:r>
      <w:proofErr w:type="spellStart"/>
      <w:r w:rsidR="007258B5" w:rsidRPr="00AB2E23">
        <w:rPr>
          <w:rFonts w:ascii="Times New Roman" w:eastAsia="Times New Roman" w:hAnsi="Times New Roman" w:cs="Times New Roman"/>
          <w:bCs/>
          <w:sz w:val="28"/>
          <w:szCs w:val="28"/>
          <w:lang w:val="ru-RU"/>
        </w:rPr>
        <w:t>валидизировать</w:t>
      </w:r>
      <w:proofErr w:type="spellEnd"/>
      <w:r w:rsidR="007258B5" w:rsidRPr="00AB2E23">
        <w:rPr>
          <w:rFonts w:ascii="Times New Roman" w:eastAsia="Times New Roman" w:hAnsi="Times New Roman" w:cs="Times New Roman"/>
          <w:bCs/>
          <w:sz w:val="28"/>
          <w:szCs w:val="28"/>
          <w:lang w:val="ru-RU"/>
        </w:rPr>
        <w:t xml:space="preserve"> (утвердить) </w:t>
      </w:r>
      <w:proofErr w:type="spellStart"/>
      <w:r w:rsidR="0011184A" w:rsidRPr="00AB2E23">
        <w:rPr>
          <w:rFonts w:ascii="Times New Roman" w:eastAsia="Times New Roman" w:hAnsi="Times New Roman" w:cs="Times New Roman"/>
          <w:bCs/>
          <w:sz w:val="28"/>
          <w:szCs w:val="28"/>
          <w:lang w:val="ru-RU"/>
        </w:rPr>
        <w:t>казахскоязычную</w:t>
      </w:r>
      <w:proofErr w:type="spellEnd"/>
      <w:r w:rsidR="0011184A" w:rsidRPr="00AB2E23">
        <w:rPr>
          <w:rFonts w:ascii="Times New Roman" w:eastAsia="Times New Roman" w:hAnsi="Times New Roman" w:cs="Times New Roman"/>
          <w:bCs/>
          <w:sz w:val="28"/>
          <w:szCs w:val="28"/>
          <w:lang w:val="ru-RU"/>
        </w:rPr>
        <w:t xml:space="preserve"> версию шкалы MDS-</w:t>
      </w:r>
      <w:proofErr w:type="spellStart"/>
      <w:r w:rsidR="0011184A" w:rsidRPr="00AB2E23">
        <w:rPr>
          <w:rFonts w:ascii="Times New Roman" w:eastAsia="Times New Roman" w:hAnsi="Times New Roman" w:cs="Times New Roman"/>
          <w:bCs/>
          <w:sz w:val="28"/>
          <w:szCs w:val="28"/>
          <w:lang w:val="ru-RU"/>
        </w:rPr>
        <w:t>UDysRS</w:t>
      </w:r>
      <w:proofErr w:type="spellEnd"/>
      <w:r w:rsidR="007258B5">
        <w:rPr>
          <w:rFonts w:ascii="Times New Roman" w:eastAsia="Times New Roman" w:hAnsi="Times New Roman" w:cs="Times New Roman"/>
          <w:bCs/>
          <w:sz w:val="28"/>
          <w:szCs w:val="28"/>
          <w:lang w:val="ru-RU"/>
        </w:rPr>
        <w:t>.</w:t>
      </w:r>
    </w:p>
    <w:bookmarkEnd w:id="10"/>
    <w:p w14:paraId="6B7FFE58" w14:textId="77777777" w:rsidR="00F21205" w:rsidRPr="00953341" w:rsidRDefault="00F21205" w:rsidP="00D403EE">
      <w:pPr>
        <w:numPr>
          <w:ilvl w:val="0"/>
          <w:numId w:val="10"/>
        </w:numPr>
        <w:tabs>
          <w:tab w:val="left" w:pos="851"/>
          <w:tab w:val="left" w:pos="993"/>
        </w:tabs>
        <w:spacing w:after="0" w:line="240" w:lineRule="auto"/>
        <w:ind w:left="0" w:firstLine="709"/>
        <w:jc w:val="both"/>
        <w:rPr>
          <w:rFonts w:ascii="Times New Roman" w:eastAsia="Times New Roman" w:hAnsi="Times New Roman" w:cs="Times New Roman"/>
          <w:bCs/>
          <w:sz w:val="28"/>
          <w:szCs w:val="28"/>
          <w:lang w:val="ru-RU"/>
        </w:rPr>
      </w:pPr>
      <w:r w:rsidRPr="00953341">
        <w:rPr>
          <w:rFonts w:ascii="Times New Roman" w:eastAsia="Times New Roman" w:hAnsi="Times New Roman" w:cs="Times New Roman"/>
          <w:bCs/>
          <w:sz w:val="28"/>
          <w:szCs w:val="28"/>
          <w:lang w:val="ru-RU"/>
        </w:rPr>
        <w:t xml:space="preserve">Разработать и внедрить опросник для выявления болезни Паркинсона на ранних стадиях и провести цифровизацию диагностического этапа.  </w:t>
      </w:r>
    </w:p>
    <w:bookmarkEnd w:id="9"/>
    <w:p w14:paraId="0AA9C10B" w14:textId="7F233339" w:rsidR="007D5432" w:rsidRDefault="007D5432" w:rsidP="00D403EE">
      <w:pPr>
        <w:spacing w:after="0" w:line="240" w:lineRule="auto"/>
        <w:ind w:firstLine="709"/>
        <w:jc w:val="both"/>
        <w:rPr>
          <w:rFonts w:ascii="Times New Roman" w:eastAsia="Times New Roman" w:hAnsi="Times New Roman" w:cs="Times New Roman"/>
          <w:b/>
          <w:sz w:val="28"/>
          <w:szCs w:val="28"/>
          <w:lang w:val="ru-RU"/>
        </w:rPr>
      </w:pPr>
      <w:r w:rsidRPr="00B1755E">
        <w:rPr>
          <w:rFonts w:ascii="Times New Roman" w:eastAsia="Times New Roman" w:hAnsi="Times New Roman" w:cs="Times New Roman"/>
          <w:b/>
          <w:sz w:val="28"/>
          <w:szCs w:val="28"/>
          <w:lang w:val="ru-RU"/>
        </w:rPr>
        <w:t>Объект исследования:</w:t>
      </w:r>
    </w:p>
    <w:p w14:paraId="2A1FF011" w14:textId="77A1D593" w:rsidR="006F36E2" w:rsidRPr="00D551D1" w:rsidRDefault="007200A5" w:rsidP="00D403EE">
      <w:pPr>
        <w:spacing w:after="0" w:line="240" w:lineRule="auto"/>
        <w:ind w:firstLine="709"/>
        <w:jc w:val="both"/>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 xml:space="preserve">Пациенты </w:t>
      </w:r>
      <w:r w:rsidR="007D5432" w:rsidRPr="007D5432">
        <w:rPr>
          <w:rFonts w:ascii="Times New Roman" w:eastAsia="Times New Roman" w:hAnsi="Times New Roman" w:cs="Times New Roman"/>
          <w:bCs/>
          <w:sz w:val="28"/>
          <w:szCs w:val="28"/>
          <w:lang w:val="ru-RU"/>
        </w:rPr>
        <w:t>с болезнью Паркинсона</w:t>
      </w:r>
      <w:r w:rsidR="00D71CF7" w:rsidRPr="002A429E">
        <w:rPr>
          <w:rFonts w:ascii="Times New Roman" w:eastAsia="Times New Roman" w:hAnsi="Times New Roman" w:cs="Times New Roman"/>
          <w:bCs/>
          <w:sz w:val="28"/>
          <w:szCs w:val="28"/>
          <w:lang w:val="ru-RU"/>
        </w:rPr>
        <w:t xml:space="preserve"> </w:t>
      </w:r>
      <w:r w:rsidR="00D71CF7">
        <w:rPr>
          <w:rFonts w:ascii="Times New Roman" w:eastAsia="Times New Roman" w:hAnsi="Times New Roman" w:cs="Times New Roman"/>
          <w:bCs/>
          <w:sz w:val="28"/>
          <w:szCs w:val="28"/>
          <w:lang w:val="ru-RU"/>
        </w:rPr>
        <w:t>и с подозрением на болезнь Паркинсона</w:t>
      </w:r>
      <w:r w:rsidR="007D5432" w:rsidRPr="007D5432">
        <w:rPr>
          <w:rFonts w:ascii="Times New Roman" w:eastAsia="Times New Roman" w:hAnsi="Times New Roman" w:cs="Times New Roman"/>
          <w:bCs/>
          <w:sz w:val="28"/>
          <w:szCs w:val="28"/>
          <w:lang w:val="ru-RU"/>
        </w:rPr>
        <w:t>,</w:t>
      </w:r>
      <w:r w:rsidR="00D71CF7" w:rsidRPr="002A429E">
        <w:rPr>
          <w:rFonts w:ascii="Times New Roman" w:eastAsia="Times New Roman" w:hAnsi="Times New Roman" w:cs="Times New Roman"/>
          <w:bCs/>
          <w:sz w:val="28"/>
          <w:szCs w:val="28"/>
          <w:lang w:val="ru-RU"/>
        </w:rPr>
        <w:t xml:space="preserve"> </w:t>
      </w:r>
      <w:r w:rsidR="00FF5218">
        <w:rPr>
          <w:rFonts w:ascii="Times New Roman" w:eastAsia="Times New Roman" w:hAnsi="Times New Roman" w:cs="Times New Roman"/>
          <w:bCs/>
          <w:sz w:val="28"/>
          <w:szCs w:val="28"/>
          <w:lang w:val="ru-RU"/>
        </w:rPr>
        <w:t xml:space="preserve">проживающие в </w:t>
      </w:r>
      <w:r w:rsidR="00162822">
        <w:rPr>
          <w:rFonts w:ascii="Times New Roman" w:eastAsia="Times New Roman" w:hAnsi="Times New Roman" w:cs="Times New Roman"/>
          <w:bCs/>
          <w:sz w:val="28"/>
          <w:szCs w:val="28"/>
          <w:lang w:val="ru-RU"/>
        </w:rPr>
        <w:t>южно</w:t>
      </w:r>
      <w:r w:rsidR="00FF5218">
        <w:rPr>
          <w:rFonts w:ascii="Times New Roman" w:eastAsia="Times New Roman" w:hAnsi="Times New Roman" w:cs="Times New Roman"/>
          <w:bCs/>
          <w:sz w:val="28"/>
          <w:szCs w:val="28"/>
          <w:lang w:val="ru-RU"/>
        </w:rPr>
        <w:t xml:space="preserve">м </w:t>
      </w:r>
      <w:r w:rsidR="00162822">
        <w:rPr>
          <w:rFonts w:ascii="Times New Roman" w:eastAsia="Times New Roman" w:hAnsi="Times New Roman" w:cs="Times New Roman"/>
          <w:bCs/>
          <w:sz w:val="28"/>
          <w:szCs w:val="28"/>
          <w:lang w:val="ru-RU"/>
        </w:rPr>
        <w:t>регион</w:t>
      </w:r>
      <w:r w:rsidR="00FF5218">
        <w:rPr>
          <w:rFonts w:ascii="Times New Roman" w:eastAsia="Times New Roman" w:hAnsi="Times New Roman" w:cs="Times New Roman"/>
          <w:bCs/>
          <w:sz w:val="28"/>
          <w:szCs w:val="28"/>
          <w:lang w:val="ru-RU"/>
        </w:rPr>
        <w:t>е</w:t>
      </w:r>
      <w:r w:rsidR="00162822">
        <w:rPr>
          <w:rFonts w:ascii="Times New Roman" w:eastAsia="Times New Roman" w:hAnsi="Times New Roman" w:cs="Times New Roman"/>
          <w:bCs/>
          <w:sz w:val="28"/>
          <w:szCs w:val="28"/>
          <w:lang w:val="ru-RU"/>
        </w:rPr>
        <w:t xml:space="preserve"> Казахстана</w:t>
      </w:r>
      <w:r w:rsidR="00DF32BB">
        <w:rPr>
          <w:rFonts w:ascii="Times New Roman" w:eastAsia="Times New Roman" w:hAnsi="Times New Roman" w:cs="Times New Roman"/>
          <w:bCs/>
          <w:sz w:val="28"/>
          <w:szCs w:val="28"/>
          <w:lang w:val="ru-RU"/>
        </w:rPr>
        <w:t xml:space="preserve">, включающий Туркестанскую область: г. Туркестан, г. Арысь, г. Кентау, </w:t>
      </w:r>
      <w:proofErr w:type="spellStart"/>
      <w:r w:rsidR="00DF32BB">
        <w:rPr>
          <w:rFonts w:ascii="Times New Roman" w:eastAsia="Times New Roman" w:hAnsi="Times New Roman" w:cs="Times New Roman"/>
          <w:bCs/>
          <w:sz w:val="28"/>
          <w:szCs w:val="28"/>
          <w:lang w:val="ru-RU"/>
        </w:rPr>
        <w:t>Жетисай</w:t>
      </w:r>
      <w:r w:rsidR="00D551D1">
        <w:rPr>
          <w:rFonts w:ascii="Times New Roman" w:eastAsia="Times New Roman" w:hAnsi="Times New Roman" w:cs="Times New Roman"/>
          <w:bCs/>
          <w:sz w:val="28"/>
          <w:szCs w:val="28"/>
          <w:lang w:val="ru-RU"/>
        </w:rPr>
        <w:t>ский</w:t>
      </w:r>
      <w:proofErr w:type="spellEnd"/>
      <w:r w:rsidR="00D551D1">
        <w:rPr>
          <w:rFonts w:ascii="Times New Roman" w:eastAsia="Times New Roman" w:hAnsi="Times New Roman" w:cs="Times New Roman"/>
          <w:bCs/>
          <w:sz w:val="28"/>
          <w:szCs w:val="28"/>
          <w:lang w:val="ru-RU"/>
        </w:rPr>
        <w:t xml:space="preserve"> район</w:t>
      </w:r>
      <w:r w:rsidR="00DF32BB">
        <w:rPr>
          <w:rFonts w:ascii="Times New Roman" w:eastAsia="Times New Roman" w:hAnsi="Times New Roman" w:cs="Times New Roman"/>
          <w:bCs/>
          <w:sz w:val="28"/>
          <w:szCs w:val="28"/>
          <w:lang w:val="ru-RU"/>
        </w:rPr>
        <w:t xml:space="preserve">, Байдибекский район, Келесский район, Казыгуртский район, Мактааральский район, </w:t>
      </w:r>
      <w:proofErr w:type="spellStart"/>
      <w:r w:rsidR="00DF32BB">
        <w:rPr>
          <w:rFonts w:ascii="Times New Roman" w:eastAsia="Times New Roman" w:hAnsi="Times New Roman" w:cs="Times New Roman"/>
          <w:bCs/>
          <w:sz w:val="28"/>
          <w:szCs w:val="28"/>
          <w:lang w:val="ru-RU"/>
        </w:rPr>
        <w:t>Ордабасынский</w:t>
      </w:r>
      <w:proofErr w:type="spellEnd"/>
      <w:r w:rsidR="00DF32BB">
        <w:rPr>
          <w:rFonts w:ascii="Times New Roman" w:eastAsia="Times New Roman" w:hAnsi="Times New Roman" w:cs="Times New Roman"/>
          <w:bCs/>
          <w:sz w:val="28"/>
          <w:szCs w:val="28"/>
          <w:lang w:val="ru-RU"/>
        </w:rPr>
        <w:t xml:space="preserve"> район, </w:t>
      </w:r>
      <w:proofErr w:type="spellStart"/>
      <w:r w:rsidR="00DF32BB">
        <w:rPr>
          <w:rFonts w:ascii="Times New Roman" w:eastAsia="Times New Roman" w:hAnsi="Times New Roman" w:cs="Times New Roman"/>
          <w:bCs/>
          <w:sz w:val="28"/>
          <w:szCs w:val="28"/>
          <w:lang w:val="ru-RU"/>
        </w:rPr>
        <w:t>Отрарский</w:t>
      </w:r>
      <w:proofErr w:type="spellEnd"/>
      <w:r w:rsidR="00DF32BB">
        <w:rPr>
          <w:rFonts w:ascii="Times New Roman" w:eastAsia="Times New Roman" w:hAnsi="Times New Roman" w:cs="Times New Roman"/>
          <w:bCs/>
          <w:sz w:val="28"/>
          <w:szCs w:val="28"/>
          <w:lang w:val="ru-RU"/>
        </w:rPr>
        <w:t xml:space="preserve"> район, Сайрамский район, Сарыагашский район, </w:t>
      </w:r>
      <w:proofErr w:type="spellStart"/>
      <w:r w:rsidR="00DF32BB">
        <w:rPr>
          <w:rFonts w:ascii="Times New Roman" w:eastAsia="Times New Roman" w:hAnsi="Times New Roman" w:cs="Times New Roman"/>
          <w:bCs/>
          <w:sz w:val="28"/>
          <w:szCs w:val="28"/>
          <w:lang w:val="ru-RU"/>
        </w:rPr>
        <w:t>Сузакский</w:t>
      </w:r>
      <w:proofErr w:type="spellEnd"/>
      <w:r w:rsidR="00DF32BB">
        <w:rPr>
          <w:rFonts w:ascii="Times New Roman" w:eastAsia="Times New Roman" w:hAnsi="Times New Roman" w:cs="Times New Roman"/>
          <w:bCs/>
          <w:sz w:val="28"/>
          <w:szCs w:val="28"/>
          <w:lang w:val="ru-RU"/>
        </w:rPr>
        <w:t xml:space="preserve"> район, Толебийский район, </w:t>
      </w:r>
      <w:proofErr w:type="spellStart"/>
      <w:r w:rsidR="00DF32BB">
        <w:rPr>
          <w:rFonts w:ascii="Times New Roman" w:eastAsia="Times New Roman" w:hAnsi="Times New Roman" w:cs="Times New Roman"/>
          <w:bCs/>
          <w:sz w:val="28"/>
          <w:szCs w:val="28"/>
          <w:lang w:val="ru-RU"/>
        </w:rPr>
        <w:t>Тулькубасский</w:t>
      </w:r>
      <w:proofErr w:type="spellEnd"/>
      <w:r w:rsidR="00DF32BB">
        <w:rPr>
          <w:rFonts w:ascii="Times New Roman" w:eastAsia="Times New Roman" w:hAnsi="Times New Roman" w:cs="Times New Roman"/>
          <w:bCs/>
          <w:sz w:val="28"/>
          <w:szCs w:val="28"/>
          <w:lang w:val="ru-RU"/>
        </w:rPr>
        <w:t xml:space="preserve"> район, Шардаринский район</w:t>
      </w:r>
      <w:r w:rsidR="00162822">
        <w:rPr>
          <w:rFonts w:ascii="Times New Roman" w:eastAsia="Times New Roman" w:hAnsi="Times New Roman" w:cs="Times New Roman"/>
          <w:bCs/>
          <w:sz w:val="28"/>
          <w:szCs w:val="28"/>
          <w:lang w:val="ru-RU"/>
        </w:rPr>
        <w:t xml:space="preserve"> с численностью</w:t>
      </w:r>
      <w:r w:rsidR="00DF32BB">
        <w:rPr>
          <w:rFonts w:ascii="Times New Roman" w:eastAsia="Times New Roman" w:hAnsi="Times New Roman" w:cs="Times New Roman"/>
          <w:bCs/>
          <w:sz w:val="28"/>
          <w:szCs w:val="28"/>
          <w:lang w:val="ru-RU"/>
        </w:rPr>
        <w:t xml:space="preserve"> населения</w:t>
      </w:r>
      <w:r w:rsidR="00E62580" w:rsidRPr="00E62580">
        <w:rPr>
          <w:rFonts w:ascii="Times New Roman" w:eastAsia="Times New Roman" w:hAnsi="Times New Roman" w:cs="Times New Roman"/>
          <w:bCs/>
          <w:sz w:val="28"/>
          <w:szCs w:val="28"/>
          <w:lang w:val="ru-RU"/>
        </w:rPr>
        <w:t xml:space="preserve"> </w:t>
      </w:r>
      <w:r w:rsidR="00E62580">
        <w:rPr>
          <w:rFonts w:ascii="Times New Roman" w:eastAsia="Times New Roman" w:hAnsi="Times New Roman" w:cs="Times New Roman"/>
          <w:bCs/>
          <w:sz w:val="28"/>
          <w:szCs w:val="28"/>
          <w:lang w:val="ru-RU"/>
        </w:rPr>
        <w:t xml:space="preserve">старше 45 лет </w:t>
      </w:r>
      <w:r w:rsidR="00DF32BB">
        <w:rPr>
          <w:rFonts w:ascii="Times New Roman" w:eastAsia="Times New Roman" w:hAnsi="Times New Roman" w:cs="Times New Roman"/>
          <w:bCs/>
          <w:sz w:val="28"/>
          <w:szCs w:val="28"/>
          <w:lang w:val="ru-RU"/>
        </w:rPr>
        <w:t xml:space="preserve">на начало 2021 года </w:t>
      </w:r>
      <w:r w:rsidR="00D551D1">
        <w:rPr>
          <w:rFonts w:ascii="Times New Roman" w:eastAsia="Times New Roman" w:hAnsi="Times New Roman" w:cs="Times New Roman"/>
          <w:bCs/>
          <w:sz w:val="28"/>
          <w:szCs w:val="28"/>
          <w:lang w:val="ru-RU"/>
        </w:rPr>
        <w:t xml:space="preserve">- </w:t>
      </w:r>
      <w:r w:rsidR="00E62580">
        <w:rPr>
          <w:rFonts w:ascii="Times New Roman" w:eastAsia="Times New Roman" w:hAnsi="Times New Roman" w:cs="Times New Roman"/>
          <w:bCs/>
          <w:sz w:val="28"/>
          <w:szCs w:val="28"/>
          <w:lang w:val="ru-RU"/>
        </w:rPr>
        <w:t>4</w:t>
      </w:r>
      <w:r w:rsidR="00D551D1">
        <w:rPr>
          <w:rFonts w:ascii="Times New Roman" w:eastAsia="Times New Roman" w:hAnsi="Times New Roman" w:cs="Times New Roman"/>
          <w:bCs/>
          <w:sz w:val="28"/>
          <w:szCs w:val="28"/>
          <w:lang w:val="ru-RU"/>
        </w:rPr>
        <w:t>44 </w:t>
      </w:r>
      <w:r w:rsidR="00E62580">
        <w:rPr>
          <w:rFonts w:ascii="Times New Roman" w:eastAsia="Times New Roman" w:hAnsi="Times New Roman" w:cs="Times New Roman"/>
          <w:bCs/>
          <w:sz w:val="28"/>
          <w:szCs w:val="28"/>
          <w:lang w:val="ru-RU"/>
        </w:rPr>
        <w:t>281</w:t>
      </w:r>
      <w:r w:rsidR="00D551D1">
        <w:rPr>
          <w:rFonts w:ascii="Times New Roman" w:eastAsia="Times New Roman" w:hAnsi="Times New Roman" w:cs="Times New Roman"/>
          <w:bCs/>
          <w:sz w:val="28"/>
          <w:szCs w:val="28"/>
          <w:lang w:val="ru-RU"/>
        </w:rPr>
        <w:t xml:space="preserve"> человек и г. Шымкент с численностью населения </w:t>
      </w:r>
      <w:r w:rsidR="00E62580">
        <w:rPr>
          <w:rFonts w:ascii="Times New Roman" w:eastAsia="Times New Roman" w:hAnsi="Times New Roman" w:cs="Times New Roman"/>
          <w:bCs/>
          <w:sz w:val="28"/>
          <w:szCs w:val="28"/>
          <w:lang w:val="ru-RU"/>
        </w:rPr>
        <w:t xml:space="preserve">старше 45 лет </w:t>
      </w:r>
      <w:r w:rsidR="00D551D1">
        <w:rPr>
          <w:rFonts w:ascii="Times New Roman" w:eastAsia="Times New Roman" w:hAnsi="Times New Roman" w:cs="Times New Roman"/>
          <w:bCs/>
          <w:sz w:val="28"/>
          <w:szCs w:val="28"/>
          <w:lang w:val="ru-RU"/>
        </w:rPr>
        <w:t xml:space="preserve">на начало 2021 года – </w:t>
      </w:r>
      <w:r w:rsidR="00E62580">
        <w:rPr>
          <w:rFonts w:ascii="Times New Roman" w:eastAsia="Times New Roman" w:hAnsi="Times New Roman" w:cs="Times New Roman"/>
          <w:bCs/>
          <w:sz w:val="28"/>
          <w:szCs w:val="28"/>
          <w:lang w:val="ru-RU"/>
        </w:rPr>
        <w:t>233 329</w:t>
      </w:r>
      <w:r w:rsidR="00D551D1">
        <w:rPr>
          <w:rFonts w:ascii="Times New Roman" w:eastAsia="Times New Roman" w:hAnsi="Times New Roman" w:cs="Times New Roman"/>
          <w:bCs/>
          <w:sz w:val="28"/>
          <w:szCs w:val="28"/>
          <w:lang w:val="ru-RU"/>
        </w:rPr>
        <w:t xml:space="preserve"> человек </w:t>
      </w:r>
      <w:r w:rsidR="000D5615" w:rsidRPr="000D5615">
        <w:rPr>
          <w:rFonts w:ascii="Times New Roman" w:eastAsia="Times New Roman" w:hAnsi="Times New Roman" w:cs="Times New Roman"/>
          <w:bCs/>
          <w:sz w:val="28"/>
          <w:szCs w:val="28"/>
          <w:lang w:val="ru-RU"/>
        </w:rPr>
        <w:t>[</w:t>
      </w:r>
      <w:r w:rsidR="00F114DA" w:rsidRPr="002736C1">
        <w:rPr>
          <w:rFonts w:ascii="Times New Roman" w:eastAsia="Times New Roman" w:hAnsi="Times New Roman" w:cs="Times New Roman"/>
          <w:bCs/>
          <w:sz w:val="28"/>
          <w:szCs w:val="28"/>
          <w:lang w:val="ru-RU"/>
        </w:rPr>
        <w:t>9</w:t>
      </w:r>
      <w:r w:rsidR="000D5615" w:rsidRPr="002736C1">
        <w:rPr>
          <w:rFonts w:ascii="Times New Roman" w:eastAsia="Times New Roman" w:hAnsi="Times New Roman" w:cs="Times New Roman"/>
          <w:bCs/>
          <w:sz w:val="28"/>
          <w:szCs w:val="28"/>
          <w:lang w:val="ru-RU"/>
        </w:rPr>
        <w:t>]</w:t>
      </w:r>
      <w:r w:rsidR="0025650F" w:rsidRPr="002736C1">
        <w:rPr>
          <w:rFonts w:ascii="Times New Roman" w:eastAsia="Times New Roman" w:hAnsi="Times New Roman" w:cs="Times New Roman"/>
          <w:bCs/>
          <w:sz w:val="28"/>
          <w:szCs w:val="28"/>
          <w:lang w:val="ru-RU"/>
        </w:rPr>
        <w:t>.</w:t>
      </w:r>
    </w:p>
    <w:p w14:paraId="6CDC8DDA" w14:textId="7D8390B1" w:rsidR="006F36E2" w:rsidRDefault="00184D3C" w:rsidP="00D403EE">
      <w:pPr>
        <w:spacing w:after="0" w:line="240" w:lineRule="auto"/>
        <w:ind w:firstLine="709"/>
        <w:jc w:val="both"/>
        <w:rPr>
          <w:rFonts w:ascii="Times New Roman" w:eastAsia="Times New Roman" w:hAnsi="Times New Roman" w:cs="Times New Roman"/>
          <w:bCs/>
          <w:sz w:val="28"/>
          <w:szCs w:val="28"/>
          <w:lang w:val="ru-RU"/>
        </w:rPr>
      </w:pPr>
      <w:r w:rsidRPr="00184D3C">
        <w:rPr>
          <w:rFonts w:ascii="Times New Roman" w:eastAsia="Times New Roman" w:hAnsi="Times New Roman" w:cs="Times New Roman"/>
          <w:sz w:val="28"/>
          <w:szCs w:val="28"/>
          <w:lang w:val="ru-RU"/>
        </w:rPr>
        <w:t xml:space="preserve">Критерии включения: </w:t>
      </w:r>
      <w:r>
        <w:rPr>
          <w:rFonts w:ascii="Times New Roman" w:eastAsia="Times New Roman" w:hAnsi="Times New Roman" w:cs="Times New Roman"/>
          <w:sz w:val="28"/>
          <w:szCs w:val="28"/>
          <w:lang w:val="ru-RU"/>
        </w:rPr>
        <w:t>п</w:t>
      </w:r>
      <w:r w:rsidRPr="00184D3C">
        <w:rPr>
          <w:rFonts w:ascii="Times New Roman" w:eastAsia="Times New Roman" w:hAnsi="Times New Roman" w:cs="Times New Roman"/>
          <w:sz w:val="28"/>
          <w:szCs w:val="28"/>
          <w:lang w:val="ru-RU"/>
        </w:rPr>
        <w:t>ациенты с диагнозом клинически возможной и клинически вероятной БП, установленным в соответствии с современными диагностическими критериями MDS (2015) [3</w:t>
      </w:r>
      <w:r w:rsidR="002736C1">
        <w:rPr>
          <w:rFonts w:ascii="Times New Roman" w:eastAsia="Times New Roman" w:hAnsi="Times New Roman" w:cs="Times New Roman"/>
          <w:sz w:val="28"/>
          <w:szCs w:val="28"/>
          <w:lang w:val="ru-RU"/>
        </w:rPr>
        <w:t>6</w:t>
      </w:r>
      <w:r w:rsidRPr="00184D3C">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 xml:space="preserve">. </w:t>
      </w:r>
    </w:p>
    <w:p w14:paraId="646F6DD2" w14:textId="35513EAE" w:rsidR="007D5432" w:rsidRPr="007D5432" w:rsidRDefault="000E5C0D" w:rsidP="00D403EE">
      <w:pPr>
        <w:spacing w:after="0" w:line="240" w:lineRule="auto"/>
        <w:ind w:firstLine="709"/>
        <w:jc w:val="both"/>
        <w:rPr>
          <w:rFonts w:ascii="Times New Roman" w:eastAsia="Times New Roman" w:hAnsi="Times New Roman" w:cs="Times New Roman"/>
          <w:bCs/>
          <w:sz w:val="28"/>
          <w:szCs w:val="28"/>
          <w:lang w:val="ru-RU"/>
        </w:rPr>
      </w:pPr>
      <w:r w:rsidRPr="000E5C0D">
        <w:rPr>
          <w:rFonts w:ascii="Times New Roman" w:eastAsia="Times New Roman" w:hAnsi="Times New Roman" w:cs="Times New Roman"/>
          <w:sz w:val="28"/>
          <w:szCs w:val="28"/>
          <w:lang w:val="ru-RU"/>
        </w:rPr>
        <w:t>Критерии исключения:</w:t>
      </w:r>
      <w:r w:rsidRPr="000E5C0D">
        <w:rPr>
          <w:rFonts w:ascii="Times New Roman" w:eastAsia="Times New Roman" w:hAnsi="Times New Roman" w:cs="Times New Roman"/>
          <w:b/>
          <w:bCs/>
          <w:sz w:val="28"/>
          <w:szCs w:val="28"/>
          <w:lang w:val="ru-RU"/>
        </w:rPr>
        <w:t xml:space="preserve"> </w:t>
      </w:r>
      <w:r w:rsidRPr="000E5C0D">
        <w:rPr>
          <w:rFonts w:ascii="Times New Roman" w:eastAsia="Times New Roman" w:hAnsi="Times New Roman" w:cs="Times New Roman"/>
          <w:bCs/>
          <w:sz w:val="28"/>
          <w:szCs w:val="28"/>
          <w:lang w:val="ru-RU"/>
        </w:rPr>
        <w:t>пациенты с вторичным синдромом паркинсонизма, пациенты с другими уточненными болезнями базальных ганглиев,</w:t>
      </w:r>
      <w:r>
        <w:rPr>
          <w:rFonts w:ascii="Times New Roman" w:eastAsia="Times New Roman" w:hAnsi="Times New Roman" w:cs="Times New Roman"/>
          <w:bCs/>
          <w:sz w:val="28"/>
          <w:szCs w:val="28"/>
          <w:lang w:val="ru-RU"/>
        </w:rPr>
        <w:t xml:space="preserve"> </w:t>
      </w:r>
      <w:r w:rsidRPr="000E5C0D">
        <w:rPr>
          <w:rFonts w:ascii="Times New Roman" w:eastAsia="Times New Roman" w:hAnsi="Times New Roman" w:cs="Times New Roman"/>
          <w:bCs/>
          <w:sz w:val="28"/>
          <w:szCs w:val="28"/>
          <w:lang w:val="ru-RU"/>
        </w:rPr>
        <w:t xml:space="preserve">пациенты с врожденными и наследственными гиперкинезами, пациенты с другими </w:t>
      </w:r>
      <w:proofErr w:type="spellStart"/>
      <w:r w:rsidRPr="000E5C0D">
        <w:rPr>
          <w:rFonts w:ascii="Times New Roman" w:eastAsia="Times New Roman" w:hAnsi="Times New Roman" w:cs="Times New Roman"/>
          <w:bCs/>
          <w:sz w:val="28"/>
          <w:szCs w:val="28"/>
          <w:lang w:val="ru-RU"/>
        </w:rPr>
        <w:t>нейродегенеративными</w:t>
      </w:r>
      <w:proofErr w:type="spellEnd"/>
      <w:r w:rsidRPr="000E5C0D">
        <w:rPr>
          <w:rFonts w:ascii="Times New Roman" w:eastAsia="Times New Roman" w:hAnsi="Times New Roman" w:cs="Times New Roman"/>
          <w:bCs/>
          <w:sz w:val="28"/>
          <w:szCs w:val="28"/>
          <w:lang w:val="ru-RU"/>
        </w:rPr>
        <w:t xml:space="preserve"> заболеваниями головного мозга.</w:t>
      </w:r>
    </w:p>
    <w:p w14:paraId="37064EB2" w14:textId="08DE5695" w:rsidR="007200A5" w:rsidRDefault="007D5432" w:rsidP="00D403EE">
      <w:pPr>
        <w:spacing w:after="0" w:line="240" w:lineRule="auto"/>
        <w:ind w:firstLine="709"/>
        <w:jc w:val="both"/>
        <w:rPr>
          <w:rFonts w:ascii="Times New Roman" w:eastAsia="Times New Roman" w:hAnsi="Times New Roman" w:cs="Times New Roman"/>
          <w:b/>
          <w:sz w:val="28"/>
          <w:szCs w:val="28"/>
          <w:lang w:val="ru-RU"/>
        </w:rPr>
      </w:pPr>
      <w:r w:rsidRPr="00B1755E">
        <w:rPr>
          <w:rFonts w:ascii="Times New Roman" w:eastAsia="Times New Roman" w:hAnsi="Times New Roman" w:cs="Times New Roman"/>
          <w:b/>
          <w:sz w:val="28"/>
          <w:szCs w:val="28"/>
          <w:lang w:val="ru-RU"/>
        </w:rPr>
        <w:t xml:space="preserve">Методы исследования: </w:t>
      </w:r>
    </w:p>
    <w:p w14:paraId="4611CAAC" w14:textId="54AC3C8A" w:rsidR="003E1D8E" w:rsidRPr="006C3BFB" w:rsidRDefault="003E1D8E" w:rsidP="00D403EE">
      <w:pPr>
        <w:pStyle w:val="af3"/>
        <w:numPr>
          <w:ilvl w:val="0"/>
          <w:numId w:val="15"/>
        </w:numPr>
        <w:tabs>
          <w:tab w:val="left" w:pos="993"/>
        </w:tabs>
        <w:spacing w:after="0" w:line="240" w:lineRule="auto"/>
        <w:ind w:left="0" w:firstLine="709"/>
        <w:jc w:val="both"/>
        <w:rPr>
          <w:rFonts w:ascii="Times New Roman" w:eastAsia="Times New Roman" w:hAnsi="Times New Roman" w:cs="Times New Roman"/>
          <w:bCs/>
          <w:sz w:val="28"/>
          <w:szCs w:val="28"/>
          <w:lang w:val="ru-RU"/>
        </w:rPr>
      </w:pPr>
      <w:bookmarkStart w:id="11" w:name="_Hlk179427928"/>
      <w:r w:rsidRPr="002A429E">
        <w:rPr>
          <w:rFonts w:ascii="Times New Roman" w:eastAsia="Times New Roman" w:hAnsi="Times New Roman" w:cs="Times New Roman"/>
          <w:bCs/>
          <w:sz w:val="28"/>
          <w:szCs w:val="28"/>
          <w:lang w:val="ru-RU"/>
        </w:rPr>
        <w:t>Кросс-секционное описательное исследование, направленное на сбор демографических и клинических данных.</w:t>
      </w:r>
    </w:p>
    <w:p w14:paraId="35FC03BF" w14:textId="77777777" w:rsidR="009F55C9" w:rsidRPr="002A429E" w:rsidRDefault="00876948" w:rsidP="00D403EE">
      <w:pPr>
        <w:pStyle w:val="af3"/>
        <w:numPr>
          <w:ilvl w:val="0"/>
          <w:numId w:val="15"/>
        </w:numPr>
        <w:tabs>
          <w:tab w:val="left" w:pos="993"/>
        </w:tabs>
        <w:spacing w:after="0" w:line="240" w:lineRule="auto"/>
        <w:ind w:left="0" w:firstLine="709"/>
        <w:jc w:val="both"/>
        <w:rPr>
          <w:rFonts w:ascii="Times New Roman" w:hAnsi="Times New Roman" w:cs="Times New Roman"/>
          <w:sz w:val="28"/>
          <w:szCs w:val="28"/>
          <w:lang w:val="ru-RU"/>
        </w:rPr>
      </w:pPr>
      <w:r w:rsidRPr="002A429E">
        <w:rPr>
          <w:rFonts w:ascii="Times New Roman" w:hAnsi="Times New Roman" w:cs="Times New Roman"/>
          <w:sz w:val="28"/>
          <w:szCs w:val="28"/>
          <w:lang w:val="ru-RU"/>
        </w:rPr>
        <w:t>К</w:t>
      </w:r>
      <w:r w:rsidR="003E1D8E" w:rsidRPr="002A429E">
        <w:rPr>
          <w:rFonts w:ascii="Times New Roman" w:hAnsi="Times New Roman" w:cs="Times New Roman"/>
          <w:sz w:val="28"/>
          <w:szCs w:val="28"/>
          <w:lang w:val="ru-RU"/>
        </w:rPr>
        <w:t xml:space="preserve">росс-секционный </w:t>
      </w:r>
      <w:r w:rsidR="00D71CF7" w:rsidRPr="002A429E">
        <w:rPr>
          <w:rFonts w:ascii="Times New Roman" w:hAnsi="Times New Roman" w:cs="Times New Roman"/>
          <w:sz w:val="28"/>
          <w:szCs w:val="28"/>
          <w:lang w:val="ru-RU"/>
        </w:rPr>
        <w:t xml:space="preserve">обсервационный </w:t>
      </w:r>
      <w:r w:rsidR="003E1D8E" w:rsidRPr="002A429E">
        <w:rPr>
          <w:rFonts w:ascii="Times New Roman" w:hAnsi="Times New Roman" w:cs="Times New Roman"/>
          <w:sz w:val="28"/>
          <w:szCs w:val="28"/>
          <w:lang w:val="ru-RU"/>
        </w:rPr>
        <w:t xml:space="preserve">количественный анализ с использованием стандартизованных шкал </w:t>
      </w:r>
      <w:r w:rsidRPr="002A429E">
        <w:rPr>
          <w:rFonts w:ascii="Times New Roman" w:hAnsi="Times New Roman" w:cs="Times New Roman"/>
          <w:sz w:val="28"/>
          <w:szCs w:val="28"/>
          <w:lang w:val="ru-RU"/>
        </w:rPr>
        <w:t xml:space="preserve">для </w:t>
      </w:r>
      <w:r w:rsidR="003E1D8E" w:rsidRPr="002A429E">
        <w:rPr>
          <w:rFonts w:ascii="Times New Roman" w:hAnsi="Times New Roman" w:cs="Times New Roman"/>
          <w:sz w:val="28"/>
          <w:szCs w:val="28"/>
          <w:lang w:val="ru-RU"/>
        </w:rPr>
        <w:t>оценки заболевания</w:t>
      </w:r>
    </w:p>
    <w:p w14:paraId="20288DAE" w14:textId="099340FC" w:rsidR="009F55C9" w:rsidRPr="00EC35CC" w:rsidRDefault="0076347A" w:rsidP="00D403EE">
      <w:pPr>
        <w:pStyle w:val="af3"/>
        <w:numPr>
          <w:ilvl w:val="0"/>
          <w:numId w:val="15"/>
        </w:numPr>
        <w:tabs>
          <w:tab w:val="left" w:pos="993"/>
        </w:tabs>
        <w:spacing w:after="0" w:line="240" w:lineRule="auto"/>
        <w:ind w:left="0" w:firstLine="709"/>
        <w:jc w:val="both"/>
        <w:rPr>
          <w:rFonts w:ascii="Times New Roman" w:hAnsi="Times New Roman" w:cs="Times New Roman"/>
          <w:sz w:val="28"/>
          <w:szCs w:val="28"/>
          <w:lang w:val="ru-RU"/>
        </w:rPr>
      </w:pPr>
      <w:r w:rsidRPr="00EC35CC">
        <w:rPr>
          <w:rFonts w:ascii="Times New Roman" w:hAnsi="Times New Roman" w:cs="Times New Roman"/>
          <w:sz w:val="28"/>
          <w:szCs w:val="28"/>
          <w:lang w:val="ru-RU"/>
        </w:rPr>
        <w:t>С</w:t>
      </w:r>
      <w:r w:rsidR="006B2DFA" w:rsidRPr="00EC35CC">
        <w:rPr>
          <w:rFonts w:ascii="Times New Roman" w:hAnsi="Times New Roman" w:cs="Times New Roman"/>
          <w:sz w:val="28"/>
          <w:szCs w:val="28"/>
          <w:lang w:val="ru-RU"/>
        </w:rPr>
        <w:t>оздани</w:t>
      </w:r>
      <w:r w:rsidRPr="00EC35CC">
        <w:rPr>
          <w:rFonts w:ascii="Times New Roman" w:hAnsi="Times New Roman" w:cs="Times New Roman"/>
          <w:sz w:val="28"/>
          <w:szCs w:val="28"/>
          <w:lang w:val="ru-RU"/>
        </w:rPr>
        <w:t xml:space="preserve">е и разработка </w:t>
      </w:r>
      <w:r w:rsidR="006C3BFB" w:rsidRPr="00EC35CC">
        <w:rPr>
          <w:rFonts w:ascii="Times New Roman" w:hAnsi="Times New Roman" w:cs="Times New Roman"/>
          <w:sz w:val="28"/>
          <w:szCs w:val="28"/>
          <w:lang w:val="ru-RU"/>
        </w:rPr>
        <w:t>клинической анкеты</w:t>
      </w:r>
      <w:r w:rsidRPr="00EC35CC">
        <w:rPr>
          <w:rFonts w:ascii="Times New Roman" w:hAnsi="Times New Roman" w:cs="Times New Roman"/>
          <w:sz w:val="28"/>
          <w:szCs w:val="28"/>
          <w:lang w:val="ru-RU"/>
        </w:rPr>
        <w:t xml:space="preserve"> методом </w:t>
      </w:r>
      <w:r w:rsidR="006C3BFB" w:rsidRPr="00EC35CC">
        <w:rPr>
          <w:rFonts w:ascii="Times New Roman" w:hAnsi="Times New Roman" w:cs="Times New Roman"/>
          <w:sz w:val="28"/>
          <w:szCs w:val="28"/>
          <w:lang w:val="ru-RU"/>
        </w:rPr>
        <w:t xml:space="preserve">дизайна опросника </w:t>
      </w:r>
      <w:r w:rsidR="00EC143B" w:rsidRPr="00EC35CC">
        <w:rPr>
          <w:rFonts w:ascii="Times New Roman" w:hAnsi="Times New Roman" w:cs="Times New Roman"/>
          <w:sz w:val="28"/>
          <w:szCs w:val="28"/>
        </w:rPr>
        <w:t>Survey</w:t>
      </w:r>
      <w:r w:rsidR="00EC143B" w:rsidRPr="00EC35CC">
        <w:rPr>
          <w:rFonts w:ascii="Times New Roman" w:hAnsi="Times New Roman" w:cs="Times New Roman"/>
          <w:sz w:val="28"/>
          <w:szCs w:val="28"/>
          <w:lang w:val="ru-RU"/>
        </w:rPr>
        <w:t xml:space="preserve"> </w:t>
      </w:r>
      <w:r w:rsidR="00EC143B" w:rsidRPr="00EC35CC">
        <w:rPr>
          <w:rFonts w:ascii="Times New Roman" w:hAnsi="Times New Roman" w:cs="Times New Roman"/>
          <w:sz w:val="28"/>
          <w:szCs w:val="28"/>
        </w:rPr>
        <w:t>Design</w:t>
      </w:r>
      <w:r w:rsidRPr="00EC35CC">
        <w:rPr>
          <w:rFonts w:ascii="Times New Roman" w:hAnsi="Times New Roman" w:cs="Times New Roman"/>
          <w:sz w:val="28"/>
          <w:szCs w:val="28"/>
          <w:lang w:val="ru-RU"/>
        </w:rPr>
        <w:t>.</w:t>
      </w:r>
    </w:p>
    <w:p w14:paraId="40E3F2BA" w14:textId="6E9B4CA0" w:rsidR="003E1D8E" w:rsidRPr="002A429E" w:rsidRDefault="00243FE3" w:rsidP="00D403EE">
      <w:pPr>
        <w:pStyle w:val="af3"/>
        <w:numPr>
          <w:ilvl w:val="0"/>
          <w:numId w:val="15"/>
        </w:numPr>
        <w:tabs>
          <w:tab w:val="left" w:pos="993"/>
        </w:tabs>
        <w:spacing w:after="0" w:line="240" w:lineRule="auto"/>
        <w:ind w:left="0" w:firstLine="709"/>
        <w:jc w:val="both"/>
        <w:rPr>
          <w:rFonts w:ascii="Times New Roman" w:hAnsi="Times New Roman" w:cs="Times New Roman"/>
          <w:sz w:val="28"/>
          <w:szCs w:val="28"/>
          <w:lang w:val="ru-RU"/>
        </w:rPr>
      </w:pPr>
      <w:r w:rsidRPr="002A429E">
        <w:rPr>
          <w:rFonts w:ascii="Times New Roman" w:hAnsi="Times New Roman" w:cs="Times New Roman"/>
          <w:sz w:val="28"/>
          <w:szCs w:val="28"/>
          <w:lang w:val="kk-KZ"/>
        </w:rPr>
        <w:t>Кросс-секционное а</w:t>
      </w:r>
      <w:proofErr w:type="spellStart"/>
      <w:r w:rsidR="003E1D8E" w:rsidRPr="002A429E">
        <w:rPr>
          <w:rFonts w:ascii="Times New Roman" w:hAnsi="Times New Roman" w:cs="Times New Roman"/>
          <w:sz w:val="28"/>
          <w:szCs w:val="28"/>
          <w:lang w:val="ru-RU"/>
        </w:rPr>
        <w:t>нкетирование</w:t>
      </w:r>
      <w:proofErr w:type="spellEnd"/>
      <w:r w:rsidR="001B228C" w:rsidRPr="002A429E">
        <w:rPr>
          <w:rFonts w:ascii="Times New Roman" w:hAnsi="Times New Roman" w:cs="Times New Roman"/>
          <w:sz w:val="28"/>
          <w:szCs w:val="28"/>
          <w:lang w:val="ru-RU"/>
        </w:rPr>
        <w:t xml:space="preserve"> </w:t>
      </w:r>
      <w:r w:rsidR="00EA7243" w:rsidRPr="002A429E">
        <w:rPr>
          <w:rFonts w:ascii="Times New Roman" w:hAnsi="Times New Roman" w:cs="Times New Roman"/>
          <w:sz w:val="28"/>
          <w:szCs w:val="28"/>
          <w:lang w:val="ru-RU"/>
        </w:rPr>
        <w:t>–</w:t>
      </w:r>
      <w:r w:rsidR="001B228C" w:rsidRPr="002A429E">
        <w:rPr>
          <w:rFonts w:ascii="Times New Roman" w:hAnsi="Times New Roman" w:cs="Times New Roman"/>
          <w:sz w:val="28"/>
          <w:szCs w:val="28"/>
          <w:lang w:val="ru-RU"/>
        </w:rPr>
        <w:t xml:space="preserve"> </w:t>
      </w:r>
      <w:r w:rsidR="00EA7243" w:rsidRPr="002A429E">
        <w:rPr>
          <w:rFonts w:ascii="Times New Roman" w:hAnsi="Times New Roman" w:cs="Times New Roman"/>
          <w:sz w:val="28"/>
          <w:szCs w:val="28"/>
          <w:lang w:val="ru-RU"/>
        </w:rPr>
        <w:t xml:space="preserve">количественный сбор данных для исследования с использованием разработанного опросника </w:t>
      </w:r>
    </w:p>
    <w:bookmarkEnd w:id="11"/>
    <w:p w14:paraId="48FDE972" w14:textId="3B99DC36" w:rsidR="007D5432" w:rsidRPr="00EE1960" w:rsidRDefault="007D5432" w:rsidP="00D403EE">
      <w:pPr>
        <w:spacing w:after="0" w:line="240" w:lineRule="auto"/>
        <w:ind w:firstLine="709"/>
        <w:jc w:val="both"/>
        <w:rPr>
          <w:rFonts w:ascii="Times New Roman" w:eastAsia="Times New Roman" w:hAnsi="Times New Roman" w:cs="Times New Roman"/>
          <w:b/>
          <w:sz w:val="28"/>
          <w:szCs w:val="28"/>
          <w:lang w:val="ru-RU"/>
        </w:rPr>
      </w:pPr>
      <w:r w:rsidRPr="00EE1960">
        <w:rPr>
          <w:rFonts w:ascii="Times New Roman" w:eastAsia="Times New Roman" w:hAnsi="Times New Roman" w:cs="Times New Roman"/>
          <w:b/>
          <w:sz w:val="28"/>
          <w:szCs w:val="28"/>
          <w:lang w:val="ru-RU"/>
        </w:rPr>
        <w:t xml:space="preserve">Научная новизна: </w:t>
      </w:r>
    </w:p>
    <w:p w14:paraId="084D5D6C" w14:textId="729B436F" w:rsidR="00DB35A1" w:rsidRPr="002736C1" w:rsidRDefault="001B0850" w:rsidP="00D403EE">
      <w:pPr>
        <w:spacing w:after="0" w:line="240" w:lineRule="auto"/>
        <w:ind w:firstLine="709"/>
        <w:jc w:val="both"/>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lastRenderedPageBreak/>
        <w:t>1</w:t>
      </w:r>
      <w:r w:rsidR="00AA6620">
        <w:rPr>
          <w:rFonts w:ascii="Times New Roman" w:eastAsia="Times New Roman" w:hAnsi="Times New Roman" w:cs="Times New Roman"/>
          <w:bCs/>
          <w:sz w:val="28"/>
          <w:szCs w:val="28"/>
          <w:lang w:val="ru-RU"/>
        </w:rPr>
        <w:t xml:space="preserve">. </w:t>
      </w:r>
      <w:r w:rsidR="00DB35A1" w:rsidRPr="00DB35A1">
        <w:rPr>
          <w:rFonts w:ascii="Times New Roman" w:eastAsia="Times New Roman" w:hAnsi="Times New Roman" w:cs="Times New Roman"/>
          <w:bCs/>
          <w:sz w:val="28"/>
          <w:szCs w:val="28"/>
          <w:lang w:val="ru-RU"/>
        </w:rPr>
        <w:t xml:space="preserve">Впервые в </w:t>
      </w:r>
      <w:r w:rsidR="00DC0799">
        <w:rPr>
          <w:rFonts w:ascii="Times New Roman" w:eastAsia="Times New Roman" w:hAnsi="Times New Roman" w:cs="Times New Roman"/>
          <w:bCs/>
          <w:sz w:val="28"/>
          <w:szCs w:val="28"/>
          <w:lang w:val="ru-RU"/>
        </w:rPr>
        <w:t>Ю</w:t>
      </w:r>
      <w:r w:rsidR="00DB35A1" w:rsidRPr="00DB35A1">
        <w:rPr>
          <w:rFonts w:ascii="Times New Roman" w:eastAsia="Times New Roman" w:hAnsi="Times New Roman" w:cs="Times New Roman"/>
          <w:bCs/>
          <w:sz w:val="28"/>
          <w:szCs w:val="28"/>
          <w:lang w:val="ru-RU"/>
        </w:rPr>
        <w:t xml:space="preserve">жном регионе Казахстана были </w:t>
      </w:r>
      <w:r w:rsidR="00A8523B">
        <w:rPr>
          <w:rFonts w:ascii="Times New Roman" w:eastAsia="Times New Roman" w:hAnsi="Times New Roman" w:cs="Times New Roman"/>
          <w:bCs/>
          <w:sz w:val="28"/>
          <w:szCs w:val="28"/>
          <w:lang w:val="ru-RU"/>
        </w:rPr>
        <w:t>выявлены</w:t>
      </w:r>
      <w:r w:rsidR="00DB35A1" w:rsidRPr="00DB35A1">
        <w:rPr>
          <w:rFonts w:ascii="Times New Roman" w:eastAsia="Times New Roman" w:hAnsi="Times New Roman" w:cs="Times New Roman"/>
          <w:bCs/>
          <w:sz w:val="28"/>
          <w:szCs w:val="28"/>
          <w:lang w:val="ru-RU"/>
        </w:rPr>
        <w:t xml:space="preserve"> пациенты с болезнью Паркинсона, диагноз которых был подтвержден на основе критериев </w:t>
      </w:r>
      <w:r w:rsidR="00DB35A1" w:rsidRPr="002736C1">
        <w:rPr>
          <w:rFonts w:ascii="Times New Roman" w:eastAsia="Times New Roman" w:hAnsi="Times New Roman" w:cs="Times New Roman"/>
          <w:bCs/>
          <w:sz w:val="28"/>
          <w:szCs w:val="28"/>
          <w:lang w:val="ru-RU"/>
        </w:rPr>
        <w:t>MDS (2015) [3</w:t>
      </w:r>
      <w:r w:rsidR="002736C1" w:rsidRPr="002736C1">
        <w:rPr>
          <w:rFonts w:ascii="Times New Roman" w:eastAsia="Times New Roman" w:hAnsi="Times New Roman" w:cs="Times New Roman"/>
          <w:bCs/>
          <w:sz w:val="28"/>
          <w:szCs w:val="28"/>
          <w:lang w:val="ru-RU"/>
        </w:rPr>
        <w:t>6, р. 1591-1598</w:t>
      </w:r>
      <w:r w:rsidR="00DB35A1" w:rsidRPr="002736C1">
        <w:rPr>
          <w:rFonts w:ascii="Times New Roman" w:eastAsia="Times New Roman" w:hAnsi="Times New Roman" w:cs="Times New Roman"/>
          <w:bCs/>
          <w:sz w:val="28"/>
          <w:szCs w:val="28"/>
          <w:lang w:val="ru-RU"/>
        </w:rPr>
        <w:t>].</w:t>
      </w:r>
    </w:p>
    <w:p w14:paraId="22F87E72" w14:textId="29B104A6" w:rsidR="00601DD0" w:rsidRPr="00601DD0" w:rsidRDefault="001B0850" w:rsidP="00D403EE">
      <w:pPr>
        <w:spacing w:after="0" w:line="240" w:lineRule="auto"/>
        <w:ind w:firstLine="709"/>
        <w:jc w:val="both"/>
        <w:rPr>
          <w:rFonts w:ascii="Times New Roman" w:eastAsia="Times New Roman" w:hAnsi="Times New Roman" w:cs="Times New Roman"/>
          <w:bCs/>
          <w:sz w:val="28"/>
          <w:szCs w:val="28"/>
          <w:lang w:val="ru-RU"/>
        </w:rPr>
      </w:pPr>
      <w:r w:rsidRPr="002736C1">
        <w:rPr>
          <w:rFonts w:ascii="Times New Roman" w:eastAsia="Times New Roman" w:hAnsi="Times New Roman" w:cs="Times New Roman"/>
          <w:bCs/>
          <w:sz w:val="28"/>
          <w:szCs w:val="28"/>
          <w:lang w:val="ru-RU"/>
        </w:rPr>
        <w:t>2</w:t>
      </w:r>
      <w:bookmarkStart w:id="12" w:name="_Hlk157111511"/>
      <w:r w:rsidR="00601DD0" w:rsidRPr="002736C1">
        <w:rPr>
          <w:rFonts w:ascii="Times New Roman" w:eastAsia="Times New Roman" w:hAnsi="Times New Roman" w:cs="Times New Roman"/>
          <w:bCs/>
          <w:sz w:val="28"/>
          <w:szCs w:val="28"/>
          <w:lang w:val="ru-RU"/>
        </w:rPr>
        <w:t>.</w:t>
      </w:r>
      <w:r w:rsidR="006E3FCC">
        <w:rPr>
          <w:rFonts w:ascii="Times New Roman" w:eastAsia="Times New Roman" w:hAnsi="Times New Roman" w:cs="Times New Roman"/>
          <w:bCs/>
          <w:sz w:val="28"/>
          <w:szCs w:val="28"/>
          <w:lang w:val="ru-RU"/>
        </w:rPr>
        <w:t xml:space="preserve"> </w:t>
      </w:r>
      <w:r w:rsidR="00601DD0" w:rsidRPr="002736C1">
        <w:rPr>
          <w:rFonts w:ascii="Times New Roman" w:eastAsia="Times New Roman" w:hAnsi="Times New Roman" w:cs="Times New Roman"/>
          <w:bCs/>
          <w:sz w:val="28"/>
          <w:szCs w:val="28"/>
          <w:lang w:val="ru-RU"/>
        </w:rPr>
        <w:t>Впервые был</w:t>
      </w:r>
      <w:r w:rsidR="00DB33AF" w:rsidRPr="002736C1">
        <w:rPr>
          <w:rFonts w:ascii="Times New Roman" w:eastAsia="Times New Roman" w:hAnsi="Times New Roman" w:cs="Times New Roman"/>
          <w:bCs/>
          <w:sz w:val="28"/>
          <w:szCs w:val="28"/>
          <w:lang w:val="ru-RU"/>
        </w:rPr>
        <w:t xml:space="preserve"> </w:t>
      </w:r>
      <w:r w:rsidR="00601DD0" w:rsidRPr="002736C1">
        <w:rPr>
          <w:rFonts w:ascii="Times New Roman" w:eastAsia="Times New Roman" w:hAnsi="Times New Roman" w:cs="Times New Roman"/>
          <w:bCs/>
          <w:sz w:val="28"/>
          <w:szCs w:val="28"/>
          <w:lang w:val="ru-RU"/>
        </w:rPr>
        <w:t xml:space="preserve">проведен </w:t>
      </w:r>
      <w:r w:rsidR="00DB35A1" w:rsidRPr="002736C1">
        <w:rPr>
          <w:rFonts w:ascii="Times New Roman" w:eastAsia="Times New Roman" w:hAnsi="Times New Roman" w:cs="Times New Roman"/>
          <w:bCs/>
          <w:sz w:val="28"/>
          <w:szCs w:val="28"/>
          <w:lang w:val="ru-RU"/>
        </w:rPr>
        <w:t xml:space="preserve">анализ </w:t>
      </w:r>
      <w:proofErr w:type="spellStart"/>
      <w:r w:rsidR="00601DD0" w:rsidRPr="002736C1">
        <w:rPr>
          <w:rFonts w:ascii="Times New Roman" w:eastAsia="Times New Roman" w:hAnsi="Times New Roman" w:cs="Times New Roman"/>
          <w:bCs/>
          <w:sz w:val="28"/>
          <w:szCs w:val="28"/>
          <w:lang w:val="ru-RU"/>
        </w:rPr>
        <w:t>клинико</w:t>
      </w:r>
      <w:proofErr w:type="spellEnd"/>
      <w:r w:rsidR="00601DD0" w:rsidRPr="002736C1">
        <w:rPr>
          <w:rFonts w:ascii="Times New Roman" w:eastAsia="Times New Roman" w:hAnsi="Times New Roman" w:cs="Times New Roman"/>
          <w:bCs/>
          <w:sz w:val="28"/>
          <w:szCs w:val="28"/>
          <w:lang w:val="ru-RU"/>
        </w:rPr>
        <w:t xml:space="preserve"> – демографически</w:t>
      </w:r>
      <w:r w:rsidR="00DB35A1" w:rsidRPr="002736C1">
        <w:rPr>
          <w:rFonts w:ascii="Times New Roman" w:eastAsia="Times New Roman" w:hAnsi="Times New Roman" w:cs="Times New Roman"/>
          <w:bCs/>
          <w:sz w:val="28"/>
          <w:szCs w:val="28"/>
          <w:lang w:val="ru-RU"/>
        </w:rPr>
        <w:t xml:space="preserve">х </w:t>
      </w:r>
      <w:r w:rsidR="00DB35A1">
        <w:rPr>
          <w:rFonts w:ascii="Times New Roman" w:eastAsia="Times New Roman" w:hAnsi="Times New Roman" w:cs="Times New Roman"/>
          <w:bCs/>
          <w:sz w:val="28"/>
          <w:szCs w:val="28"/>
          <w:lang w:val="ru-RU"/>
        </w:rPr>
        <w:t xml:space="preserve">характеристик </w:t>
      </w:r>
      <w:r w:rsidR="00601DD0" w:rsidRPr="00601DD0">
        <w:rPr>
          <w:rFonts w:ascii="Times New Roman" w:eastAsia="Times New Roman" w:hAnsi="Times New Roman" w:cs="Times New Roman"/>
          <w:bCs/>
          <w:sz w:val="28"/>
          <w:szCs w:val="28"/>
          <w:lang w:val="ru-RU"/>
        </w:rPr>
        <w:t xml:space="preserve">болезни Паркинсона в </w:t>
      </w:r>
      <w:r>
        <w:rPr>
          <w:rFonts w:ascii="Times New Roman" w:eastAsia="Times New Roman" w:hAnsi="Times New Roman" w:cs="Times New Roman"/>
          <w:bCs/>
          <w:sz w:val="28"/>
          <w:szCs w:val="28"/>
          <w:lang w:val="ru-RU"/>
        </w:rPr>
        <w:t>ю</w:t>
      </w:r>
      <w:r w:rsidR="00601DD0" w:rsidRPr="00601DD0">
        <w:rPr>
          <w:rFonts w:ascii="Times New Roman" w:eastAsia="Times New Roman" w:hAnsi="Times New Roman" w:cs="Times New Roman"/>
          <w:bCs/>
          <w:sz w:val="28"/>
          <w:szCs w:val="28"/>
          <w:lang w:val="ru-RU"/>
        </w:rPr>
        <w:t xml:space="preserve">жном регионе Казахстана, учитывая возраст дебюта, длительность заболевания, </w:t>
      </w:r>
      <w:r w:rsidR="00DB35A1">
        <w:rPr>
          <w:rFonts w:ascii="Times New Roman" w:eastAsia="Times New Roman" w:hAnsi="Times New Roman" w:cs="Times New Roman"/>
          <w:bCs/>
          <w:sz w:val="28"/>
          <w:szCs w:val="28"/>
          <w:lang w:val="ru-RU"/>
        </w:rPr>
        <w:t>половые</w:t>
      </w:r>
      <w:r w:rsidR="00601DD0" w:rsidRPr="00601DD0">
        <w:rPr>
          <w:rFonts w:ascii="Times New Roman" w:eastAsia="Times New Roman" w:hAnsi="Times New Roman" w:cs="Times New Roman"/>
          <w:bCs/>
          <w:sz w:val="28"/>
          <w:szCs w:val="28"/>
          <w:lang w:val="ru-RU"/>
        </w:rPr>
        <w:t xml:space="preserve"> различия, моторные и </w:t>
      </w:r>
      <w:proofErr w:type="spellStart"/>
      <w:r w:rsidR="00601DD0" w:rsidRPr="00601DD0">
        <w:rPr>
          <w:rFonts w:ascii="Times New Roman" w:eastAsia="Times New Roman" w:hAnsi="Times New Roman" w:cs="Times New Roman"/>
          <w:bCs/>
          <w:sz w:val="28"/>
          <w:szCs w:val="28"/>
          <w:lang w:val="ru-RU"/>
        </w:rPr>
        <w:t>немоторные</w:t>
      </w:r>
      <w:proofErr w:type="spellEnd"/>
      <w:r w:rsidR="00601DD0" w:rsidRPr="00601DD0">
        <w:rPr>
          <w:rFonts w:ascii="Times New Roman" w:eastAsia="Times New Roman" w:hAnsi="Times New Roman" w:cs="Times New Roman"/>
          <w:bCs/>
          <w:sz w:val="28"/>
          <w:szCs w:val="28"/>
          <w:lang w:val="ru-RU"/>
        </w:rPr>
        <w:t xml:space="preserve"> проявления с определением их влияния на степень тяжести заболевания</w:t>
      </w:r>
      <w:r w:rsidR="00DB33AF">
        <w:rPr>
          <w:rFonts w:ascii="Times New Roman" w:eastAsia="Times New Roman" w:hAnsi="Times New Roman" w:cs="Times New Roman"/>
          <w:bCs/>
          <w:sz w:val="28"/>
          <w:szCs w:val="28"/>
          <w:lang w:val="ru-RU"/>
        </w:rPr>
        <w:t xml:space="preserve"> и </w:t>
      </w:r>
      <w:r w:rsidR="00DB35A1">
        <w:rPr>
          <w:rFonts w:ascii="Times New Roman" w:eastAsia="Times New Roman" w:hAnsi="Times New Roman" w:cs="Times New Roman"/>
          <w:bCs/>
          <w:sz w:val="28"/>
          <w:szCs w:val="28"/>
          <w:lang w:val="ru-RU"/>
        </w:rPr>
        <w:t xml:space="preserve">выявлена </w:t>
      </w:r>
      <w:r w:rsidR="00DB33AF">
        <w:rPr>
          <w:rFonts w:ascii="Times New Roman" w:eastAsia="Times New Roman" w:hAnsi="Times New Roman" w:cs="Times New Roman"/>
          <w:bCs/>
          <w:sz w:val="28"/>
          <w:szCs w:val="28"/>
          <w:lang w:val="ru-RU"/>
        </w:rPr>
        <w:t>распространенность заболевания</w:t>
      </w:r>
      <w:r w:rsidR="00601DD0" w:rsidRPr="00601DD0">
        <w:rPr>
          <w:rFonts w:ascii="Times New Roman" w:eastAsia="Times New Roman" w:hAnsi="Times New Roman" w:cs="Times New Roman"/>
          <w:bCs/>
          <w:sz w:val="28"/>
          <w:szCs w:val="28"/>
          <w:lang w:val="ru-RU"/>
        </w:rPr>
        <w:t>.</w:t>
      </w:r>
    </w:p>
    <w:bookmarkEnd w:id="12"/>
    <w:p w14:paraId="4DB81E95" w14:textId="35FA99D3" w:rsidR="001B0850" w:rsidRDefault="00601DD0" w:rsidP="00D403EE">
      <w:pPr>
        <w:spacing w:after="0" w:line="240" w:lineRule="auto"/>
        <w:ind w:firstLine="709"/>
        <w:jc w:val="both"/>
        <w:rPr>
          <w:rFonts w:ascii="Times New Roman" w:eastAsia="Times New Roman" w:hAnsi="Times New Roman" w:cs="Times New Roman"/>
          <w:bCs/>
          <w:sz w:val="28"/>
          <w:szCs w:val="28"/>
          <w:lang w:val="ru-RU"/>
        </w:rPr>
      </w:pPr>
      <w:r w:rsidRPr="00601DD0">
        <w:rPr>
          <w:rFonts w:ascii="Times New Roman" w:eastAsia="Times New Roman" w:hAnsi="Times New Roman" w:cs="Times New Roman"/>
          <w:bCs/>
          <w:sz w:val="28"/>
          <w:szCs w:val="28"/>
          <w:lang w:val="ru-RU"/>
        </w:rPr>
        <w:t xml:space="preserve">3. </w:t>
      </w:r>
      <w:r w:rsidR="001B0850" w:rsidRPr="001B0850">
        <w:rPr>
          <w:rFonts w:ascii="Times New Roman" w:eastAsia="Times New Roman" w:hAnsi="Times New Roman" w:cs="Times New Roman"/>
          <w:bCs/>
          <w:sz w:val="28"/>
          <w:szCs w:val="28"/>
          <w:lang w:val="ru-RU"/>
        </w:rPr>
        <w:t>Впервые в Казахстане были переведены шкалы MDS</w:t>
      </w:r>
      <w:r w:rsidR="00812115">
        <w:rPr>
          <w:rFonts w:ascii="Times New Roman" w:eastAsia="Times New Roman" w:hAnsi="Times New Roman" w:cs="Times New Roman"/>
          <w:bCs/>
          <w:sz w:val="28"/>
          <w:szCs w:val="28"/>
          <w:lang w:val="ru-RU"/>
        </w:rPr>
        <w:t>-</w:t>
      </w:r>
      <w:r w:rsidR="001B0850" w:rsidRPr="001B0850">
        <w:rPr>
          <w:rFonts w:ascii="Times New Roman" w:eastAsia="Times New Roman" w:hAnsi="Times New Roman" w:cs="Times New Roman"/>
          <w:bCs/>
          <w:sz w:val="28"/>
          <w:szCs w:val="28"/>
          <w:lang w:val="ru-RU"/>
        </w:rPr>
        <w:t>UPDRS и MDS</w:t>
      </w:r>
      <w:r w:rsidR="00812115">
        <w:rPr>
          <w:rFonts w:ascii="Times New Roman" w:eastAsia="Times New Roman" w:hAnsi="Times New Roman" w:cs="Times New Roman"/>
          <w:bCs/>
          <w:sz w:val="28"/>
          <w:szCs w:val="28"/>
          <w:lang w:val="ru-RU"/>
        </w:rPr>
        <w:t>-</w:t>
      </w:r>
      <w:proofErr w:type="spellStart"/>
      <w:r w:rsidR="001B0850" w:rsidRPr="001B0850">
        <w:rPr>
          <w:rFonts w:ascii="Times New Roman" w:eastAsia="Times New Roman" w:hAnsi="Times New Roman" w:cs="Times New Roman"/>
          <w:bCs/>
          <w:sz w:val="28"/>
          <w:szCs w:val="28"/>
          <w:lang w:val="ru-RU"/>
        </w:rPr>
        <w:t>UDysRS</w:t>
      </w:r>
      <w:proofErr w:type="spellEnd"/>
      <w:r w:rsidR="001B0850" w:rsidRPr="001B0850">
        <w:rPr>
          <w:rFonts w:ascii="Times New Roman" w:eastAsia="Times New Roman" w:hAnsi="Times New Roman" w:cs="Times New Roman"/>
          <w:bCs/>
          <w:sz w:val="28"/>
          <w:szCs w:val="28"/>
          <w:lang w:val="ru-RU"/>
        </w:rPr>
        <w:t xml:space="preserve"> на казахский язык и была проведена валидаци</w:t>
      </w:r>
      <w:r w:rsidR="00B03B64">
        <w:rPr>
          <w:rFonts w:ascii="Times New Roman" w:eastAsia="Times New Roman" w:hAnsi="Times New Roman" w:cs="Times New Roman"/>
          <w:bCs/>
          <w:sz w:val="28"/>
          <w:szCs w:val="28"/>
          <w:lang w:val="ru-RU"/>
        </w:rPr>
        <w:t xml:space="preserve">я шкал </w:t>
      </w:r>
      <w:r w:rsidR="001B0850" w:rsidRPr="001B0850">
        <w:rPr>
          <w:rFonts w:ascii="Times New Roman" w:eastAsia="Times New Roman" w:hAnsi="Times New Roman" w:cs="Times New Roman"/>
          <w:bCs/>
          <w:sz w:val="28"/>
          <w:szCs w:val="28"/>
          <w:lang w:val="ru-RU"/>
        </w:rPr>
        <w:t xml:space="preserve">на пациентах с болезнью Паркинсона и на пациентах с осложненной </w:t>
      </w:r>
      <w:proofErr w:type="spellStart"/>
      <w:r w:rsidR="001B0850" w:rsidRPr="001B0850">
        <w:rPr>
          <w:rFonts w:ascii="Times New Roman" w:eastAsia="Times New Roman" w:hAnsi="Times New Roman" w:cs="Times New Roman"/>
          <w:bCs/>
          <w:sz w:val="28"/>
          <w:szCs w:val="28"/>
          <w:lang w:val="ru-RU"/>
        </w:rPr>
        <w:t>ле</w:t>
      </w:r>
      <w:r w:rsidR="00243FE3">
        <w:rPr>
          <w:rFonts w:ascii="Times New Roman" w:eastAsia="Times New Roman" w:hAnsi="Times New Roman" w:cs="Times New Roman"/>
          <w:bCs/>
          <w:sz w:val="28"/>
          <w:szCs w:val="28"/>
          <w:lang w:val="ru-RU"/>
        </w:rPr>
        <w:t>во</w:t>
      </w:r>
      <w:r w:rsidR="001B0850" w:rsidRPr="001B0850">
        <w:rPr>
          <w:rFonts w:ascii="Times New Roman" w:eastAsia="Times New Roman" w:hAnsi="Times New Roman" w:cs="Times New Roman"/>
          <w:bCs/>
          <w:sz w:val="28"/>
          <w:szCs w:val="28"/>
          <w:lang w:val="ru-RU"/>
        </w:rPr>
        <w:t>допа</w:t>
      </w:r>
      <w:proofErr w:type="spellEnd"/>
      <w:r w:rsidR="001B0850" w:rsidRPr="001B0850">
        <w:rPr>
          <w:rFonts w:ascii="Times New Roman" w:eastAsia="Times New Roman" w:hAnsi="Times New Roman" w:cs="Times New Roman"/>
          <w:bCs/>
          <w:sz w:val="28"/>
          <w:szCs w:val="28"/>
          <w:lang w:val="ru-RU"/>
        </w:rPr>
        <w:t xml:space="preserve">-индуцированной </w:t>
      </w:r>
      <w:proofErr w:type="spellStart"/>
      <w:r w:rsidR="001B0850" w:rsidRPr="001B0850">
        <w:rPr>
          <w:rFonts w:ascii="Times New Roman" w:eastAsia="Times New Roman" w:hAnsi="Times New Roman" w:cs="Times New Roman"/>
          <w:bCs/>
          <w:sz w:val="28"/>
          <w:szCs w:val="28"/>
          <w:lang w:val="ru-RU"/>
        </w:rPr>
        <w:t>дискинезиями</w:t>
      </w:r>
      <w:proofErr w:type="spellEnd"/>
      <w:r w:rsidR="001B0850" w:rsidRPr="001B0850">
        <w:rPr>
          <w:rFonts w:ascii="Times New Roman" w:eastAsia="Times New Roman" w:hAnsi="Times New Roman" w:cs="Times New Roman"/>
          <w:bCs/>
          <w:sz w:val="28"/>
          <w:szCs w:val="28"/>
          <w:lang w:val="ru-RU"/>
        </w:rPr>
        <w:t xml:space="preserve"> с последующим с официальным подтверждением правообладателя </w:t>
      </w:r>
      <w:proofErr w:type="spellStart"/>
      <w:r w:rsidR="001B0850" w:rsidRPr="001B0850">
        <w:rPr>
          <w:rFonts w:ascii="Times New Roman" w:eastAsia="Times New Roman" w:hAnsi="Times New Roman" w:cs="Times New Roman"/>
          <w:bCs/>
          <w:sz w:val="28"/>
          <w:szCs w:val="28"/>
          <w:lang w:val="ru-RU"/>
        </w:rPr>
        <w:t>Movement</w:t>
      </w:r>
      <w:proofErr w:type="spellEnd"/>
      <w:r w:rsidR="001B0850" w:rsidRPr="001B0850">
        <w:rPr>
          <w:rFonts w:ascii="Times New Roman" w:eastAsia="Times New Roman" w:hAnsi="Times New Roman" w:cs="Times New Roman"/>
          <w:bCs/>
          <w:sz w:val="28"/>
          <w:szCs w:val="28"/>
          <w:lang w:val="ru-RU"/>
        </w:rPr>
        <w:t xml:space="preserve"> </w:t>
      </w:r>
      <w:proofErr w:type="spellStart"/>
      <w:r w:rsidR="001B0850" w:rsidRPr="001B0850">
        <w:rPr>
          <w:rFonts w:ascii="Times New Roman" w:eastAsia="Times New Roman" w:hAnsi="Times New Roman" w:cs="Times New Roman"/>
          <w:bCs/>
          <w:sz w:val="28"/>
          <w:szCs w:val="28"/>
          <w:lang w:val="ru-RU"/>
        </w:rPr>
        <w:t>Disorder</w:t>
      </w:r>
      <w:proofErr w:type="spellEnd"/>
      <w:r w:rsidR="001B0850" w:rsidRPr="001B0850">
        <w:rPr>
          <w:rFonts w:ascii="Times New Roman" w:eastAsia="Times New Roman" w:hAnsi="Times New Roman" w:cs="Times New Roman"/>
          <w:bCs/>
          <w:sz w:val="28"/>
          <w:szCs w:val="28"/>
          <w:lang w:val="ru-RU"/>
        </w:rPr>
        <w:t xml:space="preserve"> Society (Общество двигательных расстройств).</w:t>
      </w:r>
    </w:p>
    <w:p w14:paraId="32179DF4" w14:textId="7130BAEB" w:rsidR="00601DD0" w:rsidRDefault="001B0850" w:rsidP="00D403EE">
      <w:pPr>
        <w:spacing w:after="0" w:line="240" w:lineRule="auto"/>
        <w:ind w:firstLine="709"/>
        <w:jc w:val="both"/>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 xml:space="preserve">4. </w:t>
      </w:r>
      <w:r w:rsidR="00601DD0" w:rsidRPr="00601DD0">
        <w:rPr>
          <w:rFonts w:ascii="Times New Roman" w:eastAsia="Times New Roman" w:hAnsi="Times New Roman" w:cs="Times New Roman"/>
          <w:bCs/>
          <w:sz w:val="28"/>
          <w:szCs w:val="28"/>
          <w:lang w:val="ru-RU"/>
        </w:rPr>
        <w:t xml:space="preserve">Впервые было проведено исследование по </w:t>
      </w:r>
      <w:r w:rsidR="00AA4F72">
        <w:rPr>
          <w:rFonts w:ascii="Times New Roman" w:eastAsia="Times New Roman" w:hAnsi="Times New Roman" w:cs="Times New Roman"/>
          <w:bCs/>
          <w:sz w:val="28"/>
          <w:szCs w:val="28"/>
          <w:lang w:val="ru-RU"/>
        </w:rPr>
        <w:t xml:space="preserve">определению влияния внешних </w:t>
      </w:r>
      <w:r w:rsidR="00601DD0" w:rsidRPr="00601DD0">
        <w:rPr>
          <w:rFonts w:ascii="Times New Roman" w:eastAsia="Times New Roman" w:hAnsi="Times New Roman" w:cs="Times New Roman"/>
          <w:bCs/>
          <w:sz w:val="28"/>
          <w:szCs w:val="28"/>
          <w:lang w:val="ru-RU"/>
        </w:rPr>
        <w:t xml:space="preserve">факторов </w:t>
      </w:r>
      <w:r w:rsidR="00AA4F72">
        <w:rPr>
          <w:rFonts w:ascii="Times New Roman" w:eastAsia="Times New Roman" w:hAnsi="Times New Roman" w:cs="Times New Roman"/>
          <w:bCs/>
          <w:sz w:val="28"/>
          <w:szCs w:val="28"/>
          <w:lang w:val="ru-RU"/>
        </w:rPr>
        <w:t xml:space="preserve">на развитие БП </w:t>
      </w:r>
      <w:r w:rsidR="00601DD0" w:rsidRPr="00601DD0">
        <w:rPr>
          <w:rFonts w:ascii="Times New Roman" w:eastAsia="Times New Roman" w:hAnsi="Times New Roman" w:cs="Times New Roman"/>
          <w:bCs/>
          <w:sz w:val="28"/>
          <w:szCs w:val="28"/>
          <w:lang w:val="ru-RU"/>
        </w:rPr>
        <w:t>в Южном регионе Казахстана.</w:t>
      </w:r>
      <w:r w:rsidR="00601DD0" w:rsidRPr="00601DD0">
        <w:rPr>
          <w:rFonts w:ascii="Times New Roman" w:eastAsia="Times New Roman" w:hAnsi="Times New Roman" w:cs="Times New Roman"/>
          <w:bCs/>
          <w:sz w:val="28"/>
          <w:szCs w:val="28"/>
          <w:lang w:val="ru-RU"/>
        </w:rPr>
        <w:tab/>
      </w:r>
    </w:p>
    <w:p w14:paraId="757FAC20" w14:textId="16234E34" w:rsidR="006C3BFB" w:rsidRDefault="006C3BFB" w:rsidP="00D403EE">
      <w:pPr>
        <w:spacing w:after="0" w:line="240" w:lineRule="auto"/>
        <w:ind w:firstLine="709"/>
        <w:jc w:val="both"/>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 xml:space="preserve">5. Впервые был разработан опросник для выявления БП на ранних стадиях </w:t>
      </w:r>
      <w:r w:rsidR="00B03B64">
        <w:rPr>
          <w:rFonts w:ascii="Times New Roman" w:eastAsia="Times New Roman" w:hAnsi="Times New Roman" w:cs="Times New Roman"/>
          <w:bCs/>
          <w:sz w:val="28"/>
          <w:szCs w:val="28"/>
          <w:lang w:val="ru-RU"/>
        </w:rPr>
        <w:t xml:space="preserve">заболевания. </w:t>
      </w:r>
    </w:p>
    <w:p w14:paraId="5F1FB034" w14:textId="1A58E005" w:rsidR="007D5432" w:rsidRPr="00EE1960" w:rsidRDefault="007D5432" w:rsidP="00D403EE">
      <w:pPr>
        <w:spacing w:after="0" w:line="240" w:lineRule="auto"/>
        <w:ind w:firstLine="709"/>
        <w:jc w:val="both"/>
        <w:rPr>
          <w:rFonts w:ascii="Times New Roman" w:eastAsia="Times New Roman" w:hAnsi="Times New Roman" w:cs="Times New Roman"/>
          <w:b/>
          <w:sz w:val="28"/>
          <w:szCs w:val="28"/>
          <w:lang w:val="ru-RU"/>
        </w:rPr>
      </w:pPr>
      <w:r w:rsidRPr="00EE1960">
        <w:rPr>
          <w:rFonts w:ascii="Times New Roman" w:eastAsia="Times New Roman" w:hAnsi="Times New Roman" w:cs="Times New Roman"/>
          <w:b/>
          <w:sz w:val="28"/>
          <w:szCs w:val="28"/>
          <w:lang w:val="ru-RU"/>
        </w:rPr>
        <w:t xml:space="preserve">Практическая значимость. </w:t>
      </w:r>
    </w:p>
    <w:p w14:paraId="5C2CC3CA" w14:textId="5CEB47D1" w:rsidR="00850240" w:rsidRDefault="006A0369" w:rsidP="00D403EE">
      <w:pPr>
        <w:spacing w:after="0" w:line="240" w:lineRule="auto"/>
        <w:ind w:firstLine="709"/>
        <w:jc w:val="both"/>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1.</w:t>
      </w:r>
      <w:r w:rsidR="00850240">
        <w:rPr>
          <w:rFonts w:ascii="Times New Roman" w:eastAsia="Times New Roman" w:hAnsi="Times New Roman" w:cs="Times New Roman"/>
          <w:bCs/>
          <w:sz w:val="28"/>
          <w:szCs w:val="28"/>
          <w:lang w:val="ru-RU"/>
        </w:rPr>
        <w:t xml:space="preserve"> Применение реестра пациентов с подтвержденным диагнозом БП на основании диагностических критериев </w:t>
      </w:r>
      <w:r w:rsidR="00850240">
        <w:rPr>
          <w:rFonts w:ascii="Times New Roman" w:eastAsia="Times New Roman" w:hAnsi="Times New Roman" w:cs="Times New Roman"/>
          <w:bCs/>
          <w:sz w:val="28"/>
          <w:szCs w:val="28"/>
        </w:rPr>
        <w:t>MDS</w:t>
      </w:r>
      <w:r w:rsidR="00850240" w:rsidRPr="008821C7">
        <w:rPr>
          <w:rFonts w:ascii="Times New Roman" w:eastAsia="Times New Roman" w:hAnsi="Times New Roman" w:cs="Times New Roman"/>
          <w:bCs/>
          <w:sz w:val="28"/>
          <w:szCs w:val="28"/>
          <w:lang w:val="ru-RU"/>
        </w:rPr>
        <w:t xml:space="preserve"> 2015 </w:t>
      </w:r>
      <w:r w:rsidR="00850240">
        <w:rPr>
          <w:rFonts w:ascii="Times New Roman" w:eastAsia="Times New Roman" w:hAnsi="Times New Roman" w:cs="Times New Roman"/>
          <w:bCs/>
          <w:sz w:val="28"/>
          <w:szCs w:val="28"/>
          <w:lang w:val="ru-RU"/>
        </w:rPr>
        <w:t xml:space="preserve">для </w:t>
      </w:r>
      <w:r w:rsidR="00F1694E">
        <w:rPr>
          <w:rFonts w:ascii="Times New Roman" w:eastAsia="Times New Roman" w:hAnsi="Times New Roman" w:cs="Times New Roman"/>
          <w:bCs/>
          <w:sz w:val="28"/>
          <w:szCs w:val="28"/>
          <w:lang w:val="ru-RU"/>
        </w:rPr>
        <w:t xml:space="preserve">оптимизации </w:t>
      </w:r>
      <w:r w:rsidR="00850240">
        <w:rPr>
          <w:rFonts w:ascii="Times New Roman" w:eastAsia="Times New Roman" w:hAnsi="Times New Roman" w:cs="Times New Roman"/>
          <w:bCs/>
          <w:sz w:val="28"/>
          <w:szCs w:val="28"/>
          <w:lang w:val="ru-RU"/>
        </w:rPr>
        <w:t xml:space="preserve">закупа </w:t>
      </w:r>
      <w:proofErr w:type="spellStart"/>
      <w:r w:rsidR="00850240">
        <w:rPr>
          <w:rFonts w:ascii="Times New Roman" w:eastAsia="Times New Roman" w:hAnsi="Times New Roman" w:cs="Times New Roman"/>
          <w:bCs/>
          <w:sz w:val="28"/>
          <w:szCs w:val="28"/>
          <w:lang w:val="ru-RU"/>
        </w:rPr>
        <w:t>противопаркинсонических</w:t>
      </w:r>
      <w:proofErr w:type="spellEnd"/>
      <w:r w:rsidR="00850240">
        <w:rPr>
          <w:rFonts w:ascii="Times New Roman" w:eastAsia="Times New Roman" w:hAnsi="Times New Roman" w:cs="Times New Roman"/>
          <w:bCs/>
          <w:sz w:val="28"/>
          <w:szCs w:val="28"/>
          <w:lang w:val="ru-RU"/>
        </w:rPr>
        <w:t xml:space="preserve"> препаратов </w:t>
      </w:r>
      <w:r w:rsidR="00F1694E">
        <w:rPr>
          <w:rFonts w:ascii="Times New Roman" w:eastAsia="Times New Roman" w:hAnsi="Times New Roman" w:cs="Times New Roman"/>
          <w:bCs/>
          <w:sz w:val="28"/>
          <w:szCs w:val="28"/>
          <w:lang w:val="ru-RU"/>
        </w:rPr>
        <w:t>и обеспечения их рационального использования</w:t>
      </w:r>
      <w:r w:rsidR="00B5485D">
        <w:rPr>
          <w:rFonts w:ascii="Times New Roman" w:eastAsia="Times New Roman" w:hAnsi="Times New Roman" w:cs="Times New Roman"/>
          <w:bCs/>
          <w:sz w:val="28"/>
          <w:szCs w:val="28"/>
          <w:lang w:val="ru-RU"/>
        </w:rPr>
        <w:t>.</w:t>
      </w:r>
    </w:p>
    <w:p w14:paraId="446D0C94" w14:textId="68C76936" w:rsidR="006A0369" w:rsidRDefault="00F1694E" w:rsidP="00D403EE">
      <w:pPr>
        <w:spacing w:after="0" w:line="240" w:lineRule="auto"/>
        <w:ind w:firstLine="709"/>
        <w:jc w:val="both"/>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 xml:space="preserve">2. </w:t>
      </w:r>
      <w:r w:rsidR="006A0369" w:rsidRPr="006A0369">
        <w:rPr>
          <w:rFonts w:ascii="Times New Roman" w:eastAsia="Times New Roman" w:hAnsi="Times New Roman" w:cs="Times New Roman"/>
          <w:bCs/>
          <w:sz w:val="28"/>
          <w:szCs w:val="28"/>
          <w:lang w:val="ru-RU"/>
        </w:rPr>
        <w:t xml:space="preserve">Применение </w:t>
      </w:r>
      <w:r w:rsidR="00B03B64">
        <w:rPr>
          <w:rFonts w:ascii="Times New Roman" w:eastAsia="Times New Roman" w:hAnsi="Times New Roman" w:cs="Times New Roman"/>
          <w:bCs/>
          <w:sz w:val="28"/>
          <w:szCs w:val="28"/>
          <w:lang w:val="ru-RU"/>
        </w:rPr>
        <w:t xml:space="preserve">утвержденных </w:t>
      </w:r>
      <w:proofErr w:type="spellStart"/>
      <w:r w:rsidR="006A0369" w:rsidRPr="006A0369">
        <w:rPr>
          <w:rFonts w:ascii="Times New Roman" w:eastAsia="Times New Roman" w:hAnsi="Times New Roman" w:cs="Times New Roman"/>
          <w:bCs/>
          <w:sz w:val="28"/>
          <w:szCs w:val="28"/>
          <w:lang w:val="ru-RU"/>
        </w:rPr>
        <w:t>казахскоязычных</w:t>
      </w:r>
      <w:proofErr w:type="spellEnd"/>
      <w:r w:rsidR="006A0369" w:rsidRPr="006A0369">
        <w:rPr>
          <w:rFonts w:ascii="Times New Roman" w:eastAsia="Times New Roman" w:hAnsi="Times New Roman" w:cs="Times New Roman"/>
          <w:bCs/>
          <w:sz w:val="28"/>
          <w:szCs w:val="28"/>
          <w:lang w:val="ru-RU"/>
        </w:rPr>
        <w:t xml:space="preserve"> версий международных шкал MDS</w:t>
      </w:r>
      <w:r w:rsidR="004144FF">
        <w:rPr>
          <w:rFonts w:ascii="Times New Roman" w:eastAsia="Times New Roman" w:hAnsi="Times New Roman" w:cs="Times New Roman"/>
          <w:bCs/>
          <w:sz w:val="28"/>
          <w:szCs w:val="28"/>
          <w:lang w:val="ru-RU"/>
        </w:rPr>
        <w:t>-</w:t>
      </w:r>
      <w:r w:rsidR="006A0369" w:rsidRPr="006A0369">
        <w:rPr>
          <w:rFonts w:ascii="Times New Roman" w:eastAsia="Times New Roman" w:hAnsi="Times New Roman" w:cs="Times New Roman"/>
          <w:bCs/>
          <w:sz w:val="28"/>
          <w:szCs w:val="28"/>
          <w:lang w:val="ru-RU"/>
        </w:rPr>
        <w:t>UPDRS и MDS</w:t>
      </w:r>
      <w:r w:rsidR="004144FF">
        <w:rPr>
          <w:rFonts w:ascii="Times New Roman" w:eastAsia="Times New Roman" w:hAnsi="Times New Roman" w:cs="Times New Roman"/>
          <w:bCs/>
          <w:sz w:val="28"/>
          <w:szCs w:val="28"/>
          <w:lang w:val="ru-RU"/>
        </w:rPr>
        <w:t>-</w:t>
      </w:r>
      <w:proofErr w:type="spellStart"/>
      <w:r w:rsidR="006A0369" w:rsidRPr="006A0369">
        <w:rPr>
          <w:rFonts w:ascii="Times New Roman" w:eastAsia="Times New Roman" w:hAnsi="Times New Roman" w:cs="Times New Roman"/>
          <w:bCs/>
          <w:sz w:val="28"/>
          <w:szCs w:val="28"/>
          <w:lang w:val="ru-RU"/>
        </w:rPr>
        <w:t>UDysRS</w:t>
      </w:r>
      <w:proofErr w:type="spellEnd"/>
      <w:r w:rsidR="006A0369" w:rsidRPr="006A0369">
        <w:rPr>
          <w:rFonts w:ascii="Times New Roman" w:eastAsia="Times New Roman" w:hAnsi="Times New Roman" w:cs="Times New Roman"/>
          <w:bCs/>
          <w:sz w:val="28"/>
          <w:szCs w:val="28"/>
          <w:lang w:val="ru-RU"/>
        </w:rPr>
        <w:t xml:space="preserve"> в практическом здравоохранении, клинических испытаниях и научных исследованиях.</w:t>
      </w:r>
    </w:p>
    <w:p w14:paraId="24F58C3E" w14:textId="235C5993" w:rsidR="00413682" w:rsidRPr="00413682" w:rsidRDefault="002736C1" w:rsidP="00D403EE">
      <w:pPr>
        <w:spacing w:after="0" w:line="240" w:lineRule="auto"/>
        <w:ind w:firstLine="709"/>
        <w:jc w:val="both"/>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3. </w:t>
      </w:r>
      <w:r w:rsidR="00413682" w:rsidRPr="00413682">
        <w:rPr>
          <w:rFonts w:ascii="Times New Roman" w:eastAsia="Times New Roman" w:hAnsi="Times New Roman" w:cs="Times New Roman"/>
          <w:bCs/>
          <w:sz w:val="28"/>
          <w:szCs w:val="28"/>
          <w:lang w:val="ru-RU"/>
        </w:rPr>
        <w:t>Разработан и апробирован специализированный опросник, позволяющий раннее выявление болезни Паркинсона.</w:t>
      </w:r>
    </w:p>
    <w:p w14:paraId="7EBF05E3" w14:textId="7754DE01" w:rsidR="00413682" w:rsidRPr="006A0369" w:rsidRDefault="002736C1" w:rsidP="00D403EE">
      <w:pPr>
        <w:spacing w:after="0" w:line="240" w:lineRule="auto"/>
        <w:ind w:firstLine="709"/>
        <w:jc w:val="both"/>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4. </w:t>
      </w:r>
      <w:r w:rsidR="00413682" w:rsidRPr="00413682">
        <w:rPr>
          <w:rFonts w:ascii="Times New Roman" w:eastAsia="Times New Roman" w:hAnsi="Times New Roman" w:cs="Times New Roman"/>
          <w:bCs/>
          <w:sz w:val="28"/>
          <w:szCs w:val="28"/>
          <w:lang w:val="ru-RU"/>
        </w:rPr>
        <w:t>Полученные результаты могут стать основой для создания рекомендаций и памяток по профилактике и лечению болезни Паркинсона.</w:t>
      </w:r>
    </w:p>
    <w:p w14:paraId="2C408FE4" w14:textId="49F60296" w:rsidR="007D5432" w:rsidRDefault="007D5432" w:rsidP="00D403EE">
      <w:pPr>
        <w:spacing w:after="0" w:line="240" w:lineRule="auto"/>
        <w:ind w:firstLine="709"/>
        <w:jc w:val="both"/>
        <w:rPr>
          <w:rFonts w:ascii="Times New Roman" w:eastAsia="Times New Roman" w:hAnsi="Times New Roman" w:cs="Times New Roman"/>
          <w:b/>
          <w:sz w:val="28"/>
          <w:szCs w:val="28"/>
          <w:lang w:val="ru-RU"/>
        </w:rPr>
      </w:pPr>
      <w:r w:rsidRPr="00EE1960">
        <w:rPr>
          <w:rFonts w:ascii="Times New Roman" w:eastAsia="Times New Roman" w:hAnsi="Times New Roman" w:cs="Times New Roman"/>
          <w:b/>
          <w:sz w:val="28"/>
          <w:szCs w:val="28"/>
          <w:lang w:val="ru-RU"/>
        </w:rPr>
        <w:t xml:space="preserve">Теоретическая значимость. </w:t>
      </w:r>
    </w:p>
    <w:p w14:paraId="1957CF40" w14:textId="187E283C" w:rsidR="00601DD0" w:rsidRPr="00601DD0" w:rsidRDefault="002736C1" w:rsidP="00D403EE">
      <w:pPr>
        <w:spacing w:after="0" w:line="240" w:lineRule="auto"/>
        <w:ind w:firstLine="709"/>
        <w:jc w:val="both"/>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1. </w:t>
      </w:r>
      <w:r w:rsidR="00601DD0" w:rsidRPr="00601DD0">
        <w:rPr>
          <w:rFonts w:ascii="Times New Roman" w:eastAsia="Times New Roman" w:hAnsi="Times New Roman" w:cs="Times New Roman"/>
          <w:bCs/>
          <w:sz w:val="28"/>
          <w:szCs w:val="28"/>
          <w:lang w:val="ru-RU"/>
        </w:rPr>
        <w:t xml:space="preserve">Создание единого регистра больных с БП по Южному региону Казахстана для дальнейшего наблюдения в исследовательских целях. </w:t>
      </w:r>
    </w:p>
    <w:p w14:paraId="58B689B7" w14:textId="77777777" w:rsidR="00601DD0" w:rsidRPr="00601DD0" w:rsidRDefault="00601DD0" w:rsidP="00D403EE">
      <w:pPr>
        <w:spacing w:after="0" w:line="240" w:lineRule="auto"/>
        <w:ind w:firstLine="709"/>
        <w:jc w:val="both"/>
        <w:rPr>
          <w:rFonts w:ascii="Times New Roman" w:eastAsia="Times New Roman" w:hAnsi="Times New Roman" w:cs="Times New Roman"/>
          <w:bCs/>
          <w:sz w:val="28"/>
          <w:szCs w:val="28"/>
          <w:lang w:val="ru-RU"/>
        </w:rPr>
      </w:pPr>
      <w:r w:rsidRPr="00601DD0">
        <w:rPr>
          <w:rFonts w:ascii="Times New Roman" w:eastAsia="Times New Roman" w:hAnsi="Times New Roman" w:cs="Times New Roman"/>
          <w:bCs/>
          <w:sz w:val="28"/>
          <w:szCs w:val="28"/>
          <w:lang w:val="ru-RU"/>
        </w:rPr>
        <w:t xml:space="preserve">2. Разработка </w:t>
      </w:r>
      <w:proofErr w:type="spellStart"/>
      <w:r w:rsidRPr="00601DD0">
        <w:rPr>
          <w:rFonts w:ascii="Times New Roman" w:eastAsia="Times New Roman" w:hAnsi="Times New Roman" w:cs="Times New Roman"/>
          <w:bCs/>
          <w:sz w:val="28"/>
          <w:szCs w:val="28"/>
          <w:lang w:val="ru-RU"/>
        </w:rPr>
        <w:t>учебно</w:t>
      </w:r>
      <w:proofErr w:type="spellEnd"/>
      <w:r w:rsidRPr="00601DD0">
        <w:rPr>
          <w:rFonts w:ascii="Times New Roman" w:eastAsia="Times New Roman" w:hAnsi="Times New Roman" w:cs="Times New Roman"/>
          <w:bCs/>
          <w:sz w:val="28"/>
          <w:szCs w:val="28"/>
          <w:lang w:val="ru-RU"/>
        </w:rPr>
        <w:t xml:space="preserve"> – методического пособия для студентов и врачей по болезни Паркинсона.  </w:t>
      </w:r>
    </w:p>
    <w:p w14:paraId="066D2484" w14:textId="4D88A84E" w:rsidR="00601DD0" w:rsidRPr="00601DD0" w:rsidRDefault="00601DD0" w:rsidP="00D403EE">
      <w:pPr>
        <w:spacing w:after="0" w:line="240" w:lineRule="auto"/>
        <w:ind w:firstLine="709"/>
        <w:jc w:val="both"/>
        <w:rPr>
          <w:rFonts w:ascii="Times New Roman" w:eastAsia="Times New Roman" w:hAnsi="Times New Roman" w:cs="Times New Roman"/>
          <w:bCs/>
          <w:sz w:val="28"/>
          <w:szCs w:val="28"/>
          <w:lang w:val="ru-RU"/>
        </w:rPr>
      </w:pPr>
      <w:r w:rsidRPr="00601DD0">
        <w:rPr>
          <w:rFonts w:ascii="Times New Roman" w:eastAsia="Times New Roman" w:hAnsi="Times New Roman" w:cs="Times New Roman"/>
          <w:bCs/>
          <w:sz w:val="28"/>
          <w:szCs w:val="28"/>
          <w:lang w:val="ru-RU"/>
        </w:rPr>
        <w:t>3.</w:t>
      </w:r>
      <w:r w:rsidR="002736C1">
        <w:rPr>
          <w:rFonts w:ascii="Times New Roman" w:eastAsia="Times New Roman" w:hAnsi="Times New Roman" w:cs="Times New Roman"/>
          <w:bCs/>
          <w:sz w:val="28"/>
          <w:szCs w:val="28"/>
          <w:lang w:val="ru-RU"/>
        </w:rPr>
        <w:t> </w:t>
      </w:r>
      <w:r w:rsidRPr="00601DD0">
        <w:rPr>
          <w:rFonts w:ascii="Times New Roman" w:eastAsia="Times New Roman" w:hAnsi="Times New Roman" w:cs="Times New Roman"/>
          <w:bCs/>
          <w:sz w:val="28"/>
          <w:szCs w:val="28"/>
          <w:lang w:val="ru-RU"/>
        </w:rPr>
        <w:t xml:space="preserve">Освоение принципов работы проведения </w:t>
      </w:r>
      <w:proofErr w:type="spellStart"/>
      <w:r w:rsidRPr="00601DD0">
        <w:rPr>
          <w:rFonts w:ascii="Times New Roman" w:eastAsia="Times New Roman" w:hAnsi="Times New Roman" w:cs="Times New Roman"/>
          <w:bCs/>
          <w:sz w:val="28"/>
          <w:szCs w:val="28"/>
          <w:lang w:val="ru-RU"/>
        </w:rPr>
        <w:t>валидационного</w:t>
      </w:r>
      <w:proofErr w:type="spellEnd"/>
      <w:r w:rsidRPr="00601DD0">
        <w:rPr>
          <w:rFonts w:ascii="Times New Roman" w:eastAsia="Times New Roman" w:hAnsi="Times New Roman" w:cs="Times New Roman"/>
          <w:bCs/>
          <w:sz w:val="28"/>
          <w:szCs w:val="28"/>
          <w:lang w:val="ru-RU"/>
        </w:rPr>
        <w:t xml:space="preserve"> исследования, которая может быть использована на любые другие инструменты, используемые в медицине.</w:t>
      </w:r>
    </w:p>
    <w:p w14:paraId="4944353A" w14:textId="7DCDFE5E" w:rsidR="00256F5B" w:rsidRDefault="00256F5B" w:rsidP="00D403EE">
      <w:pPr>
        <w:spacing w:after="0" w:line="240" w:lineRule="auto"/>
        <w:ind w:firstLine="709"/>
        <w:jc w:val="both"/>
        <w:rPr>
          <w:rFonts w:ascii="Times New Roman" w:eastAsia="Times New Roman" w:hAnsi="Times New Roman" w:cs="Times New Roman"/>
          <w:b/>
          <w:sz w:val="28"/>
          <w:szCs w:val="28"/>
          <w:lang w:val="ru-RU"/>
        </w:rPr>
      </w:pPr>
      <w:r w:rsidRPr="00256F5B">
        <w:rPr>
          <w:rFonts w:ascii="Times New Roman" w:eastAsia="Times New Roman" w:hAnsi="Times New Roman" w:cs="Times New Roman"/>
          <w:b/>
          <w:sz w:val="28"/>
          <w:szCs w:val="28"/>
          <w:lang w:val="ru-RU"/>
        </w:rPr>
        <w:t>Основные положения, выносимые на защиту:</w:t>
      </w:r>
    </w:p>
    <w:p w14:paraId="6775360F" w14:textId="14E2040A" w:rsidR="0084210E" w:rsidRPr="00AB6F6A" w:rsidRDefault="00B03B64" w:rsidP="00D403EE">
      <w:pPr>
        <w:pStyle w:val="af3"/>
        <w:numPr>
          <w:ilvl w:val="0"/>
          <w:numId w:val="2"/>
        </w:numPr>
        <w:tabs>
          <w:tab w:val="left" w:pos="993"/>
        </w:tabs>
        <w:spacing w:after="0" w:line="240" w:lineRule="auto"/>
        <w:ind w:left="0" w:firstLine="709"/>
        <w:jc w:val="both"/>
        <w:rPr>
          <w:rFonts w:ascii="Times New Roman" w:eastAsia="Times New Roman" w:hAnsi="Times New Roman" w:cs="Times New Roman"/>
          <w:b/>
          <w:sz w:val="28"/>
          <w:szCs w:val="28"/>
          <w:lang w:val="ru-RU"/>
        </w:rPr>
      </w:pPr>
      <w:r>
        <w:rPr>
          <w:rFonts w:ascii="Times New Roman" w:eastAsia="Times New Roman" w:hAnsi="Times New Roman" w:cs="Times New Roman"/>
          <w:bCs/>
          <w:sz w:val="28"/>
          <w:szCs w:val="28"/>
          <w:lang w:val="ru-RU"/>
        </w:rPr>
        <w:t xml:space="preserve">Утвержденная </w:t>
      </w:r>
      <w:proofErr w:type="spellStart"/>
      <w:r w:rsidR="0084210E">
        <w:rPr>
          <w:rFonts w:ascii="Times New Roman" w:eastAsia="Times New Roman" w:hAnsi="Times New Roman" w:cs="Times New Roman"/>
          <w:bCs/>
          <w:sz w:val="28"/>
          <w:szCs w:val="28"/>
          <w:lang w:val="ru-RU"/>
        </w:rPr>
        <w:t>казахскоязычная</w:t>
      </w:r>
      <w:proofErr w:type="spellEnd"/>
      <w:r w:rsidR="0084210E">
        <w:rPr>
          <w:rFonts w:ascii="Times New Roman" w:eastAsia="Times New Roman" w:hAnsi="Times New Roman" w:cs="Times New Roman"/>
          <w:bCs/>
          <w:sz w:val="28"/>
          <w:szCs w:val="28"/>
          <w:lang w:val="ru-RU"/>
        </w:rPr>
        <w:t xml:space="preserve"> версия шкалы </w:t>
      </w:r>
      <w:r w:rsidR="0084210E">
        <w:rPr>
          <w:rFonts w:ascii="Times New Roman" w:eastAsia="Times New Roman" w:hAnsi="Times New Roman" w:cs="Times New Roman"/>
          <w:bCs/>
          <w:sz w:val="28"/>
          <w:szCs w:val="28"/>
        </w:rPr>
        <w:t>MDS</w:t>
      </w:r>
      <w:r w:rsidR="0084210E" w:rsidRPr="0084210E">
        <w:rPr>
          <w:rFonts w:ascii="Times New Roman" w:eastAsia="Times New Roman" w:hAnsi="Times New Roman" w:cs="Times New Roman"/>
          <w:bCs/>
          <w:sz w:val="28"/>
          <w:szCs w:val="28"/>
          <w:lang w:val="ru-RU"/>
        </w:rPr>
        <w:t>-</w:t>
      </w:r>
      <w:r w:rsidR="0084210E">
        <w:rPr>
          <w:rFonts w:ascii="Times New Roman" w:eastAsia="Times New Roman" w:hAnsi="Times New Roman" w:cs="Times New Roman"/>
          <w:bCs/>
          <w:sz w:val="28"/>
          <w:szCs w:val="28"/>
        </w:rPr>
        <w:t>UPDRS</w:t>
      </w:r>
      <w:r w:rsidR="0084210E" w:rsidRPr="0084210E">
        <w:rPr>
          <w:rFonts w:ascii="Times New Roman" w:eastAsia="Times New Roman" w:hAnsi="Times New Roman" w:cs="Times New Roman"/>
          <w:bCs/>
          <w:sz w:val="28"/>
          <w:szCs w:val="28"/>
          <w:lang w:val="ru-RU"/>
        </w:rPr>
        <w:t xml:space="preserve"> </w:t>
      </w:r>
      <w:r w:rsidR="0084210E">
        <w:rPr>
          <w:rFonts w:ascii="Times New Roman" w:eastAsia="Times New Roman" w:hAnsi="Times New Roman" w:cs="Times New Roman"/>
          <w:bCs/>
          <w:sz w:val="28"/>
          <w:szCs w:val="28"/>
          <w:lang w:val="kk-KZ"/>
        </w:rPr>
        <w:t xml:space="preserve">эффективна в клинической оценке </w:t>
      </w:r>
      <w:r w:rsidR="00AB6F6A">
        <w:rPr>
          <w:rFonts w:ascii="Times New Roman" w:eastAsia="Times New Roman" w:hAnsi="Times New Roman" w:cs="Times New Roman"/>
          <w:bCs/>
          <w:sz w:val="28"/>
          <w:szCs w:val="28"/>
          <w:lang w:val="kk-KZ"/>
        </w:rPr>
        <w:t>выраженности БП</w:t>
      </w:r>
      <w:r w:rsidR="00AB6F6A">
        <w:rPr>
          <w:rFonts w:ascii="Times New Roman" w:eastAsia="Times New Roman" w:hAnsi="Times New Roman" w:cs="Times New Roman"/>
          <w:bCs/>
          <w:sz w:val="28"/>
          <w:szCs w:val="28"/>
          <w:lang w:val="ru-RU"/>
        </w:rPr>
        <w:t>, в том числе в динамике.</w:t>
      </w:r>
    </w:p>
    <w:p w14:paraId="6363DCC8" w14:textId="3DC1BE30" w:rsidR="00AB6F6A" w:rsidRPr="00AB6F6A" w:rsidRDefault="00B03B64" w:rsidP="00D403EE">
      <w:pPr>
        <w:pStyle w:val="af3"/>
        <w:numPr>
          <w:ilvl w:val="0"/>
          <w:numId w:val="2"/>
        </w:numPr>
        <w:tabs>
          <w:tab w:val="left" w:pos="993"/>
        </w:tabs>
        <w:spacing w:after="0" w:line="240" w:lineRule="auto"/>
        <w:ind w:left="0" w:firstLine="709"/>
        <w:jc w:val="both"/>
        <w:rPr>
          <w:rFonts w:ascii="Times New Roman" w:eastAsia="Times New Roman" w:hAnsi="Times New Roman" w:cs="Times New Roman"/>
          <w:b/>
          <w:sz w:val="28"/>
          <w:szCs w:val="28"/>
          <w:lang w:val="ru-RU"/>
        </w:rPr>
      </w:pPr>
      <w:r>
        <w:rPr>
          <w:rFonts w:ascii="Times New Roman" w:eastAsia="Times New Roman" w:hAnsi="Times New Roman" w:cs="Times New Roman"/>
          <w:bCs/>
          <w:sz w:val="28"/>
          <w:szCs w:val="28"/>
          <w:lang w:val="ru-RU"/>
        </w:rPr>
        <w:t>Утвержденная</w:t>
      </w:r>
      <w:r w:rsidR="00862680">
        <w:rPr>
          <w:rFonts w:ascii="Times New Roman" w:eastAsia="Times New Roman" w:hAnsi="Times New Roman" w:cs="Times New Roman"/>
          <w:bCs/>
          <w:sz w:val="28"/>
          <w:szCs w:val="28"/>
          <w:lang w:val="ru-RU"/>
        </w:rPr>
        <w:t xml:space="preserve"> </w:t>
      </w:r>
      <w:proofErr w:type="spellStart"/>
      <w:r w:rsidR="00AB6F6A">
        <w:rPr>
          <w:rFonts w:ascii="Times New Roman" w:eastAsia="Times New Roman" w:hAnsi="Times New Roman" w:cs="Times New Roman"/>
          <w:bCs/>
          <w:sz w:val="28"/>
          <w:szCs w:val="28"/>
          <w:lang w:val="ru-RU"/>
        </w:rPr>
        <w:t>казахскоязычная</w:t>
      </w:r>
      <w:proofErr w:type="spellEnd"/>
      <w:r w:rsidR="00AB6F6A">
        <w:rPr>
          <w:rFonts w:ascii="Times New Roman" w:eastAsia="Times New Roman" w:hAnsi="Times New Roman" w:cs="Times New Roman"/>
          <w:bCs/>
          <w:sz w:val="28"/>
          <w:szCs w:val="28"/>
          <w:lang w:val="ru-RU"/>
        </w:rPr>
        <w:t xml:space="preserve"> версия шкалы </w:t>
      </w:r>
      <w:r w:rsidR="00AB6F6A">
        <w:rPr>
          <w:rFonts w:ascii="Times New Roman" w:eastAsia="Times New Roman" w:hAnsi="Times New Roman" w:cs="Times New Roman"/>
          <w:bCs/>
          <w:sz w:val="28"/>
          <w:szCs w:val="28"/>
        </w:rPr>
        <w:t>MDS</w:t>
      </w:r>
      <w:r w:rsidR="00AB6F6A" w:rsidRPr="00AB6F6A">
        <w:rPr>
          <w:rFonts w:ascii="Times New Roman" w:eastAsia="Times New Roman" w:hAnsi="Times New Roman" w:cs="Times New Roman"/>
          <w:bCs/>
          <w:sz w:val="28"/>
          <w:szCs w:val="28"/>
          <w:lang w:val="ru-RU"/>
        </w:rPr>
        <w:t>-</w:t>
      </w:r>
      <w:proofErr w:type="spellStart"/>
      <w:r w:rsidR="00AB6F6A">
        <w:rPr>
          <w:rFonts w:ascii="Times New Roman" w:eastAsia="Times New Roman" w:hAnsi="Times New Roman" w:cs="Times New Roman"/>
          <w:bCs/>
          <w:sz w:val="28"/>
          <w:szCs w:val="28"/>
        </w:rPr>
        <w:t>UDysRS</w:t>
      </w:r>
      <w:proofErr w:type="spellEnd"/>
      <w:r w:rsidR="00AB6F6A" w:rsidRPr="00AB6F6A">
        <w:rPr>
          <w:rFonts w:ascii="Times New Roman" w:eastAsia="Times New Roman" w:hAnsi="Times New Roman" w:cs="Times New Roman"/>
          <w:bCs/>
          <w:sz w:val="28"/>
          <w:szCs w:val="28"/>
          <w:lang w:val="ru-RU"/>
        </w:rPr>
        <w:t xml:space="preserve"> </w:t>
      </w:r>
      <w:r w:rsidR="00AB6F6A">
        <w:rPr>
          <w:rFonts w:ascii="Times New Roman" w:eastAsia="Times New Roman" w:hAnsi="Times New Roman" w:cs="Times New Roman"/>
          <w:bCs/>
          <w:sz w:val="28"/>
          <w:szCs w:val="28"/>
          <w:lang w:val="ru-RU"/>
        </w:rPr>
        <w:t xml:space="preserve">эффективна в клинической оценке проявлений </w:t>
      </w:r>
      <w:proofErr w:type="spellStart"/>
      <w:r w:rsidR="00AB6F6A">
        <w:rPr>
          <w:rFonts w:ascii="Times New Roman" w:eastAsia="Times New Roman" w:hAnsi="Times New Roman" w:cs="Times New Roman"/>
          <w:bCs/>
          <w:sz w:val="28"/>
          <w:szCs w:val="28"/>
          <w:lang w:val="ru-RU"/>
        </w:rPr>
        <w:t>дискинезий</w:t>
      </w:r>
      <w:proofErr w:type="spellEnd"/>
      <w:r w:rsidR="00AB6F6A">
        <w:rPr>
          <w:rFonts w:ascii="Times New Roman" w:eastAsia="Times New Roman" w:hAnsi="Times New Roman" w:cs="Times New Roman"/>
          <w:bCs/>
          <w:sz w:val="28"/>
          <w:szCs w:val="28"/>
          <w:lang w:val="ru-RU"/>
        </w:rPr>
        <w:t xml:space="preserve">, возникающих на развернутых стадиях БП. </w:t>
      </w:r>
    </w:p>
    <w:p w14:paraId="4A52841B" w14:textId="29AAECEB" w:rsidR="00AB6F6A" w:rsidRDefault="00BD3B45" w:rsidP="00D403EE">
      <w:pPr>
        <w:pStyle w:val="af3"/>
        <w:numPr>
          <w:ilvl w:val="0"/>
          <w:numId w:val="2"/>
        </w:numPr>
        <w:tabs>
          <w:tab w:val="left" w:pos="993"/>
        </w:tabs>
        <w:spacing w:after="0" w:line="240" w:lineRule="auto"/>
        <w:ind w:left="0" w:firstLine="709"/>
        <w:jc w:val="both"/>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lastRenderedPageBreak/>
        <w:t>Продолжительное в</w:t>
      </w:r>
      <w:r w:rsidRPr="00BD3B45">
        <w:rPr>
          <w:rFonts w:ascii="Times New Roman" w:eastAsia="Times New Roman" w:hAnsi="Times New Roman" w:cs="Times New Roman"/>
          <w:bCs/>
          <w:sz w:val="28"/>
          <w:szCs w:val="28"/>
          <w:lang w:val="ru-RU"/>
        </w:rPr>
        <w:t xml:space="preserve">лияние вредных факторов </w:t>
      </w:r>
      <w:r>
        <w:rPr>
          <w:rFonts w:ascii="Times New Roman" w:eastAsia="Times New Roman" w:hAnsi="Times New Roman" w:cs="Times New Roman"/>
          <w:bCs/>
          <w:sz w:val="28"/>
          <w:szCs w:val="28"/>
          <w:lang w:val="ru-RU"/>
        </w:rPr>
        <w:t xml:space="preserve">окружающей среды </w:t>
      </w:r>
      <w:r w:rsidRPr="00BD3B45">
        <w:rPr>
          <w:rFonts w:ascii="Times New Roman" w:eastAsia="Times New Roman" w:hAnsi="Times New Roman" w:cs="Times New Roman"/>
          <w:bCs/>
          <w:sz w:val="28"/>
          <w:szCs w:val="28"/>
          <w:lang w:val="ru-RU"/>
        </w:rPr>
        <w:t>могут рассматриваться как предикторы возникновения БП.</w:t>
      </w:r>
    </w:p>
    <w:p w14:paraId="798E3B11" w14:textId="3B86753C" w:rsidR="00BD3B45" w:rsidRDefault="00BD3B45" w:rsidP="00D403EE">
      <w:pPr>
        <w:pStyle w:val="af3"/>
        <w:numPr>
          <w:ilvl w:val="0"/>
          <w:numId w:val="2"/>
        </w:numPr>
        <w:tabs>
          <w:tab w:val="left" w:pos="993"/>
        </w:tabs>
        <w:spacing w:after="0" w:line="240" w:lineRule="auto"/>
        <w:ind w:left="0" w:firstLine="709"/>
        <w:jc w:val="both"/>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Разработанный опросник как инструмент диагностики БП на начальных проявлениях</w:t>
      </w:r>
      <w:r w:rsidRPr="00BD3B45">
        <w:rPr>
          <w:rFonts w:ascii="Times New Roman" w:eastAsia="Times New Roman" w:hAnsi="Times New Roman" w:cs="Times New Roman"/>
          <w:bCs/>
          <w:sz w:val="28"/>
          <w:szCs w:val="28"/>
          <w:lang w:val="ru-RU"/>
        </w:rPr>
        <w:t xml:space="preserve"> может быть использован </w:t>
      </w:r>
      <w:r>
        <w:rPr>
          <w:rFonts w:ascii="Times New Roman" w:eastAsia="Times New Roman" w:hAnsi="Times New Roman" w:cs="Times New Roman"/>
          <w:bCs/>
          <w:sz w:val="28"/>
          <w:szCs w:val="28"/>
          <w:lang w:val="ru-RU"/>
        </w:rPr>
        <w:t xml:space="preserve">врачами клиницистами для улучшения выявляемости заболевания </w:t>
      </w:r>
      <w:r w:rsidRPr="00BD3B45">
        <w:rPr>
          <w:rFonts w:ascii="Times New Roman" w:eastAsia="Times New Roman" w:hAnsi="Times New Roman" w:cs="Times New Roman"/>
          <w:bCs/>
          <w:sz w:val="28"/>
          <w:szCs w:val="28"/>
          <w:lang w:val="ru-RU"/>
        </w:rPr>
        <w:t>и</w:t>
      </w:r>
      <w:r>
        <w:rPr>
          <w:rFonts w:ascii="Times New Roman" w:eastAsia="Times New Roman" w:hAnsi="Times New Roman" w:cs="Times New Roman"/>
          <w:bCs/>
          <w:sz w:val="28"/>
          <w:szCs w:val="28"/>
          <w:lang w:val="ru-RU"/>
        </w:rPr>
        <w:t xml:space="preserve">, </w:t>
      </w:r>
      <w:r w:rsidR="00FE6449">
        <w:rPr>
          <w:rFonts w:ascii="Times New Roman" w:eastAsia="Times New Roman" w:hAnsi="Times New Roman" w:cs="Times New Roman"/>
          <w:bCs/>
          <w:sz w:val="28"/>
          <w:szCs w:val="28"/>
          <w:lang w:val="ru-RU"/>
        </w:rPr>
        <w:t xml:space="preserve">также </w:t>
      </w:r>
      <w:r w:rsidR="00FE6449" w:rsidRPr="00BD3B45">
        <w:rPr>
          <w:rFonts w:ascii="Times New Roman" w:eastAsia="Times New Roman" w:hAnsi="Times New Roman" w:cs="Times New Roman"/>
          <w:bCs/>
          <w:sz w:val="28"/>
          <w:szCs w:val="28"/>
          <w:lang w:val="ru-RU"/>
        </w:rPr>
        <w:t>повысит</w:t>
      </w:r>
      <w:r>
        <w:rPr>
          <w:rFonts w:ascii="Times New Roman" w:eastAsia="Times New Roman" w:hAnsi="Times New Roman" w:cs="Times New Roman"/>
          <w:bCs/>
          <w:sz w:val="28"/>
          <w:szCs w:val="28"/>
          <w:lang w:val="ru-RU"/>
        </w:rPr>
        <w:t xml:space="preserve"> </w:t>
      </w:r>
      <w:r w:rsidRPr="00BD3B45">
        <w:rPr>
          <w:rFonts w:ascii="Times New Roman" w:eastAsia="Times New Roman" w:hAnsi="Times New Roman" w:cs="Times New Roman"/>
          <w:bCs/>
          <w:sz w:val="28"/>
          <w:szCs w:val="28"/>
          <w:lang w:val="ru-RU"/>
        </w:rPr>
        <w:t>осведомленност</w:t>
      </w:r>
      <w:r>
        <w:rPr>
          <w:rFonts w:ascii="Times New Roman" w:eastAsia="Times New Roman" w:hAnsi="Times New Roman" w:cs="Times New Roman"/>
          <w:bCs/>
          <w:sz w:val="28"/>
          <w:szCs w:val="28"/>
          <w:lang w:val="ru-RU"/>
        </w:rPr>
        <w:t>ь</w:t>
      </w:r>
      <w:r w:rsidRPr="00BD3B45">
        <w:rPr>
          <w:rFonts w:ascii="Times New Roman" w:eastAsia="Times New Roman" w:hAnsi="Times New Roman" w:cs="Times New Roman"/>
          <w:bCs/>
          <w:sz w:val="28"/>
          <w:szCs w:val="28"/>
          <w:lang w:val="ru-RU"/>
        </w:rPr>
        <w:t xml:space="preserve"> населения о признаках и о факторах риска БП.</w:t>
      </w:r>
    </w:p>
    <w:p w14:paraId="182C8A55" w14:textId="77777777" w:rsidR="00F05349" w:rsidRDefault="00F05349" w:rsidP="00D403EE">
      <w:pPr>
        <w:spacing w:after="0" w:line="240" w:lineRule="auto"/>
        <w:ind w:firstLine="709"/>
        <w:jc w:val="both"/>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t>Апробация и п</w:t>
      </w:r>
      <w:r w:rsidR="00BD2613">
        <w:rPr>
          <w:rFonts w:ascii="Times New Roman" w:eastAsia="Times New Roman" w:hAnsi="Times New Roman" w:cs="Times New Roman"/>
          <w:b/>
          <w:sz w:val="28"/>
          <w:szCs w:val="28"/>
          <w:lang w:val="ru-RU"/>
        </w:rPr>
        <w:t>убликаци</w:t>
      </w:r>
      <w:r>
        <w:rPr>
          <w:rFonts w:ascii="Times New Roman" w:eastAsia="Times New Roman" w:hAnsi="Times New Roman" w:cs="Times New Roman"/>
          <w:b/>
          <w:sz w:val="28"/>
          <w:szCs w:val="28"/>
          <w:lang w:val="ru-RU"/>
        </w:rPr>
        <w:t xml:space="preserve">я результатов работы. </w:t>
      </w:r>
    </w:p>
    <w:p w14:paraId="04C3177F" w14:textId="03FBE7AF" w:rsidR="003059E9" w:rsidRDefault="0008116E" w:rsidP="00D403EE">
      <w:pPr>
        <w:spacing w:after="0" w:line="240" w:lineRule="auto"/>
        <w:ind w:firstLine="709"/>
        <w:jc w:val="both"/>
        <w:rPr>
          <w:rFonts w:ascii="Times New Roman" w:eastAsia="Times New Roman" w:hAnsi="Times New Roman" w:cs="Times New Roman"/>
          <w:bCs/>
          <w:sz w:val="28"/>
          <w:szCs w:val="28"/>
          <w:lang w:val="ru-RU"/>
        </w:rPr>
      </w:pPr>
      <w:r w:rsidRPr="0008116E">
        <w:rPr>
          <w:rFonts w:ascii="Times New Roman" w:eastAsia="Times New Roman" w:hAnsi="Times New Roman" w:cs="Times New Roman"/>
          <w:bCs/>
          <w:sz w:val="28"/>
          <w:szCs w:val="28"/>
          <w:lang w:val="ru-RU"/>
        </w:rPr>
        <w:t>Основные положения диссертации были представлены и обсуждены на</w:t>
      </w:r>
      <w:r w:rsidR="0057520D">
        <w:rPr>
          <w:rFonts w:ascii="Times New Roman" w:eastAsia="Times New Roman" w:hAnsi="Times New Roman" w:cs="Times New Roman"/>
          <w:bCs/>
          <w:sz w:val="28"/>
          <w:szCs w:val="28"/>
          <w:lang w:val="ru-RU"/>
        </w:rPr>
        <w:t xml:space="preserve"> следующих н</w:t>
      </w:r>
      <w:r w:rsidRPr="0008116E">
        <w:rPr>
          <w:rFonts w:ascii="Times New Roman" w:eastAsia="Times New Roman" w:hAnsi="Times New Roman" w:cs="Times New Roman"/>
          <w:bCs/>
          <w:sz w:val="28"/>
          <w:szCs w:val="28"/>
          <w:lang w:val="ru-RU"/>
        </w:rPr>
        <w:t>аучных конференци</w:t>
      </w:r>
      <w:r w:rsidR="0057520D">
        <w:rPr>
          <w:rFonts w:ascii="Times New Roman" w:eastAsia="Times New Roman" w:hAnsi="Times New Roman" w:cs="Times New Roman"/>
          <w:bCs/>
          <w:sz w:val="28"/>
          <w:szCs w:val="28"/>
          <w:lang w:val="ru-RU"/>
        </w:rPr>
        <w:t>ях</w:t>
      </w:r>
      <w:r w:rsidR="00FD7312">
        <w:rPr>
          <w:rFonts w:ascii="Times New Roman" w:eastAsia="Times New Roman" w:hAnsi="Times New Roman" w:cs="Times New Roman"/>
          <w:bCs/>
          <w:sz w:val="28"/>
          <w:szCs w:val="28"/>
          <w:lang w:val="ru-RU"/>
        </w:rPr>
        <w:t>:</w:t>
      </w:r>
      <w:r w:rsidR="00147997">
        <w:rPr>
          <w:rFonts w:ascii="Times New Roman" w:eastAsia="Times New Roman" w:hAnsi="Times New Roman" w:cs="Times New Roman"/>
          <w:bCs/>
          <w:sz w:val="28"/>
          <w:szCs w:val="28"/>
          <w:lang w:val="ru-RU"/>
        </w:rPr>
        <w:t xml:space="preserve"> </w:t>
      </w:r>
    </w:p>
    <w:p w14:paraId="1CD3C9BE" w14:textId="05EE8D6D" w:rsidR="003059E9" w:rsidRDefault="00147997" w:rsidP="00D403EE">
      <w:pPr>
        <w:spacing w:after="0" w:line="240" w:lineRule="auto"/>
        <w:ind w:firstLine="709"/>
        <w:jc w:val="both"/>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1.</w:t>
      </w:r>
      <w:r w:rsidR="00FD7312">
        <w:rPr>
          <w:rFonts w:ascii="Times New Roman" w:eastAsia="Times New Roman" w:hAnsi="Times New Roman" w:cs="Times New Roman"/>
          <w:bCs/>
          <w:sz w:val="28"/>
          <w:szCs w:val="28"/>
          <w:lang w:val="ru-RU"/>
        </w:rPr>
        <w:t xml:space="preserve"> </w:t>
      </w:r>
      <w:r w:rsidR="00FD7312" w:rsidRPr="00FD7312">
        <w:rPr>
          <w:rFonts w:ascii="Times New Roman" w:eastAsia="Times New Roman" w:hAnsi="Times New Roman" w:cs="Times New Roman"/>
          <w:bCs/>
          <w:sz w:val="28"/>
          <w:szCs w:val="28"/>
          <w:lang w:val="ru-RU"/>
        </w:rPr>
        <w:t>Международн</w:t>
      </w:r>
      <w:r w:rsidR="00C352D3">
        <w:rPr>
          <w:rFonts w:ascii="Times New Roman" w:eastAsia="Times New Roman" w:hAnsi="Times New Roman" w:cs="Times New Roman"/>
          <w:bCs/>
          <w:sz w:val="28"/>
          <w:szCs w:val="28"/>
          <w:lang w:val="ru-RU"/>
        </w:rPr>
        <w:t>ая</w:t>
      </w:r>
      <w:r w:rsidR="00FD7312" w:rsidRPr="00FD7312">
        <w:rPr>
          <w:rFonts w:ascii="Times New Roman" w:eastAsia="Times New Roman" w:hAnsi="Times New Roman" w:cs="Times New Roman"/>
          <w:bCs/>
          <w:sz w:val="28"/>
          <w:szCs w:val="28"/>
          <w:lang w:val="ru-RU"/>
        </w:rPr>
        <w:t xml:space="preserve"> научно-</w:t>
      </w:r>
      <w:r w:rsidR="00C352D3" w:rsidRPr="00FD7312">
        <w:rPr>
          <w:rFonts w:ascii="Times New Roman" w:eastAsia="Times New Roman" w:hAnsi="Times New Roman" w:cs="Times New Roman"/>
          <w:bCs/>
          <w:sz w:val="28"/>
          <w:szCs w:val="28"/>
          <w:lang w:val="ru-RU"/>
        </w:rPr>
        <w:t>практическ</w:t>
      </w:r>
      <w:r w:rsidR="00C352D3">
        <w:rPr>
          <w:rFonts w:ascii="Times New Roman" w:eastAsia="Times New Roman" w:hAnsi="Times New Roman" w:cs="Times New Roman"/>
          <w:bCs/>
          <w:sz w:val="28"/>
          <w:szCs w:val="28"/>
          <w:lang w:val="ru-RU"/>
        </w:rPr>
        <w:t xml:space="preserve">ая </w:t>
      </w:r>
      <w:r w:rsidR="00C352D3" w:rsidRPr="00FD7312">
        <w:rPr>
          <w:rFonts w:ascii="Times New Roman" w:eastAsia="Times New Roman" w:hAnsi="Times New Roman" w:cs="Times New Roman"/>
          <w:bCs/>
          <w:sz w:val="28"/>
          <w:szCs w:val="28"/>
          <w:lang w:val="ru-RU"/>
        </w:rPr>
        <w:t>конференция</w:t>
      </w:r>
      <w:r w:rsidR="00FD7312" w:rsidRPr="00FD7312">
        <w:rPr>
          <w:rFonts w:ascii="Times New Roman" w:eastAsia="Times New Roman" w:hAnsi="Times New Roman" w:cs="Times New Roman"/>
          <w:bCs/>
          <w:sz w:val="28"/>
          <w:szCs w:val="28"/>
          <w:lang w:val="ru-RU"/>
        </w:rPr>
        <w:t xml:space="preserve"> «З</w:t>
      </w:r>
      <w:r>
        <w:rPr>
          <w:rFonts w:ascii="Times New Roman" w:eastAsia="Times New Roman" w:hAnsi="Times New Roman" w:cs="Times New Roman"/>
          <w:bCs/>
          <w:sz w:val="28"/>
          <w:szCs w:val="28"/>
          <w:lang w:val="ru-RU"/>
        </w:rPr>
        <w:t>аболевания мозга</w:t>
      </w:r>
      <w:r w:rsidR="00FD7312" w:rsidRPr="00FD7312">
        <w:rPr>
          <w:rFonts w:ascii="Times New Roman" w:eastAsia="Times New Roman" w:hAnsi="Times New Roman" w:cs="Times New Roman"/>
          <w:bCs/>
          <w:sz w:val="28"/>
          <w:szCs w:val="28"/>
          <w:lang w:val="ru-RU"/>
        </w:rPr>
        <w:t xml:space="preserve">: </w:t>
      </w:r>
      <w:r>
        <w:rPr>
          <w:rFonts w:ascii="Times New Roman" w:eastAsia="Times New Roman" w:hAnsi="Times New Roman" w:cs="Times New Roman"/>
          <w:bCs/>
          <w:sz w:val="28"/>
          <w:szCs w:val="28"/>
          <w:lang w:val="ru-RU"/>
        </w:rPr>
        <w:t xml:space="preserve">вызов </w:t>
      </w:r>
      <w:r w:rsidR="00FD7312" w:rsidRPr="00FD7312">
        <w:rPr>
          <w:rFonts w:ascii="Times New Roman" w:eastAsia="Times New Roman" w:hAnsi="Times New Roman" w:cs="Times New Roman"/>
          <w:bCs/>
          <w:sz w:val="28"/>
          <w:szCs w:val="28"/>
          <w:lang w:val="ru-RU"/>
        </w:rPr>
        <w:t xml:space="preserve">XXI </w:t>
      </w:r>
      <w:r>
        <w:rPr>
          <w:rFonts w:ascii="Times New Roman" w:eastAsia="Times New Roman" w:hAnsi="Times New Roman" w:cs="Times New Roman"/>
          <w:bCs/>
          <w:sz w:val="28"/>
          <w:szCs w:val="28"/>
          <w:lang w:val="ru-RU"/>
        </w:rPr>
        <w:t>века</w:t>
      </w:r>
      <w:r w:rsidR="00FD7312" w:rsidRPr="00FD7312">
        <w:rPr>
          <w:rFonts w:ascii="Times New Roman" w:eastAsia="Times New Roman" w:hAnsi="Times New Roman" w:cs="Times New Roman"/>
          <w:bCs/>
          <w:sz w:val="28"/>
          <w:szCs w:val="28"/>
          <w:lang w:val="ru-RU"/>
        </w:rPr>
        <w:t>»</w:t>
      </w:r>
      <w:r w:rsidR="006E3FCC">
        <w:rPr>
          <w:rFonts w:ascii="Times New Roman" w:eastAsia="Times New Roman" w:hAnsi="Times New Roman" w:cs="Times New Roman"/>
          <w:bCs/>
          <w:sz w:val="28"/>
          <w:szCs w:val="28"/>
          <w:lang w:val="ru-RU"/>
        </w:rPr>
        <w:t xml:space="preserve"> (</w:t>
      </w:r>
      <w:r w:rsidR="00FD7312" w:rsidRPr="00FD7312">
        <w:rPr>
          <w:rFonts w:ascii="Times New Roman" w:eastAsia="Times New Roman" w:hAnsi="Times New Roman" w:cs="Times New Roman"/>
          <w:bCs/>
          <w:sz w:val="28"/>
          <w:szCs w:val="28"/>
          <w:lang w:val="ru-RU"/>
        </w:rPr>
        <w:t>Шымкент</w:t>
      </w:r>
      <w:r w:rsidR="007215A2">
        <w:rPr>
          <w:rFonts w:ascii="Times New Roman" w:eastAsia="Times New Roman" w:hAnsi="Times New Roman" w:cs="Times New Roman"/>
          <w:bCs/>
          <w:sz w:val="28"/>
          <w:szCs w:val="28"/>
          <w:lang w:val="ru-RU"/>
        </w:rPr>
        <w:t xml:space="preserve">, </w:t>
      </w:r>
      <w:r w:rsidR="00FD7312" w:rsidRPr="00FD7312">
        <w:rPr>
          <w:rFonts w:ascii="Times New Roman" w:eastAsia="Times New Roman" w:hAnsi="Times New Roman" w:cs="Times New Roman"/>
          <w:bCs/>
          <w:sz w:val="28"/>
          <w:szCs w:val="28"/>
          <w:lang w:val="ru-RU"/>
        </w:rPr>
        <w:t>3</w:t>
      </w:r>
      <w:r>
        <w:rPr>
          <w:rFonts w:ascii="Times New Roman" w:eastAsia="Times New Roman" w:hAnsi="Times New Roman" w:cs="Times New Roman"/>
          <w:bCs/>
          <w:sz w:val="28"/>
          <w:szCs w:val="28"/>
          <w:lang w:val="ru-RU"/>
        </w:rPr>
        <w:t>.12.</w:t>
      </w:r>
      <w:r w:rsidR="00FD7312" w:rsidRPr="00FD7312">
        <w:rPr>
          <w:rFonts w:ascii="Times New Roman" w:eastAsia="Times New Roman" w:hAnsi="Times New Roman" w:cs="Times New Roman"/>
          <w:bCs/>
          <w:sz w:val="28"/>
          <w:szCs w:val="28"/>
          <w:lang w:val="ru-RU"/>
        </w:rPr>
        <w:t>2020</w:t>
      </w:r>
      <w:r w:rsidR="006E3FCC">
        <w:rPr>
          <w:rFonts w:ascii="Times New Roman" w:eastAsia="Times New Roman" w:hAnsi="Times New Roman" w:cs="Times New Roman"/>
          <w:bCs/>
          <w:sz w:val="28"/>
          <w:szCs w:val="28"/>
          <w:lang w:val="ru-RU"/>
        </w:rPr>
        <w:t>)</w:t>
      </w:r>
      <w:r w:rsidR="007215A2">
        <w:rPr>
          <w:rFonts w:ascii="Times New Roman" w:eastAsia="Times New Roman" w:hAnsi="Times New Roman" w:cs="Times New Roman"/>
          <w:bCs/>
          <w:sz w:val="28"/>
          <w:szCs w:val="28"/>
          <w:lang w:val="ru-RU"/>
        </w:rPr>
        <w:t>.</w:t>
      </w:r>
    </w:p>
    <w:p w14:paraId="1500A7C7" w14:textId="1EB5C60D" w:rsidR="003059E9" w:rsidRDefault="00147997" w:rsidP="00D403EE">
      <w:pPr>
        <w:spacing w:after="0" w:line="240" w:lineRule="auto"/>
        <w:ind w:firstLine="709"/>
        <w:jc w:val="both"/>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2.</w:t>
      </w:r>
      <w:bookmarkStart w:id="13" w:name="_Hlk154542746"/>
      <w:r w:rsidR="00D403EE">
        <w:rPr>
          <w:rFonts w:ascii="Times New Roman" w:eastAsia="Times New Roman" w:hAnsi="Times New Roman" w:cs="Times New Roman"/>
          <w:bCs/>
          <w:sz w:val="28"/>
          <w:szCs w:val="28"/>
          <w:lang w:val="ru-RU"/>
        </w:rPr>
        <w:t> </w:t>
      </w:r>
      <w:r w:rsidRPr="00147997">
        <w:rPr>
          <w:rFonts w:ascii="Times New Roman" w:eastAsia="Times New Roman" w:hAnsi="Times New Roman" w:cs="Times New Roman"/>
          <w:bCs/>
          <w:sz w:val="28"/>
          <w:szCs w:val="28"/>
          <w:lang w:val="ru-RU"/>
        </w:rPr>
        <w:t>Международн</w:t>
      </w:r>
      <w:r w:rsidR="00C352D3">
        <w:rPr>
          <w:rFonts w:ascii="Times New Roman" w:eastAsia="Times New Roman" w:hAnsi="Times New Roman" w:cs="Times New Roman"/>
          <w:bCs/>
          <w:sz w:val="28"/>
          <w:szCs w:val="28"/>
          <w:lang w:val="ru-RU"/>
        </w:rPr>
        <w:t>ая</w:t>
      </w:r>
      <w:r w:rsidRPr="00147997">
        <w:rPr>
          <w:rFonts w:ascii="Times New Roman" w:eastAsia="Times New Roman" w:hAnsi="Times New Roman" w:cs="Times New Roman"/>
          <w:bCs/>
          <w:sz w:val="28"/>
          <w:szCs w:val="28"/>
          <w:lang w:val="ru-RU"/>
        </w:rPr>
        <w:t xml:space="preserve"> научно-</w:t>
      </w:r>
      <w:r w:rsidR="00C352D3" w:rsidRPr="00147997">
        <w:rPr>
          <w:rFonts w:ascii="Times New Roman" w:eastAsia="Times New Roman" w:hAnsi="Times New Roman" w:cs="Times New Roman"/>
          <w:bCs/>
          <w:sz w:val="28"/>
          <w:szCs w:val="28"/>
          <w:lang w:val="ru-RU"/>
        </w:rPr>
        <w:t>практическ</w:t>
      </w:r>
      <w:r w:rsidR="00C352D3">
        <w:rPr>
          <w:rFonts w:ascii="Times New Roman" w:eastAsia="Times New Roman" w:hAnsi="Times New Roman" w:cs="Times New Roman"/>
          <w:bCs/>
          <w:sz w:val="28"/>
          <w:szCs w:val="28"/>
          <w:lang w:val="ru-RU"/>
        </w:rPr>
        <w:t xml:space="preserve">ая </w:t>
      </w:r>
      <w:r w:rsidR="00C352D3" w:rsidRPr="00147997">
        <w:rPr>
          <w:rFonts w:ascii="Times New Roman" w:eastAsia="Times New Roman" w:hAnsi="Times New Roman" w:cs="Times New Roman"/>
          <w:bCs/>
          <w:sz w:val="28"/>
          <w:szCs w:val="28"/>
          <w:lang w:val="ru-RU"/>
        </w:rPr>
        <w:t>конференция</w:t>
      </w:r>
      <w:r w:rsidRPr="00147997">
        <w:rPr>
          <w:rFonts w:ascii="Times New Roman" w:eastAsia="Times New Roman" w:hAnsi="Times New Roman" w:cs="Times New Roman"/>
          <w:bCs/>
          <w:sz w:val="28"/>
          <w:szCs w:val="28"/>
          <w:lang w:val="ru-RU"/>
        </w:rPr>
        <w:t xml:space="preserve"> «М</w:t>
      </w:r>
      <w:r>
        <w:rPr>
          <w:rFonts w:ascii="Times New Roman" w:eastAsia="Times New Roman" w:hAnsi="Times New Roman" w:cs="Times New Roman"/>
          <w:bCs/>
          <w:sz w:val="28"/>
          <w:szCs w:val="28"/>
          <w:lang w:val="ru-RU"/>
        </w:rPr>
        <w:t>еждис</w:t>
      </w:r>
      <w:r w:rsidR="000854EE">
        <w:rPr>
          <w:rFonts w:ascii="Times New Roman" w:eastAsia="Times New Roman" w:hAnsi="Times New Roman" w:cs="Times New Roman"/>
          <w:bCs/>
          <w:sz w:val="28"/>
          <w:szCs w:val="28"/>
          <w:lang w:val="ru-RU"/>
        </w:rPr>
        <w:t>ци</w:t>
      </w:r>
      <w:r>
        <w:rPr>
          <w:rFonts w:ascii="Times New Roman" w:eastAsia="Times New Roman" w:hAnsi="Times New Roman" w:cs="Times New Roman"/>
          <w:bCs/>
          <w:sz w:val="28"/>
          <w:szCs w:val="28"/>
          <w:lang w:val="ru-RU"/>
        </w:rPr>
        <w:t>плинарная неврология</w:t>
      </w:r>
      <w:r w:rsidRPr="00147997">
        <w:rPr>
          <w:rFonts w:ascii="Times New Roman" w:eastAsia="Times New Roman" w:hAnsi="Times New Roman" w:cs="Times New Roman"/>
          <w:bCs/>
          <w:sz w:val="28"/>
          <w:szCs w:val="28"/>
          <w:lang w:val="ru-RU"/>
        </w:rPr>
        <w:t>», посвященная 30-летию независимости Республики Казахстан</w:t>
      </w:r>
      <w:r w:rsidR="006E3FCC">
        <w:rPr>
          <w:rFonts w:ascii="Times New Roman" w:eastAsia="Times New Roman" w:hAnsi="Times New Roman" w:cs="Times New Roman"/>
          <w:bCs/>
          <w:sz w:val="28"/>
          <w:szCs w:val="28"/>
          <w:lang w:val="ru-RU"/>
        </w:rPr>
        <w:t xml:space="preserve"> (</w:t>
      </w:r>
      <w:r w:rsidRPr="00147997">
        <w:rPr>
          <w:rFonts w:ascii="Times New Roman" w:eastAsia="Times New Roman" w:hAnsi="Times New Roman" w:cs="Times New Roman"/>
          <w:bCs/>
          <w:sz w:val="28"/>
          <w:szCs w:val="28"/>
          <w:lang w:val="ru-RU"/>
        </w:rPr>
        <w:t>Шымкент</w:t>
      </w:r>
      <w:r w:rsidR="007215A2">
        <w:rPr>
          <w:rFonts w:ascii="Times New Roman" w:eastAsia="Times New Roman" w:hAnsi="Times New Roman" w:cs="Times New Roman"/>
          <w:bCs/>
          <w:sz w:val="28"/>
          <w:szCs w:val="28"/>
          <w:lang w:val="ru-RU"/>
        </w:rPr>
        <w:t xml:space="preserve">, </w:t>
      </w:r>
      <w:r w:rsidRPr="00147997">
        <w:rPr>
          <w:rFonts w:ascii="Times New Roman" w:eastAsia="Times New Roman" w:hAnsi="Times New Roman" w:cs="Times New Roman"/>
          <w:bCs/>
          <w:sz w:val="28"/>
          <w:szCs w:val="28"/>
          <w:lang w:val="ru-RU"/>
        </w:rPr>
        <w:t>18</w:t>
      </w:r>
      <w:r>
        <w:rPr>
          <w:rFonts w:ascii="Times New Roman" w:eastAsia="Times New Roman" w:hAnsi="Times New Roman" w:cs="Times New Roman"/>
          <w:bCs/>
          <w:sz w:val="28"/>
          <w:szCs w:val="28"/>
          <w:lang w:val="ru-RU"/>
        </w:rPr>
        <w:t>.11.</w:t>
      </w:r>
      <w:r w:rsidRPr="00147997">
        <w:rPr>
          <w:rFonts w:ascii="Times New Roman" w:eastAsia="Times New Roman" w:hAnsi="Times New Roman" w:cs="Times New Roman"/>
          <w:bCs/>
          <w:sz w:val="28"/>
          <w:szCs w:val="28"/>
          <w:lang w:val="ru-RU"/>
        </w:rPr>
        <w:t>2021</w:t>
      </w:r>
      <w:r w:rsidR="006E3FCC">
        <w:rPr>
          <w:rFonts w:ascii="Times New Roman" w:eastAsia="Times New Roman" w:hAnsi="Times New Roman" w:cs="Times New Roman"/>
          <w:bCs/>
          <w:sz w:val="28"/>
          <w:szCs w:val="28"/>
          <w:lang w:val="ru-RU"/>
        </w:rPr>
        <w:t>)</w:t>
      </w:r>
      <w:r w:rsidR="003059E9">
        <w:rPr>
          <w:rFonts w:ascii="Times New Roman" w:eastAsia="Times New Roman" w:hAnsi="Times New Roman" w:cs="Times New Roman"/>
          <w:bCs/>
          <w:sz w:val="28"/>
          <w:szCs w:val="28"/>
          <w:lang w:val="ru-RU"/>
        </w:rPr>
        <w:t>.</w:t>
      </w:r>
    </w:p>
    <w:bookmarkEnd w:id="13"/>
    <w:p w14:paraId="05E3B508" w14:textId="77777777" w:rsidR="003059E9" w:rsidRDefault="00147997" w:rsidP="00D403EE">
      <w:pPr>
        <w:spacing w:after="0" w:line="240" w:lineRule="auto"/>
        <w:ind w:firstLine="709"/>
        <w:jc w:val="both"/>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3.</w:t>
      </w:r>
      <w:r w:rsidR="000854EE">
        <w:rPr>
          <w:rFonts w:ascii="Times New Roman" w:eastAsia="Times New Roman" w:hAnsi="Times New Roman" w:cs="Times New Roman"/>
          <w:bCs/>
          <w:sz w:val="28"/>
          <w:szCs w:val="28"/>
          <w:lang w:val="ru-RU"/>
        </w:rPr>
        <w:t xml:space="preserve"> Международная научно-практическая конференция «Актуальные вопросы клинической неврологии и психиатрии»</w:t>
      </w:r>
      <w:r w:rsidR="007215A2">
        <w:rPr>
          <w:rFonts w:ascii="Times New Roman" w:eastAsia="Times New Roman" w:hAnsi="Times New Roman" w:cs="Times New Roman"/>
          <w:bCs/>
          <w:sz w:val="28"/>
          <w:szCs w:val="28"/>
          <w:lang w:val="ru-RU"/>
        </w:rPr>
        <w:t xml:space="preserve">, г. Шымкент, </w:t>
      </w:r>
      <w:r w:rsidR="000854EE">
        <w:rPr>
          <w:rFonts w:ascii="Times New Roman" w:eastAsia="Times New Roman" w:hAnsi="Times New Roman" w:cs="Times New Roman"/>
          <w:bCs/>
          <w:sz w:val="28"/>
          <w:szCs w:val="28"/>
          <w:lang w:val="ru-RU"/>
        </w:rPr>
        <w:t>10.11.2022 г.</w:t>
      </w:r>
      <w:r w:rsidR="007215A2">
        <w:rPr>
          <w:rFonts w:ascii="Times New Roman" w:eastAsia="Times New Roman" w:hAnsi="Times New Roman" w:cs="Times New Roman"/>
          <w:bCs/>
          <w:sz w:val="28"/>
          <w:szCs w:val="28"/>
          <w:lang w:val="ru-RU"/>
        </w:rPr>
        <w:t xml:space="preserve">, </w:t>
      </w:r>
      <w:r w:rsidR="000854EE">
        <w:rPr>
          <w:rFonts w:ascii="Times New Roman" w:eastAsia="Times New Roman" w:hAnsi="Times New Roman" w:cs="Times New Roman"/>
          <w:bCs/>
          <w:sz w:val="28"/>
          <w:szCs w:val="28"/>
          <w:lang w:val="ru-RU"/>
        </w:rPr>
        <w:t xml:space="preserve">с получением диплома </w:t>
      </w:r>
      <w:r w:rsidR="000854EE">
        <w:rPr>
          <w:rFonts w:ascii="Times New Roman" w:eastAsia="Times New Roman" w:hAnsi="Times New Roman" w:cs="Times New Roman"/>
          <w:bCs/>
          <w:sz w:val="28"/>
          <w:szCs w:val="28"/>
        </w:rPr>
        <w:t>II</w:t>
      </w:r>
      <w:r w:rsidR="000854EE" w:rsidRPr="000854EE">
        <w:rPr>
          <w:rFonts w:ascii="Times New Roman" w:eastAsia="Times New Roman" w:hAnsi="Times New Roman" w:cs="Times New Roman"/>
          <w:bCs/>
          <w:sz w:val="28"/>
          <w:szCs w:val="28"/>
          <w:lang w:val="ru-RU"/>
        </w:rPr>
        <w:t xml:space="preserve"> </w:t>
      </w:r>
      <w:r w:rsidR="000854EE">
        <w:rPr>
          <w:rFonts w:ascii="Times New Roman" w:eastAsia="Times New Roman" w:hAnsi="Times New Roman" w:cs="Times New Roman"/>
          <w:bCs/>
          <w:sz w:val="28"/>
          <w:szCs w:val="28"/>
          <w:lang w:val="ru-RU"/>
        </w:rPr>
        <w:t>место за лучший доклад</w:t>
      </w:r>
      <w:r w:rsidR="003059E9">
        <w:rPr>
          <w:rFonts w:ascii="Times New Roman" w:eastAsia="Times New Roman" w:hAnsi="Times New Roman" w:cs="Times New Roman"/>
          <w:bCs/>
          <w:sz w:val="28"/>
          <w:szCs w:val="28"/>
          <w:lang w:val="ru-RU"/>
        </w:rPr>
        <w:t>.</w:t>
      </w:r>
    </w:p>
    <w:p w14:paraId="6FC5E467" w14:textId="0BA4951A" w:rsidR="00147997" w:rsidRDefault="000854EE" w:rsidP="00D403EE">
      <w:pPr>
        <w:spacing w:after="0" w:line="240" w:lineRule="auto"/>
        <w:ind w:firstLine="709"/>
        <w:jc w:val="both"/>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4.</w:t>
      </w:r>
      <w:r w:rsidR="00147997">
        <w:rPr>
          <w:rFonts w:ascii="Times New Roman" w:eastAsia="Times New Roman" w:hAnsi="Times New Roman" w:cs="Times New Roman"/>
          <w:bCs/>
          <w:sz w:val="28"/>
          <w:szCs w:val="28"/>
          <w:lang w:val="ru-RU"/>
        </w:rPr>
        <w:t xml:space="preserve"> </w:t>
      </w:r>
      <w:r w:rsidR="00C352D3" w:rsidRPr="00C352D3">
        <w:rPr>
          <w:rFonts w:ascii="Times New Roman" w:eastAsia="Times New Roman" w:hAnsi="Times New Roman" w:cs="Times New Roman"/>
          <w:bCs/>
          <w:sz w:val="28"/>
          <w:szCs w:val="28"/>
          <w:lang w:val="ru-RU"/>
        </w:rPr>
        <w:t>IX Международн</w:t>
      </w:r>
      <w:r w:rsidR="00C352D3">
        <w:rPr>
          <w:rFonts w:ascii="Times New Roman" w:eastAsia="Times New Roman" w:hAnsi="Times New Roman" w:cs="Times New Roman"/>
          <w:bCs/>
          <w:sz w:val="28"/>
          <w:szCs w:val="28"/>
          <w:lang w:val="ru-RU"/>
        </w:rPr>
        <w:t>ая</w:t>
      </w:r>
      <w:r w:rsidR="00C352D3" w:rsidRPr="00C352D3">
        <w:rPr>
          <w:rFonts w:ascii="Times New Roman" w:eastAsia="Times New Roman" w:hAnsi="Times New Roman" w:cs="Times New Roman"/>
          <w:bCs/>
          <w:sz w:val="28"/>
          <w:szCs w:val="28"/>
          <w:lang w:val="ru-RU"/>
        </w:rPr>
        <w:t xml:space="preserve"> научн</w:t>
      </w:r>
      <w:r w:rsidR="00C352D3">
        <w:rPr>
          <w:rFonts w:ascii="Times New Roman" w:eastAsia="Times New Roman" w:hAnsi="Times New Roman" w:cs="Times New Roman"/>
          <w:bCs/>
          <w:sz w:val="28"/>
          <w:szCs w:val="28"/>
          <w:lang w:val="ru-RU"/>
        </w:rPr>
        <w:t>ая</w:t>
      </w:r>
      <w:r w:rsidR="00C352D3" w:rsidRPr="00C352D3">
        <w:rPr>
          <w:rFonts w:ascii="Times New Roman" w:eastAsia="Times New Roman" w:hAnsi="Times New Roman" w:cs="Times New Roman"/>
          <w:bCs/>
          <w:sz w:val="28"/>
          <w:szCs w:val="28"/>
          <w:lang w:val="ru-RU"/>
        </w:rPr>
        <w:t xml:space="preserve"> конференци</w:t>
      </w:r>
      <w:r w:rsidR="00C352D3">
        <w:rPr>
          <w:rFonts w:ascii="Times New Roman" w:eastAsia="Times New Roman" w:hAnsi="Times New Roman" w:cs="Times New Roman"/>
          <w:bCs/>
          <w:sz w:val="28"/>
          <w:szCs w:val="28"/>
          <w:lang w:val="ru-RU"/>
        </w:rPr>
        <w:t>я</w:t>
      </w:r>
      <w:r w:rsidR="00C352D3" w:rsidRPr="00C352D3">
        <w:rPr>
          <w:rFonts w:ascii="Times New Roman" w:eastAsia="Times New Roman" w:hAnsi="Times New Roman" w:cs="Times New Roman"/>
          <w:bCs/>
          <w:sz w:val="28"/>
          <w:szCs w:val="28"/>
          <w:lang w:val="ru-RU"/>
        </w:rPr>
        <w:t xml:space="preserve"> молодых ученых и студентов «Перспективы развития биологии, медицины и фармации»</w:t>
      </w:r>
      <w:r w:rsidR="007215A2">
        <w:rPr>
          <w:rFonts w:ascii="Times New Roman" w:eastAsia="Times New Roman" w:hAnsi="Times New Roman" w:cs="Times New Roman"/>
          <w:bCs/>
          <w:sz w:val="28"/>
          <w:szCs w:val="28"/>
          <w:lang w:val="ru-RU"/>
        </w:rPr>
        <w:t xml:space="preserve">, г. Шымкент, </w:t>
      </w:r>
      <w:r w:rsidR="00C352D3" w:rsidRPr="00C352D3">
        <w:rPr>
          <w:rFonts w:ascii="Times New Roman" w:eastAsia="Times New Roman" w:hAnsi="Times New Roman" w:cs="Times New Roman"/>
          <w:bCs/>
          <w:sz w:val="28"/>
          <w:szCs w:val="28"/>
          <w:lang w:val="ru-RU"/>
        </w:rPr>
        <w:t>8</w:t>
      </w:r>
      <w:r w:rsidR="00C352D3">
        <w:rPr>
          <w:rFonts w:ascii="Times New Roman" w:eastAsia="Times New Roman" w:hAnsi="Times New Roman" w:cs="Times New Roman"/>
          <w:bCs/>
          <w:sz w:val="28"/>
          <w:szCs w:val="28"/>
          <w:lang w:val="ru-RU"/>
        </w:rPr>
        <w:t>.12.</w:t>
      </w:r>
      <w:r w:rsidR="00C352D3" w:rsidRPr="00C352D3">
        <w:rPr>
          <w:rFonts w:ascii="Times New Roman" w:eastAsia="Times New Roman" w:hAnsi="Times New Roman" w:cs="Times New Roman"/>
          <w:bCs/>
          <w:sz w:val="28"/>
          <w:szCs w:val="28"/>
          <w:lang w:val="ru-RU"/>
        </w:rPr>
        <w:t>2022</w:t>
      </w:r>
      <w:r w:rsidR="00C352D3">
        <w:rPr>
          <w:rFonts w:ascii="Times New Roman" w:eastAsia="Times New Roman" w:hAnsi="Times New Roman" w:cs="Times New Roman"/>
          <w:bCs/>
          <w:sz w:val="28"/>
          <w:szCs w:val="28"/>
          <w:lang w:val="ru-RU"/>
        </w:rPr>
        <w:t xml:space="preserve"> </w:t>
      </w:r>
      <w:r w:rsidR="00C352D3" w:rsidRPr="00C352D3">
        <w:rPr>
          <w:rFonts w:ascii="Times New Roman" w:eastAsia="Times New Roman" w:hAnsi="Times New Roman" w:cs="Times New Roman"/>
          <w:bCs/>
          <w:sz w:val="28"/>
          <w:szCs w:val="28"/>
          <w:lang w:val="ru-RU"/>
        </w:rPr>
        <w:t>г</w:t>
      </w:r>
      <w:r w:rsidR="00C352D3">
        <w:rPr>
          <w:rFonts w:ascii="Times New Roman" w:eastAsia="Times New Roman" w:hAnsi="Times New Roman" w:cs="Times New Roman"/>
          <w:bCs/>
          <w:sz w:val="28"/>
          <w:szCs w:val="28"/>
          <w:lang w:val="ru-RU"/>
        </w:rPr>
        <w:t>.</w:t>
      </w:r>
    </w:p>
    <w:p w14:paraId="3DE64049" w14:textId="06409E86" w:rsidR="006107B2" w:rsidRDefault="006107B2" w:rsidP="00D403EE">
      <w:pPr>
        <w:spacing w:after="0" w:line="240" w:lineRule="auto"/>
        <w:ind w:firstLine="709"/>
        <w:jc w:val="both"/>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 xml:space="preserve">5. </w:t>
      </w:r>
      <w:bookmarkStart w:id="14" w:name="_Hlk175435080"/>
      <w:r w:rsidR="001102E4">
        <w:rPr>
          <w:rFonts w:ascii="Times New Roman" w:eastAsia="Times New Roman" w:hAnsi="Times New Roman" w:cs="Times New Roman"/>
          <w:bCs/>
          <w:sz w:val="28"/>
          <w:szCs w:val="28"/>
          <w:lang w:val="ru-RU"/>
        </w:rPr>
        <w:t>Е</w:t>
      </w:r>
      <w:r w:rsidR="00837EA8">
        <w:rPr>
          <w:rFonts w:ascii="Times New Roman" w:eastAsia="Times New Roman" w:hAnsi="Times New Roman" w:cs="Times New Roman"/>
          <w:bCs/>
          <w:sz w:val="28"/>
          <w:szCs w:val="28"/>
          <w:lang w:val="ru-RU"/>
        </w:rPr>
        <w:t>жегодн</w:t>
      </w:r>
      <w:r w:rsidR="007D48A8">
        <w:rPr>
          <w:rFonts w:ascii="Times New Roman" w:eastAsia="Times New Roman" w:hAnsi="Times New Roman" w:cs="Times New Roman"/>
          <w:bCs/>
          <w:sz w:val="28"/>
          <w:szCs w:val="28"/>
          <w:lang w:val="ru-RU"/>
        </w:rPr>
        <w:t>ый</w:t>
      </w:r>
      <w:r w:rsidR="001102E4">
        <w:rPr>
          <w:rFonts w:ascii="Times New Roman" w:eastAsia="Times New Roman" w:hAnsi="Times New Roman" w:cs="Times New Roman"/>
          <w:bCs/>
          <w:sz w:val="28"/>
          <w:szCs w:val="28"/>
          <w:lang w:val="ru-RU"/>
        </w:rPr>
        <w:t xml:space="preserve"> </w:t>
      </w:r>
      <w:r w:rsidR="00837EA8">
        <w:rPr>
          <w:rFonts w:ascii="Times New Roman" w:eastAsia="Times New Roman" w:hAnsi="Times New Roman" w:cs="Times New Roman"/>
          <w:bCs/>
          <w:sz w:val="28"/>
          <w:szCs w:val="28"/>
          <w:lang w:val="ru-RU"/>
        </w:rPr>
        <w:t>Международн</w:t>
      </w:r>
      <w:r w:rsidR="001102E4">
        <w:rPr>
          <w:rFonts w:ascii="Times New Roman" w:eastAsia="Times New Roman" w:hAnsi="Times New Roman" w:cs="Times New Roman"/>
          <w:bCs/>
          <w:sz w:val="28"/>
          <w:szCs w:val="28"/>
          <w:lang w:val="ru-RU"/>
        </w:rPr>
        <w:t xml:space="preserve">ый </w:t>
      </w:r>
      <w:r w:rsidR="00837EA8">
        <w:rPr>
          <w:rFonts w:ascii="Times New Roman" w:eastAsia="Times New Roman" w:hAnsi="Times New Roman" w:cs="Times New Roman"/>
          <w:bCs/>
          <w:sz w:val="28"/>
          <w:szCs w:val="28"/>
          <w:lang w:val="ru-RU"/>
        </w:rPr>
        <w:t xml:space="preserve">Конгресс общества двигательных расстройств </w:t>
      </w:r>
      <w:r w:rsidR="00DD7B78">
        <w:rPr>
          <w:rFonts w:ascii="Times New Roman" w:eastAsia="Times New Roman" w:hAnsi="Times New Roman" w:cs="Times New Roman"/>
          <w:bCs/>
          <w:sz w:val="28"/>
          <w:szCs w:val="28"/>
          <w:lang w:val="ru-RU"/>
        </w:rPr>
        <w:t>(</w:t>
      </w:r>
      <w:r w:rsidR="00DD7B78">
        <w:rPr>
          <w:rFonts w:ascii="Times New Roman" w:eastAsia="Times New Roman" w:hAnsi="Times New Roman" w:cs="Times New Roman"/>
          <w:bCs/>
          <w:sz w:val="28"/>
          <w:szCs w:val="28"/>
        </w:rPr>
        <w:t>MDS</w:t>
      </w:r>
      <w:r w:rsidR="00DD7B78">
        <w:rPr>
          <w:rFonts w:ascii="Times New Roman" w:eastAsia="Times New Roman" w:hAnsi="Times New Roman" w:cs="Times New Roman"/>
          <w:bCs/>
          <w:sz w:val="28"/>
          <w:szCs w:val="28"/>
          <w:lang w:val="ru-RU"/>
        </w:rPr>
        <w:t>)</w:t>
      </w:r>
      <w:r w:rsidR="00DD7B78" w:rsidRPr="00DD7B78">
        <w:rPr>
          <w:rFonts w:ascii="Times New Roman" w:eastAsia="Times New Roman" w:hAnsi="Times New Roman" w:cs="Times New Roman"/>
          <w:bCs/>
          <w:sz w:val="28"/>
          <w:szCs w:val="28"/>
          <w:lang w:val="ru-RU"/>
        </w:rPr>
        <w:t xml:space="preserve"> </w:t>
      </w:r>
      <w:r w:rsidR="00837EA8">
        <w:rPr>
          <w:rFonts w:ascii="Times New Roman" w:eastAsia="Times New Roman" w:hAnsi="Times New Roman" w:cs="Times New Roman"/>
          <w:bCs/>
          <w:sz w:val="28"/>
          <w:szCs w:val="28"/>
          <w:lang w:val="ru-RU"/>
        </w:rPr>
        <w:t xml:space="preserve">в г. Копенгаген (Дания) с 27 по 31 августа 2023 г. </w:t>
      </w:r>
      <w:proofErr w:type="spellStart"/>
      <w:r w:rsidR="001102E4">
        <w:rPr>
          <w:rFonts w:ascii="Times New Roman" w:eastAsia="Times New Roman" w:hAnsi="Times New Roman" w:cs="Times New Roman"/>
          <w:bCs/>
          <w:sz w:val="28"/>
          <w:szCs w:val="28"/>
          <w:lang w:val="ru-RU"/>
        </w:rPr>
        <w:t>П</w:t>
      </w:r>
      <w:bookmarkEnd w:id="14"/>
      <w:r w:rsidR="001102E4">
        <w:rPr>
          <w:rFonts w:ascii="Times New Roman" w:eastAsia="Times New Roman" w:hAnsi="Times New Roman" w:cs="Times New Roman"/>
          <w:bCs/>
          <w:sz w:val="28"/>
          <w:szCs w:val="28"/>
          <w:lang w:val="ru-RU"/>
        </w:rPr>
        <w:t>остерный</w:t>
      </w:r>
      <w:proofErr w:type="spellEnd"/>
      <w:r w:rsidR="001102E4">
        <w:rPr>
          <w:rFonts w:ascii="Times New Roman" w:eastAsia="Times New Roman" w:hAnsi="Times New Roman" w:cs="Times New Roman"/>
          <w:bCs/>
          <w:sz w:val="28"/>
          <w:szCs w:val="28"/>
          <w:lang w:val="ru-RU"/>
        </w:rPr>
        <w:t xml:space="preserve"> доклад.</w:t>
      </w:r>
    </w:p>
    <w:p w14:paraId="2F34BA82" w14:textId="60A1A15B" w:rsidR="00325E7F" w:rsidRDefault="00325E7F" w:rsidP="00D403EE">
      <w:pPr>
        <w:spacing w:after="0" w:line="240" w:lineRule="auto"/>
        <w:ind w:firstLine="709"/>
        <w:jc w:val="both"/>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6.</w:t>
      </w:r>
      <w:r w:rsidR="00D403EE">
        <w:rPr>
          <w:rFonts w:ascii="Times New Roman" w:eastAsia="Times New Roman" w:hAnsi="Times New Roman" w:cs="Times New Roman"/>
          <w:bCs/>
          <w:sz w:val="28"/>
          <w:szCs w:val="28"/>
          <w:lang w:val="ru-RU"/>
        </w:rPr>
        <w:t> </w:t>
      </w:r>
      <w:r w:rsidRPr="00325E7F">
        <w:rPr>
          <w:rFonts w:ascii="Times New Roman" w:eastAsia="Times New Roman" w:hAnsi="Times New Roman" w:cs="Times New Roman"/>
          <w:bCs/>
          <w:sz w:val="28"/>
          <w:szCs w:val="28"/>
          <w:lang w:val="ru-RU"/>
        </w:rPr>
        <w:t xml:space="preserve">Международная научно-практическая конференция «Междисциплинарная неврология», г. Шымкент, </w:t>
      </w:r>
      <w:r>
        <w:rPr>
          <w:rFonts w:ascii="Times New Roman" w:eastAsia="Times New Roman" w:hAnsi="Times New Roman" w:cs="Times New Roman"/>
          <w:bCs/>
          <w:sz w:val="28"/>
          <w:szCs w:val="28"/>
          <w:lang w:val="ru-RU"/>
        </w:rPr>
        <w:t>09</w:t>
      </w:r>
      <w:r w:rsidRPr="00325E7F">
        <w:rPr>
          <w:rFonts w:ascii="Times New Roman" w:eastAsia="Times New Roman" w:hAnsi="Times New Roman" w:cs="Times New Roman"/>
          <w:bCs/>
          <w:sz w:val="28"/>
          <w:szCs w:val="28"/>
          <w:lang w:val="ru-RU"/>
        </w:rPr>
        <w:t>.11.202</w:t>
      </w:r>
      <w:r>
        <w:rPr>
          <w:rFonts w:ascii="Times New Roman" w:eastAsia="Times New Roman" w:hAnsi="Times New Roman" w:cs="Times New Roman"/>
          <w:bCs/>
          <w:sz w:val="28"/>
          <w:szCs w:val="28"/>
          <w:lang w:val="ru-RU"/>
        </w:rPr>
        <w:t>3</w:t>
      </w:r>
      <w:r w:rsidRPr="00325E7F">
        <w:rPr>
          <w:rFonts w:ascii="Times New Roman" w:eastAsia="Times New Roman" w:hAnsi="Times New Roman" w:cs="Times New Roman"/>
          <w:bCs/>
          <w:sz w:val="28"/>
          <w:szCs w:val="28"/>
          <w:lang w:val="ru-RU"/>
        </w:rPr>
        <w:t xml:space="preserve"> г.</w:t>
      </w:r>
    </w:p>
    <w:p w14:paraId="53F90FF1" w14:textId="51905324" w:rsidR="00EF7F6E" w:rsidRDefault="00EF7F6E" w:rsidP="00D403EE">
      <w:pPr>
        <w:spacing w:after="0" w:line="240" w:lineRule="auto"/>
        <w:ind w:firstLine="709"/>
        <w:jc w:val="both"/>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 xml:space="preserve">7. Международная </w:t>
      </w:r>
      <w:r w:rsidR="00ED7A77">
        <w:rPr>
          <w:rFonts w:ascii="Times New Roman" w:eastAsia="Times New Roman" w:hAnsi="Times New Roman" w:cs="Times New Roman"/>
          <w:bCs/>
          <w:sz w:val="28"/>
          <w:szCs w:val="28"/>
          <w:lang w:val="ru-RU"/>
        </w:rPr>
        <w:t xml:space="preserve">научно-практическая </w:t>
      </w:r>
      <w:r>
        <w:rPr>
          <w:rFonts w:ascii="Times New Roman" w:eastAsia="Times New Roman" w:hAnsi="Times New Roman" w:cs="Times New Roman"/>
          <w:bCs/>
          <w:sz w:val="28"/>
          <w:szCs w:val="28"/>
          <w:lang w:val="ru-RU"/>
        </w:rPr>
        <w:t xml:space="preserve">конференция </w:t>
      </w:r>
      <w:r w:rsidR="00ED7A77">
        <w:rPr>
          <w:rFonts w:ascii="Times New Roman" w:eastAsia="Times New Roman" w:hAnsi="Times New Roman" w:cs="Times New Roman"/>
          <w:bCs/>
          <w:sz w:val="28"/>
          <w:szCs w:val="28"/>
          <w:lang w:val="ru-RU"/>
        </w:rPr>
        <w:t>«Н</w:t>
      </w:r>
      <w:r>
        <w:rPr>
          <w:rFonts w:ascii="Times New Roman" w:eastAsia="Times New Roman" w:hAnsi="Times New Roman" w:cs="Times New Roman"/>
          <w:bCs/>
          <w:sz w:val="28"/>
          <w:szCs w:val="28"/>
          <w:lang w:val="ru-RU"/>
        </w:rPr>
        <w:t>евролог</w:t>
      </w:r>
      <w:r w:rsidR="00ED7A77">
        <w:rPr>
          <w:rFonts w:ascii="Times New Roman" w:eastAsia="Times New Roman" w:hAnsi="Times New Roman" w:cs="Times New Roman"/>
          <w:bCs/>
          <w:sz w:val="28"/>
          <w:szCs w:val="28"/>
          <w:lang w:val="ru-RU"/>
        </w:rPr>
        <w:t xml:space="preserve">ия и </w:t>
      </w:r>
      <w:r>
        <w:rPr>
          <w:rFonts w:ascii="Times New Roman" w:eastAsia="Times New Roman" w:hAnsi="Times New Roman" w:cs="Times New Roman"/>
          <w:bCs/>
          <w:sz w:val="28"/>
          <w:szCs w:val="28"/>
          <w:lang w:val="ru-RU"/>
        </w:rPr>
        <w:t>терап</w:t>
      </w:r>
      <w:r w:rsidR="00ED7A77">
        <w:rPr>
          <w:rFonts w:ascii="Times New Roman" w:eastAsia="Times New Roman" w:hAnsi="Times New Roman" w:cs="Times New Roman"/>
          <w:bCs/>
          <w:sz w:val="28"/>
          <w:szCs w:val="28"/>
          <w:lang w:val="ru-RU"/>
        </w:rPr>
        <w:t xml:space="preserve">ия: </w:t>
      </w:r>
      <w:r>
        <w:rPr>
          <w:rFonts w:ascii="Times New Roman" w:eastAsia="Times New Roman" w:hAnsi="Times New Roman" w:cs="Times New Roman"/>
          <w:bCs/>
          <w:sz w:val="28"/>
          <w:szCs w:val="28"/>
          <w:lang w:val="ru-RU"/>
        </w:rPr>
        <w:t>то</w:t>
      </w:r>
      <w:r w:rsidR="00ED7A77">
        <w:rPr>
          <w:rFonts w:ascii="Times New Roman" w:eastAsia="Times New Roman" w:hAnsi="Times New Roman" w:cs="Times New Roman"/>
          <w:bCs/>
          <w:sz w:val="28"/>
          <w:szCs w:val="28"/>
          <w:lang w:val="ru-RU"/>
        </w:rPr>
        <w:t>чки соприкосновения» (Уфа</w:t>
      </w:r>
      <w:r w:rsidR="006E3FCC">
        <w:rPr>
          <w:rFonts w:ascii="Times New Roman" w:eastAsia="Times New Roman" w:hAnsi="Times New Roman" w:cs="Times New Roman"/>
          <w:bCs/>
          <w:sz w:val="28"/>
          <w:szCs w:val="28"/>
          <w:lang w:val="ru-RU"/>
        </w:rPr>
        <w:t>, 25.04.2024).</w:t>
      </w:r>
    </w:p>
    <w:p w14:paraId="6BD551F2" w14:textId="7D45FF06" w:rsidR="000A7652" w:rsidRDefault="000A7652" w:rsidP="00D403EE">
      <w:pPr>
        <w:spacing w:after="0" w:line="240" w:lineRule="auto"/>
        <w:ind w:firstLine="709"/>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ru-RU"/>
        </w:rPr>
        <w:t>8.</w:t>
      </w:r>
      <w:r w:rsidR="007D48A8">
        <w:rPr>
          <w:rFonts w:ascii="Times New Roman" w:eastAsia="Times New Roman" w:hAnsi="Times New Roman" w:cs="Times New Roman"/>
          <w:bCs/>
          <w:sz w:val="28"/>
          <w:szCs w:val="28"/>
          <w:lang w:val="ru-RU"/>
        </w:rPr>
        <w:t xml:space="preserve"> </w:t>
      </w:r>
      <w:r w:rsidR="0022341E" w:rsidRPr="00FF6BC7">
        <w:rPr>
          <w:rFonts w:ascii="Times New Roman" w:eastAsia="Times New Roman" w:hAnsi="Times New Roman" w:cs="Times New Roman"/>
          <w:bCs/>
          <w:sz w:val="28"/>
          <w:szCs w:val="28"/>
          <w:lang w:val="ru-RU"/>
        </w:rPr>
        <w:t>10-</w:t>
      </w:r>
      <w:r w:rsidR="007D48A8">
        <w:rPr>
          <w:rFonts w:ascii="Times New Roman" w:eastAsia="Times New Roman" w:hAnsi="Times New Roman" w:cs="Times New Roman"/>
          <w:bCs/>
          <w:sz w:val="28"/>
          <w:szCs w:val="28"/>
          <w:lang w:val="kk-KZ"/>
        </w:rPr>
        <w:t>й</w:t>
      </w:r>
      <w:r w:rsidR="00FF6BC7">
        <w:rPr>
          <w:rFonts w:ascii="Times New Roman" w:eastAsia="Times New Roman" w:hAnsi="Times New Roman" w:cs="Times New Roman"/>
          <w:bCs/>
          <w:sz w:val="28"/>
          <w:szCs w:val="28"/>
          <w:lang w:val="kk-KZ"/>
        </w:rPr>
        <w:t xml:space="preserve"> Конгресс Европейской Академии Неврологии в Хельсинки (Финляндия) с 29 июня по 2 июля 2024 г.</w:t>
      </w:r>
      <w:r w:rsidR="007D48A8">
        <w:rPr>
          <w:rFonts w:ascii="Times New Roman" w:eastAsia="Times New Roman" w:hAnsi="Times New Roman" w:cs="Times New Roman"/>
          <w:bCs/>
          <w:sz w:val="28"/>
          <w:szCs w:val="28"/>
          <w:lang w:val="kk-KZ"/>
        </w:rPr>
        <w:t xml:space="preserve"> 2 постерных доклада.</w:t>
      </w:r>
    </w:p>
    <w:p w14:paraId="399533A1" w14:textId="4AEF9CFE" w:rsidR="00A90FD8" w:rsidRDefault="00AA4F72" w:rsidP="00D403EE">
      <w:pPr>
        <w:spacing w:after="0" w:line="240" w:lineRule="auto"/>
        <w:ind w:firstLine="709"/>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 xml:space="preserve">9. </w:t>
      </w:r>
      <w:r w:rsidR="00A90FD8" w:rsidRPr="00A90FD8">
        <w:rPr>
          <w:rFonts w:ascii="Times New Roman" w:eastAsia="Times New Roman" w:hAnsi="Times New Roman" w:cs="Times New Roman"/>
          <w:bCs/>
          <w:sz w:val="28"/>
          <w:szCs w:val="28"/>
          <w:lang w:val="kk-KZ"/>
        </w:rPr>
        <w:t xml:space="preserve">Региональная научно-практическая конференция «Орфанные заболевания ЦНС в Южном регионе Казахстана», г. Шымкент, 13 сентября 2024 год.  </w:t>
      </w:r>
    </w:p>
    <w:p w14:paraId="184CADD4" w14:textId="4707BDB9" w:rsidR="00AA4F72" w:rsidRDefault="00A90FD8" w:rsidP="00D403EE">
      <w:pPr>
        <w:spacing w:after="0" w:line="240" w:lineRule="auto"/>
        <w:ind w:firstLine="709"/>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10.</w:t>
      </w:r>
      <w:r w:rsidR="007D48A8">
        <w:rPr>
          <w:rFonts w:ascii="Times New Roman" w:eastAsia="Times New Roman" w:hAnsi="Times New Roman" w:cs="Times New Roman"/>
          <w:bCs/>
          <w:sz w:val="28"/>
          <w:szCs w:val="28"/>
          <w:lang w:val="kk-KZ"/>
        </w:rPr>
        <w:t xml:space="preserve"> </w:t>
      </w:r>
      <w:r w:rsidR="00AA4F72" w:rsidRPr="00AA4F72">
        <w:rPr>
          <w:rFonts w:ascii="Times New Roman" w:eastAsia="Times New Roman" w:hAnsi="Times New Roman" w:cs="Times New Roman"/>
          <w:bCs/>
          <w:sz w:val="28"/>
          <w:szCs w:val="28"/>
          <w:lang w:val="kk-KZ"/>
        </w:rPr>
        <w:t>Ежегодн</w:t>
      </w:r>
      <w:r w:rsidR="007D48A8">
        <w:rPr>
          <w:rFonts w:ascii="Times New Roman" w:eastAsia="Times New Roman" w:hAnsi="Times New Roman" w:cs="Times New Roman"/>
          <w:bCs/>
          <w:sz w:val="28"/>
          <w:szCs w:val="28"/>
          <w:lang w:val="kk-KZ"/>
        </w:rPr>
        <w:t xml:space="preserve">ый </w:t>
      </w:r>
      <w:r w:rsidR="00AA4F72" w:rsidRPr="00AA4F72">
        <w:rPr>
          <w:rFonts w:ascii="Times New Roman" w:eastAsia="Times New Roman" w:hAnsi="Times New Roman" w:cs="Times New Roman"/>
          <w:bCs/>
          <w:sz w:val="28"/>
          <w:szCs w:val="28"/>
          <w:lang w:val="kk-KZ"/>
        </w:rPr>
        <w:t>Международн</w:t>
      </w:r>
      <w:r w:rsidR="007D48A8">
        <w:rPr>
          <w:rFonts w:ascii="Times New Roman" w:eastAsia="Times New Roman" w:hAnsi="Times New Roman" w:cs="Times New Roman"/>
          <w:bCs/>
          <w:sz w:val="28"/>
          <w:szCs w:val="28"/>
          <w:lang w:val="kk-KZ"/>
        </w:rPr>
        <w:t>ый</w:t>
      </w:r>
      <w:r w:rsidR="00AA4F72" w:rsidRPr="00AA4F72">
        <w:rPr>
          <w:rFonts w:ascii="Times New Roman" w:eastAsia="Times New Roman" w:hAnsi="Times New Roman" w:cs="Times New Roman"/>
          <w:bCs/>
          <w:sz w:val="28"/>
          <w:szCs w:val="28"/>
          <w:lang w:val="kk-KZ"/>
        </w:rPr>
        <w:t xml:space="preserve"> Конгресс общества двигательных расстройств (MDS) в г. </w:t>
      </w:r>
      <w:r w:rsidR="00AA4F72">
        <w:rPr>
          <w:rFonts w:ascii="Times New Roman" w:eastAsia="Times New Roman" w:hAnsi="Times New Roman" w:cs="Times New Roman"/>
          <w:bCs/>
          <w:sz w:val="28"/>
          <w:szCs w:val="28"/>
          <w:lang w:val="kk-KZ"/>
        </w:rPr>
        <w:t xml:space="preserve">Филадельфия </w:t>
      </w:r>
      <w:r w:rsidR="00AA4F72" w:rsidRPr="00AA4F72">
        <w:rPr>
          <w:rFonts w:ascii="Times New Roman" w:eastAsia="Times New Roman" w:hAnsi="Times New Roman" w:cs="Times New Roman"/>
          <w:bCs/>
          <w:sz w:val="28"/>
          <w:szCs w:val="28"/>
          <w:lang w:val="kk-KZ"/>
        </w:rPr>
        <w:t>(</w:t>
      </w:r>
      <w:r w:rsidR="00AA4F72">
        <w:rPr>
          <w:rFonts w:ascii="Times New Roman" w:eastAsia="Times New Roman" w:hAnsi="Times New Roman" w:cs="Times New Roman"/>
          <w:bCs/>
          <w:sz w:val="28"/>
          <w:szCs w:val="28"/>
          <w:lang w:val="kk-KZ"/>
        </w:rPr>
        <w:t>США</w:t>
      </w:r>
      <w:r w:rsidR="00AA4F72" w:rsidRPr="00AA4F72">
        <w:rPr>
          <w:rFonts w:ascii="Times New Roman" w:eastAsia="Times New Roman" w:hAnsi="Times New Roman" w:cs="Times New Roman"/>
          <w:bCs/>
          <w:sz w:val="28"/>
          <w:szCs w:val="28"/>
          <w:lang w:val="kk-KZ"/>
        </w:rPr>
        <w:t xml:space="preserve">) с 27 </w:t>
      </w:r>
      <w:r w:rsidR="00AA4F72">
        <w:rPr>
          <w:rFonts w:ascii="Times New Roman" w:eastAsia="Times New Roman" w:hAnsi="Times New Roman" w:cs="Times New Roman"/>
          <w:bCs/>
          <w:sz w:val="28"/>
          <w:szCs w:val="28"/>
          <w:lang w:val="kk-KZ"/>
        </w:rPr>
        <w:t xml:space="preserve">сентября </w:t>
      </w:r>
      <w:r w:rsidR="00AA4F72" w:rsidRPr="00AA4F72">
        <w:rPr>
          <w:rFonts w:ascii="Times New Roman" w:eastAsia="Times New Roman" w:hAnsi="Times New Roman" w:cs="Times New Roman"/>
          <w:bCs/>
          <w:sz w:val="28"/>
          <w:szCs w:val="28"/>
          <w:lang w:val="kk-KZ"/>
        </w:rPr>
        <w:t xml:space="preserve">по 1 </w:t>
      </w:r>
      <w:r w:rsidR="00AA4F72">
        <w:rPr>
          <w:rFonts w:ascii="Times New Roman" w:eastAsia="Times New Roman" w:hAnsi="Times New Roman" w:cs="Times New Roman"/>
          <w:bCs/>
          <w:sz w:val="28"/>
          <w:szCs w:val="28"/>
          <w:lang w:val="kk-KZ"/>
        </w:rPr>
        <w:t>ок</w:t>
      </w:r>
      <w:r w:rsidR="009C7F7B">
        <w:rPr>
          <w:rFonts w:ascii="Times New Roman" w:eastAsia="Times New Roman" w:hAnsi="Times New Roman" w:cs="Times New Roman"/>
          <w:bCs/>
          <w:sz w:val="28"/>
          <w:szCs w:val="28"/>
          <w:lang w:val="kk-KZ"/>
        </w:rPr>
        <w:t>т</w:t>
      </w:r>
      <w:r w:rsidR="00AA4F72">
        <w:rPr>
          <w:rFonts w:ascii="Times New Roman" w:eastAsia="Times New Roman" w:hAnsi="Times New Roman" w:cs="Times New Roman"/>
          <w:bCs/>
          <w:sz w:val="28"/>
          <w:szCs w:val="28"/>
          <w:lang w:val="kk-KZ"/>
        </w:rPr>
        <w:t xml:space="preserve">ября </w:t>
      </w:r>
      <w:r w:rsidR="00AA4F72" w:rsidRPr="00AA4F72">
        <w:rPr>
          <w:rFonts w:ascii="Times New Roman" w:eastAsia="Times New Roman" w:hAnsi="Times New Roman" w:cs="Times New Roman"/>
          <w:bCs/>
          <w:sz w:val="28"/>
          <w:szCs w:val="28"/>
          <w:lang w:val="kk-KZ"/>
        </w:rPr>
        <w:t>202</w:t>
      </w:r>
      <w:r w:rsidR="00AA4F72">
        <w:rPr>
          <w:rFonts w:ascii="Times New Roman" w:eastAsia="Times New Roman" w:hAnsi="Times New Roman" w:cs="Times New Roman"/>
          <w:bCs/>
          <w:sz w:val="28"/>
          <w:szCs w:val="28"/>
          <w:lang w:val="kk-KZ"/>
        </w:rPr>
        <w:t>4</w:t>
      </w:r>
      <w:r w:rsidR="00AA4F72" w:rsidRPr="00AA4F72">
        <w:rPr>
          <w:rFonts w:ascii="Times New Roman" w:eastAsia="Times New Roman" w:hAnsi="Times New Roman" w:cs="Times New Roman"/>
          <w:bCs/>
          <w:sz w:val="28"/>
          <w:szCs w:val="28"/>
          <w:lang w:val="kk-KZ"/>
        </w:rPr>
        <w:t xml:space="preserve"> г. </w:t>
      </w:r>
      <w:r w:rsidR="007D48A8">
        <w:rPr>
          <w:rFonts w:ascii="Times New Roman" w:eastAsia="Times New Roman" w:hAnsi="Times New Roman" w:cs="Times New Roman"/>
          <w:bCs/>
          <w:sz w:val="28"/>
          <w:szCs w:val="28"/>
          <w:lang w:val="kk-KZ"/>
        </w:rPr>
        <w:t>Постерный доклад.</w:t>
      </w:r>
    </w:p>
    <w:p w14:paraId="3BDD21A3" w14:textId="22019FE0" w:rsidR="00652FD4" w:rsidRDefault="00652FD4" w:rsidP="00D403EE">
      <w:pPr>
        <w:spacing w:after="0" w:line="240" w:lineRule="auto"/>
        <w:ind w:firstLine="709"/>
        <w:jc w:val="both"/>
        <w:rPr>
          <w:rFonts w:ascii="Times New Roman" w:eastAsia="Times New Roman" w:hAnsi="Times New Roman" w:cs="Times New Roman"/>
          <w:bCs/>
          <w:sz w:val="28"/>
          <w:szCs w:val="28"/>
          <w:lang w:val="ru-RU"/>
        </w:rPr>
      </w:pPr>
      <w:r w:rsidRPr="00453073">
        <w:rPr>
          <w:rFonts w:ascii="Times New Roman" w:eastAsia="Times New Roman" w:hAnsi="Times New Roman" w:cs="Times New Roman"/>
          <w:bCs/>
          <w:sz w:val="28"/>
          <w:szCs w:val="28"/>
          <w:lang w:val="kk-KZ"/>
        </w:rPr>
        <w:t xml:space="preserve">По теме диссертации опубликовано </w:t>
      </w:r>
      <w:r w:rsidR="00CB134B">
        <w:rPr>
          <w:rFonts w:ascii="Times New Roman" w:eastAsia="Times New Roman" w:hAnsi="Times New Roman" w:cs="Times New Roman"/>
          <w:bCs/>
          <w:sz w:val="28"/>
          <w:szCs w:val="28"/>
          <w:lang w:val="kk-KZ"/>
        </w:rPr>
        <w:t>1</w:t>
      </w:r>
      <w:r w:rsidR="00FA25B8">
        <w:rPr>
          <w:rFonts w:ascii="Times New Roman" w:eastAsia="Times New Roman" w:hAnsi="Times New Roman" w:cs="Times New Roman"/>
          <w:bCs/>
          <w:sz w:val="28"/>
          <w:szCs w:val="28"/>
          <w:lang w:val="kk-KZ"/>
        </w:rPr>
        <w:t>4</w:t>
      </w:r>
      <w:r w:rsidR="00E66A2D" w:rsidRPr="00453073">
        <w:rPr>
          <w:rFonts w:ascii="Times New Roman" w:eastAsia="Times New Roman" w:hAnsi="Times New Roman" w:cs="Times New Roman"/>
          <w:bCs/>
          <w:sz w:val="28"/>
          <w:szCs w:val="28"/>
          <w:lang w:val="kk-KZ"/>
        </w:rPr>
        <w:t xml:space="preserve"> печатных работ: </w:t>
      </w:r>
      <w:r w:rsidR="00F93F64" w:rsidRPr="00453073">
        <w:rPr>
          <w:rFonts w:ascii="Times New Roman" w:eastAsia="Times New Roman" w:hAnsi="Times New Roman" w:cs="Times New Roman"/>
          <w:bCs/>
          <w:sz w:val="28"/>
          <w:szCs w:val="28"/>
          <w:lang w:val="kk-KZ"/>
        </w:rPr>
        <w:t xml:space="preserve">1 статья в  журнале “Clinical Parkinsonism and Related Disorders”, индексируемый в базе Scopus c </w:t>
      </w:r>
      <w:r w:rsidR="00453073" w:rsidRPr="00453073">
        <w:rPr>
          <w:rFonts w:ascii="Times New Roman" w:eastAsia="Times New Roman" w:hAnsi="Times New Roman" w:cs="Times New Roman"/>
          <w:bCs/>
          <w:sz w:val="28"/>
          <w:szCs w:val="28"/>
          <w:lang w:val="kk-KZ"/>
        </w:rPr>
        <w:t xml:space="preserve">процентилем </w:t>
      </w:r>
      <w:bookmarkStart w:id="15" w:name="_Hlk182819798"/>
      <w:r w:rsidR="00453073" w:rsidRPr="00453073">
        <w:rPr>
          <w:rFonts w:ascii="Times New Roman" w:eastAsia="Times New Roman" w:hAnsi="Times New Roman" w:cs="Times New Roman"/>
          <w:bCs/>
          <w:sz w:val="28"/>
          <w:szCs w:val="28"/>
          <w:lang w:val="kk-KZ"/>
        </w:rPr>
        <w:t>3</w:t>
      </w:r>
      <w:r w:rsidR="003A427D" w:rsidRPr="007D5CD5">
        <w:rPr>
          <w:rFonts w:ascii="Times New Roman" w:eastAsia="Times New Roman" w:hAnsi="Times New Roman" w:cs="Times New Roman"/>
          <w:bCs/>
          <w:sz w:val="28"/>
          <w:szCs w:val="28"/>
          <w:lang w:val="kk-KZ"/>
        </w:rPr>
        <w:t>9</w:t>
      </w:r>
      <w:r w:rsidR="00453073">
        <w:rPr>
          <w:rFonts w:ascii="Times New Roman" w:eastAsia="Times New Roman" w:hAnsi="Times New Roman" w:cs="Times New Roman"/>
          <w:bCs/>
          <w:sz w:val="28"/>
          <w:szCs w:val="28"/>
          <w:lang w:val="kk-KZ"/>
        </w:rPr>
        <w:t xml:space="preserve"> </w:t>
      </w:r>
      <w:r w:rsidR="00453073" w:rsidRPr="00453073">
        <w:rPr>
          <w:rFonts w:ascii="Times New Roman" w:eastAsia="Times New Roman" w:hAnsi="Times New Roman" w:cs="Times New Roman"/>
          <w:bCs/>
          <w:sz w:val="28"/>
          <w:szCs w:val="28"/>
          <w:lang w:val="kk-KZ"/>
        </w:rPr>
        <w:t>(Cite Score 2,</w:t>
      </w:r>
      <w:r w:rsidR="003A427D" w:rsidRPr="007D5CD5">
        <w:rPr>
          <w:rFonts w:ascii="Times New Roman" w:eastAsia="Times New Roman" w:hAnsi="Times New Roman" w:cs="Times New Roman"/>
          <w:bCs/>
          <w:sz w:val="28"/>
          <w:szCs w:val="28"/>
          <w:lang w:val="kk-KZ"/>
        </w:rPr>
        <w:t>7</w:t>
      </w:r>
      <w:r w:rsidR="00453073" w:rsidRPr="00453073">
        <w:rPr>
          <w:rFonts w:ascii="Times New Roman" w:eastAsia="Times New Roman" w:hAnsi="Times New Roman" w:cs="Times New Roman"/>
          <w:bCs/>
          <w:sz w:val="28"/>
          <w:szCs w:val="28"/>
          <w:lang w:val="kk-KZ"/>
        </w:rPr>
        <w:t>)</w:t>
      </w:r>
      <w:r w:rsidR="00D8783E">
        <w:rPr>
          <w:rFonts w:ascii="Times New Roman" w:eastAsia="Times New Roman" w:hAnsi="Times New Roman" w:cs="Times New Roman"/>
          <w:bCs/>
          <w:sz w:val="28"/>
          <w:szCs w:val="28"/>
          <w:lang w:val="kk-KZ"/>
        </w:rPr>
        <w:t>;</w:t>
      </w:r>
      <w:bookmarkEnd w:id="15"/>
      <w:r w:rsidR="00D8783E">
        <w:rPr>
          <w:rFonts w:ascii="Times New Roman" w:eastAsia="Times New Roman" w:hAnsi="Times New Roman" w:cs="Times New Roman"/>
          <w:bCs/>
          <w:sz w:val="28"/>
          <w:szCs w:val="28"/>
          <w:lang w:val="kk-KZ"/>
        </w:rPr>
        <w:t xml:space="preserve"> </w:t>
      </w:r>
      <w:r w:rsidR="00FA25B8" w:rsidRPr="007D5CD5">
        <w:rPr>
          <w:rFonts w:ascii="Times New Roman" w:eastAsia="Times New Roman" w:hAnsi="Times New Roman" w:cs="Times New Roman"/>
          <w:bCs/>
          <w:sz w:val="28"/>
          <w:szCs w:val="28"/>
          <w:lang w:val="kk-KZ"/>
        </w:rPr>
        <w:t xml:space="preserve">1 </w:t>
      </w:r>
      <w:r w:rsidR="00F23942" w:rsidRPr="007D5CD5">
        <w:rPr>
          <w:rFonts w:ascii="Times New Roman" w:eastAsia="Times New Roman" w:hAnsi="Times New Roman" w:cs="Times New Roman"/>
          <w:bCs/>
          <w:sz w:val="28"/>
          <w:szCs w:val="28"/>
          <w:lang w:val="kk-KZ"/>
        </w:rPr>
        <w:t xml:space="preserve">письмо редактору в журнале “Lancet Neurology”, индексируемый в базе </w:t>
      </w:r>
      <w:r w:rsidR="003A427D" w:rsidRPr="007D5CD5">
        <w:rPr>
          <w:rFonts w:ascii="Times New Roman" w:eastAsia="Times New Roman" w:hAnsi="Times New Roman" w:cs="Times New Roman"/>
          <w:bCs/>
          <w:sz w:val="28"/>
          <w:szCs w:val="28"/>
          <w:lang w:val="kk-KZ"/>
        </w:rPr>
        <w:t>Scopus с процентилем 99</w:t>
      </w:r>
      <w:r w:rsidR="00F20DD4" w:rsidRPr="007D5CD5">
        <w:rPr>
          <w:rFonts w:ascii="Times New Roman" w:eastAsia="Times New Roman" w:hAnsi="Times New Roman" w:cs="Times New Roman"/>
          <w:bCs/>
          <w:sz w:val="28"/>
          <w:szCs w:val="28"/>
          <w:lang w:val="kk-KZ"/>
        </w:rPr>
        <w:t xml:space="preserve"> </w:t>
      </w:r>
      <w:r w:rsidR="003A427D" w:rsidRPr="007D5CD5">
        <w:rPr>
          <w:rFonts w:ascii="Times New Roman" w:eastAsia="Times New Roman" w:hAnsi="Times New Roman" w:cs="Times New Roman"/>
          <w:bCs/>
          <w:sz w:val="28"/>
          <w:szCs w:val="28"/>
          <w:lang w:val="kk-KZ"/>
        </w:rPr>
        <w:t>(Cite Score 58,7)</w:t>
      </w:r>
      <w:r w:rsidR="00D8783E">
        <w:rPr>
          <w:rFonts w:ascii="Times New Roman" w:eastAsia="Times New Roman" w:hAnsi="Times New Roman" w:cs="Times New Roman"/>
          <w:bCs/>
          <w:sz w:val="28"/>
          <w:szCs w:val="28"/>
          <w:lang w:val="kk-KZ"/>
        </w:rPr>
        <w:t xml:space="preserve">; </w:t>
      </w:r>
      <w:r w:rsidR="00CB134B" w:rsidRPr="007D5CD5">
        <w:rPr>
          <w:rFonts w:ascii="Times New Roman" w:eastAsia="Times New Roman" w:hAnsi="Times New Roman" w:cs="Times New Roman"/>
          <w:bCs/>
          <w:sz w:val="28"/>
          <w:szCs w:val="28"/>
          <w:lang w:val="kk-KZ"/>
        </w:rPr>
        <w:t>3</w:t>
      </w:r>
      <w:r w:rsidR="00E66A2D" w:rsidRPr="007D5CD5">
        <w:rPr>
          <w:rFonts w:ascii="Times New Roman" w:eastAsia="Times New Roman" w:hAnsi="Times New Roman" w:cs="Times New Roman"/>
          <w:bCs/>
          <w:sz w:val="28"/>
          <w:szCs w:val="28"/>
          <w:lang w:val="kk-KZ"/>
        </w:rPr>
        <w:t xml:space="preserve"> </w:t>
      </w:r>
      <w:r w:rsidRPr="007D5CD5">
        <w:rPr>
          <w:rFonts w:ascii="Times New Roman" w:eastAsia="Times New Roman" w:hAnsi="Times New Roman" w:cs="Times New Roman"/>
          <w:bCs/>
          <w:sz w:val="28"/>
          <w:szCs w:val="28"/>
          <w:lang w:val="kk-KZ"/>
        </w:rPr>
        <w:t>статьи</w:t>
      </w:r>
      <w:r w:rsidR="00E66A2D" w:rsidRPr="007D5CD5">
        <w:rPr>
          <w:rFonts w:ascii="Times New Roman" w:eastAsia="Times New Roman" w:hAnsi="Times New Roman" w:cs="Times New Roman"/>
          <w:bCs/>
          <w:sz w:val="28"/>
          <w:szCs w:val="28"/>
          <w:lang w:val="kk-KZ"/>
        </w:rPr>
        <w:t xml:space="preserve"> в журналах</w:t>
      </w:r>
      <w:r w:rsidRPr="007D5CD5">
        <w:rPr>
          <w:rFonts w:ascii="Times New Roman" w:eastAsia="Times New Roman" w:hAnsi="Times New Roman" w:cs="Times New Roman"/>
          <w:bCs/>
          <w:sz w:val="28"/>
          <w:szCs w:val="28"/>
          <w:lang w:val="kk-KZ"/>
        </w:rPr>
        <w:t>,</w:t>
      </w:r>
      <w:r w:rsidR="00E66A2D" w:rsidRPr="007D5CD5">
        <w:rPr>
          <w:rFonts w:ascii="Times New Roman" w:eastAsia="Times New Roman" w:hAnsi="Times New Roman" w:cs="Times New Roman"/>
          <w:bCs/>
          <w:sz w:val="28"/>
          <w:szCs w:val="28"/>
          <w:lang w:val="kk-KZ"/>
        </w:rPr>
        <w:t xml:space="preserve"> рекомендуемых Комитетом по </w:t>
      </w:r>
      <w:r w:rsidR="007D5CD5" w:rsidRPr="007D5CD5">
        <w:rPr>
          <w:rFonts w:ascii="Times New Roman" w:eastAsia="Times New Roman" w:hAnsi="Times New Roman" w:cs="Times New Roman"/>
          <w:bCs/>
          <w:sz w:val="28"/>
          <w:szCs w:val="28"/>
          <w:lang w:val="kk-KZ"/>
        </w:rPr>
        <w:t xml:space="preserve">обеспечению </w:t>
      </w:r>
      <w:r w:rsidR="007D5CD5">
        <w:rPr>
          <w:rFonts w:ascii="Times New Roman" w:eastAsia="Times New Roman" w:hAnsi="Times New Roman" w:cs="Times New Roman"/>
          <w:bCs/>
          <w:sz w:val="28"/>
          <w:szCs w:val="28"/>
          <w:lang w:val="kk-KZ"/>
        </w:rPr>
        <w:t xml:space="preserve">качества </w:t>
      </w:r>
      <w:r w:rsidR="00E66A2D">
        <w:rPr>
          <w:rFonts w:ascii="Times New Roman" w:eastAsia="Times New Roman" w:hAnsi="Times New Roman" w:cs="Times New Roman"/>
          <w:bCs/>
          <w:sz w:val="28"/>
          <w:szCs w:val="28"/>
          <w:lang w:val="ru-RU"/>
        </w:rPr>
        <w:t>в сфере</w:t>
      </w:r>
      <w:r w:rsidR="007D5CD5">
        <w:rPr>
          <w:rFonts w:ascii="Times New Roman" w:eastAsia="Times New Roman" w:hAnsi="Times New Roman" w:cs="Times New Roman"/>
          <w:bCs/>
          <w:sz w:val="28"/>
          <w:szCs w:val="28"/>
          <w:lang w:val="ru-RU"/>
        </w:rPr>
        <w:t xml:space="preserve"> </w:t>
      </w:r>
      <w:r w:rsidR="00E66A2D">
        <w:rPr>
          <w:rFonts w:ascii="Times New Roman" w:eastAsia="Times New Roman" w:hAnsi="Times New Roman" w:cs="Times New Roman"/>
          <w:bCs/>
          <w:sz w:val="28"/>
          <w:szCs w:val="28"/>
          <w:lang w:val="ru-RU"/>
        </w:rPr>
        <w:t>науки</w:t>
      </w:r>
      <w:r w:rsidR="007D5CD5">
        <w:rPr>
          <w:rFonts w:ascii="Times New Roman" w:eastAsia="Times New Roman" w:hAnsi="Times New Roman" w:cs="Times New Roman"/>
          <w:bCs/>
          <w:sz w:val="28"/>
          <w:szCs w:val="28"/>
          <w:lang w:val="ru-RU"/>
        </w:rPr>
        <w:t xml:space="preserve"> и высшего образования </w:t>
      </w:r>
      <w:r w:rsidR="00E66A2D">
        <w:rPr>
          <w:rFonts w:ascii="Times New Roman" w:eastAsia="Times New Roman" w:hAnsi="Times New Roman" w:cs="Times New Roman"/>
          <w:bCs/>
          <w:sz w:val="28"/>
          <w:szCs w:val="28"/>
          <w:lang w:val="ru-RU"/>
        </w:rPr>
        <w:t>М</w:t>
      </w:r>
      <w:r w:rsidR="007D5CD5">
        <w:rPr>
          <w:rFonts w:ascii="Times New Roman" w:eastAsia="Times New Roman" w:hAnsi="Times New Roman" w:cs="Times New Roman"/>
          <w:bCs/>
          <w:sz w:val="28"/>
          <w:szCs w:val="28"/>
          <w:lang w:val="ru-RU"/>
        </w:rPr>
        <w:t>НВ</w:t>
      </w:r>
      <w:r w:rsidR="00E66A2D">
        <w:rPr>
          <w:rFonts w:ascii="Times New Roman" w:eastAsia="Times New Roman" w:hAnsi="Times New Roman" w:cs="Times New Roman"/>
          <w:bCs/>
          <w:sz w:val="28"/>
          <w:szCs w:val="28"/>
          <w:lang w:val="ru-RU"/>
        </w:rPr>
        <w:t>О</w:t>
      </w:r>
      <w:r w:rsidR="007D5CD5">
        <w:rPr>
          <w:rFonts w:ascii="Times New Roman" w:eastAsia="Times New Roman" w:hAnsi="Times New Roman" w:cs="Times New Roman"/>
          <w:bCs/>
          <w:sz w:val="28"/>
          <w:szCs w:val="28"/>
          <w:lang w:val="ru-RU"/>
        </w:rPr>
        <w:t xml:space="preserve"> </w:t>
      </w:r>
      <w:r w:rsidR="00E66A2D">
        <w:rPr>
          <w:rFonts w:ascii="Times New Roman" w:eastAsia="Times New Roman" w:hAnsi="Times New Roman" w:cs="Times New Roman"/>
          <w:bCs/>
          <w:sz w:val="28"/>
          <w:szCs w:val="28"/>
          <w:lang w:val="ru-RU"/>
        </w:rPr>
        <w:t>РК</w:t>
      </w:r>
      <w:r w:rsidR="00D8783E">
        <w:rPr>
          <w:rFonts w:ascii="Times New Roman" w:eastAsia="Times New Roman" w:hAnsi="Times New Roman" w:cs="Times New Roman"/>
          <w:bCs/>
          <w:sz w:val="28"/>
          <w:szCs w:val="28"/>
          <w:lang w:val="ru-RU"/>
        </w:rPr>
        <w:t xml:space="preserve">; </w:t>
      </w:r>
      <w:r w:rsidR="00325E7F">
        <w:rPr>
          <w:rFonts w:ascii="Times New Roman" w:eastAsia="Times New Roman" w:hAnsi="Times New Roman" w:cs="Times New Roman"/>
          <w:bCs/>
          <w:sz w:val="28"/>
          <w:szCs w:val="28"/>
          <w:lang w:val="ru-RU"/>
        </w:rPr>
        <w:t>3</w:t>
      </w:r>
      <w:r w:rsidR="00E66A2D">
        <w:rPr>
          <w:rFonts w:ascii="Times New Roman" w:eastAsia="Times New Roman" w:hAnsi="Times New Roman" w:cs="Times New Roman"/>
          <w:bCs/>
          <w:sz w:val="28"/>
          <w:szCs w:val="28"/>
          <w:lang w:val="ru-RU"/>
        </w:rPr>
        <w:t xml:space="preserve"> статьи в </w:t>
      </w:r>
      <w:r w:rsidR="00E67CF8">
        <w:rPr>
          <w:rFonts w:ascii="Times New Roman" w:eastAsia="Times New Roman" w:hAnsi="Times New Roman" w:cs="Times New Roman"/>
          <w:bCs/>
          <w:sz w:val="28"/>
          <w:szCs w:val="28"/>
          <w:lang w:val="ru-RU"/>
        </w:rPr>
        <w:t xml:space="preserve">материалах </w:t>
      </w:r>
      <w:r w:rsidR="00490C73">
        <w:rPr>
          <w:rFonts w:ascii="Times New Roman" w:eastAsia="Times New Roman" w:hAnsi="Times New Roman" w:cs="Times New Roman"/>
          <w:bCs/>
          <w:sz w:val="28"/>
          <w:szCs w:val="28"/>
          <w:lang w:val="ru-RU"/>
        </w:rPr>
        <w:t>М</w:t>
      </w:r>
      <w:r w:rsidR="00E67CF8">
        <w:rPr>
          <w:rFonts w:ascii="Times New Roman" w:eastAsia="Times New Roman" w:hAnsi="Times New Roman" w:cs="Times New Roman"/>
          <w:bCs/>
          <w:sz w:val="28"/>
          <w:szCs w:val="28"/>
          <w:lang w:val="ru-RU"/>
        </w:rPr>
        <w:t>еждународных научно-практических конференций</w:t>
      </w:r>
      <w:r w:rsidR="00D8783E">
        <w:rPr>
          <w:rFonts w:ascii="Times New Roman" w:eastAsia="Times New Roman" w:hAnsi="Times New Roman" w:cs="Times New Roman"/>
          <w:bCs/>
          <w:sz w:val="28"/>
          <w:szCs w:val="28"/>
          <w:lang w:val="ru-RU"/>
        </w:rPr>
        <w:t>;</w:t>
      </w:r>
      <w:r w:rsidR="00E67CF8">
        <w:rPr>
          <w:rFonts w:ascii="Times New Roman" w:eastAsia="Times New Roman" w:hAnsi="Times New Roman" w:cs="Times New Roman"/>
          <w:bCs/>
          <w:sz w:val="28"/>
          <w:szCs w:val="28"/>
          <w:lang w:val="ru-RU"/>
        </w:rPr>
        <w:t xml:space="preserve"> </w:t>
      </w:r>
      <w:r w:rsidR="009C7F7B">
        <w:rPr>
          <w:rFonts w:ascii="Times New Roman" w:eastAsia="Times New Roman" w:hAnsi="Times New Roman" w:cs="Times New Roman"/>
          <w:bCs/>
          <w:sz w:val="28"/>
          <w:szCs w:val="28"/>
          <w:lang w:val="ru-RU"/>
        </w:rPr>
        <w:t>5</w:t>
      </w:r>
      <w:r w:rsidR="00E67CF8">
        <w:rPr>
          <w:rFonts w:ascii="Times New Roman" w:eastAsia="Times New Roman" w:hAnsi="Times New Roman" w:cs="Times New Roman"/>
          <w:bCs/>
          <w:sz w:val="28"/>
          <w:szCs w:val="28"/>
          <w:lang w:val="ru-RU"/>
        </w:rPr>
        <w:t xml:space="preserve"> тезис</w:t>
      </w:r>
      <w:r w:rsidR="00D81BA2">
        <w:rPr>
          <w:rFonts w:ascii="Times New Roman" w:eastAsia="Times New Roman" w:hAnsi="Times New Roman" w:cs="Times New Roman"/>
          <w:bCs/>
          <w:sz w:val="28"/>
          <w:szCs w:val="28"/>
          <w:lang w:val="ru-RU"/>
        </w:rPr>
        <w:t>ов</w:t>
      </w:r>
      <w:r w:rsidR="00E67CF8">
        <w:rPr>
          <w:rFonts w:ascii="Times New Roman" w:eastAsia="Times New Roman" w:hAnsi="Times New Roman" w:cs="Times New Roman"/>
          <w:bCs/>
          <w:sz w:val="28"/>
          <w:szCs w:val="28"/>
          <w:lang w:val="ru-RU"/>
        </w:rPr>
        <w:t xml:space="preserve"> в материалах </w:t>
      </w:r>
      <w:r w:rsidR="00862680">
        <w:rPr>
          <w:rFonts w:ascii="Times New Roman" w:eastAsia="Times New Roman" w:hAnsi="Times New Roman" w:cs="Times New Roman"/>
          <w:bCs/>
          <w:sz w:val="28"/>
          <w:szCs w:val="28"/>
          <w:lang w:val="ru-RU"/>
        </w:rPr>
        <w:t>М</w:t>
      </w:r>
      <w:r w:rsidR="00E67CF8">
        <w:rPr>
          <w:rFonts w:ascii="Times New Roman" w:eastAsia="Times New Roman" w:hAnsi="Times New Roman" w:cs="Times New Roman"/>
          <w:bCs/>
          <w:sz w:val="28"/>
          <w:szCs w:val="28"/>
          <w:lang w:val="ru-RU"/>
        </w:rPr>
        <w:t>еждународн</w:t>
      </w:r>
      <w:r w:rsidR="00862680">
        <w:rPr>
          <w:rFonts w:ascii="Times New Roman" w:eastAsia="Times New Roman" w:hAnsi="Times New Roman" w:cs="Times New Roman"/>
          <w:bCs/>
          <w:sz w:val="28"/>
          <w:szCs w:val="28"/>
          <w:lang w:val="ru-RU"/>
        </w:rPr>
        <w:t>ых</w:t>
      </w:r>
      <w:r w:rsidR="00E67CF8">
        <w:rPr>
          <w:rFonts w:ascii="Times New Roman" w:eastAsia="Times New Roman" w:hAnsi="Times New Roman" w:cs="Times New Roman"/>
          <w:bCs/>
          <w:sz w:val="28"/>
          <w:szCs w:val="28"/>
          <w:lang w:val="ru-RU"/>
        </w:rPr>
        <w:t xml:space="preserve"> конференци</w:t>
      </w:r>
      <w:r w:rsidR="00862680">
        <w:rPr>
          <w:rFonts w:ascii="Times New Roman" w:eastAsia="Times New Roman" w:hAnsi="Times New Roman" w:cs="Times New Roman"/>
          <w:bCs/>
          <w:sz w:val="28"/>
          <w:szCs w:val="28"/>
          <w:lang w:val="ru-RU"/>
        </w:rPr>
        <w:t>й</w:t>
      </w:r>
      <w:r w:rsidR="003563F7">
        <w:rPr>
          <w:rFonts w:ascii="Times New Roman" w:eastAsia="Times New Roman" w:hAnsi="Times New Roman" w:cs="Times New Roman"/>
          <w:bCs/>
          <w:sz w:val="28"/>
          <w:szCs w:val="28"/>
          <w:lang w:val="ru-RU"/>
        </w:rPr>
        <w:t xml:space="preserve">, </w:t>
      </w:r>
      <w:r w:rsidR="001B288F">
        <w:rPr>
          <w:rFonts w:ascii="Times New Roman" w:eastAsia="Times New Roman" w:hAnsi="Times New Roman" w:cs="Times New Roman"/>
          <w:bCs/>
          <w:sz w:val="28"/>
          <w:szCs w:val="28"/>
          <w:lang w:val="ru-RU"/>
        </w:rPr>
        <w:t xml:space="preserve">включая 2 тезиса в журнале </w:t>
      </w:r>
      <w:r w:rsidR="001B288F" w:rsidRPr="001B288F">
        <w:rPr>
          <w:rFonts w:ascii="Times New Roman" w:eastAsia="Times New Roman" w:hAnsi="Times New Roman" w:cs="Times New Roman"/>
          <w:bCs/>
          <w:sz w:val="28"/>
          <w:szCs w:val="28"/>
          <w:lang w:val="ru-RU"/>
        </w:rPr>
        <w:t>“</w:t>
      </w:r>
      <w:r w:rsidR="001B288F">
        <w:rPr>
          <w:rFonts w:ascii="Times New Roman" w:eastAsia="Times New Roman" w:hAnsi="Times New Roman" w:cs="Times New Roman"/>
          <w:bCs/>
          <w:sz w:val="28"/>
          <w:szCs w:val="28"/>
        </w:rPr>
        <w:t>Movement</w:t>
      </w:r>
      <w:r w:rsidR="001B288F" w:rsidRPr="001B288F">
        <w:rPr>
          <w:rFonts w:ascii="Times New Roman" w:eastAsia="Times New Roman" w:hAnsi="Times New Roman" w:cs="Times New Roman"/>
          <w:bCs/>
          <w:sz w:val="28"/>
          <w:szCs w:val="28"/>
          <w:lang w:val="ru-RU"/>
        </w:rPr>
        <w:t xml:space="preserve"> </w:t>
      </w:r>
      <w:r w:rsidR="001B288F">
        <w:rPr>
          <w:rFonts w:ascii="Times New Roman" w:eastAsia="Times New Roman" w:hAnsi="Times New Roman" w:cs="Times New Roman"/>
          <w:bCs/>
          <w:sz w:val="28"/>
          <w:szCs w:val="28"/>
        </w:rPr>
        <w:t>Disorders</w:t>
      </w:r>
      <w:r w:rsidR="001B288F" w:rsidRPr="001B288F">
        <w:rPr>
          <w:rFonts w:ascii="Times New Roman" w:eastAsia="Times New Roman" w:hAnsi="Times New Roman" w:cs="Times New Roman"/>
          <w:bCs/>
          <w:sz w:val="28"/>
          <w:szCs w:val="28"/>
          <w:lang w:val="ru-RU"/>
        </w:rPr>
        <w:t xml:space="preserve">”, </w:t>
      </w:r>
      <w:r w:rsidR="001B288F">
        <w:rPr>
          <w:rFonts w:ascii="Times New Roman" w:eastAsia="Times New Roman" w:hAnsi="Times New Roman" w:cs="Times New Roman"/>
          <w:bCs/>
          <w:sz w:val="28"/>
          <w:szCs w:val="28"/>
          <w:lang w:val="ru-RU"/>
        </w:rPr>
        <w:t xml:space="preserve">индексируемый в журнале </w:t>
      </w:r>
      <w:r w:rsidR="001B288F">
        <w:rPr>
          <w:rFonts w:ascii="Times New Roman" w:eastAsia="Times New Roman" w:hAnsi="Times New Roman" w:cs="Times New Roman"/>
          <w:bCs/>
          <w:sz w:val="28"/>
          <w:szCs w:val="28"/>
        </w:rPr>
        <w:t>Scopus</w:t>
      </w:r>
      <w:r w:rsidR="001B288F">
        <w:rPr>
          <w:rFonts w:ascii="Times New Roman" w:eastAsia="Times New Roman" w:hAnsi="Times New Roman" w:cs="Times New Roman"/>
          <w:bCs/>
          <w:sz w:val="28"/>
          <w:szCs w:val="28"/>
          <w:lang w:val="ru-RU"/>
        </w:rPr>
        <w:t xml:space="preserve"> </w:t>
      </w:r>
      <w:r w:rsidR="0072735D">
        <w:rPr>
          <w:rFonts w:ascii="Times New Roman" w:eastAsia="Times New Roman" w:hAnsi="Times New Roman" w:cs="Times New Roman"/>
          <w:bCs/>
          <w:sz w:val="28"/>
          <w:szCs w:val="28"/>
        </w:rPr>
        <w:t>c</w:t>
      </w:r>
      <w:r w:rsidR="0072735D" w:rsidRPr="0072735D">
        <w:rPr>
          <w:rFonts w:ascii="Times New Roman" w:eastAsia="Times New Roman" w:hAnsi="Times New Roman" w:cs="Times New Roman"/>
          <w:bCs/>
          <w:sz w:val="28"/>
          <w:szCs w:val="28"/>
          <w:lang w:val="ru-RU"/>
        </w:rPr>
        <w:t xml:space="preserve"> </w:t>
      </w:r>
      <w:proofErr w:type="spellStart"/>
      <w:r w:rsidR="0072735D">
        <w:rPr>
          <w:rFonts w:ascii="Times New Roman" w:eastAsia="Times New Roman" w:hAnsi="Times New Roman" w:cs="Times New Roman"/>
          <w:bCs/>
          <w:sz w:val="28"/>
          <w:szCs w:val="28"/>
          <w:lang w:val="ru-RU"/>
        </w:rPr>
        <w:t>процентилем</w:t>
      </w:r>
      <w:proofErr w:type="spellEnd"/>
      <w:r w:rsidR="0072735D">
        <w:rPr>
          <w:rFonts w:ascii="Times New Roman" w:eastAsia="Times New Roman" w:hAnsi="Times New Roman" w:cs="Times New Roman"/>
          <w:bCs/>
          <w:sz w:val="28"/>
          <w:szCs w:val="28"/>
          <w:lang w:val="ru-RU"/>
        </w:rPr>
        <w:t xml:space="preserve"> 96</w:t>
      </w:r>
      <w:r w:rsidR="0072735D" w:rsidRPr="0072735D">
        <w:rPr>
          <w:rFonts w:ascii="Times New Roman" w:eastAsia="Times New Roman" w:hAnsi="Times New Roman" w:cs="Times New Roman"/>
          <w:bCs/>
          <w:sz w:val="28"/>
          <w:szCs w:val="28"/>
          <w:lang w:val="ru-RU"/>
        </w:rPr>
        <w:t xml:space="preserve"> (</w:t>
      </w:r>
      <w:r w:rsidR="0072735D">
        <w:rPr>
          <w:rFonts w:ascii="Times New Roman" w:eastAsia="Times New Roman" w:hAnsi="Times New Roman" w:cs="Times New Roman"/>
          <w:bCs/>
          <w:sz w:val="28"/>
          <w:szCs w:val="28"/>
        </w:rPr>
        <w:t>Cite</w:t>
      </w:r>
      <w:r w:rsidR="0072735D" w:rsidRPr="0072735D">
        <w:rPr>
          <w:rFonts w:ascii="Times New Roman" w:eastAsia="Times New Roman" w:hAnsi="Times New Roman" w:cs="Times New Roman"/>
          <w:bCs/>
          <w:sz w:val="28"/>
          <w:szCs w:val="28"/>
          <w:lang w:val="ru-RU"/>
        </w:rPr>
        <w:t xml:space="preserve"> </w:t>
      </w:r>
      <w:r w:rsidR="0072735D">
        <w:rPr>
          <w:rFonts w:ascii="Times New Roman" w:eastAsia="Times New Roman" w:hAnsi="Times New Roman" w:cs="Times New Roman"/>
          <w:bCs/>
          <w:sz w:val="28"/>
          <w:szCs w:val="28"/>
        </w:rPr>
        <w:t>Score</w:t>
      </w:r>
      <w:r w:rsidR="0072735D">
        <w:rPr>
          <w:rFonts w:ascii="Times New Roman" w:eastAsia="Times New Roman" w:hAnsi="Times New Roman" w:cs="Times New Roman"/>
          <w:bCs/>
          <w:sz w:val="28"/>
          <w:szCs w:val="28"/>
          <w:lang w:val="ru-RU"/>
        </w:rPr>
        <w:t xml:space="preserve"> 13,3</w:t>
      </w:r>
      <w:r w:rsidR="008B7BCB" w:rsidRPr="008B7BCB">
        <w:rPr>
          <w:rFonts w:ascii="Times New Roman" w:eastAsia="Times New Roman" w:hAnsi="Times New Roman" w:cs="Times New Roman"/>
          <w:bCs/>
          <w:sz w:val="28"/>
          <w:szCs w:val="28"/>
          <w:lang w:val="ru-RU"/>
        </w:rPr>
        <w:t>)</w:t>
      </w:r>
      <w:r w:rsidR="008B7BCB">
        <w:rPr>
          <w:rFonts w:ascii="Times New Roman" w:eastAsia="Times New Roman" w:hAnsi="Times New Roman" w:cs="Times New Roman"/>
          <w:bCs/>
          <w:sz w:val="28"/>
          <w:szCs w:val="28"/>
          <w:lang w:val="ru-RU"/>
        </w:rPr>
        <w:t xml:space="preserve"> </w:t>
      </w:r>
      <w:r w:rsidR="008B7BCB">
        <w:rPr>
          <w:rFonts w:ascii="Times New Roman" w:eastAsia="Times New Roman" w:hAnsi="Times New Roman" w:cs="Times New Roman"/>
          <w:bCs/>
          <w:sz w:val="28"/>
          <w:szCs w:val="28"/>
          <w:lang w:val="ru-RU"/>
        </w:rPr>
        <w:lastRenderedPageBreak/>
        <w:t xml:space="preserve">и 2 тезиса в журнале </w:t>
      </w:r>
      <w:r w:rsidR="00D8783E" w:rsidRPr="00D8783E">
        <w:rPr>
          <w:rFonts w:ascii="Times New Roman" w:eastAsia="Times New Roman" w:hAnsi="Times New Roman" w:cs="Times New Roman"/>
          <w:bCs/>
          <w:sz w:val="28"/>
          <w:szCs w:val="28"/>
          <w:lang w:val="ru-RU"/>
        </w:rPr>
        <w:t xml:space="preserve">“European Journal </w:t>
      </w:r>
      <w:proofErr w:type="spellStart"/>
      <w:r w:rsidR="00D8783E" w:rsidRPr="00D8783E">
        <w:rPr>
          <w:rFonts w:ascii="Times New Roman" w:eastAsia="Times New Roman" w:hAnsi="Times New Roman" w:cs="Times New Roman"/>
          <w:bCs/>
          <w:sz w:val="28"/>
          <w:szCs w:val="28"/>
          <w:lang w:val="ru-RU"/>
        </w:rPr>
        <w:t>of</w:t>
      </w:r>
      <w:proofErr w:type="spellEnd"/>
      <w:r w:rsidR="00D8783E" w:rsidRPr="00D8783E">
        <w:rPr>
          <w:rFonts w:ascii="Times New Roman" w:eastAsia="Times New Roman" w:hAnsi="Times New Roman" w:cs="Times New Roman"/>
          <w:bCs/>
          <w:sz w:val="28"/>
          <w:szCs w:val="28"/>
          <w:lang w:val="ru-RU"/>
        </w:rPr>
        <w:t xml:space="preserve"> </w:t>
      </w:r>
      <w:proofErr w:type="spellStart"/>
      <w:r w:rsidR="00D8783E" w:rsidRPr="00D8783E">
        <w:rPr>
          <w:rFonts w:ascii="Times New Roman" w:eastAsia="Times New Roman" w:hAnsi="Times New Roman" w:cs="Times New Roman"/>
          <w:bCs/>
          <w:sz w:val="28"/>
          <w:szCs w:val="28"/>
          <w:lang w:val="ru-RU"/>
        </w:rPr>
        <w:t>Neurology</w:t>
      </w:r>
      <w:proofErr w:type="spellEnd"/>
      <w:r w:rsidR="00D8783E" w:rsidRPr="00D8783E">
        <w:rPr>
          <w:rFonts w:ascii="Times New Roman" w:eastAsia="Times New Roman" w:hAnsi="Times New Roman" w:cs="Times New Roman"/>
          <w:bCs/>
          <w:sz w:val="28"/>
          <w:szCs w:val="28"/>
          <w:lang w:val="ru-RU"/>
        </w:rPr>
        <w:t>”</w:t>
      </w:r>
      <w:r w:rsidR="00D8783E">
        <w:rPr>
          <w:rFonts w:ascii="Times New Roman" w:eastAsia="Times New Roman" w:hAnsi="Times New Roman" w:cs="Times New Roman"/>
          <w:bCs/>
          <w:sz w:val="28"/>
          <w:szCs w:val="28"/>
          <w:lang w:val="ru-RU"/>
        </w:rPr>
        <w:t xml:space="preserve">, индексируемый в базе </w:t>
      </w:r>
      <w:r w:rsidR="008B7BCB">
        <w:rPr>
          <w:rFonts w:ascii="Times New Roman" w:eastAsia="Times New Roman" w:hAnsi="Times New Roman" w:cs="Times New Roman"/>
          <w:bCs/>
          <w:sz w:val="28"/>
          <w:szCs w:val="28"/>
        </w:rPr>
        <w:t>Scopus</w:t>
      </w:r>
      <w:r w:rsidR="00D8783E">
        <w:rPr>
          <w:rFonts w:ascii="Times New Roman" w:eastAsia="Times New Roman" w:hAnsi="Times New Roman" w:cs="Times New Roman"/>
          <w:bCs/>
          <w:sz w:val="28"/>
          <w:szCs w:val="28"/>
          <w:lang w:val="ru-RU"/>
        </w:rPr>
        <w:t xml:space="preserve"> с </w:t>
      </w:r>
      <w:proofErr w:type="spellStart"/>
      <w:r w:rsidR="00D8783E">
        <w:rPr>
          <w:rFonts w:ascii="Times New Roman" w:eastAsia="Times New Roman" w:hAnsi="Times New Roman" w:cs="Times New Roman"/>
          <w:bCs/>
          <w:sz w:val="28"/>
          <w:szCs w:val="28"/>
          <w:lang w:val="ru-RU"/>
        </w:rPr>
        <w:t>процентилем</w:t>
      </w:r>
      <w:proofErr w:type="spellEnd"/>
      <w:r w:rsidR="00D8783E">
        <w:rPr>
          <w:rFonts w:ascii="Times New Roman" w:eastAsia="Times New Roman" w:hAnsi="Times New Roman" w:cs="Times New Roman"/>
          <w:bCs/>
          <w:sz w:val="28"/>
          <w:szCs w:val="28"/>
          <w:lang w:val="ru-RU"/>
        </w:rPr>
        <w:t xml:space="preserve"> 88%</w:t>
      </w:r>
      <w:r w:rsidR="008B7BCB" w:rsidRPr="008B7BCB">
        <w:rPr>
          <w:rFonts w:ascii="Times New Roman" w:eastAsia="Times New Roman" w:hAnsi="Times New Roman" w:cs="Times New Roman"/>
          <w:bCs/>
          <w:sz w:val="28"/>
          <w:szCs w:val="28"/>
          <w:lang w:val="ru-RU"/>
        </w:rPr>
        <w:t xml:space="preserve"> (</w:t>
      </w:r>
      <w:r w:rsidR="008B7BCB">
        <w:rPr>
          <w:rFonts w:ascii="Times New Roman" w:eastAsia="Times New Roman" w:hAnsi="Times New Roman" w:cs="Times New Roman"/>
          <w:bCs/>
          <w:sz w:val="28"/>
          <w:szCs w:val="28"/>
        </w:rPr>
        <w:t>Cite</w:t>
      </w:r>
      <w:r w:rsidR="008B7BCB" w:rsidRPr="008B7BCB">
        <w:rPr>
          <w:rFonts w:ascii="Times New Roman" w:eastAsia="Times New Roman" w:hAnsi="Times New Roman" w:cs="Times New Roman"/>
          <w:bCs/>
          <w:sz w:val="28"/>
          <w:szCs w:val="28"/>
          <w:lang w:val="ru-RU"/>
        </w:rPr>
        <w:t xml:space="preserve"> </w:t>
      </w:r>
      <w:r w:rsidR="008B7BCB">
        <w:rPr>
          <w:rFonts w:ascii="Times New Roman" w:eastAsia="Times New Roman" w:hAnsi="Times New Roman" w:cs="Times New Roman"/>
          <w:bCs/>
          <w:sz w:val="28"/>
          <w:szCs w:val="28"/>
        </w:rPr>
        <w:t>Score</w:t>
      </w:r>
      <w:r w:rsidR="00D8783E">
        <w:rPr>
          <w:rFonts w:ascii="Times New Roman" w:eastAsia="Times New Roman" w:hAnsi="Times New Roman" w:cs="Times New Roman"/>
          <w:bCs/>
          <w:sz w:val="28"/>
          <w:szCs w:val="28"/>
          <w:lang w:val="ru-RU"/>
        </w:rPr>
        <w:t xml:space="preserve"> 9,7</w:t>
      </w:r>
      <w:r w:rsidR="008B7BCB" w:rsidRPr="008B7BCB">
        <w:rPr>
          <w:rFonts w:ascii="Times New Roman" w:eastAsia="Times New Roman" w:hAnsi="Times New Roman" w:cs="Times New Roman"/>
          <w:bCs/>
          <w:sz w:val="28"/>
          <w:szCs w:val="28"/>
          <w:lang w:val="ru-RU"/>
        </w:rPr>
        <w:t>)</w:t>
      </w:r>
      <w:r w:rsidR="00D8783E">
        <w:rPr>
          <w:rFonts w:ascii="Times New Roman" w:eastAsia="Times New Roman" w:hAnsi="Times New Roman" w:cs="Times New Roman"/>
          <w:bCs/>
          <w:sz w:val="28"/>
          <w:szCs w:val="28"/>
          <w:lang w:val="ru-RU"/>
        </w:rPr>
        <w:t xml:space="preserve"> </w:t>
      </w:r>
      <w:r w:rsidR="00E67CF8">
        <w:rPr>
          <w:rFonts w:ascii="Times New Roman" w:eastAsia="Times New Roman" w:hAnsi="Times New Roman" w:cs="Times New Roman"/>
          <w:bCs/>
          <w:sz w:val="28"/>
          <w:szCs w:val="28"/>
          <w:lang w:val="ru-RU"/>
        </w:rPr>
        <w:t>и 1 учебно-методическое пособие</w:t>
      </w:r>
      <w:r w:rsidR="006E3FCC">
        <w:rPr>
          <w:rFonts w:ascii="Times New Roman" w:eastAsia="Times New Roman" w:hAnsi="Times New Roman" w:cs="Times New Roman"/>
          <w:bCs/>
          <w:sz w:val="28"/>
          <w:szCs w:val="28"/>
          <w:lang w:val="ru-RU"/>
        </w:rPr>
        <w:t xml:space="preserve"> (</w:t>
      </w:r>
      <w:r w:rsidR="00033DDC">
        <w:rPr>
          <w:rFonts w:ascii="Times New Roman" w:eastAsia="Times New Roman" w:hAnsi="Times New Roman" w:cs="Times New Roman"/>
          <w:bCs/>
          <w:sz w:val="28"/>
          <w:szCs w:val="28"/>
          <w:lang w:val="ru-RU"/>
        </w:rPr>
        <w:t>авторское право</w:t>
      </w:r>
      <w:r w:rsidR="005F0F0A">
        <w:rPr>
          <w:rFonts w:ascii="Times New Roman" w:eastAsia="Times New Roman" w:hAnsi="Times New Roman" w:cs="Times New Roman"/>
          <w:bCs/>
          <w:sz w:val="28"/>
          <w:szCs w:val="28"/>
          <w:lang w:val="ru-RU"/>
        </w:rPr>
        <w:t xml:space="preserve"> </w:t>
      </w:r>
      <w:r w:rsidR="00033DDC">
        <w:rPr>
          <w:rFonts w:ascii="Times New Roman" w:eastAsia="Times New Roman" w:hAnsi="Times New Roman" w:cs="Times New Roman"/>
          <w:bCs/>
          <w:sz w:val="28"/>
          <w:szCs w:val="28"/>
          <w:lang w:val="ru-RU"/>
        </w:rPr>
        <w:t xml:space="preserve"> </w:t>
      </w:r>
      <w:r w:rsidR="006E3FCC">
        <w:rPr>
          <w:rFonts w:ascii="Times New Roman" w:eastAsia="Times New Roman" w:hAnsi="Times New Roman" w:cs="Times New Roman"/>
          <w:bCs/>
          <w:sz w:val="28"/>
          <w:szCs w:val="28"/>
          <w:lang w:val="ru-RU"/>
        </w:rPr>
        <w:t xml:space="preserve">Приложение </w:t>
      </w:r>
      <w:r w:rsidR="00D81BA2">
        <w:rPr>
          <w:rFonts w:ascii="Times New Roman" w:eastAsia="Times New Roman" w:hAnsi="Times New Roman" w:cs="Times New Roman"/>
          <w:bCs/>
          <w:sz w:val="28"/>
          <w:szCs w:val="28"/>
          <w:lang w:val="ru-RU"/>
        </w:rPr>
        <w:t>А</w:t>
      </w:r>
      <w:r w:rsidR="006E3FCC">
        <w:rPr>
          <w:rFonts w:ascii="Times New Roman" w:eastAsia="Times New Roman" w:hAnsi="Times New Roman" w:cs="Times New Roman"/>
          <w:bCs/>
          <w:sz w:val="28"/>
          <w:szCs w:val="28"/>
          <w:lang w:val="ru-RU"/>
        </w:rPr>
        <w:t>)</w:t>
      </w:r>
      <w:r w:rsidR="00E67CF8">
        <w:rPr>
          <w:rFonts w:ascii="Times New Roman" w:eastAsia="Times New Roman" w:hAnsi="Times New Roman" w:cs="Times New Roman"/>
          <w:bCs/>
          <w:sz w:val="28"/>
          <w:szCs w:val="28"/>
          <w:lang w:val="ru-RU"/>
        </w:rPr>
        <w:t xml:space="preserve">. </w:t>
      </w:r>
      <w:r w:rsidR="00E66A2D">
        <w:rPr>
          <w:rFonts w:ascii="Times New Roman" w:eastAsia="Times New Roman" w:hAnsi="Times New Roman" w:cs="Times New Roman"/>
          <w:bCs/>
          <w:sz w:val="28"/>
          <w:szCs w:val="28"/>
          <w:lang w:val="ru-RU"/>
        </w:rPr>
        <w:t xml:space="preserve"> </w:t>
      </w:r>
    </w:p>
    <w:p w14:paraId="3844E66D" w14:textId="4B4B2B8B" w:rsidR="00C647A8" w:rsidRPr="008F7DBA" w:rsidRDefault="00C647A8" w:rsidP="00D403EE">
      <w:pPr>
        <w:spacing w:after="0" w:line="240" w:lineRule="auto"/>
        <w:ind w:firstLine="709"/>
        <w:jc w:val="both"/>
        <w:rPr>
          <w:rFonts w:ascii="Times New Roman" w:eastAsia="Times New Roman" w:hAnsi="Times New Roman" w:cs="Times New Roman"/>
          <w:b/>
          <w:sz w:val="28"/>
          <w:szCs w:val="28"/>
          <w:lang w:val="ru-RU"/>
        </w:rPr>
      </w:pPr>
      <w:r w:rsidRPr="008F7DBA">
        <w:rPr>
          <w:rFonts w:ascii="Times New Roman" w:eastAsia="Times New Roman" w:hAnsi="Times New Roman" w:cs="Times New Roman"/>
          <w:b/>
          <w:sz w:val="28"/>
          <w:szCs w:val="28"/>
          <w:lang w:val="ru-RU"/>
        </w:rPr>
        <w:t xml:space="preserve">Практическое внедрение результатов диссертационной работы. </w:t>
      </w:r>
    </w:p>
    <w:p w14:paraId="3A8E3B76" w14:textId="465E32D6" w:rsidR="007101E4" w:rsidRDefault="001D7A42" w:rsidP="00D403EE">
      <w:pPr>
        <w:spacing w:after="0" w:line="240" w:lineRule="auto"/>
        <w:ind w:firstLine="709"/>
        <w:jc w:val="both"/>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Внедрен</w:t>
      </w:r>
      <w:r w:rsidR="008F7DBA">
        <w:rPr>
          <w:rFonts w:ascii="Times New Roman" w:eastAsia="Times New Roman" w:hAnsi="Times New Roman" w:cs="Times New Roman"/>
          <w:bCs/>
          <w:sz w:val="28"/>
          <w:szCs w:val="28"/>
          <w:lang w:val="ru-RU"/>
        </w:rPr>
        <w:t>ы</w:t>
      </w:r>
      <w:r>
        <w:rPr>
          <w:rFonts w:ascii="Times New Roman" w:eastAsia="Times New Roman" w:hAnsi="Times New Roman" w:cs="Times New Roman"/>
          <w:bCs/>
          <w:sz w:val="28"/>
          <w:szCs w:val="28"/>
          <w:lang w:val="ru-RU"/>
        </w:rPr>
        <w:t xml:space="preserve"> в практическое здравоохранение</w:t>
      </w:r>
      <w:r w:rsidR="007101E4">
        <w:rPr>
          <w:rFonts w:ascii="Times New Roman" w:eastAsia="Times New Roman" w:hAnsi="Times New Roman" w:cs="Times New Roman"/>
          <w:bCs/>
          <w:sz w:val="28"/>
          <w:szCs w:val="28"/>
          <w:lang w:val="ru-RU"/>
        </w:rPr>
        <w:t xml:space="preserve">: </w:t>
      </w:r>
      <w:proofErr w:type="spellStart"/>
      <w:r w:rsidR="00FA0312" w:rsidRPr="00FA0312">
        <w:rPr>
          <w:rFonts w:ascii="Times New Roman" w:eastAsia="Times New Roman" w:hAnsi="Times New Roman" w:cs="Times New Roman"/>
          <w:bCs/>
          <w:sz w:val="28"/>
          <w:szCs w:val="28"/>
          <w:lang w:val="ru-RU"/>
        </w:rPr>
        <w:t>казахскоязычные</w:t>
      </w:r>
      <w:proofErr w:type="spellEnd"/>
      <w:r w:rsidR="00FA0312" w:rsidRPr="00FA0312">
        <w:rPr>
          <w:rFonts w:ascii="Times New Roman" w:eastAsia="Times New Roman" w:hAnsi="Times New Roman" w:cs="Times New Roman"/>
          <w:bCs/>
          <w:sz w:val="28"/>
          <w:szCs w:val="28"/>
          <w:lang w:val="ru-RU"/>
        </w:rPr>
        <w:t xml:space="preserve"> версии клинических шкал MDS-UPDRS и MDS-</w:t>
      </w:r>
      <w:proofErr w:type="spellStart"/>
      <w:r w:rsidR="00FA0312" w:rsidRPr="00FA0312">
        <w:rPr>
          <w:rFonts w:ascii="Times New Roman" w:eastAsia="Times New Roman" w:hAnsi="Times New Roman" w:cs="Times New Roman"/>
          <w:bCs/>
          <w:sz w:val="28"/>
          <w:szCs w:val="28"/>
          <w:lang w:val="ru-RU"/>
        </w:rPr>
        <w:t>UDysRS</w:t>
      </w:r>
      <w:proofErr w:type="spellEnd"/>
      <w:r w:rsidR="00FA0312" w:rsidRPr="00FA0312">
        <w:rPr>
          <w:rFonts w:ascii="Times New Roman" w:eastAsia="Times New Roman" w:hAnsi="Times New Roman" w:cs="Times New Roman"/>
          <w:bCs/>
          <w:sz w:val="28"/>
          <w:szCs w:val="28"/>
          <w:lang w:val="ru-RU"/>
        </w:rPr>
        <w:t xml:space="preserve"> для оценки состояния пациентов и, возникающих осложнений БП; разработан и внедрен опросник как экспресс-метод для выявления БП.   </w:t>
      </w:r>
      <w:r w:rsidR="00FA0312">
        <w:rPr>
          <w:rFonts w:ascii="Times New Roman" w:eastAsia="Times New Roman" w:hAnsi="Times New Roman" w:cs="Times New Roman"/>
          <w:bCs/>
          <w:sz w:val="28"/>
          <w:szCs w:val="28"/>
          <w:lang w:val="ru-RU"/>
        </w:rPr>
        <w:t xml:space="preserve"> </w:t>
      </w:r>
    </w:p>
    <w:p w14:paraId="1C3DD7CF" w14:textId="5A0B9E1D" w:rsidR="00FA0312" w:rsidRDefault="008F7DBA" w:rsidP="00D403EE">
      <w:pPr>
        <w:spacing w:after="0" w:line="240" w:lineRule="auto"/>
        <w:ind w:firstLine="709"/>
        <w:jc w:val="both"/>
        <w:rPr>
          <w:rFonts w:ascii="Times New Roman" w:eastAsia="Times New Roman" w:hAnsi="Times New Roman" w:cs="Times New Roman"/>
          <w:bCs/>
          <w:sz w:val="28"/>
          <w:szCs w:val="28"/>
          <w:lang w:val="ru-RU"/>
        </w:rPr>
      </w:pPr>
      <w:r w:rsidRPr="008F7DBA">
        <w:rPr>
          <w:rFonts w:ascii="Times New Roman" w:eastAsia="Times New Roman" w:hAnsi="Times New Roman" w:cs="Times New Roman"/>
          <w:bCs/>
          <w:sz w:val="28"/>
          <w:szCs w:val="28"/>
          <w:lang w:val="ru-RU"/>
        </w:rPr>
        <w:t xml:space="preserve">Результаты диссертационного исследования используются в учебном процессе </w:t>
      </w:r>
      <w:r w:rsidR="00036087">
        <w:rPr>
          <w:rFonts w:ascii="Times New Roman" w:eastAsia="Times New Roman" w:hAnsi="Times New Roman" w:cs="Times New Roman"/>
          <w:bCs/>
          <w:sz w:val="28"/>
          <w:szCs w:val="28"/>
          <w:lang w:val="ru-RU"/>
        </w:rPr>
        <w:t xml:space="preserve">на </w:t>
      </w:r>
      <w:r w:rsidRPr="008F7DBA">
        <w:rPr>
          <w:rFonts w:ascii="Times New Roman" w:eastAsia="Times New Roman" w:hAnsi="Times New Roman" w:cs="Times New Roman"/>
          <w:bCs/>
          <w:sz w:val="28"/>
          <w:szCs w:val="28"/>
          <w:lang w:val="ru-RU"/>
        </w:rPr>
        <w:t>кафедр</w:t>
      </w:r>
      <w:r w:rsidR="00036087">
        <w:rPr>
          <w:rFonts w:ascii="Times New Roman" w:eastAsia="Times New Roman" w:hAnsi="Times New Roman" w:cs="Times New Roman"/>
          <w:bCs/>
          <w:sz w:val="28"/>
          <w:szCs w:val="28"/>
          <w:lang w:val="ru-RU"/>
        </w:rPr>
        <w:t>е</w:t>
      </w:r>
      <w:r w:rsidRPr="008F7DBA">
        <w:rPr>
          <w:rFonts w:ascii="Times New Roman" w:eastAsia="Times New Roman" w:hAnsi="Times New Roman" w:cs="Times New Roman"/>
          <w:bCs/>
          <w:sz w:val="28"/>
          <w:szCs w:val="28"/>
          <w:lang w:val="ru-RU"/>
        </w:rPr>
        <w:t xml:space="preserve"> неврологии</w:t>
      </w:r>
      <w:r w:rsidR="00036087">
        <w:rPr>
          <w:rFonts w:ascii="Times New Roman" w:eastAsia="Times New Roman" w:hAnsi="Times New Roman" w:cs="Times New Roman"/>
          <w:bCs/>
          <w:sz w:val="28"/>
          <w:szCs w:val="28"/>
          <w:lang w:val="ru-RU"/>
        </w:rPr>
        <w:t xml:space="preserve">, психиатрии, </w:t>
      </w:r>
      <w:proofErr w:type="spellStart"/>
      <w:r w:rsidR="00036087">
        <w:rPr>
          <w:rFonts w:ascii="Times New Roman" w:eastAsia="Times New Roman" w:hAnsi="Times New Roman" w:cs="Times New Roman"/>
          <w:bCs/>
          <w:sz w:val="28"/>
          <w:szCs w:val="28"/>
          <w:lang w:val="ru-RU"/>
        </w:rPr>
        <w:t>реабилитологии</w:t>
      </w:r>
      <w:proofErr w:type="spellEnd"/>
      <w:r w:rsidR="00036087">
        <w:rPr>
          <w:rFonts w:ascii="Times New Roman" w:eastAsia="Times New Roman" w:hAnsi="Times New Roman" w:cs="Times New Roman"/>
          <w:bCs/>
          <w:sz w:val="28"/>
          <w:szCs w:val="28"/>
          <w:lang w:val="ru-RU"/>
        </w:rPr>
        <w:t xml:space="preserve"> и нейрохирургии</w:t>
      </w:r>
      <w:r w:rsidR="00FA0312">
        <w:rPr>
          <w:rFonts w:ascii="Times New Roman" w:eastAsia="Times New Roman" w:hAnsi="Times New Roman" w:cs="Times New Roman"/>
          <w:bCs/>
          <w:sz w:val="28"/>
          <w:szCs w:val="28"/>
          <w:lang w:val="ru-RU"/>
        </w:rPr>
        <w:t xml:space="preserve"> и </w:t>
      </w:r>
      <w:r w:rsidR="00FA0312" w:rsidRPr="00FA0312">
        <w:rPr>
          <w:rFonts w:ascii="Times New Roman" w:eastAsia="Times New Roman" w:hAnsi="Times New Roman" w:cs="Times New Roman"/>
          <w:bCs/>
          <w:sz w:val="28"/>
          <w:szCs w:val="28"/>
          <w:lang w:val="ru-RU"/>
        </w:rPr>
        <w:t>внедрены в тематику дисциплины компонента выбора</w:t>
      </w:r>
      <w:r w:rsidR="006E3FCC">
        <w:rPr>
          <w:rFonts w:ascii="Times New Roman" w:eastAsia="Times New Roman" w:hAnsi="Times New Roman" w:cs="Times New Roman"/>
          <w:bCs/>
          <w:sz w:val="28"/>
          <w:szCs w:val="28"/>
          <w:lang w:val="ru-RU"/>
        </w:rPr>
        <w:t xml:space="preserve"> (Приложение </w:t>
      </w:r>
      <w:r w:rsidR="00D81BA2">
        <w:rPr>
          <w:rFonts w:ascii="Times New Roman" w:eastAsia="Times New Roman" w:hAnsi="Times New Roman" w:cs="Times New Roman"/>
          <w:bCs/>
          <w:sz w:val="28"/>
          <w:szCs w:val="28"/>
          <w:lang w:val="ru-RU"/>
        </w:rPr>
        <w:t>Б</w:t>
      </w:r>
      <w:r w:rsidR="006E3FCC">
        <w:rPr>
          <w:rFonts w:ascii="Times New Roman" w:eastAsia="Times New Roman" w:hAnsi="Times New Roman" w:cs="Times New Roman"/>
          <w:bCs/>
          <w:sz w:val="28"/>
          <w:szCs w:val="28"/>
          <w:lang w:val="ru-RU"/>
        </w:rPr>
        <w:t>)</w:t>
      </w:r>
      <w:r w:rsidR="00FA0312">
        <w:rPr>
          <w:rFonts w:ascii="Times New Roman" w:eastAsia="Times New Roman" w:hAnsi="Times New Roman" w:cs="Times New Roman"/>
          <w:bCs/>
          <w:sz w:val="28"/>
          <w:szCs w:val="28"/>
          <w:lang w:val="ru-RU"/>
        </w:rPr>
        <w:t>.</w:t>
      </w:r>
      <w:r w:rsidR="00FA0312" w:rsidRPr="00FA0312">
        <w:rPr>
          <w:rFonts w:ascii="Times New Roman" w:eastAsia="Times New Roman" w:hAnsi="Times New Roman" w:cs="Times New Roman"/>
          <w:bCs/>
          <w:sz w:val="28"/>
          <w:szCs w:val="28"/>
          <w:lang w:val="ru-RU"/>
        </w:rPr>
        <w:t xml:space="preserve"> </w:t>
      </w:r>
    </w:p>
    <w:p w14:paraId="56698A37" w14:textId="438A89FF" w:rsidR="00F2077B" w:rsidRPr="00F2077B" w:rsidRDefault="00F2077B" w:rsidP="00D403EE">
      <w:pPr>
        <w:spacing w:after="0" w:line="240" w:lineRule="auto"/>
        <w:ind w:firstLine="709"/>
        <w:jc w:val="both"/>
        <w:rPr>
          <w:rFonts w:ascii="Times New Roman" w:eastAsia="Times New Roman" w:hAnsi="Times New Roman" w:cs="Times New Roman"/>
          <w:bCs/>
          <w:sz w:val="28"/>
          <w:szCs w:val="28"/>
          <w:lang w:val="ru-RU"/>
        </w:rPr>
      </w:pPr>
      <w:r w:rsidRPr="003059E9">
        <w:rPr>
          <w:rFonts w:ascii="Times New Roman" w:eastAsia="Times New Roman" w:hAnsi="Times New Roman" w:cs="Times New Roman"/>
          <w:b/>
          <w:sz w:val="28"/>
          <w:szCs w:val="28"/>
          <w:lang w:val="ru-RU"/>
        </w:rPr>
        <w:t>Личный вклад автора.</w:t>
      </w:r>
      <w:r w:rsidRPr="00F2077B">
        <w:rPr>
          <w:rFonts w:ascii="Times New Roman" w:eastAsia="Times New Roman" w:hAnsi="Times New Roman" w:cs="Times New Roman"/>
          <w:bCs/>
          <w:sz w:val="28"/>
          <w:szCs w:val="28"/>
          <w:lang w:val="ru-RU"/>
        </w:rPr>
        <w:t xml:space="preserve"> Разработка цели и задач научного исследования</w:t>
      </w:r>
      <w:r w:rsidR="001E3997" w:rsidRPr="001E3997">
        <w:rPr>
          <w:rFonts w:ascii="Times New Roman" w:eastAsia="Times New Roman" w:hAnsi="Times New Roman" w:cs="Times New Roman"/>
          <w:bCs/>
          <w:sz w:val="28"/>
          <w:szCs w:val="28"/>
          <w:lang w:val="ru-RU"/>
        </w:rPr>
        <w:t xml:space="preserve"> (совместно с научным</w:t>
      </w:r>
      <w:r w:rsidR="001E3997">
        <w:rPr>
          <w:rFonts w:ascii="Times New Roman" w:eastAsia="Times New Roman" w:hAnsi="Times New Roman" w:cs="Times New Roman"/>
          <w:bCs/>
          <w:sz w:val="28"/>
          <w:szCs w:val="28"/>
          <w:lang w:val="ru-RU"/>
        </w:rPr>
        <w:t>и консультантами</w:t>
      </w:r>
      <w:r w:rsidR="001E3997" w:rsidRPr="001E3997">
        <w:rPr>
          <w:rFonts w:ascii="Times New Roman" w:eastAsia="Times New Roman" w:hAnsi="Times New Roman" w:cs="Times New Roman"/>
          <w:bCs/>
          <w:sz w:val="28"/>
          <w:szCs w:val="28"/>
          <w:lang w:val="ru-RU"/>
        </w:rPr>
        <w:t>),</w:t>
      </w:r>
      <w:r w:rsidRPr="00F2077B">
        <w:rPr>
          <w:rFonts w:ascii="Times New Roman" w:eastAsia="Times New Roman" w:hAnsi="Times New Roman" w:cs="Times New Roman"/>
          <w:bCs/>
          <w:sz w:val="28"/>
          <w:szCs w:val="28"/>
          <w:lang w:val="ru-RU"/>
        </w:rPr>
        <w:t xml:space="preserve"> </w:t>
      </w:r>
      <w:r w:rsidR="00727082">
        <w:rPr>
          <w:rFonts w:ascii="Times New Roman" w:eastAsia="Times New Roman" w:hAnsi="Times New Roman" w:cs="Times New Roman"/>
          <w:bCs/>
          <w:sz w:val="28"/>
          <w:szCs w:val="28"/>
          <w:lang w:val="ru-RU"/>
        </w:rPr>
        <w:t xml:space="preserve">непосредственное участие в </w:t>
      </w:r>
      <w:r w:rsidRPr="00F2077B">
        <w:rPr>
          <w:rFonts w:ascii="Times New Roman" w:eastAsia="Times New Roman" w:hAnsi="Times New Roman" w:cs="Times New Roman"/>
          <w:bCs/>
          <w:sz w:val="28"/>
          <w:szCs w:val="28"/>
          <w:lang w:val="ru-RU"/>
        </w:rPr>
        <w:t>проведени</w:t>
      </w:r>
      <w:r w:rsidR="00727082">
        <w:rPr>
          <w:rFonts w:ascii="Times New Roman" w:eastAsia="Times New Roman" w:hAnsi="Times New Roman" w:cs="Times New Roman"/>
          <w:bCs/>
          <w:sz w:val="28"/>
          <w:szCs w:val="28"/>
          <w:lang w:val="ru-RU"/>
        </w:rPr>
        <w:t>и</w:t>
      </w:r>
      <w:r w:rsidRPr="00F2077B">
        <w:rPr>
          <w:rFonts w:ascii="Times New Roman" w:eastAsia="Times New Roman" w:hAnsi="Times New Roman" w:cs="Times New Roman"/>
          <w:bCs/>
          <w:sz w:val="28"/>
          <w:szCs w:val="28"/>
          <w:lang w:val="ru-RU"/>
        </w:rPr>
        <w:t xml:space="preserve"> набора данных и обследования пациентов, </w:t>
      </w:r>
      <w:r w:rsidR="00243FE3">
        <w:rPr>
          <w:rFonts w:ascii="Times New Roman" w:eastAsia="Times New Roman" w:hAnsi="Times New Roman" w:cs="Times New Roman"/>
          <w:bCs/>
          <w:sz w:val="28"/>
          <w:szCs w:val="28"/>
          <w:lang w:val="ru-RU"/>
        </w:rPr>
        <w:t xml:space="preserve">перевод и валидизация международных шкал </w:t>
      </w:r>
      <w:r w:rsidR="00243FE3">
        <w:rPr>
          <w:rFonts w:ascii="Times New Roman" w:eastAsia="Times New Roman" w:hAnsi="Times New Roman" w:cs="Times New Roman"/>
          <w:bCs/>
          <w:sz w:val="28"/>
          <w:szCs w:val="28"/>
        </w:rPr>
        <w:t>MDS</w:t>
      </w:r>
      <w:r w:rsidR="00243FE3" w:rsidRPr="002A429E">
        <w:rPr>
          <w:rFonts w:ascii="Times New Roman" w:eastAsia="Times New Roman" w:hAnsi="Times New Roman" w:cs="Times New Roman"/>
          <w:bCs/>
          <w:sz w:val="28"/>
          <w:szCs w:val="28"/>
          <w:lang w:val="ru-RU"/>
        </w:rPr>
        <w:t>-</w:t>
      </w:r>
      <w:r w:rsidR="00243FE3">
        <w:rPr>
          <w:rFonts w:ascii="Times New Roman" w:eastAsia="Times New Roman" w:hAnsi="Times New Roman" w:cs="Times New Roman"/>
          <w:bCs/>
          <w:sz w:val="28"/>
          <w:szCs w:val="28"/>
        </w:rPr>
        <w:t>UPDRS</w:t>
      </w:r>
      <w:r w:rsidR="00243FE3" w:rsidRPr="002A429E">
        <w:rPr>
          <w:rFonts w:ascii="Times New Roman" w:eastAsia="Times New Roman" w:hAnsi="Times New Roman" w:cs="Times New Roman"/>
          <w:bCs/>
          <w:sz w:val="28"/>
          <w:szCs w:val="28"/>
          <w:lang w:val="ru-RU"/>
        </w:rPr>
        <w:t xml:space="preserve"> </w:t>
      </w:r>
      <w:r w:rsidR="00243FE3">
        <w:rPr>
          <w:rFonts w:ascii="Times New Roman" w:eastAsia="Times New Roman" w:hAnsi="Times New Roman" w:cs="Times New Roman"/>
          <w:bCs/>
          <w:sz w:val="28"/>
          <w:szCs w:val="28"/>
          <w:lang w:val="ru-RU"/>
        </w:rPr>
        <w:t xml:space="preserve">и </w:t>
      </w:r>
      <w:r w:rsidR="00243FE3">
        <w:rPr>
          <w:rFonts w:ascii="Times New Roman" w:eastAsia="Times New Roman" w:hAnsi="Times New Roman" w:cs="Times New Roman"/>
          <w:bCs/>
          <w:sz w:val="28"/>
          <w:szCs w:val="28"/>
        </w:rPr>
        <w:t>MDS</w:t>
      </w:r>
      <w:r w:rsidR="00243FE3" w:rsidRPr="002A429E">
        <w:rPr>
          <w:rFonts w:ascii="Times New Roman" w:eastAsia="Times New Roman" w:hAnsi="Times New Roman" w:cs="Times New Roman"/>
          <w:bCs/>
          <w:sz w:val="28"/>
          <w:szCs w:val="28"/>
          <w:lang w:val="ru-RU"/>
        </w:rPr>
        <w:t>-</w:t>
      </w:r>
      <w:proofErr w:type="spellStart"/>
      <w:r w:rsidR="00243FE3">
        <w:rPr>
          <w:rFonts w:ascii="Times New Roman" w:eastAsia="Times New Roman" w:hAnsi="Times New Roman" w:cs="Times New Roman"/>
          <w:bCs/>
          <w:sz w:val="28"/>
          <w:szCs w:val="28"/>
        </w:rPr>
        <w:t>UDysRS</w:t>
      </w:r>
      <w:proofErr w:type="spellEnd"/>
      <w:r w:rsidR="00243FE3">
        <w:rPr>
          <w:rFonts w:ascii="Times New Roman" w:eastAsia="Times New Roman" w:hAnsi="Times New Roman" w:cs="Times New Roman"/>
          <w:bCs/>
          <w:sz w:val="28"/>
          <w:szCs w:val="28"/>
          <w:lang w:val="ru-RU"/>
        </w:rPr>
        <w:t>,</w:t>
      </w:r>
      <w:r w:rsidR="00243FE3" w:rsidRPr="002A429E">
        <w:rPr>
          <w:rFonts w:ascii="Times New Roman" w:eastAsia="Times New Roman" w:hAnsi="Times New Roman" w:cs="Times New Roman"/>
          <w:bCs/>
          <w:sz w:val="28"/>
          <w:szCs w:val="28"/>
          <w:lang w:val="ru-RU"/>
        </w:rPr>
        <w:t xml:space="preserve"> </w:t>
      </w:r>
      <w:r w:rsidR="00727082">
        <w:rPr>
          <w:rFonts w:ascii="Times New Roman" w:eastAsia="Times New Roman" w:hAnsi="Times New Roman" w:cs="Times New Roman"/>
          <w:bCs/>
          <w:sz w:val="28"/>
          <w:szCs w:val="28"/>
          <w:lang w:val="ru-RU"/>
        </w:rPr>
        <w:t xml:space="preserve">анкетирование исследуемой группы, </w:t>
      </w:r>
      <w:r w:rsidR="00C85018">
        <w:rPr>
          <w:rFonts w:ascii="Times New Roman" w:eastAsia="Times New Roman" w:hAnsi="Times New Roman" w:cs="Times New Roman"/>
          <w:bCs/>
          <w:sz w:val="28"/>
          <w:szCs w:val="28"/>
          <w:lang w:val="ru-RU"/>
        </w:rPr>
        <w:t xml:space="preserve">заполнение </w:t>
      </w:r>
      <w:r w:rsidR="00C85018" w:rsidRPr="00F2077B">
        <w:rPr>
          <w:rFonts w:ascii="Times New Roman" w:eastAsia="Times New Roman" w:hAnsi="Times New Roman" w:cs="Times New Roman"/>
          <w:bCs/>
          <w:sz w:val="28"/>
          <w:szCs w:val="28"/>
          <w:lang w:val="ru-RU"/>
        </w:rPr>
        <w:t>регистрационных</w:t>
      </w:r>
      <w:r w:rsidRPr="00F2077B">
        <w:rPr>
          <w:rFonts w:ascii="Times New Roman" w:eastAsia="Times New Roman" w:hAnsi="Times New Roman" w:cs="Times New Roman"/>
          <w:bCs/>
          <w:sz w:val="28"/>
          <w:szCs w:val="28"/>
          <w:lang w:val="ru-RU"/>
        </w:rPr>
        <w:t xml:space="preserve"> карт пациентов, </w:t>
      </w:r>
      <w:r w:rsidR="00B925D0">
        <w:rPr>
          <w:rFonts w:ascii="Times New Roman" w:eastAsia="Times New Roman" w:hAnsi="Times New Roman" w:cs="Times New Roman"/>
          <w:bCs/>
          <w:sz w:val="28"/>
          <w:szCs w:val="28"/>
          <w:lang w:val="ru-RU"/>
        </w:rPr>
        <w:t xml:space="preserve">анализ </w:t>
      </w:r>
      <w:r w:rsidR="009B1578" w:rsidRPr="00F2077B">
        <w:rPr>
          <w:rFonts w:ascii="Times New Roman" w:eastAsia="Times New Roman" w:hAnsi="Times New Roman" w:cs="Times New Roman"/>
          <w:bCs/>
          <w:sz w:val="28"/>
          <w:szCs w:val="28"/>
          <w:lang w:val="ru-RU"/>
        </w:rPr>
        <w:t>результатов исследования</w:t>
      </w:r>
      <w:r w:rsidR="00B925D0">
        <w:rPr>
          <w:rFonts w:ascii="Times New Roman" w:eastAsia="Times New Roman" w:hAnsi="Times New Roman" w:cs="Times New Roman"/>
          <w:bCs/>
          <w:sz w:val="28"/>
          <w:szCs w:val="28"/>
          <w:lang w:val="ru-RU"/>
        </w:rPr>
        <w:t xml:space="preserve"> с </w:t>
      </w:r>
      <w:r w:rsidRPr="00F2077B">
        <w:rPr>
          <w:rFonts w:ascii="Times New Roman" w:eastAsia="Times New Roman" w:hAnsi="Times New Roman" w:cs="Times New Roman"/>
          <w:bCs/>
          <w:sz w:val="28"/>
          <w:szCs w:val="28"/>
          <w:lang w:val="ru-RU"/>
        </w:rPr>
        <w:t>формулирование</w:t>
      </w:r>
      <w:r w:rsidR="00B925D0">
        <w:rPr>
          <w:rFonts w:ascii="Times New Roman" w:eastAsia="Times New Roman" w:hAnsi="Times New Roman" w:cs="Times New Roman"/>
          <w:bCs/>
          <w:sz w:val="28"/>
          <w:szCs w:val="28"/>
          <w:lang w:val="ru-RU"/>
        </w:rPr>
        <w:t>м</w:t>
      </w:r>
      <w:r w:rsidRPr="00F2077B">
        <w:rPr>
          <w:rFonts w:ascii="Times New Roman" w:eastAsia="Times New Roman" w:hAnsi="Times New Roman" w:cs="Times New Roman"/>
          <w:bCs/>
          <w:sz w:val="28"/>
          <w:szCs w:val="28"/>
          <w:lang w:val="ru-RU"/>
        </w:rPr>
        <w:t xml:space="preserve"> выводов и </w:t>
      </w:r>
      <w:r w:rsidR="00B925D0">
        <w:rPr>
          <w:rFonts w:ascii="Times New Roman" w:eastAsia="Times New Roman" w:hAnsi="Times New Roman" w:cs="Times New Roman"/>
          <w:bCs/>
          <w:sz w:val="28"/>
          <w:szCs w:val="28"/>
          <w:lang w:val="ru-RU"/>
        </w:rPr>
        <w:t>заключений</w:t>
      </w:r>
      <w:r w:rsidRPr="00F2077B">
        <w:rPr>
          <w:rFonts w:ascii="Times New Roman" w:eastAsia="Times New Roman" w:hAnsi="Times New Roman" w:cs="Times New Roman"/>
          <w:bCs/>
          <w:sz w:val="28"/>
          <w:szCs w:val="28"/>
          <w:lang w:val="ru-RU"/>
        </w:rPr>
        <w:t xml:space="preserve">. </w:t>
      </w:r>
    </w:p>
    <w:p w14:paraId="29E84AFB" w14:textId="1E1914CB" w:rsidR="00F2077B" w:rsidRDefault="00F2077B" w:rsidP="00D403EE">
      <w:pPr>
        <w:spacing w:after="0" w:line="240" w:lineRule="auto"/>
        <w:ind w:firstLine="709"/>
        <w:jc w:val="both"/>
        <w:rPr>
          <w:rFonts w:ascii="Times New Roman" w:eastAsia="Times New Roman" w:hAnsi="Times New Roman" w:cs="Times New Roman"/>
          <w:bCs/>
          <w:sz w:val="28"/>
          <w:szCs w:val="28"/>
          <w:lang w:val="ru-RU"/>
        </w:rPr>
      </w:pPr>
      <w:r w:rsidRPr="00A6343D">
        <w:rPr>
          <w:rFonts w:ascii="Times New Roman" w:eastAsia="Times New Roman" w:hAnsi="Times New Roman" w:cs="Times New Roman"/>
          <w:b/>
          <w:sz w:val="28"/>
          <w:szCs w:val="28"/>
          <w:lang w:val="ru-RU"/>
        </w:rPr>
        <w:t>Структура и объем диссертации.</w:t>
      </w:r>
      <w:r w:rsidRPr="00F2077B">
        <w:rPr>
          <w:rFonts w:ascii="Times New Roman" w:eastAsia="Times New Roman" w:hAnsi="Times New Roman" w:cs="Times New Roman"/>
          <w:bCs/>
          <w:sz w:val="28"/>
          <w:szCs w:val="28"/>
          <w:lang w:val="ru-RU"/>
        </w:rPr>
        <w:t xml:space="preserve"> Объём диссертации </w:t>
      </w:r>
      <w:r w:rsidR="006E3FCC">
        <w:rPr>
          <w:rFonts w:ascii="Times New Roman" w:eastAsia="Times New Roman" w:hAnsi="Times New Roman" w:cs="Times New Roman"/>
          <w:bCs/>
          <w:sz w:val="28"/>
          <w:szCs w:val="28"/>
          <w:lang w:val="ru-RU"/>
        </w:rPr>
        <w:t>7</w:t>
      </w:r>
      <w:r w:rsidR="0000341E">
        <w:rPr>
          <w:rFonts w:ascii="Times New Roman" w:eastAsia="Times New Roman" w:hAnsi="Times New Roman" w:cs="Times New Roman"/>
          <w:bCs/>
          <w:sz w:val="28"/>
          <w:szCs w:val="28"/>
          <w:lang w:val="ru-RU"/>
        </w:rPr>
        <w:t>5</w:t>
      </w:r>
      <w:r w:rsidR="006E3FCC">
        <w:rPr>
          <w:rFonts w:ascii="Times New Roman" w:eastAsia="Times New Roman" w:hAnsi="Times New Roman" w:cs="Times New Roman"/>
          <w:bCs/>
          <w:sz w:val="28"/>
          <w:szCs w:val="28"/>
          <w:lang w:val="ru-RU"/>
        </w:rPr>
        <w:t xml:space="preserve"> </w:t>
      </w:r>
      <w:r w:rsidRPr="00F2077B">
        <w:rPr>
          <w:rFonts w:ascii="Times New Roman" w:eastAsia="Times New Roman" w:hAnsi="Times New Roman" w:cs="Times New Roman"/>
          <w:bCs/>
          <w:sz w:val="28"/>
          <w:szCs w:val="28"/>
          <w:lang w:val="ru-RU"/>
        </w:rPr>
        <w:t>страниц, включа</w:t>
      </w:r>
      <w:r w:rsidR="00B81DBF">
        <w:rPr>
          <w:rFonts w:ascii="Times New Roman" w:eastAsia="Times New Roman" w:hAnsi="Times New Roman" w:cs="Times New Roman"/>
          <w:bCs/>
          <w:sz w:val="28"/>
          <w:szCs w:val="28"/>
          <w:lang w:val="ru-RU"/>
        </w:rPr>
        <w:t>ющий</w:t>
      </w:r>
      <w:r w:rsidR="00C73B55">
        <w:rPr>
          <w:rFonts w:ascii="Times New Roman" w:eastAsia="Times New Roman" w:hAnsi="Times New Roman" w:cs="Times New Roman"/>
          <w:bCs/>
          <w:sz w:val="28"/>
          <w:szCs w:val="28"/>
          <w:lang w:val="ru-RU"/>
        </w:rPr>
        <w:t xml:space="preserve">, </w:t>
      </w:r>
      <w:r w:rsidR="006E3FCC">
        <w:rPr>
          <w:rFonts w:ascii="Times New Roman" w:eastAsia="Times New Roman" w:hAnsi="Times New Roman" w:cs="Times New Roman"/>
          <w:bCs/>
          <w:sz w:val="28"/>
          <w:szCs w:val="28"/>
          <w:lang w:val="ru-RU"/>
        </w:rPr>
        <w:t xml:space="preserve">19 </w:t>
      </w:r>
      <w:r w:rsidRPr="00F2077B">
        <w:rPr>
          <w:rFonts w:ascii="Times New Roman" w:eastAsia="Times New Roman" w:hAnsi="Times New Roman" w:cs="Times New Roman"/>
          <w:bCs/>
          <w:sz w:val="28"/>
          <w:szCs w:val="28"/>
          <w:lang w:val="ru-RU"/>
        </w:rPr>
        <w:t xml:space="preserve">рисунков, </w:t>
      </w:r>
      <w:r w:rsidR="006E3FCC">
        <w:rPr>
          <w:rFonts w:ascii="Times New Roman" w:eastAsia="Times New Roman" w:hAnsi="Times New Roman" w:cs="Times New Roman"/>
          <w:bCs/>
          <w:sz w:val="28"/>
          <w:szCs w:val="28"/>
          <w:lang w:val="ru-RU"/>
        </w:rPr>
        <w:t xml:space="preserve">23 </w:t>
      </w:r>
      <w:r w:rsidRPr="00F2077B">
        <w:rPr>
          <w:rFonts w:ascii="Times New Roman" w:eastAsia="Times New Roman" w:hAnsi="Times New Roman" w:cs="Times New Roman"/>
          <w:bCs/>
          <w:sz w:val="28"/>
          <w:szCs w:val="28"/>
          <w:lang w:val="ru-RU"/>
        </w:rPr>
        <w:t>таблиц</w:t>
      </w:r>
      <w:r w:rsidR="006E3FCC">
        <w:rPr>
          <w:rFonts w:ascii="Times New Roman" w:eastAsia="Times New Roman" w:hAnsi="Times New Roman" w:cs="Times New Roman"/>
          <w:bCs/>
          <w:sz w:val="28"/>
          <w:szCs w:val="28"/>
          <w:lang w:val="ru-RU"/>
        </w:rPr>
        <w:t>ы,</w:t>
      </w:r>
      <w:r w:rsidR="00B81DBF">
        <w:rPr>
          <w:rFonts w:ascii="Times New Roman" w:eastAsia="Times New Roman" w:hAnsi="Times New Roman" w:cs="Times New Roman"/>
          <w:bCs/>
          <w:sz w:val="28"/>
          <w:szCs w:val="28"/>
          <w:lang w:val="ru-RU"/>
        </w:rPr>
        <w:t xml:space="preserve"> с</w:t>
      </w:r>
      <w:r w:rsidRPr="00F2077B">
        <w:rPr>
          <w:rFonts w:ascii="Times New Roman" w:eastAsia="Times New Roman" w:hAnsi="Times New Roman" w:cs="Times New Roman"/>
          <w:bCs/>
          <w:sz w:val="28"/>
          <w:szCs w:val="28"/>
          <w:lang w:val="ru-RU"/>
        </w:rPr>
        <w:t>писок использованных источников -</w:t>
      </w:r>
      <w:r w:rsidR="004F4C83">
        <w:rPr>
          <w:rFonts w:ascii="Times New Roman" w:eastAsia="Times New Roman" w:hAnsi="Times New Roman" w:cs="Times New Roman"/>
          <w:bCs/>
          <w:sz w:val="28"/>
          <w:szCs w:val="28"/>
          <w:lang w:val="ru-RU"/>
        </w:rPr>
        <w:t>1</w:t>
      </w:r>
      <w:r w:rsidR="0000341E">
        <w:rPr>
          <w:rFonts w:ascii="Times New Roman" w:eastAsia="Times New Roman" w:hAnsi="Times New Roman" w:cs="Times New Roman"/>
          <w:bCs/>
          <w:sz w:val="28"/>
          <w:szCs w:val="28"/>
          <w:lang w:val="ru-RU"/>
        </w:rPr>
        <w:t>8</w:t>
      </w:r>
      <w:r w:rsidR="006E3FCC">
        <w:rPr>
          <w:rFonts w:ascii="Times New Roman" w:eastAsia="Times New Roman" w:hAnsi="Times New Roman" w:cs="Times New Roman"/>
          <w:bCs/>
          <w:sz w:val="28"/>
          <w:szCs w:val="28"/>
          <w:lang w:val="ru-RU"/>
        </w:rPr>
        <w:t>6</w:t>
      </w:r>
      <w:r w:rsidR="0000341E">
        <w:rPr>
          <w:rFonts w:ascii="Times New Roman" w:eastAsia="Times New Roman" w:hAnsi="Times New Roman" w:cs="Times New Roman"/>
          <w:bCs/>
          <w:sz w:val="28"/>
          <w:szCs w:val="28"/>
          <w:lang w:val="ru-RU"/>
        </w:rPr>
        <w:t>, 7 приложений.</w:t>
      </w:r>
    </w:p>
    <w:p w14:paraId="3F8CD38B" w14:textId="77777777" w:rsidR="00552C38" w:rsidRDefault="00552C38" w:rsidP="00D403EE">
      <w:pPr>
        <w:spacing w:after="0" w:line="240" w:lineRule="auto"/>
        <w:rPr>
          <w:rFonts w:ascii="Times New Roman" w:eastAsia="Times New Roman" w:hAnsi="Times New Roman" w:cs="Times New Roman"/>
          <w:bCs/>
          <w:sz w:val="28"/>
          <w:szCs w:val="28"/>
          <w:lang w:val="ru-RU"/>
        </w:rPr>
      </w:pPr>
    </w:p>
    <w:p w14:paraId="372F41D1" w14:textId="77777777" w:rsidR="00524DBD" w:rsidRDefault="00524DBD" w:rsidP="00D403EE">
      <w:pPr>
        <w:spacing w:after="0" w:line="240" w:lineRule="auto"/>
        <w:jc w:val="center"/>
        <w:rPr>
          <w:rFonts w:ascii="Times New Roman" w:eastAsia="Times New Roman" w:hAnsi="Times New Roman" w:cs="Times New Roman"/>
          <w:b/>
          <w:sz w:val="28"/>
          <w:szCs w:val="28"/>
          <w:lang w:val="ru-RU"/>
        </w:rPr>
      </w:pPr>
    </w:p>
    <w:p w14:paraId="3C75B27B" w14:textId="77777777" w:rsidR="00524DBD" w:rsidRDefault="00524DBD" w:rsidP="00D403EE">
      <w:pPr>
        <w:spacing w:after="0" w:line="240" w:lineRule="auto"/>
        <w:jc w:val="center"/>
        <w:rPr>
          <w:rFonts w:ascii="Times New Roman" w:eastAsia="Times New Roman" w:hAnsi="Times New Roman" w:cs="Times New Roman"/>
          <w:b/>
          <w:sz w:val="28"/>
          <w:szCs w:val="28"/>
          <w:lang w:val="ru-RU"/>
        </w:rPr>
      </w:pPr>
    </w:p>
    <w:p w14:paraId="467C3F48" w14:textId="77777777" w:rsidR="00524DBD" w:rsidRDefault="00524DBD" w:rsidP="00D403EE">
      <w:pPr>
        <w:spacing w:after="0" w:line="240" w:lineRule="auto"/>
        <w:jc w:val="center"/>
        <w:rPr>
          <w:rFonts w:ascii="Times New Roman" w:eastAsia="Times New Roman" w:hAnsi="Times New Roman" w:cs="Times New Roman"/>
          <w:b/>
          <w:sz w:val="28"/>
          <w:szCs w:val="28"/>
          <w:lang w:val="ru-RU"/>
        </w:rPr>
      </w:pPr>
    </w:p>
    <w:p w14:paraId="06F202FC" w14:textId="77777777" w:rsidR="00524DBD" w:rsidRDefault="00524DBD" w:rsidP="00D403EE">
      <w:pPr>
        <w:spacing w:after="0" w:line="240" w:lineRule="auto"/>
        <w:jc w:val="center"/>
        <w:rPr>
          <w:rFonts w:ascii="Times New Roman" w:eastAsia="Times New Roman" w:hAnsi="Times New Roman" w:cs="Times New Roman"/>
          <w:b/>
          <w:sz w:val="28"/>
          <w:szCs w:val="28"/>
          <w:lang w:val="ru-RU"/>
        </w:rPr>
      </w:pPr>
    </w:p>
    <w:p w14:paraId="1A8162B6" w14:textId="77777777" w:rsidR="00524DBD" w:rsidRDefault="00524DBD" w:rsidP="00D403EE">
      <w:pPr>
        <w:spacing w:after="0" w:line="240" w:lineRule="auto"/>
        <w:jc w:val="center"/>
        <w:rPr>
          <w:rFonts w:ascii="Times New Roman" w:eastAsia="Times New Roman" w:hAnsi="Times New Roman" w:cs="Times New Roman"/>
          <w:b/>
          <w:sz w:val="28"/>
          <w:szCs w:val="28"/>
          <w:lang w:val="ru-RU"/>
        </w:rPr>
      </w:pPr>
    </w:p>
    <w:p w14:paraId="5E2C963F" w14:textId="77777777" w:rsidR="00524DBD" w:rsidRDefault="00524DBD" w:rsidP="00D403EE">
      <w:pPr>
        <w:spacing w:after="0" w:line="240" w:lineRule="auto"/>
        <w:jc w:val="center"/>
        <w:rPr>
          <w:rFonts w:ascii="Times New Roman" w:eastAsia="Times New Roman" w:hAnsi="Times New Roman" w:cs="Times New Roman"/>
          <w:b/>
          <w:sz w:val="28"/>
          <w:szCs w:val="28"/>
          <w:lang w:val="ru-RU"/>
        </w:rPr>
      </w:pPr>
    </w:p>
    <w:p w14:paraId="0947BEDD" w14:textId="77777777" w:rsidR="00524DBD" w:rsidRDefault="00524DBD" w:rsidP="00D403EE">
      <w:pPr>
        <w:spacing w:after="0" w:line="240" w:lineRule="auto"/>
        <w:jc w:val="center"/>
        <w:rPr>
          <w:rFonts w:ascii="Times New Roman" w:eastAsia="Times New Roman" w:hAnsi="Times New Roman" w:cs="Times New Roman"/>
          <w:b/>
          <w:sz w:val="28"/>
          <w:szCs w:val="28"/>
          <w:lang w:val="ru-RU"/>
        </w:rPr>
      </w:pPr>
    </w:p>
    <w:p w14:paraId="4AE22057" w14:textId="77777777" w:rsidR="00524DBD" w:rsidRDefault="00524DBD" w:rsidP="00D403EE">
      <w:pPr>
        <w:spacing w:after="0" w:line="240" w:lineRule="auto"/>
        <w:jc w:val="center"/>
        <w:rPr>
          <w:rFonts w:ascii="Times New Roman" w:eastAsia="Times New Roman" w:hAnsi="Times New Roman" w:cs="Times New Roman"/>
          <w:b/>
          <w:sz w:val="28"/>
          <w:szCs w:val="28"/>
          <w:lang w:val="ru-RU"/>
        </w:rPr>
      </w:pPr>
    </w:p>
    <w:p w14:paraId="669C5284" w14:textId="77777777" w:rsidR="00524DBD" w:rsidRDefault="00524DBD" w:rsidP="00D403EE">
      <w:pPr>
        <w:spacing w:after="0" w:line="240" w:lineRule="auto"/>
        <w:jc w:val="center"/>
        <w:rPr>
          <w:rFonts w:ascii="Times New Roman" w:eastAsia="Times New Roman" w:hAnsi="Times New Roman" w:cs="Times New Roman"/>
          <w:b/>
          <w:sz w:val="28"/>
          <w:szCs w:val="28"/>
          <w:lang w:val="ru-RU"/>
        </w:rPr>
      </w:pPr>
    </w:p>
    <w:p w14:paraId="7AB85CC9" w14:textId="77777777" w:rsidR="00524DBD" w:rsidRDefault="00524DBD" w:rsidP="00D403EE">
      <w:pPr>
        <w:spacing w:after="0" w:line="240" w:lineRule="auto"/>
        <w:jc w:val="center"/>
        <w:rPr>
          <w:rFonts w:ascii="Times New Roman" w:eastAsia="Times New Roman" w:hAnsi="Times New Roman" w:cs="Times New Roman"/>
          <w:b/>
          <w:sz w:val="28"/>
          <w:szCs w:val="28"/>
          <w:lang w:val="ru-RU"/>
        </w:rPr>
      </w:pPr>
    </w:p>
    <w:p w14:paraId="7BCF1266" w14:textId="77777777" w:rsidR="00524DBD" w:rsidRDefault="00524DBD" w:rsidP="00D403EE">
      <w:pPr>
        <w:spacing w:after="0" w:line="240" w:lineRule="auto"/>
        <w:jc w:val="center"/>
        <w:rPr>
          <w:rFonts w:ascii="Times New Roman" w:eastAsia="Times New Roman" w:hAnsi="Times New Roman" w:cs="Times New Roman"/>
          <w:b/>
          <w:sz w:val="28"/>
          <w:szCs w:val="28"/>
          <w:lang w:val="ru-RU"/>
        </w:rPr>
      </w:pPr>
    </w:p>
    <w:p w14:paraId="290FD3CD" w14:textId="77777777" w:rsidR="00524DBD" w:rsidRDefault="00524DBD" w:rsidP="00D403EE">
      <w:pPr>
        <w:spacing w:after="0" w:line="240" w:lineRule="auto"/>
        <w:jc w:val="center"/>
        <w:rPr>
          <w:rFonts w:ascii="Times New Roman" w:eastAsia="Times New Roman" w:hAnsi="Times New Roman" w:cs="Times New Roman"/>
          <w:b/>
          <w:sz w:val="28"/>
          <w:szCs w:val="28"/>
          <w:lang w:val="ru-RU"/>
        </w:rPr>
      </w:pPr>
    </w:p>
    <w:p w14:paraId="464BD798" w14:textId="77777777" w:rsidR="00524DBD" w:rsidRDefault="00524DBD" w:rsidP="00D403EE">
      <w:pPr>
        <w:spacing w:after="0" w:line="240" w:lineRule="auto"/>
        <w:jc w:val="center"/>
        <w:rPr>
          <w:rFonts w:ascii="Times New Roman" w:eastAsia="Times New Roman" w:hAnsi="Times New Roman" w:cs="Times New Roman"/>
          <w:b/>
          <w:sz w:val="28"/>
          <w:szCs w:val="28"/>
          <w:lang w:val="ru-RU"/>
        </w:rPr>
      </w:pPr>
    </w:p>
    <w:p w14:paraId="598C38DA" w14:textId="77777777" w:rsidR="00524DBD" w:rsidRDefault="00524DBD" w:rsidP="00D403EE">
      <w:pPr>
        <w:spacing w:after="0" w:line="240" w:lineRule="auto"/>
        <w:jc w:val="center"/>
        <w:rPr>
          <w:rFonts w:ascii="Times New Roman" w:eastAsia="Times New Roman" w:hAnsi="Times New Roman" w:cs="Times New Roman"/>
          <w:b/>
          <w:sz w:val="28"/>
          <w:szCs w:val="28"/>
          <w:lang w:val="ru-RU"/>
        </w:rPr>
      </w:pPr>
    </w:p>
    <w:p w14:paraId="06D7B196" w14:textId="77777777" w:rsidR="00D403EE" w:rsidRDefault="00D403EE" w:rsidP="00D403EE">
      <w:pPr>
        <w:spacing w:after="0" w:line="240" w:lineRule="auto"/>
        <w:jc w:val="center"/>
        <w:rPr>
          <w:rFonts w:ascii="Times New Roman" w:eastAsia="Times New Roman" w:hAnsi="Times New Roman" w:cs="Times New Roman"/>
          <w:b/>
          <w:sz w:val="28"/>
          <w:szCs w:val="28"/>
          <w:lang w:val="ru-RU"/>
        </w:rPr>
      </w:pPr>
    </w:p>
    <w:p w14:paraId="1BC4884F" w14:textId="77777777" w:rsidR="00D403EE" w:rsidRDefault="00D403EE" w:rsidP="00D403EE">
      <w:pPr>
        <w:spacing w:after="0" w:line="240" w:lineRule="auto"/>
        <w:jc w:val="center"/>
        <w:rPr>
          <w:rFonts w:ascii="Times New Roman" w:eastAsia="Times New Roman" w:hAnsi="Times New Roman" w:cs="Times New Roman"/>
          <w:b/>
          <w:sz w:val="28"/>
          <w:szCs w:val="28"/>
          <w:lang w:val="ru-RU"/>
        </w:rPr>
      </w:pPr>
    </w:p>
    <w:p w14:paraId="5DADF6BE" w14:textId="77777777" w:rsidR="00D403EE" w:rsidRDefault="00D403EE" w:rsidP="00D403EE">
      <w:pPr>
        <w:spacing w:after="0" w:line="240" w:lineRule="auto"/>
        <w:jc w:val="center"/>
        <w:rPr>
          <w:rFonts w:ascii="Times New Roman" w:eastAsia="Times New Roman" w:hAnsi="Times New Roman" w:cs="Times New Roman"/>
          <w:b/>
          <w:sz w:val="28"/>
          <w:szCs w:val="28"/>
          <w:lang w:val="ru-RU"/>
        </w:rPr>
      </w:pPr>
    </w:p>
    <w:p w14:paraId="75DFD221" w14:textId="77777777" w:rsidR="00D403EE" w:rsidRDefault="00D403EE" w:rsidP="00D403EE">
      <w:pPr>
        <w:spacing w:after="0" w:line="240" w:lineRule="auto"/>
        <w:jc w:val="center"/>
        <w:rPr>
          <w:rFonts w:ascii="Times New Roman" w:eastAsia="Times New Roman" w:hAnsi="Times New Roman" w:cs="Times New Roman"/>
          <w:b/>
          <w:sz w:val="28"/>
          <w:szCs w:val="28"/>
          <w:lang w:val="ru-RU"/>
        </w:rPr>
      </w:pPr>
    </w:p>
    <w:p w14:paraId="268D268A" w14:textId="77777777" w:rsidR="00D403EE" w:rsidRDefault="00D403EE" w:rsidP="00D403EE">
      <w:pPr>
        <w:spacing w:after="0" w:line="240" w:lineRule="auto"/>
        <w:jc w:val="center"/>
        <w:rPr>
          <w:rFonts w:ascii="Times New Roman" w:eastAsia="Times New Roman" w:hAnsi="Times New Roman" w:cs="Times New Roman"/>
          <w:b/>
          <w:sz w:val="28"/>
          <w:szCs w:val="28"/>
          <w:lang w:val="ru-RU"/>
        </w:rPr>
      </w:pPr>
    </w:p>
    <w:p w14:paraId="100C3ADA" w14:textId="77777777" w:rsidR="00D403EE" w:rsidRDefault="00D403EE" w:rsidP="00D403EE">
      <w:pPr>
        <w:spacing w:after="0" w:line="240" w:lineRule="auto"/>
        <w:jc w:val="center"/>
        <w:rPr>
          <w:rFonts w:ascii="Times New Roman" w:eastAsia="Times New Roman" w:hAnsi="Times New Roman" w:cs="Times New Roman"/>
          <w:b/>
          <w:sz w:val="28"/>
          <w:szCs w:val="28"/>
          <w:lang w:val="ru-RU"/>
        </w:rPr>
      </w:pPr>
    </w:p>
    <w:p w14:paraId="403A71F2" w14:textId="77777777" w:rsidR="00D403EE" w:rsidRDefault="00D403EE" w:rsidP="00D403EE">
      <w:pPr>
        <w:spacing w:after="0" w:line="240" w:lineRule="auto"/>
        <w:jc w:val="center"/>
        <w:rPr>
          <w:rFonts w:ascii="Times New Roman" w:eastAsia="Times New Roman" w:hAnsi="Times New Roman" w:cs="Times New Roman"/>
          <w:b/>
          <w:sz w:val="28"/>
          <w:szCs w:val="28"/>
          <w:lang w:val="ru-RU"/>
        </w:rPr>
      </w:pPr>
    </w:p>
    <w:p w14:paraId="1D3225F6" w14:textId="77777777" w:rsidR="00D403EE" w:rsidRDefault="00D403EE" w:rsidP="00D403EE">
      <w:pPr>
        <w:spacing w:after="0" w:line="240" w:lineRule="auto"/>
        <w:jc w:val="center"/>
        <w:rPr>
          <w:rFonts w:ascii="Times New Roman" w:eastAsia="Times New Roman" w:hAnsi="Times New Roman" w:cs="Times New Roman"/>
          <w:b/>
          <w:sz w:val="28"/>
          <w:szCs w:val="28"/>
          <w:lang w:val="ru-RU"/>
        </w:rPr>
      </w:pPr>
    </w:p>
    <w:p w14:paraId="789085D4" w14:textId="11A3BF49" w:rsidR="00B74E4E" w:rsidRPr="001B3425" w:rsidRDefault="00B74E4E" w:rsidP="00D403EE">
      <w:pPr>
        <w:spacing w:after="0" w:line="240" w:lineRule="auto"/>
        <w:ind w:firstLine="709"/>
        <w:jc w:val="both"/>
        <w:rPr>
          <w:rFonts w:ascii="Times New Roman" w:eastAsia="Times New Roman" w:hAnsi="Times New Roman" w:cs="Times New Roman"/>
          <w:b/>
          <w:sz w:val="28"/>
          <w:szCs w:val="28"/>
          <w:lang w:val="ru-RU"/>
        </w:rPr>
      </w:pPr>
      <w:r w:rsidRPr="001B3425">
        <w:rPr>
          <w:rFonts w:ascii="Times New Roman" w:eastAsia="Times New Roman" w:hAnsi="Times New Roman" w:cs="Times New Roman"/>
          <w:b/>
          <w:sz w:val="28"/>
          <w:szCs w:val="28"/>
          <w:lang w:val="ru-RU"/>
        </w:rPr>
        <w:lastRenderedPageBreak/>
        <w:t>1</w:t>
      </w:r>
      <w:r w:rsidR="00D403EE">
        <w:rPr>
          <w:rFonts w:ascii="Times New Roman" w:eastAsia="Times New Roman" w:hAnsi="Times New Roman" w:cs="Times New Roman"/>
          <w:b/>
          <w:sz w:val="28"/>
          <w:szCs w:val="28"/>
          <w:lang w:val="ru-RU"/>
        </w:rPr>
        <w:t xml:space="preserve"> </w:t>
      </w:r>
      <w:r w:rsidRPr="001B3425">
        <w:rPr>
          <w:rFonts w:ascii="Times New Roman" w:eastAsia="Times New Roman" w:hAnsi="Times New Roman" w:cs="Times New Roman"/>
          <w:b/>
          <w:sz w:val="28"/>
          <w:szCs w:val="28"/>
          <w:lang w:val="ru-RU"/>
        </w:rPr>
        <w:t>О</w:t>
      </w:r>
      <w:r w:rsidR="00CA5846" w:rsidRPr="001B3425">
        <w:rPr>
          <w:rFonts w:ascii="Times New Roman" w:eastAsia="Times New Roman" w:hAnsi="Times New Roman" w:cs="Times New Roman"/>
          <w:b/>
          <w:sz w:val="28"/>
          <w:szCs w:val="28"/>
          <w:lang w:val="ru-RU"/>
        </w:rPr>
        <w:t>БЗОР ЛИТЕРАТУРЫ</w:t>
      </w:r>
    </w:p>
    <w:p w14:paraId="355A27FD" w14:textId="77777777" w:rsidR="00D403EE" w:rsidRDefault="00D403EE" w:rsidP="00D403EE">
      <w:pPr>
        <w:spacing w:after="0" w:line="240" w:lineRule="auto"/>
        <w:ind w:firstLine="709"/>
        <w:jc w:val="both"/>
        <w:rPr>
          <w:rFonts w:ascii="Times New Roman" w:eastAsia="Times New Roman" w:hAnsi="Times New Roman" w:cs="Times New Roman"/>
          <w:b/>
          <w:bCs/>
          <w:sz w:val="28"/>
          <w:szCs w:val="28"/>
          <w:lang w:val="ru-RU"/>
        </w:rPr>
      </w:pPr>
    </w:p>
    <w:p w14:paraId="5B6B1AA3" w14:textId="351344DA" w:rsidR="00B74E4E" w:rsidRPr="00D403EE" w:rsidRDefault="00B74E4E" w:rsidP="00D403EE">
      <w:pPr>
        <w:spacing w:after="0" w:line="240" w:lineRule="auto"/>
        <w:ind w:firstLine="709"/>
        <w:jc w:val="both"/>
        <w:rPr>
          <w:rFonts w:ascii="Times New Roman" w:eastAsia="Times New Roman" w:hAnsi="Times New Roman" w:cs="Times New Roman"/>
          <w:b/>
          <w:bCs/>
          <w:sz w:val="28"/>
          <w:szCs w:val="28"/>
          <w:lang w:val="ru-RU"/>
        </w:rPr>
      </w:pPr>
      <w:r w:rsidRPr="00D403EE">
        <w:rPr>
          <w:rFonts w:ascii="Times New Roman" w:eastAsia="Times New Roman" w:hAnsi="Times New Roman" w:cs="Times New Roman"/>
          <w:b/>
          <w:bCs/>
          <w:sz w:val="28"/>
          <w:szCs w:val="28"/>
          <w:lang w:val="ru-RU"/>
        </w:rPr>
        <w:t>1.1 Истори</w:t>
      </w:r>
      <w:r w:rsidR="00D903E4" w:rsidRPr="00D403EE">
        <w:rPr>
          <w:rFonts w:ascii="Times New Roman" w:eastAsia="Times New Roman" w:hAnsi="Times New Roman" w:cs="Times New Roman"/>
          <w:b/>
          <w:bCs/>
          <w:sz w:val="28"/>
          <w:szCs w:val="28"/>
          <w:lang w:val="ru-RU"/>
        </w:rPr>
        <w:t>ческая справка</w:t>
      </w:r>
    </w:p>
    <w:p w14:paraId="31618007" w14:textId="5AB3334C" w:rsidR="000C4603" w:rsidRDefault="00A656D9" w:rsidP="00D403EE">
      <w:pPr>
        <w:spacing w:after="0" w:line="240" w:lineRule="auto"/>
        <w:ind w:firstLine="709"/>
        <w:jc w:val="both"/>
        <w:rPr>
          <w:rFonts w:ascii="Times New Roman" w:eastAsia="Times New Roman" w:hAnsi="Times New Roman" w:cs="Times New Roman"/>
          <w:bCs/>
          <w:sz w:val="28"/>
          <w:szCs w:val="28"/>
          <w:lang w:val="ru-RU"/>
        </w:rPr>
      </w:pPr>
      <w:r w:rsidRPr="00A656D9">
        <w:rPr>
          <w:rFonts w:ascii="Times New Roman" w:eastAsia="Times New Roman" w:hAnsi="Times New Roman" w:cs="Times New Roman"/>
          <w:bCs/>
          <w:sz w:val="28"/>
          <w:szCs w:val="28"/>
          <w:lang w:val="ru-RU"/>
        </w:rPr>
        <w:t xml:space="preserve">Болезнь Паркинсона (БП) </w:t>
      </w:r>
      <w:r w:rsidR="002E2B49">
        <w:rPr>
          <w:rFonts w:ascii="Times New Roman" w:eastAsia="Times New Roman" w:hAnsi="Times New Roman" w:cs="Times New Roman"/>
          <w:bCs/>
          <w:sz w:val="28"/>
          <w:szCs w:val="28"/>
          <w:lang w:val="ru-RU"/>
        </w:rPr>
        <w:t>‒</w:t>
      </w:r>
      <w:r w:rsidRPr="00A656D9">
        <w:rPr>
          <w:rFonts w:ascii="Times New Roman" w:eastAsia="Times New Roman" w:hAnsi="Times New Roman" w:cs="Times New Roman"/>
          <w:bCs/>
          <w:sz w:val="28"/>
          <w:szCs w:val="28"/>
          <w:lang w:val="ru-RU"/>
        </w:rPr>
        <w:t xml:space="preserve"> прогрессирующее </w:t>
      </w:r>
      <w:proofErr w:type="spellStart"/>
      <w:r w:rsidRPr="00A656D9">
        <w:rPr>
          <w:rFonts w:ascii="Times New Roman" w:eastAsia="Times New Roman" w:hAnsi="Times New Roman" w:cs="Times New Roman"/>
          <w:bCs/>
          <w:sz w:val="28"/>
          <w:szCs w:val="28"/>
          <w:lang w:val="ru-RU"/>
        </w:rPr>
        <w:t>нейродегенеративное</w:t>
      </w:r>
      <w:proofErr w:type="spellEnd"/>
      <w:r w:rsidRPr="00A656D9">
        <w:rPr>
          <w:rFonts w:ascii="Times New Roman" w:eastAsia="Times New Roman" w:hAnsi="Times New Roman" w:cs="Times New Roman"/>
          <w:bCs/>
          <w:sz w:val="28"/>
          <w:szCs w:val="28"/>
          <w:lang w:val="ru-RU"/>
        </w:rPr>
        <w:t xml:space="preserve"> расстройство, характеризующееся разнообразными двигательными и </w:t>
      </w:r>
      <w:proofErr w:type="spellStart"/>
      <w:r w:rsidRPr="00A656D9">
        <w:rPr>
          <w:rFonts w:ascii="Times New Roman" w:eastAsia="Times New Roman" w:hAnsi="Times New Roman" w:cs="Times New Roman"/>
          <w:bCs/>
          <w:sz w:val="28"/>
          <w:szCs w:val="28"/>
          <w:lang w:val="ru-RU"/>
        </w:rPr>
        <w:t>недвигательными</w:t>
      </w:r>
      <w:proofErr w:type="spellEnd"/>
      <w:r w:rsidRPr="00A656D9">
        <w:rPr>
          <w:rFonts w:ascii="Times New Roman" w:eastAsia="Times New Roman" w:hAnsi="Times New Roman" w:cs="Times New Roman"/>
          <w:bCs/>
          <w:sz w:val="28"/>
          <w:szCs w:val="28"/>
          <w:lang w:val="ru-RU"/>
        </w:rPr>
        <w:t xml:space="preserve"> симптомами, которые в значительной мере ухудшают качество жизни пациентов [3</w:t>
      </w:r>
      <w:r w:rsidR="00044B2F">
        <w:rPr>
          <w:rFonts w:ascii="Times New Roman" w:eastAsia="Times New Roman" w:hAnsi="Times New Roman" w:cs="Times New Roman"/>
          <w:bCs/>
          <w:sz w:val="28"/>
          <w:szCs w:val="28"/>
          <w:lang w:val="ru-RU"/>
        </w:rPr>
        <w:t>7</w:t>
      </w:r>
      <w:r w:rsidRPr="00A656D9">
        <w:rPr>
          <w:rFonts w:ascii="Times New Roman" w:eastAsia="Times New Roman" w:hAnsi="Times New Roman" w:cs="Times New Roman"/>
          <w:bCs/>
          <w:sz w:val="28"/>
          <w:szCs w:val="28"/>
          <w:lang w:val="ru-RU"/>
        </w:rPr>
        <w:t>]. Заболевание впервые описал терапевт Джеймс Паркинсон в 1817 году в своей работе "Очерк о дрожательном параличе"</w:t>
      </w:r>
      <w:bookmarkEnd w:id="2"/>
      <w:r w:rsidR="009E151D">
        <w:rPr>
          <w:rFonts w:ascii="Times New Roman" w:eastAsia="Times New Roman" w:hAnsi="Times New Roman" w:cs="Times New Roman"/>
          <w:bCs/>
          <w:sz w:val="28"/>
          <w:szCs w:val="28"/>
          <w:lang w:val="ru-RU"/>
        </w:rPr>
        <w:t xml:space="preserve">, </w:t>
      </w:r>
      <w:r w:rsidR="00B74E4E" w:rsidRPr="001B3425">
        <w:rPr>
          <w:rFonts w:ascii="Times New Roman" w:eastAsia="Times New Roman" w:hAnsi="Times New Roman" w:cs="Times New Roman"/>
          <w:bCs/>
          <w:sz w:val="28"/>
          <w:szCs w:val="28"/>
          <w:lang w:val="ru-RU"/>
        </w:rPr>
        <w:t xml:space="preserve">симптомы которого он стал наблюдать </w:t>
      </w:r>
      <w:r w:rsidR="009E151D">
        <w:rPr>
          <w:rFonts w:ascii="Times New Roman" w:eastAsia="Times New Roman" w:hAnsi="Times New Roman" w:cs="Times New Roman"/>
          <w:bCs/>
          <w:sz w:val="28"/>
          <w:szCs w:val="28"/>
          <w:lang w:val="ru-RU"/>
        </w:rPr>
        <w:t xml:space="preserve">при </w:t>
      </w:r>
      <w:r w:rsidR="00B74E4E" w:rsidRPr="001B3425">
        <w:rPr>
          <w:rFonts w:ascii="Times New Roman" w:eastAsia="Times New Roman" w:hAnsi="Times New Roman" w:cs="Times New Roman"/>
          <w:bCs/>
          <w:sz w:val="28"/>
          <w:szCs w:val="28"/>
          <w:lang w:val="ru-RU"/>
        </w:rPr>
        <w:t xml:space="preserve">приеме </w:t>
      </w:r>
      <w:r>
        <w:rPr>
          <w:rFonts w:ascii="Times New Roman" w:eastAsia="Times New Roman" w:hAnsi="Times New Roman" w:cs="Times New Roman"/>
          <w:bCs/>
          <w:sz w:val="28"/>
          <w:szCs w:val="28"/>
          <w:lang w:val="ru-RU"/>
        </w:rPr>
        <w:t xml:space="preserve">пациентов </w:t>
      </w:r>
      <w:r w:rsidR="00B74E4E" w:rsidRPr="001B3425">
        <w:rPr>
          <w:rFonts w:ascii="Times New Roman" w:eastAsia="Times New Roman" w:hAnsi="Times New Roman" w:cs="Times New Roman"/>
          <w:bCs/>
          <w:sz w:val="28"/>
          <w:szCs w:val="28"/>
          <w:lang w:val="ru-RU"/>
        </w:rPr>
        <w:t>и далее</w:t>
      </w:r>
      <w:r>
        <w:rPr>
          <w:rFonts w:ascii="Times New Roman" w:eastAsia="Times New Roman" w:hAnsi="Times New Roman" w:cs="Times New Roman"/>
          <w:bCs/>
          <w:sz w:val="28"/>
          <w:szCs w:val="28"/>
          <w:lang w:val="ru-RU"/>
        </w:rPr>
        <w:t xml:space="preserve"> у прохожих </w:t>
      </w:r>
      <w:r w:rsidR="00B74E4E" w:rsidRPr="001B3425">
        <w:rPr>
          <w:rFonts w:ascii="Times New Roman" w:eastAsia="Times New Roman" w:hAnsi="Times New Roman" w:cs="Times New Roman"/>
          <w:bCs/>
          <w:sz w:val="28"/>
          <w:szCs w:val="28"/>
          <w:lang w:val="ru-RU"/>
        </w:rPr>
        <w:t>на улицах Лондона [</w:t>
      </w:r>
      <w:r w:rsidR="004A4CDC" w:rsidRPr="001B3425">
        <w:rPr>
          <w:rFonts w:ascii="Times New Roman" w:eastAsia="Times New Roman" w:hAnsi="Times New Roman" w:cs="Times New Roman"/>
          <w:bCs/>
          <w:sz w:val="28"/>
          <w:szCs w:val="28"/>
          <w:lang w:val="ru-RU"/>
        </w:rPr>
        <w:t>3</w:t>
      </w:r>
      <w:r w:rsidR="00044B2F">
        <w:rPr>
          <w:rFonts w:ascii="Times New Roman" w:eastAsia="Times New Roman" w:hAnsi="Times New Roman" w:cs="Times New Roman"/>
          <w:bCs/>
          <w:sz w:val="28"/>
          <w:szCs w:val="28"/>
          <w:lang w:val="ru-RU"/>
        </w:rPr>
        <w:t>8</w:t>
      </w:r>
      <w:r w:rsidR="00B74E4E" w:rsidRPr="001B3425">
        <w:rPr>
          <w:rFonts w:ascii="Times New Roman" w:eastAsia="Times New Roman" w:hAnsi="Times New Roman" w:cs="Times New Roman"/>
          <w:bCs/>
          <w:sz w:val="28"/>
          <w:szCs w:val="28"/>
          <w:lang w:val="ru-RU"/>
        </w:rPr>
        <w:t>]. В 1861 году ученый из Франции Жан-Мартен Шарко перевел издание, что помогло французским врачам поставить точный диагноз, благодаря точно описанным симптомам [</w:t>
      </w:r>
      <w:r w:rsidR="00044B2F">
        <w:rPr>
          <w:rFonts w:ascii="Times New Roman" w:eastAsia="Times New Roman" w:hAnsi="Times New Roman" w:cs="Times New Roman"/>
          <w:bCs/>
          <w:sz w:val="28"/>
          <w:szCs w:val="28"/>
          <w:lang w:val="ru-RU"/>
        </w:rPr>
        <w:t>39</w:t>
      </w:r>
      <w:r w:rsidR="00B74E4E" w:rsidRPr="001B3425">
        <w:rPr>
          <w:rFonts w:ascii="Times New Roman" w:eastAsia="Times New Roman" w:hAnsi="Times New Roman" w:cs="Times New Roman"/>
          <w:bCs/>
          <w:sz w:val="28"/>
          <w:szCs w:val="28"/>
          <w:lang w:val="ru-RU"/>
        </w:rPr>
        <w:t>]. Жан-Мартен Шарко, который является основоположником клинической неврологии, распространяя труд Дж. Паркинсона, читал лекции врачам и студентам, подчеркивая значение для неврологии ясных описаний болезни, и именно он предложил заменить название болезни с «дрожательного паралича» на «болезнь Паркинсона» [</w:t>
      </w:r>
      <w:r w:rsidR="00EC35CC" w:rsidRPr="00EC35CC">
        <w:rPr>
          <w:rFonts w:ascii="Times New Roman" w:eastAsia="Times New Roman" w:hAnsi="Times New Roman" w:cs="Times New Roman"/>
          <w:bCs/>
          <w:sz w:val="28"/>
          <w:szCs w:val="28"/>
          <w:lang w:val="ru-RU"/>
        </w:rPr>
        <w:t>4</w:t>
      </w:r>
      <w:r w:rsidR="00044B2F">
        <w:rPr>
          <w:rFonts w:ascii="Times New Roman" w:eastAsia="Times New Roman" w:hAnsi="Times New Roman" w:cs="Times New Roman"/>
          <w:bCs/>
          <w:sz w:val="28"/>
          <w:szCs w:val="28"/>
          <w:lang w:val="ru-RU"/>
        </w:rPr>
        <w:t>0</w:t>
      </w:r>
      <w:r w:rsidR="00B74E4E" w:rsidRPr="001B3425">
        <w:rPr>
          <w:rFonts w:ascii="Times New Roman" w:eastAsia="Times New Roman" w:hAnsi="Times New Roman" w:cs="Times New Roman"/>
          <w:bCs/>
          <w:sz w:val="28"/>
          <w:szCs w:val="28"/>
          <w:lang w:val="ru-RU"/>
        </w:rPr>
        <w:t xml:space="preserve">]. </w:t>
      </w:r>
      <w:r w:rsidR="009B2351" w:rsidRPr="009B2351">
        <w:rPr>
          <w:rFonts w:ascii="Times New Roman" w:eastAsia="Times New Roman" w:hAnsi="Times New Roman" w:cs="Times New Roman"/>
          <w:bCs/>
          <w:sz w:val="28"/>
          <w:szCs w:val="28"/>
          <w:lang w:val="ru-RU"/>
        </w:rPr>
        <w:t xml:space="preserve">В начале 2000-х годов немецкий анатом Хайко </w:t>
      </w:r>
      <w:proofErr w:type="spellStart"/>
      <w:r w:rsidR="009B2351" w:rsidRPr="009B2351">
        <w:rPr>
          <w:rFonts w:ascii="Times New Roman" w:eastAsia="Times New Roman" w:hAnsi="Times New Roman" w:cs="Times New Roman"/>
          <w:bCs/>
          <w:sz w:val="28"/>
          <w:szCs w:val="28"/>
          <w:lang w:val="ru-RU"/>
        </w:rPr>
        <w:t>Браак</w:t>
      </w:r>
      <w:proofErr w:type="spellEnd"/>
      <w:r w:rsidR="009B2351" w:rsidRPr="009B2351">
        <w:rPr>
          <w:rFonts w:ascii="Times New Roman" w:eastAsia="Times New Roman" w:hAnsi="Times New Roman" w:cs="Times New Roman"/>
          <w:bCs/>
          <w:sz w:val="28"/>
          <w:szCs w:val="28"/>
          <w:lang w:val="ru-RU"/>
        </w:rPr>
        <w:t xml:space="preserve"> разработал теорию стадий</w:t>
      </w:r>
      <w:r w:rsidR="009B2351">
        <w:rPr>
          <w:rFonts w:ascii="Times New Roman" w:eastAsia="Times New Roman" w:hAnsi="Times New Roman" w:cs="Times New Roman"/>
          <w:bCs/>
          <w:sz w:val="28"/>
          <w:szCs w:val="28"/>
          <w:lang w:val="ru-RU"/>
        </w:rPr>
        <w:t xml:space="preserve"> БП</w:t>
      </w:r>
      <w:r w:rsidR="009B2351" w:rsidRPr="009B2351">
        <w:rPr>
          <w:rFonts w:ascii="Times New Roman" w:eastAsia="Times New Roman" w:hAnsi="Times New Roman" w:cs="Times New Roman"/>
          <w:bCs/>
          <w:sz w:val="28"/>
          <w:szCs w:val="28"/>
          <w:lang w:val="ru-RU"/>
        </w:rPr>
        <w:t xml:space="preserve">, предложив концепцию </w:t>
      </w:r>
      <w:proofErr w:type="spellStart"/>
      <w:r w:rsidR="009B2351" w:rsidRPr="009B2351">
        <w:rPr>
          <w:rFonts w:ascii="Times New Roman" w:eastAsia="Times New Roman" w:hAnsi="Times New Roman" w:cs="Times New Roman"/>
          <w:bCs/>
          <w:sz w:val="28"/>
          <w:szCs w:val="28"/>
          <w:lang w:val="ru-RU"/>
        </w:rPr>
        <w:t>немоторных</w:t>
      </w:r>
      <w:proofErr w:type="spellEnd"/>
      <w:r w:rsidR="009B2351" w:rsidRPr="009B2351">
        <w:rPr>
          <w:rFonts w:ascii="Times New Roman" w:eastAsia="Times New Roman" w:hAnsi="Times New Roman" w:cs="Times New Roman"/>
          <w:bCs/>
          <w:sz w:val="28"/>
          <w:szCs w:val="28"/>
          <w:lang w:val="ru-RU"/>
        </w:rPr>
        <w:t xml:space="preserve"> проявлений, предшествующих двигательным симптомам. Согласно теории </w:t>
      </w:r>
      <w:proofErr w:type="spellStart"/>
      <w:r w:rsidR="009B2351" w:rsidRPr="009B2351">
        <w:rPr>
          <w:rFonts w:ascii="Times New Roman" w:eastAsia="Times New Roman" w:hAnsi="Times New Roman" w:cs="Times New Roman"/>
          <w:bCs/>
          <w:sz w:val="28"/>
          <w:szCs w:val="28"/>
          <w:lang w:val="ru-RU"/>
        </w:rPr>
        <w:t>Браака</w:t>
      </w:r>
      <w:proofErr w:type="spellEnd"/>
      <w:r w:rsidR="009B2351" w:rsidRPr="009B2351">
        <w:rPr>
          <w:rFonts w:ascii="Times New Roman" w:eastAsia="Times New Roman" w:hAnsi="Times New Roman" w:cs="Times New Roman"/>
          <w:bCs/>
          <w:sz w:val="28"/>
          <w:szCs w:val="28"/>
          <w:lang w:val="ru-RU"/>
        </w:rPr>
        <w:t xml:space="preserve">, болезнь начинается с патологических </w:t>
      </w:r>
      <w:r w:rsidR="009B2351">
        <w:rPr>
          <w:rFonts w:ascii="Times New Roman" w:eastAsia="Times New Roman" w:hAnsi="Times New Roman" w:cs="Times New Roman"/>
          <w:bCs/>
          <w:sz w:val="28"/>
          <w:szCs w:val="28"/>
          <w:lang w:val="ru-RU"/>
        </w:rPr>
        <w:t xml:space="preserve">накоплений </w:t>
      </w:r>
      <w:proofErr w:type="spellStart"/>
      <w:r w:rsidR="009B2351">
        <w:rPr>
          <w:rFonts w:ascii="Times New Roman" w:eastAsia="Times New Roman" w:hAnsi="Times New Roman" w:cs="Times New Roman"/>
          <w:bCs/>
          <w:sz w:val="28"/>
          <w:szCs w:val="28"/>
          <w:lang w:val="ru-RU"/>
        </w:rPr>
        <w:t>синуклеин</w:t>
      </w:r>
      <w:proofErr w:type="spellEnd"/>
      <w:r w:rsidR="009B2351">
        <w:rPr>
          <w:rFonts w:ascii="Times New Roman" w:eastAsia="Times New Roman" w:hAnsi="Times New Roman" w:cs="Times New Roman"/>
          <w:bCs/>
          <w:sz w:val="28"/>
          <w:szCs w:val="28"/>
          <w:lang w:val="ru-RU"/>
        </w:rPr>
        <w:t xml:space="preserve">-позитивных включений в </w:t>
      </w:r>
      <w:r w:rsidR="009B2351" w:rsidRPr="009B2351">
        <w:rPr>
          <w:rFonts w:ascii="Times New Roman" w:eastAsia="Times New Roman" w:hAnsi="Times New Roman" w:cs="Times New Roman"/>
          <w:bCs/>
          <w:sz w:val="28"/>
          <w:szCs w:val="28"/>
          <w:lang w:val="ru-RU"/>
        </w:rPr>
        <w:t>обонятельн</w:t>
      </w:r>
      <w:r w:rsidR="009B2351">
        <w:rPr>
          <w:rFonts w:ascii="Times New Roman" w:eastAsia="Times New Roman" w:hAnsi="Times New Roman" w:cs="Times New Roman"/>
          <w:bCs/>
          <w:sz w:val="28"/>
          <w:szCs w:val="28"/>
          <w:lang w:val="ru-RU"/>
        </w:rPr>
        <w:t xml:space="preserve">ой </w:t>
      </w:r>
      <w:r w:rsidR="009B2351" w:rsidRPr="009B2351">
        <w:rPr>
          <w:rFonts w:ascii="Times New Roman" w:eastAsia="Times New Roman" w:hAnsi="Times New Roman" w:cs="Times New Roman"/>
          <w:bCs/>
          <w:sz w:val="28"/>
          <w:szCs w:val="28"/>
          <w:lang w:val="ru-RU"/>
        </w:rPr>
        <w:t>луковиц</w:t>
      </w:r>
      <w:r w:rsidR="009B2351">
        <w:rPr>
          <w:rFonts w:ascii="Times New Roman" w:eastAsia="Times New Roman" w:hAnsi="Times New Roman" w:cs="Times New Roman"/>
          <w:bCs/>
          <w:sz w:val="28"/>
          <w:szCs w:val="28"/>
          <w:lang w:val="ru-RU"/>
        </w:rPr>
        <w:t xml:space="preserve">е, </w:t>
      </w:r>
      <w:r w:rsidR="009B2351" w:rsidRPr="009B2351">
        <w:rPr>
          <w:rFonts w:ascii="Times New Roman" w:eastAsia="Times New Roman" w:hAnsi="Times New Roman" w:cs="Times New Roman"/>
          <w:bCs/>
          <w:sz w:val="28"/>
          <w:szCs w:val="28"/>
          <w:lang w:val="ru-RU"/>
        </w:rPr>
        <w:t>дорсально</w:t>
      </w:r>
      <w:r w:rsidR="009B2351">
        <w:rPr>
          <w:rFonts w:ascii="Times New Roman" w:eastAsia="Times New Roman" w:hAnsi="Times New Roman" w:cs="Times New Roman"/>
          <w:bCs/>
          <w:sz w:val="28"/>
          <w:szCs w:val="28"/>
          <w:lang w:val="ru-RU"/>
        </w:rPr>
        <w:t xml:space="preserve">м </w:t>
      </w:r>
      <w:r w:rsidR="009B2351" w:rsidRPr="009B2351">
        <w:rPr>
          <w:rFonts w:ascii="Times New Roman" w:eastAsia="Times New Roman" w:hAnsi="Times New Roman" w:cs="Times New Roman"/>
          <w:bCs/>
          <w:sz w:val="28"/>
          <w:szCs w:val="28"/>
          <w:lang w:val="ru-RU"/>
        </w:rPr>
        <w:t>ядр</w:t>
      </w:r>
      <w:r w:rsidR="009B2351">
        <w:rPr>
          <w:rFonts w:ascii="Times New Roman" w:eastAsia="Times New Roman" w:hAnsi="Times New Roman" w:cs="Times New Roman"/>
          <w:bCs/>
          <w:sz w:val="28"/>
          <w:szCs w:val="28"/>
          <w:lang w:val="ru-RU"/>
        </w:rPr>
        <w:t>е</w:t>
      </w:r>
      <w:r w:rsidR="009B2351" w:rsidRPr="009B2351">
        <w:rPr>
          <w:rFonts w:ascii="Times New Roman" w:eastAsia="Times New Roman" w:hAnsi="Times New Roman" w:cs="Times New Roman"/>
          <w:bCs/>
          <w:sz w:val="28"/>
          <w:szCs w:val="28"/>
          <w:lang w:val="ru-RU"/>
        </w:rPr>
        <w:t xml:space="preserve"> блуждающего нерва, и постепенно распространяется вверх к более высоким структурам центральной нервной системы. </w:t>
      </w:r>
      <w:r w:rsidR="009B2351">
        <w:rPr>
          <w:rFonts w:ascii="Times New Roman" w:eastAsia="Times New Roman" w:hAnsi="Times New Roman" w:cs="Times New Roman"/>
          <w:bCs/>
          <w:sz w:val="28"/>
          <w:szCs w:val="28"/>
          <w:lang w:val="ru-RU"/>
        </w:rPr>
        <w:t>Э</w:t>
      </w:r>
      <w:r w:rsidR="009B2351" w:rsidRPr="009B2351">
        <w:rPr>
          <w:rFonts w:ascii="Times New Roman" w:eastAsia="Times New Roman" w:hAnsi="Times New Roman" w:cs="Times New Roman"/>
          <w:bCs/>
          <w:sz w:val="28"/>
          <w:szCs w:val="28"/>
          <w:lang w:val="ru-RU"/>
        </w:rPr>
        <w:t xml:space="preserve">ти проявления могут возникать за годы, а иногда и за десятилетия до появления классических двигательных симптомов, таких как тремор, ригидность и </w:t>
      </w:r>
      <w:proofErr w:type="spellStart"/>
      <w:r w:rsidR="009B2351" w:rsidRPr="009B2351">
        <w:rPr>
          <w:rFonts w:ascii="Times New Roman" w:eastAsia="Times New Roman" w:hAnsi="Times New Roman" w:cs="Times New Roman"/>
          <w:bCs/>
          <w:sz w:val="28"/>
          <w:szCs w:val="28"/>
          <w:lang w:val="ru-RU"/>
        </w:rPr>
        <w:t>брадикинезия</w:t>
      </w:r>
      <w:proofErr w:type="spellEnd"/>
      <w:r w:rsidR="009B2351" w:rsidRPr="009B2351">
        <w:rPr>
          <w:rFonts w:ascii="Times New Roman" w:eastAsia="Times New Roman" w:hAnsi="Times New Roman" w:cs="Times New Roman"/>
          <w:bCs/>
          <w:sz w:val="28"/>
          <w:szCs w:val="28"/>
          <w:lang w:val="ru-RU"/>
        </w:rPr>
        <w:t xml:space="preserve">. Теория </w:t>
      </w:r>
      <w:proofErr w:type="spellStart"/>
      <w:r w:rsidR="009B2351" w:rsidRPr="009B2351">
        <w:rPr>
          <w:rFonts w:ascii="Times New Roman" w:eastAsia="Times New Roman" w:hAnsi="Times New Roman" w:cs="Times New Roman"/>
          <w:bCs/>
          <w:sz w:val="28"/>
          <w:szCs w:val="28"/>
          <w:lang w:val="ru-RU"/>
        </w:rPr>
        <w:t>Браака</w:t>
      </w:r>
      <w:proofErr w:type="spellEnd"/>
      <w:r w:rsidR="009B2351" w:rsidRPr="009B2351">
        <w:rPr>
          <w:rFonts w:ascii="Times New Roman" w:eastAsia="Times New Roman" w:hAnsi="Times New Roman" w:cs="Times New Roman"/>
          <w:bCs/>
          <w:sz w:val="28"/>
          <w:szCs w:val="28"/>
          <w:lang w:val="ru-RU"/>
        </w:rPr>
        <w:t xml:space="preserve"> подчеркнула важность раннего выявления </w:t>
      </w:r>
      <w:proofErr w:type="spellStart"/>
      <w:r w:rsidR="009B2351" w:rsidRPr="009B2351">
        <w:rPr>
          <w:rFonts w:ascii="Times New Roman" w:eastAsia="Times New Roman" w:hAnsi="Times New Roman" w:cs="Times New Roman"/>
          <w:bCs/>
          <w:sz w:val="28"/>
          <w:szCs w:val="28"/>
          <w:lang w:val="ru-RU"/>
        </w:rPr>
        <w:t>немоторных</w:t>
      </w:r>
      <w:proofErr w:type="spellEnd"/>
      <w:r w:rsidR="009B2351" w:rsidRPr="009B2351">
        <w:rPr>
          <w:rFonts w:ascii="Times New Roman" w:eastAsia="Times New Roman" w:hAnsi="Times New Roman" w:cs="Times New Roman"/>
          <w:bCs/>
          <w:sz w:val="28"/>
          <w:szCs w:val="28"/>
          <w:lang w:val="ru-RU"/>
        </w:rPr>
        <w:t xml:space="preserve"> признаков для своевременной диагностики и начала терапии</w:t>
      </w:r>
      <w:r w:rsidR="00EC35CC" w:rsidRPr="00EC35CC">
        <w:rPr>
          <w:rFonts w:ascii="Times New Roman" w:eastAsia="Times New Roman" w:hAnsi="Times New Roman" w:cs="Times New Roman"/>
          <w:bCs/>
          <w:sz w:val="28"/>
          <w:szCs w:val="28"/>
          <w:lang w:val="ru-RU"/>
        </w:rPr>
        <w:t xml:space="preserve"> [4</w:t>
      </w:r>
      <w:r w:rsidR="00044B2F">
        <w:rPr>
          <w:rFonts w:ascii="Times New Roman" w:eastAsia="Times New Roman" w:hAnsi="Times New Roman" w:cs="Times New Roman"/>
          <w:bCs/>
          <w:sz w:val="28"/>
          <w:szCs w:val="28"/>
          <w:lang w:val="ru-RU"/>
        </w:rPr>
        <w:t>1</w:t>
      </w:r>
      <w:r w:rsidR="00EC35CC" w:rsidRPr="00EC35CC">
        <w:rPr>
          <w:rFonts w:ascii="Times New Roman" w:eastAsia="Times New Roman" w:hAnsi="Times New Roman" w:cs="Times New Roman"/>
          <w:bCs/>
          <w:sz w:val="28"/>
          <w:szCs w:val="28"/>
          <w:lang w:val="ru-RU"/>
        </w:rPr>
        <w:t>-4</w:t>
      </w:r>
      <w:r w:rsidR="00044B2F">
        <w:rPr>
          <w:rFonts w:ascii="Times New Roman" w:eastAsia="Times New Roman" w:hAnsi="Times New Roman" w:cs="Times New Roman"/>
          <w:bCs/>
          <w:sz w:val="28"/>
          <w:szCs w:val="28"/>
          <w:lang w:val="ru-RU"/>
        </w:rPr>
        <w:t>3</w:t>
      </w:r>
      <w:r w:rsidR="00EC35CC" w:rsidRPr="00EC35CC">
        <w:rPr>
          <w:rFonts w:ascii="Times New Roman" w:eastAsia="Times New Roman" w:hAnsi="Times New Roman" w:cs="Times New Roman"/>
          <w:bCs/>
          <w:sz w:val="28"/>
          <w:szCs w:val="28"/>
          <w:lang w:val="ru-RU"/>
        </w:rPr>
        <w:t>]</w:t>
      </w:r>
      <w:r w:rsidR="009B2351" w:rsidRPr="009B2351">
        <w:rPr>
          <w:rFonts w:ascii="Times New Roman" w:eastAsia="Times New Roman" w:hAnsi="Times New Roman" w:cs="Times New Roman"/>
          <w:bCs/>
          <w:sz w:val="28"/>
          <w:szCs w:val="28"/>
          <w:lang w:val="ru-RU"/>
        </w:rPr>
        <w:t>.</w:t>
      </w:r>
      <w:r w:rsidR="009B2351">
        <w:rPr>
          <w:rFonts w:ascii="Times New Roman" w:eastAsia="Times New Roman" w:hAnsi="Times New Roman" w:cs="Times New Roman"/>
          <w:bCs/>
          <w:sz w:val="28"/>
          <w:szCs w:val="28"/>
          <w:lang w:val="ru-RU"/>
        </w:rPr>
        <w:t xml:space="preserve"> </w:t>
      </w:r>
    </w:p>
    <w:p w14:paraId="36E9CC89" w14:textId="1A903DC3" w:rsidR="00B74E4E" w:rsidRPr="0069755B" w:rsidRDefault="003B6B09" w:rsidP="00D403EE">
      <w:pPr>
        <w:spacing w:after="0" w:line="240" w:lineRule="auto"/>
        <w:ind w:firstLine="709"/>
        <w:jc w:val="both"/>
        <w:rPr>
          <w:rFonts w:ascii="Times New Roman" w:eastAsia="Times New Roman" w:hAnsi="Times New Roman" w:cs="Times New Roman"/>
          <w:bCs/>
          <w:sz w:val="28"/>
          <w:szCs w:val="28"/>
          <w:lang w:val="ru-RU"/>
        </w:rPr>
      </w:pPr>
      <w:r w:rsidRPr="003B6B09">
        <w:rPr>
          <w:rFonts w:ascii="Times New Roman" w:eastAsia="Times New Roman" w:hAnsi="Times New Roman" w:cs="Times New Roman"/>
          <w:bCs/>
          <w:sz w:val="28"/>
          <w:szCs w:val="28"/>
          <w:lang w:val="ru-RU"/>
        </w:rPr>
        <w:t>В последующие годы исследования позволили выявить возможные генетические аспекты БП. В 1997 году был открыт ряд молекулярных изменений, связанных с этим заболеванием, что дало новый импульс к пониманию его патофизиологии</w:t>
      </w:r>
      <w:r w:rsidR="00B74E4E" w:rsidRPr="001B3425">
        <w:rPr>
          <w:rFonts w:ascii="Times New Roman" w:eastAsia="Times New Roman" w:hAnsi="Times New Roman" w:cs="Times New Roman"/>
          <w:bCs/>
          <w:sz w:val="28"/>
          <w:szCs w:val="28"/>
          <w:lang w:val="ru-RU"/>
        </w:rPr>
        <w:t xml:space="preserve"> [</w:t>
      </w:r>
      <w:r w:rsidR="00EC35CC" w:rsidRPr="00EC35CC">
        <w:rPr>
          <w:rFonts w:ascii="Times New Roman" w:eastAsia="Times New Roman" w:hAnsi="Times New Roman" w:cs="Times New Roman"/>
          <w:bCs/>
          <w:sz w:val="28"/>
          <w:szCs w:val="28"/>
          <w:lang w:val="ru-RU"/>
        </w:rPr>
        <w:t>4</w:t>
      </w:r>
      <w:r w:rsidR="00044B2F">
        <w:rPr>
          <w:rFonts w:ascii="Times New Roman" w:eastAsia="Times New Roman" w:hAnsi="Times New Roman" w:cs="Times New Roman"/>
          <w:bCs/>
          <w:sz w:val="28"/>
          <w:szCs w:val="28"/>
          <w:lang w:val="ru-RU"/>
        </w:rPr>
        <w:t>4</w:t>
      </w:r>
      <w:r w:rsidR="00B74E4E" w:rsidRPr="001B3425">
        <w:rPr>
          <w:rFonts w:ascii="Times New Roman" w:eastAsia="Times New Roman" w:hAnsi="Times New Roman" w:cs="Times New Roman"/>
          <w:bCs/>
          <w:sz w:val="28"/>
          <w:szCs w:val="28"/>
          <w:lang w:val="ru-RU"/>
        </w:rPr>
        <w:t xml:space="preserve">]. </w:t>
      </w:r>
      <w:r w:rsidR="003B71E2">
        <w:rPr>
          <w:rFonts w:ascii="Times New Roman" w:eastAsia="Times New Roman" w:hAnsi="Times New Roman" w:cs="Times New Roman"/>
          <w:bCs/>
          <w:sz w:val="28"/>
          <w:szCs w:val="28"/>
          <w:lang w:val="ru-RU"/>
        </w:rPr>
        <w:t xml:space="preserve">В </w:t>
      </w:r>
      <w:r w:rsidR="003B71E2" w:rsidRPr="003B71E2">
        <w:rPr>
          <w:rFonts w:ascii="Times New Roman" w:eastAsia="Times New Roman" w:hAnsi="Times New Roman" w:cs="Times New Roman"/>
          <w:bCs/>
          <w:sz w:val="28"/>
          <w:szCs w:val="28"/>
          <w:lang w:val="ru-RU"/>
        </w:rPr>
        <w:t>Казахстане пациент</w:t>
      </w:r>
      <w:r w:rsidR="003B71E2">
        <w:rPr>
          <w:rFonts w:ascii="Times New Roman" w:eastAsia="Times New Roman" w:hAnsi="Times New Roman" w:cs="Times New Roman"/>
          <w:bCs/>
          <w:sz w:val="28"/>
          <w:szCs w:val="28"/>
          <w:lang w:val="ru-RU"/>
        </w:rPr>
        <w:t xml:space="preserve">ам </w:t>
      </w:r>
      <w:r w:rsidR="003B71E2" w:rsidRPr="003B71E2">
        <w:rPr>
          <w:rFonts w:ascii="Times New Roman" w:eastAsia="Times New Roman" w:hAnsi="Times New Roman" w:cs="Times New Roman"/>
          <w:bCs/>
          <w:sz w:val="28"/>
          <w:szCs w:val="28"/>
          <w:lang w:val="ru-RU"/>
        </w:rPr>
        <w:t>с БП также проводится генетический анализ с полным секвенированием генома, позволяющим выявить специфические для Средней Азии варианты генов</w:t>
      </w:r>
      <w:r w:rsidR="003B71E2">
        <w:rPr>
          <w:rFonts w:ascii="Times New Roman" w:eastAsia="Times New Roman" w:hAnsi="Times New Roman" w:cs="Times New Roman"/>
          <w:bCs/>
          <w:sz w:val="28"/>
          <w:szCs w:val="28"/>
          <w:lang w:val="ru-RU"/>
        </w:rPr>
        <w:t xml:space="preserve"> </w:t>
      </w:r>
      <w:r w:rsidR="00B74E4E" w:rsidRPr="001B3425">
        <w:rPr>
          <w:rFonts w:ascii="Times New Roman" w:eastAsia="Times New Roman" w:hAnsi="Times New Roman" w:cs="Times New Roman"/>
          <w:bCs/>
          <w:sz w:val="28"/>
          <w:szCs w:val="28"/>
          <w:lang w:val="ru-RU"/>
        </w:rPr>
        <w:t>[</w:t>
      </w:r>
      <w:r w:rsidR="00EC35CC" w:rsidRPr="00EC35CC">
        <w:rPr>
          <w:rFonts w:ascii="Times New Roman" w:eastAsia="Times New Roman" w:hAnsi="Times New Roman" w:cs="Times New Roman"/>
          <w:bCs/>
          <w:sz w:val="28"/>
          <w:szCs w:val="28"/>
          <w:lang w:val="ru-RU"/>
        </w:rPr>
        <w:t>4</w:t>
      </w:r>
      <w:r w:rsidR="00044B2F">
        <w:rPr>
          <w:rFonts w:ascii="Times New Roman" w:eastAsia="Times New Roman" w:hAnsi="Times New Roman" w:cs="Times New Roman"/>
          <w:bCs/>
          <w:sz w:val="28"/>
          <w:szCs w:val="28"/>
          <w:lang w:val="ru-RU"/>
        </w:rPr>
        <w:t>5</w:t>
      </w:r>
      <w:r w:rsidR="0069755B" w:rsidRPr="0069755B">
        <w:rPr>
          <w:rFonts w:ascii="Times New Roman" w:eastAsia="Times New Roman" w:hAnsi="Times New Roman" w:cs="Times New Roman"/>
          <w:bCs/>
          <w:sz w:val="28"/>
          <w:szCs w:val="28"/>
          <w:lang w:val="ru-RU"/>
        </w:rPr>
        <w:t>-</w:t>
      </w:r>
      <w:r w:rsidR="00044B2F">
        <w:rPr>
          <w:rFonts w:ascii="Times New Roman" w:eastAsia="Times New Roman" w:hAnsi="Times New Roman" w:cs="Times New Roman"/>
          <w:bCs/>
          <w:sz w:val="28"/>
          <w:szCs w:val="28"/>
          <w:lang w:val="ru-RU"/>
        </w:rPr>
        <w:t>4</w:t>
      </w:r>
      <w:r w:rsidR="0069755B" w:rsidRPr="0069755B">
        <w:rPr>
          <w:rFonts w:ascii="Times New Roman" w:eastAsia="Times New Roman" w:hAnsi="Times New Roman" w:cs="Times New Roman"/>
          <w:bCs/>
          <w:sz w:val="28"/>
          <w:szCs w:val="28"/>
          <w:lang w:val="ru-RU"/>
        </w:rPr>
        <w:t>7</w:t>
      </w:r>
      <w:r w:rsidR="00B74E4E" w:rsidRPr="001B3425">
        <w:rPr>
          <w:rFonts w:ascii="Times New Roman" w:eastAsia="Times New Roman" w:hAnsi="Times New Roman" w:cs="Times New Roman"/>
          <w:bCs/>
          <w:sz w:val="28"/>
          <w:szCs w:val="28"/>
          <w:lang w:val="ru-RU"/>
        </w:rPr>
        <w:t>].</w:t>
      </w:r>
    </w:p>
    <w:p w14:paraId="7228B9A2" w14:textId="77777777" w:rsidR="002E2B49" w:rsidRDefault="002E2B49" w:rsidP="00D403EE">
      <w:pPr>
        <w:spacing w:after="0" w:line="240" w:lineRule="auto"/>
        <w:ind w:firstLine="709"/>
        <w:jc w:val="both"/>
        <w:rPr>
          <w:rFonts w:ascii="Times New Roman" w:eastAsia="Times New Roman" w:hAnsi="Times New Roman" w:cs="Times New Roman"/>
          <w:bCs/>
          <w:sz w:val="28"/>
          <w:szCs w:val="28"/>
          <w:lang w:val="ru-RU"/>
        </w:rPr>
      </w:pPr>
    </w:p>
    <w:p w14:paraId="42587E22" w14:textId="05D2880C" w:rsidR="00B74E4E" w:rsidRPr="002E2B49" w:rsidRDefault="00B74E4E" w:rsidP="00D403EE">
      <w:pPr>
        <w:spacing w:after="0" w:line="240" w:lineRule="auto"/>
        <w:ind w:firstLine="709"/>
        <w:jc w:val="both"/>
        <w:rPr>
          <w:rFonts w:ascii="Times New Roman" w:eastAsia="Times New Roman" w:hAnsi="Times New Roman" w:cs="Times New Roman"/>
          <w:b/>
          <w:bCs/>
          <w:sz w:val="28"/>
          <w:szCs w:val="28"/>
          <w:lang w:val="ru-RU"/>
        </w:rPr>
      </w:pPr>
      <w:r w:rsidRPr="002E2B49">
        <w:rPr>
          <w:rFonts w:ascii="Times New Roman" w:eastAsia="Times New Roman" w:hAnsi="Times New Roman" w:cs="Times New Roman"/>
          <w:b/>
          <w:bCs/>
          <w:sz w:val="28"/>
          <w:szCs w:val="28"/>
          <w:lang w:val="ru-RU"/>
        </w:rPr>
        <w:t>1.2 Клинические пр</w:t>
      </w:r>
      <w:r w:rsidR="002E2B49">
        <w:rPr>
          <w:rFonts w:ascii="Times New Roman" w:eastAsia="Times New Roman" w:hAnsi="Times New Roman" w:cs="Times New Roman"/>
          <w:b/>
          <w:bCs/>
          <w:sz w:val="28"/>
          <w:szCs w:val="28"/>
          <w:lang w:val="ru-RU"/>
        </w:rPr>
        <w:t>оявления, этиология и патогенез</w:t>
      </w:r>
    </w:p>
    <w:p w14:paraId="57EBBA70" w14:textId="3423F6CF" w:rsidR="00B74E4E" w:rsidRDefault="002637F5" w:rsidP="00D403EE">
      <w:pPr>
        <w:spacing w:after="0" w:line="240" w:lineRule="auto"/>
        <w:ind w:firstLine="709"/>
        <w:jc w:val="both"/>
        <w:rPr>
          <w:rFonts w:ascii="Times New Roman" w:eastAsia="Times New Roman" w:hAnsi="Times New Roman" w:cs="Times New Roman"/>
          <w:bCs/>
          <w:sz w:val="28"/>
          <w:szCs w:val="28"/>
          <w:lang w:val="ru-RU"/>
        </w:rPr>
      </w:pPr>
      <w:r w:rsidRPr="002637F5">
        <w:rPr>
          <w:rFonts w:ascii="Times New Roman" w:eastAsia="Times New Roman" w:hAnsi="Times New Roman" w:cs="Times New Roman"/>
          <w:bCs/>
          <w:sz w:val="28"/>
          <w:szCs w:val="28"/>
          <w:lang w:val="ru-RU"/>
        </w:rPr>
        <w:t>К основным двигательным симптомам БП относятся тремор покоя с частотой 4</w:t>
      </w:r>
      <w:r w:rsidR="00044B2F">
        <w:rPr>
          <w:rFonts w:ascii="Times New Roman" w:eastAsia="Times New Roman" w:hAnsi="Times New Roman" w:cs="Times New Roman"/>
          <w:bCs/>
          <w:sz w:val="28"/>
          <w:szCs w:val="28"/>
          <w:lang w:val="ru-RU"/>
        </w:rPr>
        <w:t>-</w:t>
      </w:r>
      <w:r w:rsidRPr="002637F5">
        <w:rPr>
          <w:rFonts w:ascii="Times New Roman" w:eastAsia="Times New Roman" w:hAnsi="Times New Roman" w:cs="Times New Roman"/>
          <w:bCs/>
          <w:sz w:val="28"/>
          <w:szCs w:val="28"/>
          <w:lang w:val="ru-RU"/>
        </w:rPr>
        <w:t xml:space="preserve">6 Гц, возникающий при расслаблении мышц; </w:t>
      </w:r>
      <w:proofErr w:type="spellStart"/>
      <w:r w:rsidRPr="002637F5">
        <w:rPr>
          <w:rFonts w:ascii="Times New Roman" w:eastAsia="Times New Roman" w:hAnsi="Times New Roman" w:cs="Times New Roman"/>
          <w:bCs/>
          <w:sz w:val="28"/>
          <w:szCs w:val="28"/>
          <w:lang w:val="ru-RU"/>
        </w:rPr>
        <w:t>брадикинезия</w:t>
      </w:r>
      <w:proofErr w:type="spellEnd"/>
      <w:r w:rsidRPr="002637F5">
        <w:rPr>
          <w:rFonts w:ascii="Times New Roman" w:eastAsia="Times New Roman" w:hAnsi="Times New Roman" w:cs="Times New Roman"/>
          <w:bCs/>
          <w:sz w:val="28"/>
          <w:szCs w:val="28"/>
          <w:lang w:val="ru-RU"/>
        </w:rPr>
        <w:t>, проявляющаяся замедленностью и уменьшением объема движений; мышечная ригидность (скованность) и постуральная неустойчивость, характеризующаяся трудностями в удержании равновесия в определенной позе или при ее изменении</w:t>
      </w:r>
      <w:r w:rsidR="00B74E4E" w:rsidRPr="001B3425">
        <w:rPr>
          <w:rFonts w:ascii="Times New Roman" w:eastAsia="Times New Roman" w:hAnsi="Times New Roman" w:cs="Times New Roman"/>
          <w:bCs/>
          <w:sz w:val="28"/>
          <w:szCs w:val="28"/>
          <w:lang w:val="ru-RU"/>
        </w:rPr>
        <w:t>, шатк</w:t>
      </w:r>
      <w:r>
        <w:rPr>
          <w:rFonts w:ascii="Times New Roman" w:eastAsia="Times New Roman" w:hAnsi="Times New Roman" w:cs="Times New Roman"/>
          <w:bCs/>
          <w:sz w:val="28"/>
          <w:szCs w:val="28"/>
          <w:lang w:val="ru-RU"/>
        </w:rPr>
        <w:t xml:space="preserve">ость </w:t>
      </w:r>
      <w:r w:rsidR="00B74E4E" w:rsidRPr="001B3425">
        <w:rPr>
          <w:rFonts w:ascii="Times New Roman" w:eastAsia="Times New Roman" w:hAnsi="Times New Roman" w:cs="Times New Roman"/>
          <w:bCs/>
          <w:sz w:val="28"/>
          <w:szCs w:val="28"/>
          <w:lang w:val="ru-RU"/>
        </w:rPr>
        <w:t>походк</w:t>
      </w:r>
      <w:r>
        <w:rPr>
          <w:rFonts w:ascii="Times New Roman" w:eastAsia="Times New Roman" w:hAnsi="Times New Roman" w:cs="Times New Roman"/>
          <w:bCs/>
          <w:sz w:val="28"/>
          <w:szCs w:val="28"/>
          <w:lang w:val="ru-RU"/>
        </w:rPr>
        <w:t>и</w:t>
      </w:r>
      <w:r w:rsidR="00B74E4E" w:rsidRPr="001B3425">
        <w:rPr>
          <w:rFonts w:ascii="Times New Roman" w:eastAsia="Times New Roman" w:hAnsi="Times New Roman" w:cs="Times New Roman"/>
          <w:bCs/>
          <w:sz w:val="28"/>
          <w:szCs w:val="28"/>
          <w:lang w:val="ru-RU"/>
        </w:rPr>
        <w:t>, склонность к падениям. В дополнение к "классическим" двигательным симптомам, наблюдаются и другие двигательные проявления – это маскообразное лицо (</w:t>
      </w:r>
      <w:proofErr w:type="spellStart"/>
      <w:r w:rsidR="00B74E4E" w:rsidRPr="001B3425">
        <w:rPr>
          <w:rFonts w:ascii="Times New Roman" w:eastAsia="Times New Roman" w:hAnsi="Times New Roman" w:cs="Times New Roman"/>
          <w:bCs/>
          <w:sz w:val="28"/>
          <w:szCs w:val="28"/>
          <w:lang w:val="ru-RU"/>
        </w:rPr>
        <w:t>гипомимия</w:t>
      </w:r>
      <w:proofErr w:type="spellEnd"/>
      <w:r w:rsidR="00B74E4E" w:rsidRPr="001B3425">
        <w:rPr>
          <w:rFonts w:ascii="Times New Roman" w:eastAsia="Times New Roman" w:hAnsi="Times New Roman" w:cs="Times New Roman"/>
          <w:bCs/>
          <w:sz w:val="28"/>
          <w:szCs w:val="28"/>
          <w:lang w:val="ru-RU"/>
        </w:rPr>
        <w:t xml:space="preserve">), снижение частоты </w:t>
      </w:r>
      <w:r w:rsidR="00B74E4E" w:rsidRPr="001B3425">
        <w:rPr>
          <w:rFonts w:ascii="Times New Roman" w:eastAsia="Times New Roman" w:hAnsi="Times New Roman" w:cs="Times New Roman"/>
          <w:bCs/>
          <w:sz w:val="28"/>
          <w:szCs w:val="28"/>
          <w:lang w:val="ru-RU"/>
        </w:rPr>
        <w:lastRenderedPageBreak/>
        <w:t xml:space="preserve">моргания глаз, затуманенное зрение, </w:t>
      </w:r>
      <w:proofErr w:type="spellStart"/>
      <w:r w:rsidR="00B74E4E" w:rsidRPr="001B3425">
        <w:rPr>
          <w:rFonts w:ascii="Times New Roman" w:eastAsia="Times New Roman" w:hAnsi="Times New Roman" w:cs="Times New Roman"/>
          <w:bCs/>
          <w:sz w:val="28"/>
          <w:szCs w:val="28"/>
          <w:lang w:val="ru-RU"/>
        </w:rPr>
        <w:t>каптокармия</w:t>
      </w:r>
      <w:proofErr w:type="spellEnd"/>
      <w:r w:rsidR="00B74E4E" w:rsidRPr="001B3425">
        <w:rPr>
          <w:rFonts w:ascii="Times New Roman" w:eastAsia="Times New Roman" w:hAnsi="Times New Roman" w:cs="Times New Roman"/>
          <w:bCs/>
          <w:sz w:val="28"/>
          <w:szCs w:val="28"/>
          <w:lang w:val="ru-RU"/>
        </w:rPr>
        <w:t xml:space="preserve"> - патологическая поза с насильственным наклоном туловища вперед, затруднения при поворотах в постели, шаркающая походка, "замирание" при ходьбе (неспособность двигаться) и нарушения речи, такие как </w:t>
      </w:r>
      <w:proofErr w:type="spellStart"/>
      <w:r w:rsidR="00B74E4E" w:rsidRPr="001B3425">
        <w:rPr>
          <w:rFonts w:ascii="Times New Roman" w:eastAsia="Times New Roman" w:hAnsi="Times New Roman" w:cs="Times New Roman"/>
          <w:bCs/>
          <w:sz w:val="28"/>
          <w:szCs w:val="28"/>
          <w:lang w:val="ru-RU"/>
        </w:rPr>
        <w:t>гипофония</w:t>
      </w:r>
      <w:proofErr w:type="spellEnd"/>
      <w:r w:rsidR="00B74E4E" w:rsidRPr="001B3425">
        <w:rPr>
          <w:rFonts w:ascii="Times New Roman" w:eastAsia="Times New Roman" w:hAnsi="Times New Roman" w:cs="Times New Roman"/>
          <w:bCs/>
          <w:sz w:val="28"/>
          <w:szCs w:val="28"/>
          <w:lang w:val="ru-RU"/>
        </w:rPr>
        <w:t xml:space="preserve"> (более тихий голос), или </w:t>
      </w:r>
      <w:proofErr w:type="spellStart"/>
      <w:r w:rsidR="00B74E4E" w:rsidRPr="001B3425">
        <w:rPr>
          <w:rFonts w:ascii="Times New Roman" w:eastAsia="Times New Roman" w:hAnsi="Times New Roman" w:cs="Times New Roman"/>
          <w:bCs/>
          <w:sz w:val="28"/>
          <w:szCs w:val="28"/>
          <w:lang w:val="ru-RU"/>
        </w:rPr>
        <w:t>палилалия</w:t>
      </w:r>
      <w:proofErr w:type="spellEnd"/>
      <w:r w:rsidR="00B74E4E" w:rsidRPr="001B3425">
        <w:rPr>
          <w:rFonts w:ascii="Times New Roman" w:eastAsia="Times New Roman" w:hAnsi="Times New Roman" w:cs="Times New Roman"/>
          <w:bCs/>
          <w:sz w:val="28"/>
          <w:szCs w:val="28"/>
          <w:lang w:val="ru-RU"/>
        </w:rPr>
        <w:t xml:space="preserve"> (повторение слов или фраз) [</w:t>
      </w:r>
      <w:r w:rsidR="00EC35CC" w:rsidRPr="00EC35CC">
        <w:rPr>
          <w:rFonts w:ascii="Times New Roman" w:eastAsia="Times New Roman" w:hAnsi="Times New Roman" w:cs="Times New Roman"/>
          <w:bCs/>
          <w:sz w:val="28"/>
          <w:szCs w:val="28"/>
          <w:lang w:val="ru-RU"/>
        </w:rPr>
        <w:t>4</w:t>
      </w:r>
      <w:r w:rsidR="00195431" w:rsidRPr="00195431">
        <w:rPr>
          <w:rFonts w:ascii="Times New Roman" w:eastAsia="Times New Roman" w:hAnsi="Times New Roman" w:cs="Times New Roman"/>
          <w:bCs/>
          <w:sz w:val="28"/>
          <w:szCs w:val="28"/>
          <w:lang w:val="ru-RU"/>
        </w:rPr>
        <w:t>8</w:t>
      </w:r>
      <w:r w:rsidR="00044B2F">
        <w:rPr>
          <w:rFonts w:ascii="Times New Roman" w:eastAsia="Times New Roman" w:hAnsi="Times New Roman" w:cs="Times New Roman"/>
          <w:bCs/>
          <w:sz w:val="28"/>
          <w:szCs w:val="28"/>
          <w:lang w:val="ru-RU"/>
        </w:rPr>
        <w:t>, 4</w:t>
      </w:r>
      <w:r w:rsidR="00195431" w:rsidRPr="00195431">
        <w:rPr>
          <w:rFonts w:ascii="Times New Roman" w:eastAsia="Times New Roman" w:hAnsi="Times New Roman" w:cs="Times New Roman"/>
          <w:bCs/>
          <w:sz w:val="28"/>
          <w:szCs w:val="28"/>
          <w:lang w:val="ru-RU"/>
        </w:rPr>
        <w:t>9</w:t>
      </w:r>
      <w:r w:rsidR="00B74E4E" w:rsidRPr="001B3425">
        <w:rPr>
          <w:rFonts w:ascii="Times New Roman" w:eastAsia="Times New Roman" w:hAnsi="Times New Roman" w:cs="Times New Roman"/>
          <w:bCs/>
          <w:sz w:val="28"/>
          <w:szCs w:val="28"/>
          <w:lang w:val="ru-RU"/>
        </w:rPr>
        <w:t xml:space="preserve">]. </w:t>
      </w:r>
      <w:r w:rsidR="00A8591D" w:rsidRPr="00A8591D">
        <w:rPr>
          <w:rFonts w:ascii="Times New Roman" w:eastAsia="Times New Roman" w:hAnsi="Times New Roman" w:cs="Times New Roman"/>
          <w:bCs/>
          <w:sz w:val="28"/>
          <w:szCs w:val="28"/>
          <w:lang w:val="ru-RU"/>
        </w:rPr>
        <w:t xml:space="preserve">К </w:t>
      </w:r>
      <w:proofErr w:type="spellStart"/>
      <w:r w:rsidR="00A8591D" w:rsidRPr="00A8591D">
        <w:rPr>
          <w:rFonts w:ascii="Times New Roman" w:eastAsia="Times New Roman" w:hAnsi="Times New Roman" w:cs="Times New Roman"/>
          <w:bCs/>
          <w:sz w:val="28"/>
          <w:szCs w:val="28"/>
          <w:lang w:val="ru-RU"/>
        </w:rPr>
        <w:t>немоторным</w:t>
      </w:r>
      <w:proofErr w:type="spellEnd"/>
      <w:r w:rsidR="00A8591D" w:rsidRPr="00A8591D">
        <w:rPr>
          <w:rFonts w:ascii="Times New Roman" w:eastAsia="Times New Roman" w:hAnsi="Times New Roman" w:cs="Times New Roman"/>
          <w:bCs/>
          <w:sz w:val="28"/>
          <w:szCs w:val="28"/>
          <w:lang w:val="ru-RU"/>
        </w:rPr>
        <w:t xml:space="preserve"> проявлениям относятся такие расстройства, как тревога и депрессия, нарушения сна (особенно в фазе быстрого сна, сопровождающиеся криками, руганью и повышенной двигательной активностью), а также нарушения работы вегетативной нервной системы, включая артериальную гипотензию и запоры. Кроме того, могут возникать парестезии, судороги, ухудшение обоняния и себорейный дерматит.</w:t>
      </w:r>
      <w:r w:rsidR="00B74E4E" w:rsidRPr="001B3425">
        <w:rPr>
          <w:rFonts w:ascii="Times New Roman" w:eastAsia="Times New Roman" w:hAnsi="Times New Roman" w:cs="Times New Roman"/>
          <w:bCs/>
          <w:sz w:val="28"/>
          <w:szCs w:val="28"/>
          <w:lang w:val="ru-RU"/>
        </w:rPr>
        <w:t xml:space="preserve"> По мере прогрессирования заболевания снижаются когнитивные функции. </w:t>
      </w:r>
      <w:proofErr w:type="spellStart"/>
      <w:r w:rsidR="00B74E4E" w:rsidRPr="001B3425">
        <w:rPr>
          <w:rFonts w:ascii="Times New Roman" w:eastAsia="Times New Roman" w:hAnsi="Times New Roman" w:cs="Times New Roman"/>
          <w:bCs/>
          <w:sz w:val="28"/>
          <w:szCs w:val="28"/>
          <w:lang w:val="ru-RU"/>
        </w:rPr>
        <w:t>Немоторные</w:t>
      </w:r>
      <w:proofErr w:type="spellEnd"/>
      <w:r w:rsidR="00B74E4E" w:rsidRPr="001B3425">
        <w:rPr>
          <w:rFonts w:ascii="Times New Roman" w:eastAsia="Times New Roman" w:hAnsi="Times New Roman" w:cs="Times New Roman"/>
          <w:bCs/>
          <w:sz w:val="28"/>
          <w:szCs w:val="28"/>
          <w:lang w:val="ru-RU"/>
        </w:rPr>
        <w:t xml:space="preserve"> симптомы встречаются на всех стадиях БП, включая </w:t>
      </w:r>
      <w:proofErr w:type="spellStart"/>
      <w:r w:rsidR="00B74E4E" w:rsidRPr="001B3425">
        <w:rPr>
          <w:rFonts w:ascii="Times New Roman" w:eastAsia="Times New Roman" w:hAnsi="Times New Roman" w:cs="Times New Roman"/>
          <w:bCs/>
          <w:sz w:val="28"/>
          <w:szCs w:val="28"/>
          <w:lang w:val="ru-RU"/>
        </w:rPr>
        <w:t>премоторную</w:t>
      </w:r>
      <w:proofErr w:type="spellEnd"/>
      <w:r w:rsidR="00B74E4E" w:rsidRPr="001B3425">
        <w:rPr>
          <w:rFonts w:ascii="Times New Roman" w:eastAsia="Times New Roman" w:hAnsi="Times New Roman" w:cs="Times New Roman"/>
          <w:bCs/>
          <w:sz w:val="28"/>
          <w:szCs w:val="28"/>
          <w:lang w:val="ru-RU"/>
        </w:rPr>
        <w:t xml:space="preserve"> [</w:t>
      </w:r>
      <w:r w:rsidR="00195431" w:rsidRPr="00372935">
        <w:rPr>
          <w:rFonts w:ascii="Times New Roman" w:eastAsia="Times New Roman" w:hAnsi="Times New Roman" w:cs="Times New Roman"/>
          <w:bCs/>
          <w:sz w:val="28"/>
          <w:szCs w:val="28"/>
          <w:lang w:val="ru-RU"/>
        </w:rPr>
        <w:t>50</w:t>
      </w:r>
      <w:r w:rsidR="00B74E4E" w:rsidRPr="001B3425">
        <w:rPr>
          <w:rFonts w:ascii="Times New Roman" w:eastAsia="Times New Roman" w:hAnsi="Times New Roman" w:cs="Times New Roman"/>
          <w:bCs/>
          <w:sz w:val="28"/>
          <w:szCs w:val="28"/>
          <w:lang w:val="ru-RU"/>
        </w:rPr>
        <w:t>-</w:t>
      </w:r>
      <w:r w:rsidR="008374E9" w:rsidRPr="007258B5">
        <w:rPr>
          <w:rFonts w:ascii="Times New Roman" w:eastAsia="Times New Roman" w:hAnsi="Times New Roman" w:cs="Times New Roman"/>
          <w:bCs/>
          <w:sz w:val="28"/>
          <w:szCs w:val="28"/>
          <w:lang w:val="ru-RU"/>
        </w:rPr>
        <w:t>5</w:t>
      </w:r>
      <w:r w:rsidR="00195431" w:rsidRPr="00372935">
        <w:rPr>
          <w:rFonts w:ascii="Times New Roman" w:eastAsia="Times New Roman" w:hAnsi="Times New Roman" w:cs="Times New Roman"/>
          <w:bCs/>
          <w:sz w:val="28"/>
          <w:szCs w:val="28"/>
          <w:lang w:val="ru-RU"/>
        </w:rPr>
        <w:t>2</w:t>
      </w:r>
      <w:r w:rsidR="00B74E4E" w:rsidRPr="001B3425">
        <w:rPr>
          <w:rFonts w:ascii="Times New Roman" w:eastAsia="Times New Roman" w:hAnsi="Times New Roman" w:cs="Times New Roman"/>
          <w:bCs/>
          <w:sz w:val="28"/>
          <w:szCs w:val="28"/>
          <w:lang w:val="ru-RU"/>
        </w:rPr>
        <w:t>].</w:t>
      </w:r>
    </w:p>
    <w:p w14:paraId="095C3D99" w14:textId="2A07A4CD" w:rsidR="00B74E4E" w:rsidRPr="001B3425" w:rsidRDefault="00734016" w:rsidP="00D403EE">
      <w:pPr>
        <w:spacing w:after="0" w:line="240" w:lineRule="auto"/>
        <w:ind w:firstLine="709"/>
        <w:jc w:val="both"/>
        <w:rPr>
          <w:rFonts w:ascii="Times New Roman" w:eastAsia="Times New Roman" w:hAnsi="Times New Roman" w:cs="Times New Roman"/>
          <w:bCs/>
          <w:sz w:val="28"/>
          <w:szCs w:val="28"/>
          <w:lang w:val="ru-RU"/>
        </w:rPr>
      </w:pPr>
      <w:r w:rsidRPr="00734016">
        <w:rPr>
          <w:rFonts w:ascii="Times New Roman" w:eastAsia="Times New Roman" w:hAnsi="Times New Roman" w:cs="Times New Roman"/>
          <w:bCs/>
          <w:sz w:val="28"/>
          <w:szCs w:val="28"/>
          <w:lang w:val="ru-RU"/>
        </w:rPr>
        <w:t xml:space="preserve">БП развивается из-за дегенерации </w:t>
      </w:r>
      <w:proofErr w:type="spellStart"/>
      <w:r w:rsidRPr="00734016">
        <w:rPr>
          <w:rFonts w:ascii="Times New Roman" w:eastAsia="Times New Roman" w:hAnsi="Times New Roman" w:cs="Times New Roman"/>
          <w:bCs/>
          <w:sz w:val="28"/>
          <w:szCs w:val="28"/>
          <w:lang w:val="ru-RU"/>
        </w:rPr>
        <w:t>дофаминергических</w:t>
      </w:r>
      <w:proofErr w:type="spellEnd"/>
      <w:r w:rsidRPr="00734016">
        <w:rPr>
          <w:rFonts w:ascii="Times New Roman" w:eastAsia="Times New Roman" w:hAnsi="Times New Roman" w:cs="Times New Roman"/>
          <w:bCs/>
          <w:sz w:val="28"/>
          <w:szCs w:val="28"/>
          <w:lang w:val="ru-RU"/>
        </w:rPr>
        <w:t xml:space="preserve"> нейронов компактной части черной субстанции, что вызывает снижение уровня дофамина в стриатуме. Симптомы заболевания проявляются только после утраты примерно 50</w:t>
      </w:r>
      <w:r w:rsidR="002E2B49">
        <w:rPr>
          <w:rFonts w:ascii="Times New Roman" w:eastAsia="Times New Roman" w:hAnsi="Times New Roman" w:cs="Times New Roman"/>
          <w:bCs/>
          <w:sz w:val="28"/>
          <w:szCs w:val="28"/>
          <w:lang w:val="ru-RU"/>
        </w:rPr>
        <w:t>-</w:t>
      </w:r>
      <w:r w:rsidRPr="00734016">
        <w:rPr>
          <w:rFonts w:ascii="Times New Roman" w:eastAsia="Times New Roman" w:hAnsi="Times New Roman" w:cs="Times New Roman"/>
          <w:bCs/>
          <w:sz w:val="28"/>
          <w:szCs w:val="28"/>
          <w:lang w:val="ru-RU"/>
        </w:rPr>
        <w:t>60% нейронов черной субстанции и истощения около 80</w:t>
      </w:r>
      <w:r w:rsidR="002E2B49">
        <w:rPr>
          <w:rFonts w:ascii="Times New Roman" w:eastAsia="Times New Roman" w:hAnsi="Times New Roman" w:cs="Times New Roman"/>
          <w:bCs/>
          <w:sz w:val="28"/>
          <w:szCs w:val="28"/>
          <w:lang w:val="ru-RU"/>
        </w:rPr>
        <w:t>-</w:t>
      </w:r>
      <w:r w:rsidRPr="00734016">
        <w:rPr>
          <w:rFonts w:ascii="Times New Roman" w:eastAsia="Times New Roman" w:hAnsi="Times New Roman" w:cs="Times New Roman"/>
          <w:bCs/>
          <w:sz w:val="28"/>
          <w:szCs w:val="28"/>
          <w:lang w:val="ru-RU"/>
        </w:rPr>
        <w:t>85% содержания дофамина в полосатом теле</w:t>
      </w:r>
      <w:r>
        <w:rPr>
          <w:rFonts w:ascii="Times New Roman" w:eastAsia="Times New Roman" w:hAnsi="Times New Roman" w:cs="Times New Roman"/>
          <w:bCs/>
          <w:sz w:val="28"/>
          <w:szCs w:val="28"/>
          <w:lang w:val="ru-RU"/>
        </w:rPr>
        <w:t xml:space="preserve"> </w:t>
      </w:r>
      <w:r w:rsidR="00B74E4E" w:rsidRPr="001B3425">
        <w:rPr>
          <w:rFonts w:ascii="Times New Roman" w:eastAsia="Times New Roman" w:hAnsi="Times New Roman" w:cs="Times New Roman"/>
          <w:bCs/>
          <w:sz w:val="28"/>
          <w:szCs w:val="28"/>
          <w:lang w:val="ru-RU"/>
        </w:rPr>
        <w:t>[</w:t>
      </w:r>
      <w:r w:rsidR="008374E9" w:rsidRPr="00705674">
        <w:rPr>
          <w:rFonts w:ascii="Times New Roman" w:eastAsia="Times New Roman" w:hAnsi="Times New Roman" w:cs="Times New Roman"/>
          <w:bCs/>
          <w:sz w:val="28"/>
          <w:szCs w:val="28"/>
          <w:lang w:val="ru-RU"/>
        </w:rPr>
        <w:t>5</w:t>
      </w:r>
      <w:r w:rsidR="00195431" w:rsidRPr="00195431">
        <w:rPr>
          <w:rFonts w:ascii="Times New Roman" w:eastAsia="Times New Roman" w:hAnsi="Times New Roman" w:cs="Times New Roman"/>
          <w:bCs/>
          <w:sz w:val="28"/>
          <w:szCs w:val="28"/>
          <w:lang w:val="ru-RU"/>
        </w:rPr>
        <w:t>3</w:t>
      </w:r>
      <w:r w:rsidR="00B74E4E" w:rsidRPr="001B3425">
        <w:rPr>
          <w:rFonts w:ascii="Times New Roman" w:eastAsia="Times New Roman" w:hAnsi="Times New Roman" w:cs="Times New Roman"/>
          <w:bCs/>
          <w:sz w:val="28"/>
          <w:szCs w:val="28"/>
          <w:lang w:val="ru-RU"/>
        </w:rPr>
        <w:t>]. Примерно в 10% случаях БП отмечается положительный семейный анамнез, то есть возникающие из-за генетических мутаций в α-</w:t>
      </w:r>
      <w:proofErr w:type="spellStart"/>
      <w:r w:rsidR="00B74E4E" w:rsidRPr="001B3425">
        <w:rPr>
          <w:rFonts w:ascii="Times New Roman" w:eastAsia="Times New Roman" w:hAnsi="Times New Roman" w:cs="Times New Roman"/>
          <w:bCs/>
          <w:sz w:val="28"/>
          <w:szCs w:val="28"/>
          <w:lang w:val="ru-RU"/>
        </w:rPr>
        <w:t>синуклеине</w:t>
      </w:r>
      <w:proofErr w:type="spellEnd"/>
      <w:r w:rsidR="00B74E4E" w:rsidRPr="001B3425">
        <w:rPr>
          <w:rFonts w:ascii="Times New Roman" w:eastAsia="Times New Roman" w:hAnsi="Times New Roman" w:cs="Times New Roman"/>
          <w:bCs/>
          <w:sz w:val="28"/>
          <w:szCs w:val="28"/>
          <w:lang w:val="ru-RU"/>
        </w:rPr>
        <w:t>, LRRK2, DJ-1, PINK1 и др. Большинство</w:t>
      </w:r>
      <w:r w:rsidR="00195431">
        <w:rPr>
          <w:rFonts w:ascii="Times New Roman" w:eastAsia="Times New Roman" w:hAnsi="Times New Roman" w:cs="Times New Roman"/>
          <w:bCs/>
          <w:sz w:val="28"/>
          <w:szCs w:val="28"/>
          <w:lang w:val="ru-RU"/>
        </w:rPr>
        <w:t xml:space="preserve"> случаев БП, идиопатические, т.</w:t>
      </w:r>
      <w:r w:rsidR="00B74E4E" w:rsidRPr="001B3425">
        <w:rPr>
          <w:rFonts w:ascii="Times New Roman" w:eastAsia="Times New Roman" w:hAnsi="Times New Roman" w:cs="Times New Roman"/>
          <w:bCs/>
          <w:sz w:val="28"/>
          <w:szCs w:val="28"/>
          <w:lang w:val="ru-RU"/>
        </w:rPr>
        <w:t>е. не имеющие четкой этиологии. БП характеризуется прогрессирующим накоплением нерастворимых включений, известных как тельца Леви, преимущественно состоящие из α-</w:t>
      </w:r>
      <w:proofErr w:type="spellStart"/>
      <w:r w:rsidR="00B74E4E" w:rsidRPr="001B3425">
        <w:rPr>
          <w:rFonts w:ascii="Times New Roman" w:eastAsia="Times New Roman" w:hAnsi="Times New Roman" w:cs="Times New Roman"/>
          <w:bCs/>
          <w:sz w:val="28"/>
          <w:szCs w:val="28"/>
          <w:lang w:val="ru-RU"/>
        </w:rPr>
        <w:t>синуклеина</w:t>
      </w:r>
      <w:proofErr w:type="spellEnd"/>
      <w:r w:rsidR="00B74E4E" w:rsidRPr="001B3425">
        <w:rPr>
          <w:rFonts w:ascii="Times New Roman" w:eastAsia="Times New Roman" w:hAnsi="Times New Roman" w:cs="Times New Roman"/>
          <w:bCs/>
          <w:sz w:val="28"/>
          <w:szCs w:val="28"/>
          <w:lang w:val="ru-RU"/>
        </w:rPr>
        <w:t xml:space="preserve"> и мембранных компонентов. Кроме того, нарушение регуляции клеточного </w:t>
      </w:r>
      <w:proofErr w:type="spellStart"/>
      <w:r w:rsidR="00B74E4E" w:rsidRPr="001B3425">
        <w:rPr>
          <w:rFonts w:ascii="Times New Roman" w:eastAsia="Times New Roman" w:hAnsi="Times New Roman" w:cs="Times New Roman"/>
          <w:bCs/>
          <w:sz w:val="28"/>
          <w:szCs w:val="28"/>
          <w:lang w:val="ru-RU"/>
        </w:rPr>
        <w:t>протеостаза</w:t>
      </w:r>
      <w:proofErr w:type="spellEnd"/>
      <w:r w:rsidR="00B74E4E" w:rsidRPr="001B3425">
        <w:rPr>
          <w:rFonts w:ascii="Times New Roman" w:eastAsia="Times New Roman" w:hAnsi="Times New Roman" w:cs="Times New Roman"/>
          <w:bCs/>
          <w:sz w:val="28"/>
          <w:szCs w:val="28"/>
          <w:lang w:val="ru-RU"/>
        </w:rPr>
        <w:t xml:space="preserve"> и </w:t>
      </w:r>
      <w:proofErr w:type="spellStart"/>
      <w:r w:rsidR="00B74E4E" w:rsidRPr="001B3425">
        <w:rPr>
          <w:rFonts w:ascii="Times New Roman" w:eastAsia="Times New Roman" w:hAnsi="Times New Roman" w:cs="Times New Roman"/>
          <w:bCs/>
          <w:sz w:val="28"/>
          <w:szCs w:val="28"/>
          <w:lang w:val="ru-RU"/>
        </w:rPr>
        <w:t>функциий</w:t>
      </w:r>
      <w:proofErr w:type="spellEnd"/>
      <w:r w:rsidR="00B74E4E" w:rsidRPr="001B3425">
        <w:rPr>
          <w:rFonts w:ascii="Times New Roman" w:eastAsia="Times New Roman" w:hAnsi="Times New Roman" w:cs="Times New Roman"/>
          <w:bCs/>
          <w:sz w:val="28"/>
          <w:szCs w:val="28"/>
          <w:lang w:val="ru-RU"/>
        </w:rPr>
        <w:t xml:space="preserve"> </w:t>
      </w:r>
      <w:proofErr w:type="spellStart"/>
      <w:r w:rsidR="00B74E4E" w:rsidRPr="001B3425">
        <w:rPr>
          <w:rFonts w:ascii="Times New Roman" w:eastAsia="Times New Roman" w:hAnsi="Times New Roman" w:cs="Times New Roman"/>
          <w:bCs/>
          <w:sz w:val="28"/>
          <w:szCs w:val="28"/>
          <w:lang w:val="ru-RU"/>
        </w:rPr>
        <w:t>митохондрий</w:t>
      </w:r>
      <w:proofErr w:type="spellEnd"/>
      <w:r w:rsidR="00B74E4E" w:rsidRPr="001B3425">
        <w:rPr>
          <w:rFonts w:ascii="Times New Roman" w:eastAsia="Times New Roman" w:hAnsi="Times New Roman" w:cs="Times New Roman"/>
          <w:bCs/>
          <w:sz w:val="28"/>
          <w:szCs w:val="28"/>
          <w:lang w:val="ru-RU"/>
        </w:rPr>
        <w:t xml:space="preserve">, нарушение процесса </w:t>
      </w:r>
      <w:proofErr w:type="spellStart"/>
      <w:r w:rsidR="00B74E4E" w:rsidRPr="001B3425">
        <w:rPr>
          <w:rFonts w:ascii="Times New Roman" w:eastAsia="Times New Roman" w:hAnsi="Times New Roman" w:cs="Times New Roman"/>
          <w:bCs/>
          <w:sz w:val="28"/>
          <w:szCs w:val="28"/>
          <w:lang w:val="ru-RU"/>
        </w:rPr>
        <w:t>аутофагии</w:t>
      </w:r>
      <w:proofErr w:type="spellEnd"/>
      <w:r w:rsidR="00B74E4E" w:rsidRPr="001B3425">
        <w:rPr>
          <w:rFonts w:ascii="Times New Roman" w:eastAsia="Times New Roman" w:hAnsi="Times New Roman" w:cs="Times New Roman"/>
          <w:bCs/>
          <w:sz w:val="28"/>
          <w:szCs w:val="28"/>
          <w:lang w:val="ru-RU"/>
        </w:rPr>
        <w:t xml:space="preserve">, окислительный стресс и </w:t>
      </w:r>
      <w:proofErr w:type="spellStart"/>
      <w:r w:rsidR="00B74E4E" w:rsidRPr="001B3425">
        <w:rPr>
          <w:rFonts w:ascii="Times New Roman" w:eastAsia="Times New Roman" w:hAnsi="Times New Roman" w:cs="Times New Roman"/>
          <w:bCs/>
          <w:sz w:val="28"/>
          <w:szCs w:val="28"/>
          <w:lang w:val="ru-RU"/>
        </w:rPr>
        <w:t>нейровоспаление</w:t>
      </w:r>
      <w:proofErr w:type="spellEnd"/>
      <w:r w:rsidR="00B74E4E" w:rsidRPr="001B3425">
        <w:rPr>
          <w:rFonts w:ascii="Times New Roman" w:eastAsia="Times New Roman" w:hAnsi="Times New Roman" w:cs="Times New Roman"/>
          <w:bCs/>
          <w:sz w:val="28"/>
          <w:szCs w:val="28"/>
          <w:lang w:val="ru-RU"/>
        </w:rPr>
        <w:t xml:space="preserve"> могут быть в основе заболевания, которые, вероятно, взаимозависимы, но являются ли они причиной или следствием </w:t>
      </w:r>
      <w:proofErr w:type="spellStart"/>
      <w:r w:rsidR="00B74E4E" w:rsidRPr="001B3425">
        <w:rPr>
          <w:rFonts w:ascii="Times New Roman" w:eastAsia="Times New Roman" w:hAnsi="Times New Roman" w:cs="Times New Roman"/>
          <w:bCs/>
          <w:sz w:val="28"/>
          <w:szCs w:val="28"/>
          <w:lang w:val="ru-RU"/>
        </w:rPr>
        <w:t>нейродегенерации</w:t>
      </w:r>
      <w:proofErr w:type="spellEnd"/>
      <w:r w:rsidR="00B74E4E" w:rsidRPr="001B3425">
        <w:rPr>
          <w:rFonts w:ascii="Times New Roman" w:eastAsia="Times New Roman" w:hAnsi="Times New Roman" w:cs="Times New Roman"/>
          <w:bCs/>
          <w:sz w:val="28"/>
          <w:szCs w:val="28"/>
          <w:lang w:val="ru-RU"/>
        </w:rPr>
        <w:t xml:space="preserve"> остается открытым вопросом [</w:t>
      </w:r>
      <w:r w:rsidR="004A4CDC" w:rsidRPr="001B3425">
        <w:rPr>
          <w:rFonts w:ascii="Times New Roman" w:eastAsia="Times New Roman" w:hAnsi="Times New Roman" w:cs="Times New Roman"/>
          <w:bCs/>
          <w:sz w:val="28"/>
          <w:szCs w:val="28"/>
          <w:lang w:val="ru-RU"/>
        </w:rPr>
        <w:t>5</w:t>
      </w:r>
      <w:r w:rsidR="00195431" w:rsidRPr="00195431">
        <w:rPr>
          <w:rFonts w:ascii="Times New Roman" w:eastAsia="Times New Roman" w:hAnsi="Times New Roman" w:cs="Times New Roman"/>
          <w:bCs/>
          <w:sz w:val="28"/>
          <w:szCs w:val="28"/>
          <w:lang w:val="ru-RU"/>
        </w:rPr>
        <w:t>4</w:t>
      </w:r>
      <w:r w:rsidR="00B74E4E" w:rsidRPr="001B3425">
        <w:rPr>
          <w:rFonts w:ascii="Times New Roman" w:eastAsia="Times New Roman" w:hAnsi="Times New Roman" w:cs="Times New Roman"/>
          <w:bCs/>
          <w:sz w:val="28"/>
          <w:szCs w:val="28"/>
          <w:lang w:val="ru-RU"/>
        </w:rPr>
        <w:t xml:space="preserve">]. </w:t>
      </w:r>
    </w:p>
    <w:p w14:paraId="44253E4A" w14:textId="77777777" w:rsidR="002E2B49" w:rsidRDefault="002E2B49" w:rsidP="00D403EE">
      <w:pPr>
        <w:spacing w:after="0" w:line="240" w:lineRule="auto"/>
        <w:ind w:firstLine="709"/>
        <w:jc w:val="both"/>
        <w:rPr>
          <w:rFonts w:ascii="Times New Roman" w:eastAsia="Times New Roman" w:hAnsi="Times New Roman" w:cs="Times New Roman"/>
          <w:bCs/>
          <w:sz w:val="28"/>
          <w:szCs w:val="28"/>
          <w:lang w:val="ru-RU"/>
        </w:rPr>
      </w:pPr>
    </w:p>
    <w:p w14:paraId="32B3C111" w14:textId="3802BD08" w:rsidR="00B74E4E" w:rsidRPr="002E2B49" w:rsidRDefault="00B74E4E" w:rsidP="00D403EE">
      <w:pPr>
        <w:spacing w:after="0" w:line="240" w:lineRule="auto"/>
        <w:ind w:firstLine="709"/>
        <w:jc w:val="both"/>
        <w:rPr>
          <w:rFonts w:ascii="Times New Roman" w:eastAsia="Times New Roman" w:hAnsi="Times New Roman" w:cs="Times New Roman"/>
          <w:b/>
          <w:bCs/>
          <w:sz w:val="28"/>
          <w:szCs w:val="28"/>
          <w:lang w:val="ru-RU"/>
        </w:rPr>
      </w:pPr>
      <w:r w:rsidRPr="002E2B49">
        <w:rPr>
          <w:rFonts w:ascii="Times New Roman" w:eastAsia="Times New Roman" w:hAnsi="Times New Roman" w:cs="Times New Roman"/>
          <w:b/>
          <w:bCs/>
          <w:sz w:val="28"/>
          <w:szCs w:val="28"/>
          <w:lang w:val="ru-RU"/>
        </w:rPr>
        <w:t>1.3 Демографические факторы и р</w:t>
      </w:r>
      <w:r w:rsidR="002E2B49" w:rsidRPr="002E2B49">
        <w:rPr>
          <w:rFonts w:ascii="Times New Roman" w:eastAsia="Times New Roman" w:hAnsi="Times New Roman" w:cs="Times New Roman"/>
          <w:b/>
          <w:bCs/>
          <w:sz w:val="28"/>
          <w:szCs w:val="28"/>
          <w:lang w:val="ru-RU"/>
        </w:rPr>
        <w:t>аспространенность заболевания</w:t>
      </w:r>
    </w:p>
    <w:p w14:paraId="350282A4" w14:textId="3082E9BD" w:rsidR="00B74E4E" w:rsidRDefault="00B74E4E" w:rsidP="00D403EE">
      <w:pPr>
        <w:spacing w:after="0" w:line="240" w:lineRule="auto"/>
        <w:ind w:firstLine="709"/>
        <w:jc w:val="both"/>
        <w:rPr>
          <w:rFonts w:ascii="Times New Roman" w:eastAsia="Times New Roman" w:hAnsi="Times New Roman" w:cs="Times New Roman"/>
          <w:bCs/>
          <w:sz w:val="28"/>
          <w:szCs w:val="28"/>
          <w:lang w:val="ru-RU"/>
        </w:rPr>
      </w:pPr>
      <w:r w:rsidRPr="001B3425">
        <w:rPr>
          <w:rFonts w:ascii="Times New Roman" w:eastAsia="Times New Roman" w:hAnsi="Times New Roman" w:cs="Times New Roman"/>
          <w:bCs/>
          <w:sz w:val="28"/>
          <w:szCs w:val="28"/>
          <w:lang w:val="ru-RU"/>
        </w:rPr>
        <w:t>БП обнаруживается примерно у 2% лиц старше 65 лет, иногда имеет место раннее начало, приблизительно в 40 лет, редко БП проявляется уже с возраста 18 лет. Распространенность заболевания за последние 30 лет увеличение в 2</w:t>
      </w:r>
      <w:r w:rsidR="00044B2F">
        <w:rPr>
          <w:rFonts w:ascii="Times New Roman" w:eastAsia="Times New Roman" w:hAnsi="Times New Roman" w:cs="Times New Roman"/>
          <w:bCs/>
          <w:sz w:val="28"/>
          <w:szCs w:val="28"/>
          <w:lang w:val="ru-RU"/>
        </w:rPr>
        <w:t>-</w:t>
      </w:r>
      <w:r w:rsidRPr="001B3425">
        <w:rPr>
          <w:rFonts w:ascii="Times New Roman" w:eastAsia="Times New Roman" w:hAnsi="Times New Roman" w:cs="Times New Roman"/>
          <w:bCs/>
          <w:sz w:val="28"/>
          <w:szCs w:val="28"/>
          <w:lang w:val="ru-RU"/>
        </w:rPr>
        <w:t>5 раз [</w:t>
      </w:r>
      <w:r w:rsidR="008374E9" w:rsidRPr="00705674">
        <w:rPr>
          <w:rFonts w:ascii="Times New Roman" w:eastAsia="Times New Roman" w:hAnsi="Times New Roman" w:cs="Times New Roman"/>
          <w:bCs/>
          <w:sz w:val="28"/>
          <w:szCs w:val="28"/>
          <w:lang w:val="ru-RU"/>
        </w:rPr>
        <w:t>5</w:t>
      </w:r>
      <w:r w:rsidR="00195431" w:rsidRPr="00C640EF">
        <w:rPr>
          <w:rFonts w:ascii="Times New Roman" w:eastAsia="Times New Roman" w:hAnsi="Times New Roman" w:cs="Times New Roman"/>
          <w:bCs/>
          <w:sz w:val="28"/>
          <w:szCs w:val="28"/>
          <w:lang w:val="ru-RU"/>
        </w:rPr>
        <w:t>5</w:t>
      </w:r>
      <w:r w:rsidRPr="001B3425">
        <w:rPr>
          <w:rFonts w:ascii="Times New Roman" w:eastAsia="Times New Roman" w:hAnsi="Times New Roman" w:cs="Times New Roman"/>
          <w:bCs/>
          <w:sz w:val="28"/>
          <w:szCs w:val="28"/>
          <w:lang w:val="ru-RU"/>
        </w:rPr>
        <w:t>]. Группой ученых из Канады был проведен систематический обзор 47 исследований. Мета-анализ общемировых данных показал рост распространенность БП с возрастом (все на 100 000): 41 в возрасте от 40 до 49 лет; 107 в возрасте от 50 до 59 лет; 173 в возрасте от 55 до 64 лет; 428 в возрасте от 60 до 69 лет; 425 в возрасте от 65 до 74 лет; 1087 в возрасте от 70 до 79 лет; и 1903 в возрасте старше 80 лет [</w:t>
      </w:r>
      <w:r w:rsidR="008374E9" w:rsidRPr="008374E9">
        <w:rPr>
          <w:rFonts w:ascii="Times New Roman" w:eastAsia="Times New Roman" w:hAnsi="Times New Roman" w:cs="Times New Roman"/>
          <w:bCs/>
          <w:sz w:val="28"/>
          <w:szCs w:val="28"/>
          <w:lang w:val="ru-RU"/>
        </w:rPr>
        <w:t>5</w:t>
      </w:r>
      <w:r w:rsidR="00195431" w:rsidRPr="00195431">
        <w:rPr>
          <w:rFonts w:ascii="Times New Roman" w:eastAsia="Times New Roman" w:hAnsi="Times New Roman" w:cs="Times New Roman"/>
          <w:bCs/>
          <w:sz w:val="28"/>
          <w:szCs w:val="28"/>
          <w:lang w:val="ru-RU"/>
        </w:rPr>
        <w:t>6</w:t>
      </w:r>
      <w:r w:rsidRPr="001B3425">
        <w:rPr>
          <w:rFonts w:ascii="Times New Roman" w:eastAsia="Times New Roman" w:hAnsi="Times New Roman" w:cs="Times New Roman"/>
          <w:bCs/>
          <w:sz w:val="28"/>
          <w:szCs w:val="28"/>
          <w:lang w:val="ru-RU"/>
        </w:rPr>
        <w:t>]. Примерно, от 7 до 10 миллионов человек во всем мире страдают болезнью Паркинсона [</w:t>
      </w:r>
      <w:r w:rsidR="008374E9" w:rsidRPr="008374E9">
        <w:rPr>
          <w:rFonts w:ascii="Times New Roman" w:eastAsia="Times New Roman" w:hAnsi="Times New Roman" w:cs="Times New Roman"/>
          <w:bCs/>
          <w:sz w:val="28"/>
          <w:szCs w:val="28"/>
          <w:lang w:val="ru-RU"/>
        </w:rPr>
        <w:t>5</w:t>
      </w:r>
      <w:r w:rsidR="00195431" w:rsidRPr="00195431">
        <w:rPr>
          <w:rFonts w:ascii="Times New Roman" w:eastAsia="Times New Roman" w:hAnsi="Times New Roman" w:cs="Times New Roman"/>
          <w:bCs/>
          <w:sz w:val="28"/>
          <w:szCs w:val="28"/>
          <w:lang w:val="ru-RU"/>
        </w:rPr>
        <w:t>7</w:t>
      </w:r>
      <w:r w:rsidRPr="001B3425">
        <w:rPr>
          <w:rFonts w:ascii="Times New Roman" w:eastAsia="Times New Roman" w:hAnsi="Times New Roman" w:cs="Times New Roman"/>
          <w:bCs/>
          <w:sz w:val="28"/>
          <w:szCs w:val="28"/>
          <w:lang w:val="ru-RU"/>
        </w:rPr>
        <w:t>]. Однако из-за общего старения населения, число больных БП ожидается удвоиться к 2030 г. БП обычно чаще в</w:t>
      </w:r>
      <w:r w:rsidR="009E151D">
        <w:rPr>
          <w:rFonts w:ascii="Times New Roman" w:eastAsia="Times New Roman" w:hAnsi="Times New Roman" w:cs="Times New Roman"/>
          <w:bCs/>
          <w:sz w:val="28"/>
          <w:szCs w:val="28"/>
          <w:lang w:val="ru-RU"/>
        </w:rPr>
        <w:t xml:space="preserve">ыявляется </w:t>
      </w:r>
      <w:r w:rsidRPr="001B3425">
        <w:rPr>
          <w:rFonts w:ascii="Times New Roman" w:eastAsia="Times New Roman" w:hAnsi="Times New Roman" w:cs="Times New Roman"/>
          <w:bCs/>
          <w:sz w:val="28"/>
          <w:szCs w:val="28"/>
          <w:lang w:val="ru-RU"/>
        </w:rPr>
        <w:t xml:space="preserve">у мужчин, чем </w:t>
      </w:r>
      <w:r w:rsidR="009E151D">
        <w:rPr>
          <w:rFonts w:ascii="Times New Roman" w:eastAsia="Times New Roman" w:hAnsi="Times New Roman" w:cs="Times New Roman"/>
          <w:bCs/>
          <w:sz w:val="28"/>
          <w:szCs w:val="28"/>
          <w:lang w:val="ru-RU"/>
        </w:rPr>
        <w:t xml:space="preserve">у </w:t>
      </w:r>
      <w:r w:rsidRPr="001B3425">
        <w:rPr>
          <w:rFonts w:ascii="Times New Roman" w:eastAsia="Times New Roman" w:hAnsi="Times New Roman" w:cs="Times New Roman"/>
          <w:bCs/>
          <w:sz w:val="28"/>
          <w:szCs w:val="28"/>
          <w:lang w:val="ru-RU"/>
        </w:rPr>
        <w:t>женщин</w:t>
      </w:r>
      <w:r w:rsidR="009E151D">
        <w:rPr>
          <w:rFonts w:ascii="Times New Roman" w:eastAsia="Times New Roman" w:hAnsi="Times New Roman" w:cs="Times New Roman"/>
          <w:bCs/>
          <w:sz w:val="28"/>
          <w:szCs w:val="28"/>
          <w:lang w:val="ru-RU"/>
        </w:rPr>
        <w:t xml:space="preserve"> и </w:t>
      </w:r>
      <w:r w:rsidRPr="001B3425">
        <w:rPr>
          <w:rFonts w:ascii="Times New Roman" w:eastAsia="Times New Roman" w:hAnsi="Times New Roman" w:cs="Times New Roman"/>
          <w:bCs/>
          <w:sz w:val="28"/>
          <w:szCs w:val="28"/>
          <w:lang w:val="ru-RU"/>
        </w:rPr>
        <w:t xml:space="preserve">соотношение женщин и мужчин составляет </w:t>
      </w:r>
      <w:r w:rsidR="009E151D">
        <w:rPr>
          <w:rFonts w:ascii="Times New Roman" w:eastAsia="Times New Roman" w:hAnsi="Times New Roman" w:cs="Times New Roman"/>
          <w:bCs/>
          <w:sz w:val="28"/>
          <w:szCs w:val="28"/>
          <w:lang w:val="ru-RU"/>
        </w:rPr>
        <w:t xml:space="preserve">примерно </w:t>
      </w:r>
      <w:r w:rsidRPr="001B3425">
        <w:rPr>
          <w:rFonts w:ascii="Times New Roman" w:eastAsia="Times New Roman" w:hAnsi="Times New Roman" w:cs="Times New Roman"/>
          <w:bCs/>
          <w:sz w:val="28"/>
          <w:szCs w:val="28"/>
          <w:lang w:val="ru-RU"/>
        </w:rPr>
        <w:t xml:space="preserve">1:1,5. </w:t>
      </w:r>
      <w:r w:rsidR="009E151D">
        <w:rPr>
          <w:rFonts w:ascii="Times New Roman" w:eastAsia="Times New Roman" w:hAnsi="Times New Roman" w:cs="Times New Roman"/>
          <w:bCs/>
          <w:sz w:val="28"/>
          <w:szCs w:val="28"/>
          <w:lang w:val="ru-RU"/>
        </w:rPr>
        <w:t xml:space="preserve">Одной из причин </w:t>
      </w:r>
      <w:r w:rsidRPr="001B3425">
        <w:rPr>
          <w:rFonts w:ascii="Times New Roman" w:eastAsia="Times New Roman" w:hAnsi="Times New Roman" w:cs="Times New Roman"/>
          <w:bCs/>
          <w:sz w:val="28"/>
          <w:szCs w:val="28"/>
          <w:lang w:val="ru-RU"/>
        </w:rPr>
        <w:t xml:space="preserve">этой разницы </w:t>
      </w:r>
      <w:r w:rsidR="009E151D">
        <w:rPr>
          <w:rFonts w:ascii="Times New Roman" w:eastAsia="Times New Roman" w:hAnsi="Times New Roman" w:cs="Times New Roman"/>
          <w:bCs/>
          <w:sz w:val="28"/>
          <w:szCs w:val="28"/>
          <w:lang w:val="ru-RU"/>
        </w:rPr>
        <w:t xml:space="preserve">надо полагать </w:t>
      </w:r>
      <w:r w:rsidRPr="001B3425">
        <w:rPr>
          <w:rFonts w:ascii="Times New Roman" w:eastAsia="Times New Roman" w:hAnsi="Times New Roman" w:cs="Times New Roman"/>
          <w:bCs/>
          <w:sz w:val="28"/>
          <w:szCs w:val="28"/>
          <w:lang w:val="ru-RU"/>
        </w:rPr>
        <w:t xml:space="preserve">более частые профессиональные воздействия вредных факторов </w:t>
      </w:r>
      <w:r w:rsidRPr="001B3425">
        <w:rPr>
          <w:rFonts w:ascii="Times New Roman" w:eastAsia="Times New Roman" w:hAnsi="Times New Roman" w:cs="Times New Roman"/>
          <w:bCs/>
          <w:sz w:val="28"/>
          <w:szCs w:val="28"/>
          <w:lang w:val="ru-RU"/>
        </w:rPr>
        <w:lastRenderedPageBreak/>
        <w:t xml:space="preserve">у мужчин, </w:t>
      </w:r>
      <w:r w:rsidR="009E151D">
        <w:rPr>
          <w:rFonts w:ascii="Times New Roman" w:eastAsia="Times New Roman" w:hAnsi="Times New Roman" w:cs="Times New Roman"/>
          <w:bCs/>
          <w:sz w:val="28"/>
          <w:szCs w:val="28"/>
          <w:lang w:val="ru-RU"/>
        </w:rPr>
        <w:t xml:space="preserve">у женщин - </w:t>
      </w:r>
      <w:proofErr w:type="spellStart"/>
      <w:r w:rsidRPr="001B3425">
        <w:rPr>
          <w:rFonts w:ascii="Times New Roman" w:eastAsia="Times New Roman" w:hAnsi="Times New Roman" w:cs="Times New Roman"/>
          <w:bCs/>
          <w:sz w:val="28"/>
          <w:szCs w:val="28"/>
          <w:lang w:val="ru-RU"/>
        </w:rPr>
        <w:t>нейропротективное</w:t>
      </w:r>
      <w:proofErr w:type="spellEnd"/>
      <w:r w:rsidRPr="001B3425">
        <w:rPr>
          <w:rFonts w:ascii="Times New Roman" w:eastAsia="Times New Roman" w:hAnsi="Times New Roman" w:cs="Times New Roman"/>
          <w:bCs/>
          <w:sz w:val="28"/>
          <w:szCs w:val="28"/>
          <w:lang w:val="ru-RU"/>
        </w:rPr>
        <w:t xml:space="preserve"> действие эстрогенов</w:t>
      </w:r>
      <w:r w:rsidR="009E151D">
        <w:rPr>
          <w:rFonts w:ascii="Times New Roman" w:eastAsia="Times New Roman" w:hAnsi="Times New Roman" w:cs="Times New Roman"/>
          <w:bCs/>
          <w:sz w:val="28"/>
          <w:szCs w:val="28"/>
          <w:lang w:val="ru-RU"/>
        </w:rPr>
        <w:t xml:space="preserve"> </w:t>
      </w:r>
      <w:r w:rsidRPr="001B3425">
        <w:rPr>
          <w:rFonts w:ascii="Times New Roman" w:eastAsia="Times New Roman" w:hAnsi="Times New Roman" w:cs="Times New Roman"/>
          <w:bCs/>
          <w:sz w:val="28"/>
          <w:szCs w:val="28"/>
          <w:lang w:val="ru-RU"/>
        </w:rPr>
        <w:t>и Х-сцепленный генетический фактор [</w:t>
      </w:r>
      <w:r w:rsidR="008374E9" w:rsidRPr="008374E9">
        <w:rPr>
          <w:rFonts w:ascii="Times New Roman" w:eastAsia="Times New Roman" w:hAnsi="Times New Roman" w:cs="Times New Roman"/>
          <w:bCs/>
          <w:sz w:val="28"/>
          <w:szCs w:val="28"/>
          <w:lang w:val="ru-RU"/>
        </w:rPr>
        <w:t>5</w:t>
      </w:r>
      <w:r w:rsidR="00195431" w:rsidRPr="00195431">
        <w:rPr>
          <w:rFonts w:ascii="Times New Roman" w:eastAsia="Times New Roman" w:hAnsi="Times New Roman" w:cs="Times New Roman"/>
          <w:bCs/>
          <w:sz w:val="28"/>
          <w:szCs w:val="28"/>
          <w:lang w:val="ru-RU"/>
        </w:rPr>
        <w:t>8</w:t>
      </w:r>
      <w:r w:rsidRPr="001B3425">
        <w:rPr>
          <w:rFonts w:ascii="Times New Roman" w:eastAsia="Times New Roman" w:hAnsi="Times New Roman" w:cs="Times New Roman"/>
          <w:bCs/>
          <w:sz w:val="28"/>
          <w:szCs w:val="28"/>
          <w:lang w:val="ru-RU"/>
        </w:rPr>
        <w:t xml:space="preserve">]. По исследованиям Организации Объединенных Наций </w:t>
      </w:r>
      <w:r w:rsidR="00B073C8">
        <w:rPr>
          <w:rFonts w:ascii="Times New Roman" w:eastAsia="Times New Roman" w:hAnsi="Times New Roman" w:cs="Times New Roman"/>
          <w:bCs/>
          <w:sz w:val="28"/>
          <w:szCs w:val="28"/>
          <w:lang w:val="ru-RU"/>
        </w:rPr>
        <w:t xml:space="preserve">от </w:t>
      </w:r>
      <w:r w:rsidRPr="001B3425">
        <w:rPr>
          <w:rFonts w:ascii="Times New Roman" w:eastAsia="Times New Roman" w:hAnsi="Times New Roman" w:cs="Times New Roman"/>
          <w:bCs/>
          <w:sz w:val="28"/>
          <w:szCs w:val="28"/>
          <w:lang w:val="ru-RU"/>
        </w:rPr>
        <w:t>2015</w:t>
      </w:r>
      <w:r w:rsidR="00195431" w:rsidRPr="00195431">
        <w:rPr>
          <w:rFonts w:ascii="Times New Roman" w:eastAsia="Times New Roman" w:hAnsi="Times New Roman" w:cs="Times New Roman"/>
          <w:bCs/>
          <w:sz w:val="28"/>
          <w:szCs w:val="28"/>
          <w:lang w:val="ru-RU"/>
        </w:rPr>
        <w:t xml:space="preserve"> </w:t>
      </w:r>
      <w:r w:rsidRPr="001B3425">
        <w:rPr>
          <w:rFonts w:ascii="Times New Roman" w:eastAsia="Times New Roman" w:hAnsi="Times New Roman" w:cs="Times New Roman"/>
          <w:bCs/>
          <w:sz w:val="28"/>
          <w:szCs w:val="28"/>
          <w:lang w:val="ru-RU"/>
        </w:rPr>
        <w:t>г.</w:t>
      </w:r>
      <w:r w:rsidR="00B073C8">
        <w:rPr>
          <w:rFonts w:ascii="Times New Roman" w:eastAsia="Times New Roman" w:hAnsi="Times New Roman" w:cs="Times New Roman"/>
          <w:bCs/>
          <w:sz w:val="28"/>
          <w:szCs w:val="28"/>
          <w:lang w:val="ru-RU"/>
        </w:rPr>
        <w:t xml:space="preserve">, </w:t>
      </w:r>
      <w:r w:rsidRPr="001B3425">
        <w:rPr>
          <w:rFonts w:ascii="Times New Roman" w:eastAsia="Times New Roman" w:hAnsi="Times New Roman" w:cs="Times New Roman"/>
          <w:bCs/>
          <w:sz w:val="28"/>
          <w:szCs w:val="28"/>
          <w:lang w:val="ru-RU"/>
        </w:rPr>
        <w:t>численность пожилых людей в мире с 2000г. увеличил</w:t>
      </w:r>
      <w:r w:rsidR="008374E9">
        <w:rPr>
          <w:rFonts w:ascii="Times New Roman" w:eastAsia="Times New Roman" w:hAnsi="Times New Roman" w:cs="Times New Roman"/>
          <w:bCs/>
          <w:sz w:val="28"/>
          <w:szCs w:val="28"/>
          <w:lang w:val="ru-RU"/>
        </w:rPr>
        <w:t>а</w:t>
      </w:r>
      <w:r w:rsidRPr="001B3425">
        <w:rPr>
          <w:rFonts w:ascii="Times New Roman" w:eastAsia="Times New Roman" w:hAnsi="Times New Roman" w:cs="Times New Roman"/>
          <w:bCs/>
          <w:sz w:val="28"/>
          <w:szCs w:val="28"/>
          <w:lang w:val="ru-RU"/>
        </w:rPr>
        <w:t xml:space="preserve">сь на 48% и ожидается дальнейший рост данного показателя на 56% </w:t>
      </w:r>
      <w:r w:rsidR="008374E9">
        <w:rPr>
          <w:rFonts w:ascii="Times New Roman" w:eastAsia="Times New Roman" w:hAnsi="Times New Roman" w:cs="Times New Roman"/>
          <w:bCs/>
          <w:sz w:val="28"/>
          <w:szCs w:val="28"/>
          <w:lang w:val="ru-RU"/>
        </w:rPr>
        <w:t xml:space="preserve">к </w:t>
      </w:r>
      <w:r w:rsidRPr="001B3425">
        <w:rPr>
          <w:rFonts w:ascii="Times New Roman" w:eastAsia="Times New Roman" w:hAnsi="Times New Roman" w:cs="Times New Roman"/>
          <w:bCs/>
          <w:sz w:val="28"/>
          <w:szCs w:val="28"/>
          <w:lang w:val="ru-RU"/>
        </w:rPr>
        <w:t>2030</w:t>
      </w:r>
      <w:r w:rsidR="008374E9">
        <w:rPr>
          <w:rFonts w:ascii="Times New Roman" w:eastAsia="Times New Roman" w:hAnsi="Times New Roman" w:cs="Times New Roman"/>
          <w:bCs/>
          <w:sz w:val="28"/>
          <w:szCs w:val="28"/>
          <w:lang w:val="ru-RU"/>
        </w:rPr>
        <w:t xml:space="preserve"> </w:t>
      </w:r>
      <w:r w:rsidR="008374E9" w:rsidRPr="008374E9">
        <w:rPr>
          <w:rFonts w:ascii="Times New Roman" w:eastAsia="Times New Roman" w:hAnsi="Times New Roman" w:cs="Times New Roman"/>
          <w:bCs/>
          <w:sz w:val="28"/>
          <w:szCs w:val="28"/>
          <w:lang w:val="ru-RU"/>
        </w:rPr>
        <w:t>[10]</w:t>
      </w:r>
      <w:r w:rsidRPr="001B3425">
        <w:rPr>
          <w:rFonts w:ascii="Times New Roman" w:eastAsia="Times New Roman" w:hAnsi="Times New Roman" w:cs="Times New Roman"/>
          <w:bCs/>
          <w:sz w:val="28"/>
          <w:szCs w:val="28"/>
          <w:lang w:val="ru-RU"/>
        </w:rPr>
        <w:t xml:space="preserve">. Из этого следует, что количество пациентов с БП в последующие годы возрастёт как во всем мире, так и в Казахстане. Рост заболеваемости и распространенности БП, приводит к высокому уровню нетрудоспособности, ухудшению качества жизни больных, инвалидности, также ложится бремя ответственности и нагрузки на родственников больного, что в свою очередь, создают медицинские и социально значимые проблемы. </w:t>
      </w:r>
    </w:p>
    <w:p w14:paraId="5AB3ACFC" w14:textId="59DA3CFE" w:rsidR="008551A6" w:rsidRPr="00705674" w:rsidRDefault="008551A6" w:rsidP="00D403EE">
      <w:pPr>
        <w:spacing w:after="0" w:line="240" w:lineRule="auto"/>
        <w:ind w:firstLine="709"/>
        <w:jc w:val="both"/>
        <w:rPr>
          <w:rFonts w:ascii="Times New Roman" w:eastAsia="Times New Roman" w:hAnsi="Times New Roman" w:cs="Times New Roman"/>
          <w:bCs/>
          <w:sz w:val="28"/>
          <w:szCs w:val="28"/>
          <w:lang w:val="ru-RU"/>
        </w:rPr>
      </w:pPr>
      <w:r w:rsidRPr="008551A6">
        <w:rPr>
          <w:rFonts w:ascii="Times New Roman" w:eastAsia="Times New Roman" w:hAnsi="Times New Roman" w:cs="Times New Roman"/>
          <w:bCs/>
          <w:sz w:val="28"/>
          <w:szCs w:val="28"/>
          <w:lang w:val="ru-RU"/>
        </w:rPr>
        <w:t xml:space="preserve">Согласно данным Министерства здравоохранения Республики Казахстан, распространённость </w:t>
      </w:r>
      <w:r>
        <w:rPr>
          <w:rFonts w:ascii="Times New Roman" w:eastAsia="Times New Roman" w:hAnsi="Times New Roman" w:cs="Times New Roman"/>
          <w:bCs/>
          <w:sz w:val="28"/>
          <w:szCs w:val="28"/>
          <w:lang w:val="ru-RU"/>
        </w:rPr>
        <w:t>Б</w:t>
      </w:r>
      <w:r w:rsidRPr="008551A6">
        <w:rPr>
          <w:rFonts w:ascii="Times New Roman" w:eastAsia="Times New Roman" w:hAnsi="Times New Roman" w:cs="Times New Roman"/>
          <w:bCs/>
          <w:sz w:val="28"/>
          <w:szCs w:val="28"/>
          <w:lang w:val="ru-RU"/>
        </w:rPr>
        <w:t>П</w:t>
      </w:r>
      <w:r>
        <w:rPr>
          <w:rFonts w:ascii="Times New Roman" w:eastAsia="Times New Roman" w:hAnsi="Times New Roman" w:cs="Times New Roman"/>
          <w:bCs/>
          <w:sz w:val="28"/>
          <w:szCs w:val="28"/>
          <w:lang w:val="ru-RU"/>
        </w:rPr>
        <w:t xml:space="preserve"> </w:t>
      </w:r>
      <w:r w:rsidRPr="008551A6">
        <w:rPr>
          <w:rFonts w:ascii="Times New Roman" w:eastAsia="Times New Roman" w:hAnsi="Times New Roman" w:cs="Times New Roman"/>
          <w:bCs/>
          <w:sz w:val="28"/>
          <w:szCs w:val="28"/>
          <w:lang w:val="ru-RU"/>
        </w:rPr>
        <w:t xml:space="preserve">в стране составляет 120 случаев на 100 тысяч человек. </w:t>
      </w:r>
      <w:r>
        <w:rPr>
          <w:rFonts w:ascii="Times New Roman" w:eastAsia="Times New Roman" w:hAnsi="Times New Roman" w:cs="Times New Roman"/>
          <w:bCs/>
          <w:sz w:val="28"/>
          <w:szCs w:val="28"/>
          <w:lang w:val="ru-RU"/>
        </w:rPr>
        <w:t xml:space="preserve">Во второй половине </w:t>
      </w:r>
      <w:r w:rsidRPr="008551A6">
        <w:rPr>
          <w:rFonts w:ascii="Times New Roman" w:eastAsia="Times New Roman" w:hAnsi="Times New Roman" w:cs="Times New Roman"/>
          <w:bCs/>
          <w:sz w:val="28"/>
          <w:szCs w:val="28"/>
          <w:lang w:val="ru-RU"/>
        </w:rPr>
        <w:t xml:space="preserve">2023 года зарегистрировано более 11 тысяч пациентов старше 18 лет с этим диагнозом, причём около трети из них </w:t>
      </w:r>
      <w:r w:rsidR="00044B2F">
        <w:rPr>
          <w:rFonts w:ascii="Times New Roman" w:eastAsia="Times New Roman" w:hAnsi="Times New Roman" w:cs="Times New Roman"/>
          <w:bCs/>
          <w:sz w:val="28"/>
          <w:szCs w:val="28"/>
          <w:lang w:val="ru-RU"/>
        </w:rPr>
        <w:t>‒</w:t>
      </w:r>
      <w:r w:rsidRPr="008551A6">
        <w:rPr>
          <w:rFonts w:ascii="Times New Roman" w:eastAsia="Times New Roman" w:hAnsi="Times New Roman" w:cs="Times New Roman"/>
          <w:bCs/>
          <w:sz w:val="28"/>
          <w:szCs w:val="28"/>
          <w:lang w:val="ru-RU"/>
        </w:rPr>
        <w:t xml:space="preserve"> люди моложе 60 лет</w:t>
      </w:r>
      <w:r>
        <w:rPr>
          <w:rFonts w:ascii="Times New Roman" w:eastAsia="Times New Roman" w:hAnsi="Times New Roman" w:cs="Times New Roman"/>
          <w:bCs/>
          <w:sz w:val="28"/>
          <w:szCs w:val="28"/>
          <w:lang w:val="ru-RU"/>
        </w:rPr>
        <w:t xml:space="preserve"> </w:t>
      </w:r>
      <w:r w:rsidRPr="008551A6">
        <w:rPr>
          <w:rFonts w:ascii="Times New Roman" w:eastAsia="Times New Roman" w:hAnsi="Times New Roman" w:cs="Times New Roman"/>
          <w:bCs/>
          <w:sz w:val="28"/>
          <w:szCs w:val="28"/>
          <w:lang w:val="ru-RU"/>
        </w:rPr>
        <w:t>[</w:t>
      </w:r>
      <w:r w:rsidR="00044B2F">
        <w:rPr>
          <w:rFonts w:ascii="Times New Roman" w:eastAsia="Times New Roman" w:hAnsi="Times New Roman" w:cs="Times New Roman"/>
          <w:bCs/>
          <w:sz w:val="28"/>
          <w:szCs w:val="28"/>
          <w:lang w:val="ru-RU"/>
        </w:rPr>
        <w:t>18</w:t>
      </w:r>
      <w:r w:rsidRPr="008551A6">
        <w:rPr>
          <w:rFonts w:ascii="Times New Roman" w:eastAsia="Times New Roman" w:hAnsi="Times New Roman" w:cs="Times New Roman"/>
          <w:bCs/>
          <w:sz w:val="28"/>
          <w:szCs w:val="28"/>
          <w:lang w:val="ru-RU"/>
        </w:rPr>
        <w:t xml:space="preserve">]. </w:t>
      </w:r>
      <w:r w:rsidR="00945107" w:rsidRPr="00945107">
        <w:rPr>
          <w:rFonts w:ascii="Times New Roman" w:eastAsia="Times New Roman" w:hAnsi="Times New Roman" w:cs="Times New Roman"/>
          <w:bCs/>
          <w:sz w:val="28"/>
          <w:szCs w:val="28"/>
          <w:lang w:val="ru-RU"/>
        </w:rPr>
        <w:t xml:space="preserve">По г. Алматы распространенность </w:t>
      </w:r>
      <w:r w:rsidR="00945107">
        <w:rPr>
          <w:rFonts w:ascii="Times New Roman" w:eastAsia="Times New Roman" w:hAnsi="Times New Roman" w:cs="Times New Roman"/>
          <w:bCs/>
          <w:sz w:val="28"/>
          <w:szCs w:val="28"/>
          <w:lang w:val="ru-RU"/>
        </w:rPr>
        <w:t>БП составляет</w:t>
      </w:r>
      <w:r w:rsidR="00945107" w:rsidRPr="00945107">
        <w:rPr>
          <w:rFonts w:ascii="Times New Roman" w:eastAsia="Times New Roman" w:hAnsi="Times New Roman" w:cs="Times New Roman"/>
          <w:bCs/>
          <w:sz w:val="28"/>
          <w:szCs w:val="28"/>
          <w:lang w:val="ru-RU"/>
        </w:rPr>
        <w:t xml:space="preserve"> 62 случая на 100 тысяч населения.</w:t>
      </w:r>
    </w:p>
    <w:p w14:paraId="3C5AA2C6" w14:textId="25EFD544" w:rsidR="00B74E4E" w:rsidRPr="001B3425" w:rsidRDefault="00B74E4E" w:rsidP="00D403EE">
      <w:pPr>
        <w:spacing w:after="0" w:line="240" w:lineRule="auto"/>
        <w:ind w:firstLine="709"/>
        <w:jc w:val="both"/>
        <w:rPr>
          <w:rFonts w:ascii="Times New Roman" w:eastAsia="Times New Roman" w:hAnsi="Times New Roman" w:cs="Times New Roman"/>
          <w:bCs/>
          <w:sz w:val="28"/>
          <w:szCs w:val="28"/>
          <w:lang w:val="ru-RU"/>
        </w:rPr>
      </w:pPr>
      <w:bookmarkStart w:id="16" w:name="_Hlk136777968"/>
      <w:r w:rsidRPr="001B3425">
        <w:rPr>
          <w:rFonts w:ascii="Times New Roman" w:eastAsia="Times New Roman" w:hAnsi="Times New Roman" w:cs="Times New Roman"/>
          <w:bCs/>
          <w:sz w:val="28"/>
          <w:szCs w:val="28"/>
          <w:lang w:val="ru-RU"/>
        </w:rPr>
        <w:t>Согласно данным Туркестанского областного филиала Республиканского Государственного предприятия на праве хозяйственного введения «Национальный Научный Центр Развития Здравоохранения имени С.</w:t>
      </w:r>
      <w:r w:rsidR="00044B2F">
        <w:rPr>
          <w:rFonts w:ascii="Times New Roman" w:eastAsia="Times New Roman" w:hAnsi="Times New Roman" w:cs="Times New Roman"/>
          <w:bCs/>
          <w:sz w:val="28"/>
          <w:szCs w:val="28"/>
          <w:lang w:val="ru-RU"/>
        </w:rPr>
        <w:t> </w:t>
      </w:r>
      <w:proofErr w:type="spellStart"/>
      <w:r w:rsidRPr="001B3425">
        <w:rPr>
          <w:rFonts w:ascii="Times New Roman" w:eastAsia="Times New Roman" w:hAnsi="Times New Roman" w:cs="Times New Roman"/>
          <w:bCs/>
          <w:sz w:val="28"/>
          <w:szCs w:val="28"/>
          <w:lang w:val="ru-RU"/>
        </w:rPr>
        <w:t>Каирбековой</w:t>
      </w:r>
      <w:proofErr w:type="spellEnd"/>
      <w:r w:rsidRPr="001B3425">
        <w:rPr>
          <w:rFonts w:ascii="Times New Roman" w:eastAsia="Times New Roman" w:hAnsi="Times New Roman" w:cs="Times New Roman"/>
          <w:bCs/>
          <w:sz w:val="28"/>
          <w:szCs w:val="28"/>
          <w:lang w:val="ru-RU"/>
        </w:rPr>
        <w:t>» МЗ РК, которые были представлены в информационном письме №38/15 от 29.03.2023 г. отмечается рост заболеваемости. Если в 2019 году показатель состоящих на диспансерном учете с БП на конец отчетного года составлял 594 пациентов (из них мужчин 44% и женщин 56%), в 2020 году этот показатель вырос и составил 631 пациент (мужчин 47%, женщин 53%), в 2021 году данные вновь растут и показывают 791 пациент (из них 43% мужчин и 57% женщин) [</w:t>
      </w:r>
      <w:r w:rsidR="00044B2F">
        <w:rPr>
          <w:rFonts w:ascii="Times New Roman" w:eastAsia="Times New Roman" w:hAnsi="Times New Roman" w:cs="Times New Roman"/>
          <w:bCs/>
          <w:sz w:val="28"/>
          <w:szCs w:val="28"/>
          <w:lang w:val="ru-RU"/>
        </w:rPr>
        <w:t>5</w:t>
      </w:r>
      <w:r w:rsidR="00195431" w:rsidRPr="00195431">
        <w:rPr>
          <w:rFonts w:ascii="Times New Roman" w:eastAsia="Times New Roman" w:hAnsi="Times New Roman" w:cs="Times New Roman"/>
          <w:bCs/>
          <w:sz w:val="28"/>
          <w:szCs w:val="28"/>
          <w:lang w:val="ru-RU"/>
        </w:rPr>
        <w:t>9</w:t>
      </w:r>
      <w:r w:rsidRPr="001B3425">
        <w:rPr>
          <w:rFonts w:ascii="Times New Roman" w:eastAsia="Times New Roman" w:hAnsi="Times New Roman" w:cs="Times New Roman"/>
          <w:bCs/>
          <w:sz w:val="28"/>
          <w:szCs w:val="28"/>
          <w:lang w:val="ru-RU"/>
        </w:rPr>
        <w:t xml:space="preserve">]. </w:t>
      </w:r>
      <w:bookmarkEnd w:id="16"/>
      <w:r w:rsidRPr="001B3425">
        <w:rPr>
          <w:rFonts w:ascii="Times New Roman" w:eastAsia="Times New Roman" w:hAnsi="Times New Roman" w:cs="Times New Roman"/>
          <w:bCs/>
          <w:sz w:val="28"/>
          <w:szCs w:val="28"/>
          <w:lang w:val="ru-RU"/>
        </w:rPr>
        <w:t xml:space="preserve">Что подтверждает мировую тенденцию к увеличению количества больных с БП.  </w:t>
      </w:r>
    </w:p>
    <w:p w14:paraId="7C234D8F" w14:textId="2C2E021B" w:rsidR="00B74E4E" w:rsidRPr="001B3425" w:rsidRDefault="00B74E4E" w:rsidP="00D403EE">
      <w:pPr>
        <w:spacing w:after="0" w:line="240" w:lineRule="auto"/>
        <w:ind w:firstLine="709"/>
        <w:jc w:val="both"/>
        <w:rPr>
          <w:rFonts w:ascii="Times New Roman" w:eastAsia="Times New Roman" w:hAnsi="Times New Roman" w:cs="Times New Roman"/>
          <w:bCs/>
          <w:sz w:val="28"/>
          <w:szCs w:val="28"/>
          <w:lang w:val="ru-RU"/>
        </w:rPr>
      </w:pPr>
      <w:r w:rsidRPr="001B3425">
        <w:rPr>
          <w:rFonts w:ascii="Times New Roman" w:eastAsia="Times New Roman" w:hAnsi="Times New Roman" w:cs="Times New Roman"/>
          <w:bCs/>
          <w:sz w:val="28"/>
          <w:szCs w:val="28"/>
          <w:lang w:val="ru-RU"/>
        </w:rPr>
        <w:t xml:space="preserve">За последнее время среди ученых широко обсуждается роль половой принадлежности как не менее важного фактора в развитии БП. Результаты исследований итальянских ученых </w:t>
      </w:r>
      <w:proofErr w:type="spellStart"/>
      <w:r w:rsidRPr="001B3425">
        <w:rPr>
          <w:rFonts w:ascii="Times New Roman" w:eastAsia="Times New Roman" w:hAnsi="Times New Roman" w:cs="Times New Roman"/>
          <w:bCs/>
          <w:sz w:val="28"/>
          <w:szCs w:val="28"/>
          <w:lang w:val="ru-RU"/>
        </w:rPr>
        <w:t>Solla</w:t>
      </w:r>
      <w:proofErr w:type="spellEnd"/>
      <w:r w:rsidRPr="001B3425">
        <w:rPr>
          <w:rFonts w:ascii="Times New Roman" w:eastAsia="Times New Roman" w:hAnsi="Times New Roman" w:cs="Times New Roman"/>
          <w:bCs/>
          <w:sz w:val="28"/>
          <w:szCs w:val="28"/>
          <w:lang w:val="ru-RU"/>
        </w:rPr>
        <w:t xml:space="preserve"> P. </w:t>
      </w:r>
      <w:proofErr w:type="spellStart"/>
      <w:r w:rsidRPr="001B3425">
        <w:rPr>
          <w:rFonts w:ascii="Times New Roman" w:eastAsia="Times New Roman" w:hAnsi="Times New Roman" w:cs="Times New Roman"/>
          <w:bCs/>
          <w:sz w:val="28"/>
          <w:szCs w:val="28"/>
          <w:lang w:val="ru-RU"/>
        </w:rPr>
        <w:t>et</w:t>
      </w:r>
      <w:proofErr w:type="spellEnd"/>
      <w:r w:rsidRPr="001B3425">
        <w:rPr>
          <w:rFonts w:ascii="Times New Roman" w:eastAsia="Times New Roman" w:hAnsi="Times New Roman" w:cs="Times New Roman"/>
          <w:bCs/>
          <w:sz w:val="28"/>
          <w:szCs w:val="28"/>
          <w:lang w:val="ru-RU"/>
        </w:rPr>
        <w:t xml:space="preserve"> </w:t>
      </w:r>
      <w:proofErr w:type="spellStart"/>
      <w:r w:rsidRPr="001B3425">
        <w:rPr>
          <w:rFonts w:ascii="Times New Roman" w:eastAsia="Times New Roman" w:hAnsi="Times New Roman" w:cs="Times New Roman"/>
          <w:bCs/>
          <w:sz w:val="28"/>
          <w:szCs w:val="28"/>
          <w:lang w:val="ru-RU"/>
        </w:rPr>
        <w:t>al</w:t>
      </w:r>
      <w:proofErr w:type="spellEnd"/>
      <w:r w:rsidRPr="001B3425">
        <w:rPr>
          <w:rFonts w:ascii="Times New Roman" w:eastAsia="Times New Roman" w:hAnsi="Times New Roman" w:cs="Times New Roman"/>
          <w:bCs/>
          <w:sz w:val="28"/>
          <w:szCs w:val="28"/>
          <w:lang w:val="ru-RU"/>
        </w:rPr>
        <w:t xml:space="preserve">. 2012, показали, что БП в два раза чаще встречается у мужчин, чем женщин и, что спектр и тяжесть </w:t>
      </w:r>
      <w:proofErr w:type="spellStart"/>
      <w:r w:rsidRPr="001B3425">
        <w:rPr>
          <w:rFonts w:ascii="Times New Roman" w:eastAsia="Times New Roman" w:hAnsi="Times New Roman" w:cs="Times New Roman"/>
          <w:bCs/>
          <w:sz w:val="28"/>
          <w:szCs w:val="28"/>
          <w:lang w:val="ru-RU"/>
        </w:rPr>
        <w:t>немоторных</w:t>
      </w:r>
      <w:proofErr w:type="spellEnd"/>
      <w:r w:rsidRPr="001B3425">
        <w:rPr>
          <w:rFonts w:ascii="Times New Roman" w:eastAsia="Times New Roman" w:hAnsi="Times New Roman" w:cs="Times New Roman"/>
          <w:bCs/>
          <w:sz w:val="28"/>
          <w:szCs w:val="28"/>
          <w:lang w:val="ru-RU"/>
        </w:rPr>
        <w:t xml:space="preserve"> симптомов могут иметь различное гендерное распределение у пациентов [</w:t>
      </w:r>
      <w:r w:rsidR="00954DA9" w:rsidRPr="00954DA9">
        <w:rPr>
          <w:rFonts w:ascii="Times New Roman" w:eastAsia="Times New Roman" w:hAnsi="Times New Roman" w:cs="Times New Roman"/>
          <w:bCs/>
          <w:sz w:val="28"/>
          <w:szCs w:val="28"/>
          <w:lang w:val="ru-RU"/>
        </w:rPr>
        <w:t>60</w:t>
      </w:r>
      <w:r w:rsidRPr="001B3425">
        <w:rPr>
          <w:rFonts w:ascii="Times New Roman" w:eastAsia="Times New Roman" w:hAnsi="Times New Roman" w:cs="Times New Roman"/>
          <w:bCs/>
          <w:sz w:val="28"/>
          <w:szCs w:val="28"/>
          <w:lang w:val="ru-RU"/>
        </w:rPr>
        <w:t xml:space="preserve">]. Крупное </w:t>
      </w:r>
      <w:proofErr w:type="spellStart"/>
      <w:r w:rsidRPr="001B3425">
        <w:rPr>
          <w:rFonts w:ascii="Times New Roman" w:eastAsia="Times New Roman" w:hAnsi="Times New Roman" w:cs="Times New Roman"/>
          <w:bCs/>
          <w:sz w:val="28"/>
          <w:szCs w:val="28"/>
          <w:lang w:val="ru-RU"/>
        </w:rPr>
        <w:t>когортное</w:t>
      </w:r>
      <w:proofErr w:type="spellEnd"/>
      <w:r w:rsidRPr="001B3425">
        <w:rPr>
          <w:rFonts w:ascii="Times New Roman" w:eastAsia="Times New Roman" w:hAnsi="Times New Roman" w:cs="Times New Roman"/>
          <w:bCs/>
          <w:sz w:val="28"/>
          <w:szCs w:val="28"/>
          <w:lang w:val="ru-RU"/>
        </w:rPr>
        <w:t xml:space="preserve"> исследование</w:t>
      </w:r>
      <w:r w:rsidR="00506DDC">
        <w:rPr>
          <w:rFonts w:ascii="Times New Roman" w:eastAsia="Times New Roman" w:hAnsi="Times New Roman" w:cs="Times New Roman"/>
          <w:bCs/>
          <w:sz w:val="28"/>
          <w:szCs w:val="28"/>
          <w:lang w:val="ru-RU"/>
        </w:rPr>
        <w:t xml:space="preserve">, проведенное </w:t>
      </w:r>
      <w:r w:rsidRPr="001B3425">
        <w:rPr>
          <w:rFonts w:ascii="Times New Roman" w:eastAsia="Times New Roman" w:hAnsi="Times New Roman" w:cs="Times New Roman"/>
          <w:bCs/>
          <w:sz w:val="28"/>
          <w:szCs w:val="28"/>
          <w:lang w:val="ru-RU"/>
        </w:rPr>
        <w:t>с 2009 по 2014</w:t>
      </w:r>
      <w:r w:rsidR="00954DA9">
        <w:rPr>
          <w:rFonts w:ascii="Times New Roman" w:eastAsia="Times New Roman" w:hAnsi="Times New Roman" w:cs="Times New Roman"/>
          <w:bCs/>
          <w:sz w:val="28"/>
          <w:szCs w:val="28"/>
        </w:rPr>
        <w:t> </w:t>
      </w:r>
      <w:r w:rsidRPr="001B3425">
        <w:rPr>
          <w:rFonts w:ascii="Times New Roman" w:eastAsia="Times New Roman" w:hAnsi="Times New Roman" w:cs="Times New Roman"/>
          <w:bCs/>
          <w:sz w:val="28"/>
          <w:szCs w:val="28"/>
          <w:lang w:val="ru-RU"/>
        </w:rPr>
        <w:t>г</w:t>
      </w:r>
      <w:r w:rsidR="00506DDC">
        <w:rPr>
          <w:rFonts w:ascii="Times New Roman" w:eastAsia="Times New Roman" w:hAnsi="Times New Roman" w:cs="Times New Roman"/>
          <w:bCs/>
          <w:sz w:val="28"/>
          <w:szCs w:val="28"/>
          <w:lang w:val="ru-RU"/>
        </w:rPr>
        <w:t xml:space="preserve">г. </w:t>
      </w:r>
      <w:r w:rsidRPr="001B3425">
        <w:rPr>
          <w:rFonts w:ascii="Times New Roman" w:eastAsia="Times New Roman" w:hAnsi="Times New Roman" w:cs="Times New Roman"/>
          <w:bCs/>
          <w:sz w:val="28"/>
          <w:szCs w:val="28"/>
          <w:lang w:val="ru-RU"/>
        </w:rPr>
        <w:t>показ</w:t>
      </w:r>
      <w:r w:rsidR="00506DDC">
        <w:rPr>
          <w:rFonts w:ascii="Times New Roman" w:eastAsia="Times New Roman" w:hAnsi="Times New Roman" w:cs="Times New Roman"/>
          <w:bCs/>
          <w:sz w:val="28"/>
          <w:szCs w:val="28"/>
          <w:lang w:val="ru-RU"/>
        </w:rPr>
        <w:t xml:space="preserve">али разницу </w:t>
      </w:r>
      <w:r w:rsidRPr="001B3425">
        <w:rPr>
          <w:rFonts w:ascii="Times New Roman" w:eastAsia="Times New Roman" w:hAnsi="Times New Roman" w:cs="Times New Roman"/>
          <w:bCs/>
          <w:sz w:val="28"/>
          <w:szCs w:val="28"/>
          <w:lang w:val="ru-RU"/>
        </w:rPr>
        <w:t xml:space="preserve">в клинических проявлениях </w:t>
      </w:r>
      <w:r w:rsidR="0073684A">
        <w:rPr>
          <w:rFonts w:ascii="Times New Roman" w:eastAsia="Times New Roman" w:hAnsi="Times New Roman" w:cs="Times New Roman"/>
          <w:bCs/>
          <w:sz w:val="28"/>
          <w:szCs w:val="28"/>
          <w:lang w:val="ru-RU"/>
        </w:rPr>
        <w:t>заболевания</w:t>
      </w:r>
      <w:r w:rsidR="00506DDC">
        <w:rPr>
          <w:rFonts w:ascii="Times New Roman" w:eastAsia="Times New Roman" w:hAnsi="Times New Roman" w:cs="Times New Roman"/>
          <w:bCs/>
          <w:sz w:val="28"/>
          <w:szCs w:val="28"/>
          <w:lang w:val="ru-RU"/>
        </w:rPr>
        <w:t xml:space="preserve"> обоих полов, </w:t>
      </w:r>
      <w:r w:rsidR="0073684A">
        <w:rPr>
          <w:rFonts w:ascii="Times New Roman" w:eastAsia="Times New Roman" w:hAnsi="Times New Roman" w:cs="Times New Roman"/>
          <w:bCs/>
          <w:sz w:val="28"/>
          <w:szCs w:val="28"/>
          <w:lang w:val="ru-RU"/>
        </w:rPr>
        <w:t>так, у мужчин з</w:t>
      </w:r>
      <w:r w:rsidR="00FC3D47" w:rsidRPr="00FC3D47">
        <w:rPr>
          <w:rFonts w:ascii="Times New Roman" w:eastAsia="Times New Roman" w:hAnsi="Times New Roman" w:cs="Times New Roman"/>
          <w:bCs/>
          <w:sz w:val="28"/>
          <w:szCs w:val="28"/>
          <w:lang w:val="ru-RU"/>
        </w:rPr>
        <w:t>аболеваемость и распространенность в 1,5</w:t>
      </w:r>
      <w:r w:rsidR="00044B2F">
        <w:rPr>
          <w:rFonts w:ascii="Times New Roman" w:eastAsia="Times New Roman" w:hAnsi="Times New Roman" w:cs="Times New Roman"/>
          <w:bCs/>
          <w:sz w:val="28"/>
          <w:szCs w:val="28"/>
          <w:lang w:val="ru-RU"/>
        </w:rPr>
        <w:t>-</w:t>
      </w:r>
      <w:r w:rsidR="00FC3D47" w:rsidRPr="00FC3D47">
        <w:rPr>
          <w:rFonts w:ascii="Times New Roman" w:eastAsia="Times New Roman" w:hAnsi="Times New Roman" w:cs="Times New Roman"/>
          <w:bCs/>
          <w:sz w:val="28"/>
          <w:szCs w:val="28"/>
          <w:lang w:val="ru-RU"/>
        </w:rPr>
        <w:t xml:space="preserve">2 раза </w:t>
      </w:r>
      <w:r w:rsidR="0073684A">
        <w:rPr>
          <w:rFonts w:ascii="Times New Roman" w:eastAsia="Times New Roman" w:hAnsi="Times New Roman" w:cs="Times New Roman"/>
          <w:bCs/>
          <w:sz w:val="28"/>
          <w:szCs w:val="28"/>
          <w:lang w:val="ru-RU"/>
        </w:rPr>
        <w:t xml:space="preserve">больше, </w:t>
      </w:r>
      <w:r w:rsidR="00FC3D47" w:rsidRPr="00FC3D47">
        <w:rPr>
          <w:rFonts w:ascii="Times New Roman" w:eastAsia="Times New Roman" w:hAnsi="Times New Roman" w:cs="Times New Roman"/>
          <w:bCs/>
          <w:sz w:val="28"/>
          <w:szCs w:val="28"/>
          <w:lang w:val="ru-RU"/>
        </w:rPr>
        <w:t xml:space="preserve">чем у женщин, </w:t>
      </w:r>
      <w:r w:rsidR="0073684A">
        <w:rPr>
          <w:rFonts w:ascii="Times New Roman" w:eastAsia="Times New Roman" w:hAnsi="Times New Roman" w:cs="Times New Roman"/>
          <w:bCs/>
          <w:sz w:val="28"/>
          <w:szCs w:val="28"/>
          <w:lang w:val="ru-RU"/>
        </w:rPr>
        <w:t xml:space="preserve">и </w:t>
      </w:r>
      <w:r w:rsidR="00FC3D47" w:rsidRPr="00FC3D47">
        <w:rPr>
          <w:rFonts w:ascii="Times New Roman" w:eastAsia="Times New Roman" w:hAnsi="Times New Roman" w:cs="Times New Roman"/>
          <w:bCs/>
          <w:sz w:val="28"/>
          <w:szCs w:val="28"/>
          <w:lang w:val="ru-RU"/>
        </w:rPr>
        <w:t xml:space="preserve">у женщин заболевание </w:t>
      </w:r>
      <w:r w:rsidR="0073684A">
        <w:rPr>
          <w:rFonts w:ascii="Times New Roman" w:eastAsia="Times New Roman" w:hAnsi="Times New Roman" w:cs="Times New Roman"/>
          <w:bCs/>
          <w:sz w:val="28"/>
          <w:szCs w:val="28"/>
          <w:lang w:val="ru-RU"/>
        </w:rPr>
        <w:t xml:space="preserve">проявляется </w:t>
      </w:r>
      <w:r w:rsidR="00FC3D47" w:rsidRPr="00FC3D47">
        <w:rPr>
          <w:rFonts w:ascii="Times New Roman" w:eastAsia="Times New Roman" w:hAnsi="Times New Roman" w:cs="Times New Roman"/>
          <w:bCs/>
          <w:sz w:val="28"/>
          <w:szCs w:val="28"/>
          <w:lang w:val="ru-RU"/>
        </w:rPr>
        <w:t>на более поздних стадиях [6</w:t>
      </w:r>
      <w:r w:rsidR="00954DA9" w:rsidRPr="00954DA9">
        <w:rPr>
          <w:rFonts w:ascii="Times New Roman" w:eastAsia="Times New Roman" w:hAnsi="Times New Roman" w:cs="Times New Roman"/>
          <w:bCs/>
          <w:sz w:val="28"/>
          <w:szCs w:val="28"/>
          <w:lang w:val="ru-RU"/>
        </w:rPr>
        <w:t>1</w:t>
      </w:r>
      <w:r w:rsidR="00FC3D47" w:rsidRPr="00FC3D47">
        <w:rPr>
          <w:rFonts w:ascii="Times New Roman" w:eastAsia="Times New Roman" w:hAnsi="Times New Roman" w:cs="Times New Roman"/>
          <w:bCs/>
          <w:sz w:val="28"/>
          <w:szCs w:val="28"/>
          <w:lang w:val="ru-RU"/>
        </w:rPr>
        <w:t xml:space="preserve">]. </w:t>
      </w:r>
      <w:r w:rsidR="004C5B7C">
        <w:rPr>
          <w:rFonts w:ascii="Times New Roman" w:eastAsia="Times New Roman" w:hAnsi="Times New Roman" w:cs="Times New Roman"/>
          <w:bCs/>
          <w:sz w:val="28"/>
          <w:szCs w:val="28"/>
          <w:lang w:val="ru-RU"/>
        </w:rPr>
        <w:t xml:space="preserve">Исходя </w:t>
      </w:r>
      <w:r w:rsidR="00FC3D47" w:rsidRPr="00FC3D47">
        <w:rPr>
          <w:rFonts w:ascii="Times New Roman" w:eastAsia="Times New Roman" w:hAnsi="Times New Roman" w:cs="Times New Roman"/>
          <w:bCs/>
          <w:sz w:val="28"/>
          <w:szCs w:val="28"/>
          <w:lang w:val="ru-RU"/>
        </w:rPr>
        <w:t xml:space="preserve">мета-анализу, проведенному </w:t>
      </w:r>
      <w:r w:rsidR="004C5B7C" w:rsidRPr="00FC3D47">
        <w:rPr>
          <w:rFonts w:ascii="Times New Roman" w:eastAsia="Times New Roman" w:hAnsi="Times New Roman" w:cs="Times New Roman"/>
          <w:bCs/>
          <w:sz w:val="28"/>
          <w:szCs w:val="28"/>
          <w:lang w:val="ru-RU"/>
        </w:rPr>
        <w:t xml:space="preserve">в 2016 году </w:t>
      </w:r>
      <w:proofErr w:type="spellStart"/>
      <w:r w:rsidR="00FC3D47" w:rsidRPr="00FC3D47">
        <w:rPr>
          <w:rFonts w:ascii="Times New Roman" w:eastAsia="Times New Roman" w:hAnsi="Times New Roman" w:cs="Times New Roman"/>
          <w:bCs/>
          <w:sz w:val="28"/>
          <w:szCs w:val="28"/>
          <w:lang w:val="ru-RU"/>
        </w:rPr>
        <w:t>Hirsch</w:t>
      </w:r>
      <w:proofErr w:type="spellEnd"/>
      <w:r w:rsidR="00FC3D47" w:rsidRPr="00FC3D47">
        <w:rPr>
          <w:rFonts w:ascii="Times New Roman" w:eastAsia="Times New Roman" w:hAnsi="Times New Roman" w:cs="Times New Roman"/>
          <w:bCs/>
          <w:sz w:val="28"/>
          <w:szCs w:val="28"/>
          <w:lang w:val="ru-RU"/>
        </w:rPr>
        <w:t xml:space="preserve"> L. и </w:t>
      </w:r>
      <w:proofErr w:type="spellStart"/>
      <w:r w:rsidR="00FC3D47" w:rsidRPr="00FC3D47">
        <w:rPr>
          <w:rFonts w:ascii="Times New Roman" w:eastAsia="Times New Roman" w:hAnsi="Times New Roman" w:cs="Times New Roman"/>
          <w:bCs/>
          <w:sz w:val="28"/>
          <w:szCs w:val="28"/>
          <w:lang w:val="ru-RU"/>
        </w:rPr>
        <w:t>соавт</w:t>
      </w:r>
      <w:proofErr w:type="spellEnd"/>
      <w:r w:rsidR="00FC3D47" w:rsidRPr="00FC3D47">
        <w:rPr>
          <w:rFonts w:ascii="Times New Roman" w:eastAsia="Times New Roman" w:hAnsi="Times New Roman" w:cs="Times New Roman"/>
          <w:bCs/>
          <w:sz w:val="28"/>
          <w:szCs w:val="28"/>
          <w:lang w:val="ru-RU"/>
        </w:rPr>
        <w:t xml:space="preserve">., </w:t>
      </w:r>
      <w:r w:rsidR="004C5B7C">
        <w:rPr>
          <w:rFonts w:ascii="Times New Roman" w:eastAsia="Times New Roman" w:hAnsi="Times New Roman" w:cs="Times New Roman"/>
          <w:bCs/>
          <w:sz w:val="28"/>
          <w:szCs w:val="28"/>
          <w:lang w:val="ru-RU"/>
        </w:rPr>
        <w:t xml:space="preserve">показатели </w:t>
      </w:r>
      <w:r w:rsidR="00FC3D47" w:rsidRPr="00FC3D47">
        <w:rPr>
          <w:rFonts w:ascii="Times New Roman" w:eastAsia="Times New Roman" w:hAnsi="Times New Roman" w:cs="Times New Roman"/>
          <w:bCs/>
          <w:sz w:val="28"/>
          <w:szCs w:val="28"/>
          <w:lang w:val="ru-RU"/>
        </w:rPr>
        <w:t>заболеваемости между мужчинами и женщинами до 60 лет остается приблизительно одинаковым, однако после 60 лет у мужчин наблюдается резкий рост заболеваемости [6</w:t>
      </w:r>
      <w:r w:rsidR="00954DA9" w:rsidRPr="00954DA9">
        <w:rPr>
          <w:rFonts w:ascii="Times New Roman" w:eastAsia="Times New Roman" w:hAnsi="Times New Roman" w:cs="Times New Roman"/>
          <w:bCs/>
          <w:sz w:val="28"/>
          <w:szCs w:val="28"/>
          <w:lang w:val="ru-RU"/>
        </w:rPr>
        <w:t>2</w:t>
      </w:r>
      <w:r w:rsidR="00FC3D47" w:rsidRPr="00FC3D47">
        <w:rPr>
          <w:rFonts w:ascii="Times New Roman" w:eastAsia="Times New Roman" w:hAnsi="Times New Roman" w:cs="Times New Roman"/>
          <w:bCs/>
          <w:sz w:val="28"/>
          <w:szCs w:val="28"/>
          <w:lang w:val="ru-RU"/>
        </w:rPr>
        <w:t>]. При этом среди мужчин старше 60 лет возрастает распространенность БП, как сопровождающегося деменцией, так и без нее [6</w:t>
      </w:r>
      <w:r w:rsidR="00954DA9" w:rsidRPr="00954DA9">
        <w:rPr>
          <w:rFonts w:ascii="Times New Roman" w:eastAsia="Times New Roman" w:hAnsi="Times New Roman" w:cs="Times New Roman"/>
          <w:bCs/>
          <w:sz w:val="28"/>
          <w:szCs w:val="28"/>
          <w:lang w:val="ru-RU"/>
        </w:rPr>
        <w:t>3</w:t>
      </w:r>
      <w:r w:rsidR="00FC3D47" w:rsidRPr="00FC3D47">
        <w:rPr>
          <w:rFonts w:ascii="Times New Roman" w:eastAsia="Times New Roman" w:hAnsi="Times New Roman" w:cs="Times New Roman"/>
          <w:bCs/>
          <w:sz w:val="28"/>
          <w:szCs w:val="28"/>
          <w:lang w:val="ru-RU"/>
        </w:rPr>
        <w:t>].</w:t>
      </w:r>
      <w:r w:rsidRPr="001B3425">
        <w:rPr>
          <w:rFonts w:ascii="Times New Roman" w:eastAsia="Times New Roman" w:hAnsi="Times New Roman" w:cs="Times New Roman"/>
          <w:bCs/>
          <w:sz w:val="28"/>
          <w:szCs w:val="28"/>
          <w:lang w:val="ru-RU"/>
        </w:rPr>
        <w:t xml:space="preserve"> Все больше экспериментальных и клинических данных подтверждают идею о том, что БП протекает по-разному у обоих полов. Для более полного понимания различий в механизме развития болезни, для </w:t>
      </w:r>
      <w:r w:rsidRPr="001B3425">
        <w:rPr>
          <w:rFonts w:ascii="Times New Roman" w:eastAsia="Times New Roman" w:hAnsi="Times New Roman" w:cs="Times New Roman"/>
          <w:bCs/>
          <w:sz w:val="28"/>
          <w:szCs w:val="28"/>
          <w:lang w:val="ru-RU"/>
        </w:rPr>
        <w:lastRenderedPageBreak/>
        <w:t xml:space="preserve">выяснения, что лежит в основе таких различий, учеными и клиницистами всего мира продолжаются исследовательские работы.  Если говорит о двигательных нарушениях, то у женщин, тремор является наиболее частым первым признаком заболевания, более того, моторные и </w:t>
      </w:r>
      <w:proofErr w:type="spellStart"/>
      <w:r w:rsidRPr="001B3425">
        <w:rPr>
          <w:rFonts w:ascii="Times New Roman" w:eastAsia="Times New Roman" w:hAnsi="Times New Roman" w:cs="Times New Roman"/>
          <w:bCs/>
          <w:sz w:val="28"/>
          <w:szCs w:val="28"/>
          <w:lang w:val="ru-RU"/>
        </w:rPr>
        <w:t>немоторные</w:t>
      </w:r>
      <w:proofErr w:type="spellEnd"/>
      <w:r w:rsidRPr="001B3425">
        <w:rPr>
          <w:rFonts w:ascii="Times New Roman" w:eastAsia="Times New Roman" w:hAnsi="Times New Roman" w:cs="Times New Roman"/>
          <w:bCs/>
          <w:sz w:val="28"/>
          <w:szCs w:val="28"/>
          <w:lang w:val="ru-RU"/>
        </w:rPr>
        <w:t xml:space="preserve"> симптомы, реакция на лечение и факторы риска развития болезни заболевания различаются у женщин и мужчин. То есть поддерживается идея о том, что в развитии заболевания включаются различные патогенетические механизмы (или один и тот же механизм, но по-разному) у пац</w:t>
      </w:r>
      <w:r w:rsidR="00044B2F">
        <w:rPr>
          <w:rFonts w:ascii="Times New Roman" w:eastAsia="Times New Roman" w:hAnsi="Times New Roman" w:cs="Times New Roman"/>
          <w:bCs/>
          <w:sz w:val="28"/>
          <w:szCs w:val="28"/>
          <w:lang w:val="ru-RU"/>
        </w:rPr>
        <w:t xml:space="preserve">иентов мужского и женского пола </w:t>
      </w:r>
      <w:r w:rsidRPr="001B3425">
        <w:rPr>
          <w:rFonts w:ascii="Times New Roman" w:eastAsia="Times New Roman" w:hAnsi="Times New Roman" w:cs="Times New Roman"/>
          <w:bCs/>
          <w:sz w:val="28"/>
          <w:szCs w:val="28"/>
          <w:lang w:val="ru-RU"/>
        </w:rPr>
        <w:t>[</w:t>
      </w:r>
      <w:r w:rsidR="00B073C8">
        <w:rPr>
          <w:rFonts w:ascii="Times New Roman" w:eastAsia="Times New Roman" w:hAnsi="Times New Roman" w:cs="Times New Roman"/>
          <w:bCs/>
          <w:sz w:val="28"/>
          <w:szCs w:val="28"/>
          <w:lang w:val="ru-RU"/>
        </w:rPr>
        <w:t>6</w:t>
      </w:r>
      <w:r w:rsidR="00954DA9" w:rsidRPr="00954DA9">
        <w:rPr>
          <w:rFonts w:ascii="Times New Roman" w:eastAsia="Times New Roman" w:hAnsi="Times New Roman" w:cs="Times New Roman"/>
          <w:bCs/>
          <w:sz w:val="28"/>
          <w:szCs w:val="28"/>
          <w:lang w:val="ru-RU"/>
        </w:rPr>
        <w:t>4</w:t>
      </w:r>
      <w:r w:rsidRPr="001B3425">
        <w:rPr>
          <w:rFonts w:ascii="Times New Roman" w:eastAsia="Times New Roman" w:hAnsi="Times New Roman" w:cs="Times New Roman"/>
          <w:bCs/>
          <w:sz w:val="28"/>
          <w:szCs w:val="28"/>
          <w:lang w:val="ru-RU"/>
        </w:rPr>
        <w:t xml:space="preserve">]. По данным </w:t>
      </w:r>
      <w:proofErr w:type="spellStart"/>
      <w:r w:rsidRPr="001B3425">
        <w:rPr>
          <w:rFonts w:ascii="Times New Roman" w:eastAsia="Times New Roman" w:hAnsi="Times New Roman" w:cs="Times New Roman"/>
          <w:bCs/>
          <w:sz w:val="28"/>
          <w:szCs w:val="28"/>
          <w:lang w:val="ru-RU"/>
        </w:rPr>
        <w:t>Colombo</w:t>
      </w:r>
      <w:proofErr w:type="spellEnd"/>
      <w:r w:rsidRPr="001B3425">
        <w:rPr>
          <w:rFonts w:ascii="Times New Roman" w:eastAsia="Times New Roman" w:hAnsi="Times New Roman" w:cs="Times New Roman"/>
          <w:bCs/>
          <w:sz w:val="28"/>
          <w:szCs w:val="28"/>
          <w:lang w:val="ru-RU"/>
        </w:rPr>
        <w:t xml:space="preserve"> и соавторов, у женщин повышенная склонность к постуральной неустойчивости; чаще и раньше возникают флуктуации и дискинезии на фоне длительного (больше 5 лет) приема </w:t>
      </w:r>
      <w:proofErr w:type="spellStart"/>
      <w:r w:rsidRPr="001B3425">
        <w:rPr>
          <w:rFonts w:ascii="Times New Roman" w:eastAsia="Times New Roman" w:hAnsi="Times New Roman" w:cs="Times New Roman"/>
          <w:bCs/>
          <w:sz w:val="28"/>
          <w:szCs w:val="28"/>
          <w:lang w:val="ru-RU"/>
        </w:rPr>
        <w:t>леводопы</w:t>
      </w:r>
      <w:proofErr w:type="spellEnd"/>
      <w:r w:rsidRPr="001B3425">
        <w:rPr>
          <w:rFonts w:ascii="Times New Roman" w:eastAsia="Times New Roman" w:hAnsi="Times New Roman" w:cs="Times New Roman"/>
          <w:bCs/>
          <w:sz w:val="28"/>
          <w:szCs w:val="28"/>
          <w:lang w:val="ru-RU"/>
        </w:rPr>
        <w:t xml:space="preserve">, что связывают с более высокой биодоступностью </w:t>
      </w:r>
      <w:proofErr w:type="spellStart"/>
      <w:r w:rsidRPr="001B3425">
        <w:rPr>
          <w:rFonts w:ascii="Times New Roman" w:eastAsia="Times New Roman" w:hAnsi="Times New Roman" w:cs="Times New Roman"/>
          <w:bCs/>
          <w:sz w:val="28"/>
          <w:szCs w:val="28"/>
          <w:lang w:val="ru-RU"/>
        </w:rPr>
        <w:t>леводопы</w:t>
      </w:r>
      <w:proofErr w:type="spellEnd"/>
      <w:r w:rsidRPr="001B3425">
        <w:rPr>
          <w:rFonts w:ascii="Times New Roman" w:eastAsia="Times New Roman" w:hAnsi="Times New Roman" w:cs="Times New Roman"/>
          <w:bCs/>
          <w:sz w:val="28"/>
          <w:szCs w:val="28"/>
          <w:lang w:val="ru-RU"/>
        </w:rPr>
        <w:t>, чем у мужчин [</w:t>
      </w:r>
      <w:r w:rsidR="00B073C8">
        <w:rPr>
          <w:rFonts w:ascii="Times New Roman" w:eastAsia="Times New Roman" w:hAnsi="Times New Roman" w:cs="Times New Roman"/>
          <w:bCs/>
          <w:sz w:val="28"/>
          <w:szCs w:val="28"/>
          <w:lang w:val="ru-RU"/>
        </w:rPr>
        <w:t>6</w:t>
      </w:r>
      <w:r w:rsidR="00954DA9" w:rsidRPr="00954DA9">
        <w:rPr>
          <w:rFonts w:ascii="Times New Roman" w:eastAsia="Times New Roman" w:hAnsi="Times New Roman" w:cs="Times New Roman"/>
          <w:bCs/>
          <w:sz w:val="28"/>
          <w:szCs w:val="28"/>
          <w:lang w:val="ru-RU"/>
        </w:rPr>
        <w:t>5</w:t>
      </w:r>
      <w:r w:rsidRPr="001B3425">
        <w:rPr>
          <w:rFonts w:ascii="Times New Roman" w:eastAsia="Times New Roman" w:hAnsi="Times New Roman" w:cs="Times New Roman"/>
          <w:bCs/>
          <w:sz w:val="28"/>
          <w:szCs w:val="28"/>
          <w:lang w:val="ru-RU"/>
        </w:rPr>
        <w:t>-</w:t>
      </w:r>
      <w:r w:rsidR="00B073C8">
        <w:rPr>
          <w:rFonts w:ascii="Times New Roman" w:eastAsia="Times New Roman" w:hAnsi="Times New Roman" w:cs="Times New Roman"/>
          <w:bCs/>
          <w:sz w:val="28"/>
          <w:szCs w:val="28"/>
          <w:lang w:val="ru-RU"/>
        </w:rPr>
        <w:t>6</w:t>
      </w:r>
      <w:r w:rsidR="00954DA9" w:rsidRPr="00954DA9">
        <w:rPr>
          <w:rFonts w:ascii="Times New Roman" w:eastAsia="Times New Roman" w:hAnsi="Times New Roman" w:cs="Times New Roman"/>
          <w:bCs/>
          <w:sz w:val="28"/>
          <w:szCs w:val="28"/>
          <w:lang w:val="ru-RU"/>
        </w:rPr>
        <w:t>8</w:t>
      </w:r>
      <w:r w:rsidRPr="001B3425">
        <w:rPr>
          <w:rFonts w:ascii="Times New Roman" w:eastAsia="Times New Roman" w:hAnsi="Times New Roman" w:cs="Times New Roman"/>
          <w:bCs/>
          <w:sz w:val="28"/>
          <w:szCs w:val="28"/>
          <w:lang w:val="ru-RU"/>
        </w:rPr>
        <w:t xml:space="preserve">]. </w:t>
      </w:r>
      <w:proofErr w:type="spellStart"/>
      <w:r w:rsidRPr="001B3425">
        <w:rPr>
          <w:rFonts w:ascii="Times New Roman" w:eastAsia="Times New Roman" w:hAnsi="Times New Roman" w:cs="Times New Roman"/>
          <w:bCs/>
          <w:sz w:val="28"/>
          <w:szCs w:val="28"/>
          <w:lang w:val="ru-RU"/>
        </w:rPr>
        <w:t>Камптокормия</w:t>
      </w:r>
      <w:proofErr w:type="spellEnd"/>
      <w:r w:rsidRPr="001B3425">
        <w:rPr>
          <w:rFonts w:ascii="Times New Roman" w:eastAsia="Times New Roman" w:hAnsi="Times New Roman" w:cs="Times New Roman"/>
          <w:bCs/>
          <w:sz w:val="28"/>
          <w:szCs w:val="28"/>
          <w:lang w:val="ru-RU"/>
        </w:rPr>
        <w:t xml:space="preserve"> – непроизвольный выраженный наклон туловища вперед, часто встречающийся признак на развернутых стадиях БП. По данным исследования </w:t>
      </w:r>
      <w:proofErr w:type="spellStart"/>
      <w:r w:rsidRPr="001B3425">
        <w:rPr>
          <w:rFonts w:ascii="Times New Roman" w:eastAsia="Times New Roman" w:hAnsi="Times New Roman" w:cs="Times New Roman"/>
          <w:bCs/>
          <w:sz w:val="28"/>
          <w:szCs w:val="28"/>
          <w:lang w:val="ru-RU"/>
        </w:rPr>
        <w:t>Ou</w:t>
      </w:r>
      <w:proofErr w:type="spellEnd"/>
      <w:r w:rsidRPr="001B3425">
        <w:rPr>
          <w:rFonts w:ascii="Times New Roman" w:eastAsia="Times New Roman" w:hAnsi="Times New Roman" w:cs="Times New Roman"/>
          <w:bCs/>
          <w:sz w:val="28"/>
          <w:szCs w:val="28"/>
          <w:lang w:val="ru-RU"/>
        </w:rPr>
        <w:t xml:space="preserve"> R. </w:t>
      </w:r>
      <w:r w:rsidR="00044B2F" w:rsidRPr="001B3425">
        <w:rPr>
          <w:rFonts w:ascii="Times New Roman" w:eastAsia="Times New Roman" w:hAnsi="Times New Roman" w:cs="Times New Roman"/>
          <w:bCs/>
          <w:sz w:val="28"/>
          <w:szCs w:val="28"/>
          <w:lang w:val="ru-RU"/>
        </w:rPr>
        <w:t>и</w:t>
      </w:r>
      <w:r w:rsidRPr="001B3425">
        <w:rPr>
          <w:rFonts w:ascii="Times New Roman" w:eastAsia="Times New Roman" w:hAnsi="Times New Roman" w:cs="Times New Roman"/>
          <w:bCs/>
          <w:sz w:val="28"/>
          <w:szCs w:val="28"/>
          <w:lang w:val="ru-RU"/>
        </w:rPr>
        <w:t xml:space="preserve"> соавторов у пациентов с </w:t>
      </w:r>
      <w:proofErr w:type="spellStart"/>
      <w:r w:rsidRPr="001B3425">
        <w:rPr>
          <w:rFonts w:ascii="Times New Roman" w:eastAsia="Times New Roman" w:hAnsi="Times New Roman" w:cs="Times New Roman"/>
          <w:bCs/>
          <w:sz w:val="28"/>
          <w:szCs w:val="28"/>
          <w:lang w:val="ru-RU"/>
        </w:rPr>
        <w:t>камптокормией</w:t>
      </w:r>
      <w:proofErr w:type="spellEnd"/>
      <w:r w:rsidRPr="001B3425">
        <w:rPr>
          <w:rFonts w:ascii="Times New Roman" w:eastAsia="Times New Roman" w:hAnsi="Times New Roman" w:cs="Times New Roman"/>
          <w:bCs/>
          <w:sz w:val="28"/>
          <w:szCs w:val="28"/>
          <w:lang w:val="ru-RU"/>
        </w:rPr>
        <w:t xml:space="preserve"> преобладал мужского пол, пожилой возраст, более высокий показатель UPDRS III [</w:t>
      </w:r>
      <w:r w:rsidR="00044B2F">
        <w:rPr>
          <w:rFonts w:ascii="Times New Roman" w:eastAsia="Times New Roman" w:hAnsi="Times New Roman" w:cs="Times New Roman"/>
          <w:bCs/>
          <w:sz w:val="28"/>
          <w:szCs w:val="28"/>
          <w:lang w:val="ru-RU"/>
        </w:rPr>
        <w:t>6</w:t>
      </w:r>
      <w:r w:rsidR="00954DA9" w:rsidRPr="00954DA9">
        <w:rPr>
          <w:rFonts w:ascii="Times New Roman" w:eastAsia="Times New Roman" w:hAnsi="Times New Roman" w:cs="Times New Roman"/>
          <w:bCs/>
          <w:sz w:val="28"/>
          <w:szCs w:val="28"/>
          <w:lang w:val="ru-RU"/>
        </w:rPr>
        <w:t>9</w:t>
      </w:r>
      <w:r w:rsidRPr="001B3425">
        <w:rPr>
          <w:rFonts w:ascii="Times New Roman" w:eastAsia="Times New Roman" w:hAnsi="Times New Roman" w:cs="Times New Roman"/>
          <w:bCs/>
          <w:sz w:val="28"/>
          <w:szCs w:val="28"/>
          <w:lang w:val="ru-RU"/>
        </w:rPr>
        <w:t xml:space="preserve">]. Также пациенты мужского пола с сексуальной дисфункцией более склонны к развитию в будущем к </w:t>
      </w:r>
      <w:proofErr w:type="spellStart"/>
      <w:r w:rsidRPr="001B3425">
        <w:rPr>
          <w:rFonts w:ascii="Times New Roman" w:eastAsia="Times New Roman" w:hAnsi="Times New Roman" w:cs="Times New Roman"/>
          <w:bCs/>
          <w:sz w:val="28"/>
          <w:szCs w:val="28"/>
          <w:lang w:val="ru-RU"/>
        </w:rPr>
        <w:t>камптокормии</w:t>
      </w:r>
      <w:proofErr w:type="spellEnd"/>
      <w:r w:rsidRPr="001B3425">
        <w:rPr>
          <w:rFonts w:ascii="Times New Roman" w:eastAsia="Times New Roman" w:hAnsi="Times New Roman" w:cs="Times New Roman"/>
          <w:bCs/>
          <w:sz w:val="28"/>
          <w:szCs w:val="28"/>
          <w:lang w:val="ru-RU"/>
        </w:rPr>
        <w:t xml:space="preserve">, причем патологическая поза сохраняется как в "OFF", так и в "ON" фазе, что не может быть определенно установлена кумулятивная роль </w:t>
      </w:r>
      <w:proofErr w:type="spellStart"/>
      <w:r w:rsidRPr="001B3425">
        <w:rPr>
          <w:rFonts w:ascii="Times New Roman" w:eastAsia="Times New Roman" w:hAnsi="Times New Roman" w:cs="Times New Roman"/>
          <w:bCs/>
          <w:sz w:val="28"/>
          <w:szCs w:val="28"/>
          <w:lang w:val="ru-RU"/>
        </w:rPr>
        <w:t>леводопы</w:t>
      </w:r>
      <w:proofErr w:type="spellEnd"/>
      <w:r w:rsidRPr="001B3425">
        <w:rPr>
          <w:rFonts w:ascii="Times New Roman" w:eastAsia="Times New Roman" w:hAnsi="Times New Roman" w:cs="Times New Roman"/>
          <w:bCs/>
          <w:sz w:val="28"/>
          <w:szCs w:val="28"/>
          <w:lang w:val="ru-RU"/>
        </w:rPr>
        <w:t xml:space="preserve"> в развитии </w:t>
      </w:r>
      <w:proofErr w:type="spellStart"/>
      <w:r w:rsidRPr="001B3425">
        <w:rPr>
          <w:rFonts w:ascii="Times New Roman" w:eastAsia="Times New Roman" w:hAnsi="Times New Roman" w:cs="Times New Roman"/>
          <w:bCs/>
          <w:sz w:val="28"/>
          <w:szCs w:val="28"/>
          <w:lang w:val="ru-RU"/>
        </w:rPr>
        <w:t>камптокормии</w:t>
      </w:r>
      <w:proofErr w:type="spellEnd"/>
      <w:r w:rsidRPr="001B3425">
        <w:rPr>
          <w:rFonts w:ascii="Times New Roman" w:eastAsia="Times New Roman" w:hAnsi="Times New Roman" w:cs="Times New Roman"/>
          <w:bCs/>
          <w:sz w:val="28"/>
          <w:szCs w:val="28"/>
          <w:lang w:val="ru-RU"/>
        </w:rPr>
        <w:t xml:space="preserve"> [</w:t>
      </w:r>
      <w:r w:rsidR="00954DA9" w:rsidRPr="00954DA9">
        <w:rPr>
          <w:rFonts w:ascii="Times New Roman" w:eastAsia="Times New Roman" w:hAnsi="Times New Roman" w:cs="Times New Roman"/>
          <w:bCs/>
          <w:sz w:val="28"/>
          <w:szCs w:val="28"/>
          <w:lang w:val="ru-RU"/>
        </w:rPr>
        <w:t>70</w:t>
      </w:r>
      <w:r w:rsidR="00044B2F">
        <w:rPr>
          <w:rFonts w:ascii="Times New Roman" w:eastAsia="Times New Roman" w:hAnsi="Times New Roman" w:cs="Times New Roman"/>
          <w:bCs/>
          <w:sz w:val="28"/>
          <w:szCs w:val="28"/>
          <w:lang w:val="ru-RU"/>
        </w:rPr>
        <w:t>, 7</w:t>
      </w:r>
      <w:r w:rsidR="00954DA9" w:rsidRPr="00954DA9">
        <w:rPr>
          <w:rFonts w:ascii="Times New Roman" w:eastAsia="Times New Roman" w:hAnsi="Times New Roman" w:cs="Times New Roman"/>
          <w:bCs/>
          <w:sz w:val="28"/>
          <w:szCs w:val="28"/>
          <w:lang w:val="ru-RU"/>
        </w:rPr>
        <w:t>1</w:t>
      </w:r>
      <w:r w:rsidRPr="001B3425">
        <w:rPr>
          <w:rFonts w:ascii="Times New Roman" w:eastAsia="Times New Roman" w:hAnsi="Times New Roman" w:cs="Times New Roman"/>
          <w:bCs/>
          <w:sz w:val="28"/>
          <w:szCs w:val="28"/>
          <w:lang w:val="ru-RU"/>
        </w:rPr>
        <w:t>].</w:t>
      </w:r>
    </w:p>
    <w:p w14:paraId="78B9F16C" w14:textId="77777777" w:rsidR="002E2B49" w:rsidRDefault="002E2B49" w:rsidP="00D403EE">
      <w:pPr>
        <w:spacing w:after="0" w:line="240" w:lineRule="auto"/>
        <w:ind w:firstLine="709"/>
        <w:jc w:val="both"/>
        <w:rPr>
          <w:rFonts w:ascii="Times New Roman" w:eastAsia="Times New Roman" w:hAnsi="Times New Roman" w:cs="Times New Roman"/>
          <w:bCs/>
          <w:sz w:val="28"/>
          <w:szCs w:val="28"/>
          <w:lang w:val="ru-RU"/>
        </w:rPr>
      </w:pPr>
    </w:p>
    <w:p w14:paraId="716359A9" w14:textId="5891B21E" w:rsidR="00B74E4E" w:rsidRPr="002E2B49" w:rsidRDefault="00B74E4E" w:rsidP="00D403EE">
      <w:pPr>
        <w:spacing w:after="0" w:line="240" w:lineRule="auto"/>
        <w:ind w:firstLine="709"/>
        <w:jc w:val="both"/>
        <w:rPr>
          <w:rFonts w:ascii="Times New Roman" w:eastAsia="Times New Roman" w:hAnsi="Times New Roman" w:cs="Times New Roman"/>
          <w:b/>
          <w:bCs/>
          <w:sz w:val="28"/>
          <w:szCs w:val="28"/>
          <w:lang w:val="ru-RU"/>
        </w:rPr>
      </w:pPr>
      <w:r w:rsidRPr="002E2B49">
        <w:rPr>
          <w:rFonts w:ascii="Times New Roman" w:eastAsia="Times New Roman" w:hAnsi="Times New Roman" w:cs="Times New Roman"/>
          <w:b/>
          <w:bCs/>
          <w:sz w:val="28"/>
          <w:szCs w:val="28"/>
          <w:lang w:val="ru-RU"/>
        </w:rPr>
        <w:t xml:space="preserve">1.4 Двигательные осложнения, вызванные </w:t>
      </w:r>
      <w:proofErr w:type="spellStart"/>
      <w:r w:rsidRPr="002E2B49">
        <w:rPr>
          <w:rFonts w:ascii="Times New Roman" w:eastAsia="Times New Roman" w:hAnsi="Times New Roman" w:cs="Times New Roman"/>
          <w:b/>
          <w:bCs/>
          <w:sz w:val="28"/>
          <w:szCs w:val="28"/>
          <w:lang w:val="ru-RU"/>
        </w:rPr>
        <w:t>лев</w:t>
      </w:r>
      <w:r w:rsidR="007C4786" w:rsidRPr="002E2B49">
        <w:rPr>
          <w:rFonts w:ascii="Times New Roman" w:eastAsia="Times New Roman" w:hAnsi="Times New Roman" w:cs="Times New Roman"/>
          <w:b/>
          <w:bCs/>
          <w:sz w:val="28"/>
          <w:szCs w:val="28"/>
          <w:lang w:val="ru-RU"/>
        </w:rPr>
        <w:t>о</w:t>
      </w:r>
      <w:r w:rsidR="002E2B49" w:rsidRPr="002E2B49">
        <w:rPr>
          <w:rFonts w:ascii="Times New Roman" w:eastAsia="Times New Roman" w:hAnsi="Times New Roman" w:cs="Times New Roman"/>
          <w:b/>
          <w:bCs/>
          <w:sz w:val="28"/>
          <w:szCs w:val="28"/>
          <w:lang w:val="ru-RU"/>
        </w:rPr>
        <w:t>допатерапией</w:t>
      </w:r>
      <w:proofErr w:type="spellEnd"/>
    </w:p>
    <w:p w14:paraId="0B73AC32" w14:textId="14541DD9" w:rsidR="00B74E4E" w:rsidRPr="001B3425" w:rsidRDefault="00B74E4E" w:rsidP="00D403EE">
      <w:pPr>
        <w:spacing w:after="0" w:line="240" w:lineRule="auto"/>
        <w:ind w:firstLine="709"/>
        <w:jc w:val="both"/>
        <w:rPr>
          <w:rFonts w:ascii="Times New Roman" w:eastAsia="Times New Roman" w:hAnsi="Times New Roman" w:cs="Times New Roman"/>
          <w:bCs/>
          <w:sz w:val="28"/>
          <w:szCs w:val="28"/>
          <w:lang w:val="ru-RU"/>
        </w:rPr>
      </w:pPr>
      <w:r w:rsidRPr="001B3425">
        <w:rPr>
          <w:rFonts w:ascii="Times New Roman" w:eastAsia="Times New Roman" w:hAnsi="Times New Roman" w:cs="Times New Roman"/>
          <w:bCs/>
          <w:sz w:val="28"/>
          <w:szCs w:val="28"/>
          <w:lang w:val="ru-RU"/>
        </w:rPr>
        <w:t xml:space="preserve">Несмотря на то, что препарат </w:t>
      </w:r>
      <w:proofErr w:type="spellStart"/>
      <w:r w:rsidRPr="001B3425">
        <w:rPr>
          <w:rFonts w:ascii="Times New Roman" w:eastAsia="Times New Roman" w:hAnsi="Times New Roman" w:cs="Times New Roman"/>
          <w:bCs/>
          <w:sz w:val="28"/>
          <w:szCs w:val="28"/>
          <w:lang w:val="ru-RU"/>
        </w:rPr>
        <w:t>леводопа</w:t>
      </w:r>
      <w:proofErr w:type="spellEnd"/>
      <w:r w:rsidRPr="001B3425">
        <w:rPr>
          <w:rFonts w:ascii="Times New Roman" w:eastAsia="Times New Roman" w:hAnsi="Times New Roman" w:cs="Times New Roman"/>
          <w:bCs/>
          <w:sz w:val="28"/>
          <w:szCs w:val="28"/>
          <w:lang w:val="ru-RU"/>
        </w:rPr>
        <w:t xml:space="preserve"> (-3,4-dihydroxyphenylalanine) был открыт более чем 60 лет назад, он по-прежнему является «золотым стандартом» лечения БП [</w:t>
      </w:r>
      <w:r w:rsidR="00044B2F">
        <w:rPr>
          <w:rFonts w:ascii="Times New Roman" w:eastAsia="Times New Roman" w:hAnsi="Times New Roman" w:cs="Times New Roman"/>
          <w:bCs/>
          <w:sz w:val="28"/>
          <w:szCs w:val="28"/>
          <w:lang w:val="ru-RU"/>
        </w:rPr>
        <w:t>7</w:t>
      </w:r>
      <w:r w:rsidR="00954DA9" w:rsidRPr="00954DA9">
        <w:rPr>
          <w:rFonts w:ascii="Times New Roman" w:eastAsia="Times New Roman" w:hAnsi="Times New Roman" w:cs="Times New Roman"/>
          <w:bCs/>
          <w:sz w:val="28"/>
          <w:szCs w:val="28"/>
          <w:lang w:val="ru-RU"/>
        </w:rPr>
        <w:t>2</w:t>
      </w:r>
      <w:r w:rsidRPr="001B3425">
        <w:rPr>
          <w:rFonts w:ascii="Times New Roman" w:eastAsia="Times New Roman" w:hAnsi="Times New Roman" w:cs="Times New Roman"/>
          <w:bCs/>
          <w:sz w:val="28"/>
          <w:szCs w:val="28"/>
          <w:lang w:val="ru-RU"/>
        </w:rPr>
        <w:t>]</w:t>
      </w:r>
      <w:r w:rsidR="0001309E">
        <w:rPr>
          <w:rFonts w:ascii="Times New Roman" w:eastAsia="Times New Roman" w:hAnsi="Times New Roman" w:cs="Times New Roman"/>
          <w:bCs/>
          <w:sz w:val="28"/>
          <w:szCs w:val="28"/>
          <w:lang w:val="ru-RU"/>
        </w:rPr>
        <w:t>.</w:t>
      </w:r>
    </w:p>
    <w:p w14:paraId="6FA1C11E" w14:textId="7ACB969E" w:rsidR="00B74E4E" w:rsidRPr="001B3425" w:rsidRDefault="00B74E4E" w:rsidP="00D403EE">
      <w:pPr>
        <w:spacing w:after="0" w:line="240" w:lineRule="auto"/>
        <w:ind w:firstLine="709"/>
        <w:jc w:val="both"/>
        <w:rPr>
          <w:rFonts w:ascii="Times New Roman" w:eastAsia="Times New Roman" w:hAnsi="Times New Roman" w:cs="Times New Roman"/>
          <w:bCs/>
          <w:sz w:val="28"/>
          <w:szCs w:val="28"/>
          <w:lang w:val="ru-RU"/>
        </w:rPr>
      </w:pPr>
      <w:r w:rsidRPr="001B3425">
        <w:rPr>
          <w:rFonts w:ascii="Times New Roman" w:eastAsia="Times New Roman" w:hAnsi="Times New Roman" w:cs="Times New Roman"/>
          <w:bCs/>
          <w:sz w:val="28"/>
          <w:szCs w:val="28"/>
          <w:lang w:val="ru-RU"/>
        </w:rPr>
        <w:t xml:space="preserve">Согласно Протокола №16, одобренный Объединенной комиссией по качеству медицинских услуг МЗ и социального развития РК от 29 ноября 2016 года, препараты симптоматической терапии болезни Паркинсона: </w:t>
      </w:r>
      <w:proofErr w:type="spellStart"/>
      <w:r w:rsidRPr="001B3425">
        <w:rPr>
          <w:rFonts w:ascii="Times New Roman" w:eastAsia="Times New Roman" w:hAnsi="Times New Roman" w:cs="Times New Roman"/>
          <w:bCs/>
          <w:sz w:val="28"/>
          <w:szCs w:val="28"/>
          <w:lang w:val="ru-RU"/>
        </w:rPr>
        <w:t>леводопа</w:t>
      </w:r>
      <w:proofErr w:type="spellEnd"/>
      <w:r w:rsidRPr="001B3425">
        <w:rPr>
          <w:rFonts w:ascii="Times New Roman" w:eastAsia="Times New Roman" w:hAnsi="Times New Roman" w:cs="Times New Roman"/>
          <w:bCs/>
          <w:sz w:val="28"/>
          <w:szCs w:val="28"/>
          <w:lang w:val="ru-RU"/>
        </w:rPr>
        <w:t xml:space="preserve"> + ингибиторы </w:t>
      </w:r>
      <w:proofErr w:type="spellStart"/>
      <w:r w:rsidRPr="001B3425">
        <w:rPr>
          <w:rFonts w:ascii="Times New Roman" w:eastAsia="Times New Roman" w:hAnsi="Times New Roman" w:cs="Times New Roman"/>
          <w:bCs/>
          <w:sz w:val="28"/>
          <w:szCs w:val="28"/>
          <w:lang w:val="ru-RU"/>
        </w:rPr>
        <w:t>допа</w:t>
      </w:r>
      <w:proofErr w:type="spellEnd"/>
      <w:r w:rsidRPr="001B3425">
        <w:rPr>
          <w:rFonts w:ascii="Times New Roman" w:eastAsia="Times New Roman" w:hAnsi="Times New Roman" w:cs="Times New Roman"/>
          <w:bCs/>
          <w:sz w:val="28"/>
          <w:szCs w:val="28"/>
          <w:lang w:val="ru-RU"/>
        </w:rPr>
        <w:t xml:space="preserve">-декарбоксилазы, агонисты </w:t>
      </w:r>
      <w:proofErr w:type="spellStart"/>
      <w:r w:rsidRPr="001B3425">
        <w:rPr>
          <w:rFonts w:ascii="Times New Roman" w:eastAsia="Times New Roman" w:hAnsi="Times New Roman" w:cs="Times New Roman"/>
          <w:bCs/>
          <w:sz w:val="28"/>
          <w:szCs w:val="28"/>
          <w:lang w:val="ru-RU"/>
        </w:rPr>
        <w:t>дофаминовых</w:t>
      </w:r>
      <w:proofErr w:type="spellEnd"/>
      <w:r w:rsidRPr="001B3425">
        <w:rPr>
          <w:rFonts w:ascii="Times New Roman" w:eastAsia="Times New Roman" w:hAnsi="Times New Roman" w:cs="Times New Roman"/>
          <w:bCs/>
          <w:sz w:val="28"/>
          <w:szCs w:val="28"/>
          <w:lang w:val="ru-RU"/>
        </w:rPr>
        <w:t xml:space="preserve"> рецепторов (АДР), ингибиторы </w:t>
      </w:r>
      <w:proofErr w:type="spellStart"/>
      <w:r w:rsidRPr="001B3425">
        <w:rPr>
          <w:rFonts w:ascii="Times New Roman" w:eastAsia="Times New Roman" w:hAnsi="Times New Roman" w:cs="Times New Roman"/>
          <w:bCs/>
          <w:sz w:val="28"/>
          <w:szCs w:val="28"/>
          <w:lang w:val="ru-RU"/>
        </w:rPr>
        <w:t>моноаминоксидазы</w:t>
      </w:r>
      <w:proofErr w:type="spellEnd"/>
      <w:r w:rsidRPr="001B3425">
        <w:rPr>
          <w:rFonts w:ascii="Times New Roman" w:eastAsia="Times New Roman" w:hAnsi="Times New Roman" w:cs="Times New Roman"/>
          <w:bCs/>
          <w:sz w:val="28"/>
          <w:szCs w:val="28"/>
          <w:lang w:val="ru-RU"/>
        </w:rPr>
        <w:t xml:space="preserve"> –B (МАО – В), антагонисты N-метил-D-</w:t>
      </w:r>
      <w:proofErr w:type="spellStart"/>
      <w:r w:rsidRPr="001B3425">
        <w:rPr>
          <w:rFonts w:ascii="Times New Roman" w:eastAsia="Times New Roman" w:hAnsi="Times New Roman" w:cs="Times New Roman"/>
          <w:bCs/>
          <w:sz w:val="28"/>
          <w:szCs w:val="28"/>
          <w:lang w:val="ru-RU"/>
        </w:rPr>
        <w:t>аспартата</w:t>
      </w:r>
      <w:proofErr w:type="spellEnd"/>
      <w:r w:rsidRPr="001B3425">
        <w:rPr>
          <w:rFonts w:ascii="Times New Roman" w:eastAsia="Times New Roman" w:hAnsi="Times New Roman" w:cs="Times New Roman"/>
          <w:bCs/>
          <w:sz w:val="28"/>
          <w:szCs w:val="28"/>
          <w:lang w:val="ru-RU"/>
        </w:rPr>
        <w:t xml:space="preserve"> (глутамата) и </w:t>
      </w:r>
      <w:proofErr w:type="spellStart"/>
      <w:r w:rsidRPr="001B3425">
        <w:rPr>
          <w:rFonts w:ascii="Times New Roman" w:eastAsia="Times New Roman" w:hAnsi="Times New Roman" w:cs="Times New Roman"/>
          <w:bCs/>
          <w:sz w:val="28"/>
          <w:szCs w:val="28"/>
          <w:lang w:val="ru-RU"/>
        </w:rPr>
        <w:t>антихолинэргические</w:t>
      </w:r>
      <w:proofErr w:type="spellEnd"/>
      <w:r w:rsidRPr="001B3425">
        <w:rPr>
          <w:rFonts w:ascii="Times New Roman" w:eastAsia="Times New Roman" w:hAnsi="Times New Roman" w:cs="Times New Roman"/>
          <w:bCs/>
          <w:sz w:val="28"/>
          <w:szCs w:val="28"/>
          <w:lang w:val="ru-RU"/>
        </w:rPr>
        <w:t xml:space="preserve"> средства (</w:t>
      </w:r>
      <w:proofErr w:type="spellStart"/>
      <w:r w:rsidRPr="001B3425">
        <w:rPr>
          <w:rFonts w:ascii="Times New Roman" w:eastAsia="Times New Roman" w:hAnsi="Times New Roman" w:cs="Times New Roman"/>
          <w:bCs/>
          <w:sz w:val="28"/>
          <w:szCs w:val="28"/>
          <w:lang w:val="ru-RU"/>
        </w:rPr>
        <w:t>холинолитики</w:t>
      </w:r>
      <w:proofErr w:type="spellEnd"/>
      <w:r w:rsidRPr="001B3425">
        <w:rPr>
          <w:rFonts w:ascii="Times New Roman" w:eastAsia="Times New Roman" w:hAnsi="Times New Roman" w:cs="Times New Roman"/>
          <w:bCs/>
          <w:sz w:val="28"/>
          <w:szCs w:val="28"/>
          <w:lang w:val="ru-RU"/>
        </w:rPr>
        <w:t>) [</w:t>
      </w:r>
      <w:r w:rsidR="00B073C8">
        <w:rPr>
          <w:rFonts w:ascii="Times New Roman" w:eastAsia="Times New Roman" w:hAnsi="Times New Roman" w:cs="Times New Roman"/>
          <w:bCs/>
          <w:sz w:val="28"/>
          <w:szCs w:val="28"/>
          <w:lang w:val="ru-RU"/>
        </w:rPr>
        <w:t>7</w:t>
      </w:r>
      <w:r w:rsidR="00954DA9" w:rsidRPr="00954DA9">
        <w:rPr>
          <w:rFonts w:ascii="Times New Roman" w:eastAsia="Times New Roman" w:hAnsi="Times New Roman" w:cs="Times New Roman"/>
          <w:bCs/>
          <w:sz w:val="28"/>
          <w:szCs w:val="28"/>
          <w:lang w:val="ru-RU"/>
        </w:rPr>
        <w:t>3</w:t>
      </w:r>
      <w:r w:rsidRPr="001B3425">
        <w:rPr>
          <w:rFonts w:ascii="Times New Roman" w:eastAsia="Times New Roman" w:hAnsi="Times New Roman" w:cs="Times New Roman"/>
          <w:bCs/>
          <w:sz w:val="28"/>
          <w:szCs w:val="28"/>
          <w:lang w:val="ru-RU"/>
        </w:rPr>
        <w:t>]</w:t>
      </w:r>
      <w:r w:rsidR="00044B2F">
        <w:rPr>
          <w:rFonts w:ascii="Times New Roman" w:eastAsia="Times New Roman" w:hAnsi="Times New Roman" w:cs="Times New Roman"/>
          <w:bCs/>
          <w:sz w:val="28"/>
          <w:szCs w:val="28"/>
          <w:lang w:val="ru-RU"/>
        </w:rPr>
        <w:t>.</w:t>
      </w:r>
      <w:r w:rsidRPr="001B3425">
        <w:rPr>
          <w:rFonts w:ascii="Times New Roman" w:eastAsia="Times New Roman" w:hAnsi="Times New Roman" w:cs="Times New Roman"/>
          <w:bCs/>
          <w:sz w:val="28"/>
          <w:szCs w:val="28"/>
          <w:lang w:val="ru-RU"/>
        </w:rPr>
        <w:t xml:space="preserve"> </w:t>
      </w:r>
    </w:p>
    <w:p w14:paraId="2B7A9CA0" w14:textId="07154EA7" w:rsidR="00B74E4E" w:rsidRPr="001B3425" w:rsidRDefault="00B74E4E" w:rsidP="00D403EE">
      <w:pPr>
        <w:spacing w:after="0" w:line="240" w:lineRule="auto"/>
        <w:ind w:firstLine="709"/>
        <w:jc w:val="both"/>
        <w:rPr>
          <w:rFonts w:ascii="Times New Roman" w:eastAsia="Times New Roman" w:hAnsi="Times New Roman" w:cs="Times New Roman"/>
          <w:bCs/>
          <w:sz w:val="28"/>
          <w:szCs w:val="28"/>
          <w:lang w:val="ru-RU"/>
        </w:rPr>
      </w:pPr>
      <w:r w:rsidRPr="001B3425">
        <w:rPr>
          <w:rFonts w:ascii="Times New Roman" w:eastAsia="Times New Roman" w:hAnsi="Times New Roman" w:cs="Times New Roman"/>
          <w:bCs/>
          <w:sz w:val="28"/>
          <w:szCs w:val="28"/>
          <w:lang w:val="ru-RU"/>
        </w:rPr>
        <w:t xml:space="preserve">Симптомы болезни Паркинсона контролируются </w:t>
      </w:r>
      <w:proofErr w:type="spellStart"/>
      <w:r w:rsidRPr="001B3425">
        <w:rPr>
          <w:rFonts w:ascii="Times New Roman" w:eastAsia="Times New Roman" w:hAnsi="Times New Roman" w:cs="Times New Roman"/>
          <w:bCs/>
          <w:sz w:val="28"/>
          <w:szCs w:val="28"/>
          <w:lang w:val="ru-RU"/>
        </w:rPr>
        <w:t>леводопой</w:t>
      </w:r>
      <w:proofErr w:type="spellEnd"/>
      <w:r w:rsidRPr="001B3425">
        <w:rPr>
          <w:rFonts w:ascii="Times New Roman" w:eastAsia="Times New Roman" w:hAnsi="Times New Roman" w:cs="Times New Roman"/>
          <w:bCs/>
          <w:sz w:val="28"/>
          <w:szCs w:val="28"/>
          <w:lang w:val="ru-RU"/>
        </w:rPr>
        <w:t xml:space="preserve"> в течение нескольких лет, так называемый период «медовый месяц»; после - возникают двигательные осложнения [</w:t>
      </w:r>
      <w:r w:rsidR="00B073C8">
        <w:rPr>
          <w:rFonts w:ascii="Times New Roman" w:eastAsia="Times New Roman" w:hAnsi="Times New Roman" w:cs="Times New Roman"/>
          <w:bCs/>
          <w:sz w:val="28"/>
          <w:szCs w:val="28"/>
          <w:lang w:val="ru-RU"/>
        </w:rPr>
        <w:t>7</w:t>
      </w:r>
      <w:r w:rsidR="00954DA9" w:rsidRPr="00954DA9">
        <w:rPr>
          <w:rFonts w:ascii="Times New Roman" w:eastAsia="Times New Roman" w:hAnsi="Times New Roman" w:cs="Times New Roman"/>
          <w:bCs/>
          <w:sz w:val="28"/>
          <w:szCs w:val="28"/>
          <w:lang w:val="ru-RU"/>
        </w:rPr>
        <w:t>4</w:t>
      </w:r>
      <w:r w:rsidRPr="001B3425">
        <w:rPr>
          <w:rFonts w:ascii="Times New Roman" w:eastAsia="Times New Roman" w:hAnsi="Times New Roman" w:cs="Times New Roman"/>
          <w:bCs/>
          <w:sz w:val="28"/>
          <w:szCs w:val="28"/>
          <w:lang w:val="ru-RU"/>
        </w:rPr>
        <w:t>].</w:t>
      </w:r>
    </w:p>
    <w:p w14:paraId="19D7825D" w14:textId="0D237395" w:rsidR="00B74E4E" w:rsidRPr="001B3425" w:rsidRDefault="00B74E4E" w:rsidP="00D403EE">
      <w:pPr>
        <w:spacing w:after="0" w:line="240" w:lineRule="auto"/>
        <w:ind w:firstLine="709"/>
        <w:jc w:val="both"/>
        <w:rPr>
          <w:rFonts w:ascii="Times New Roman" w:eastAsia="Times New Roman" w:hAnsi="Times New Roman" w:cs="Times New Roman"/>
          <w:bCs/>
          <w:sz w:val="28"/>
          <w:szCs w:val="28"/>
          <w:lang w:val="ru-RU"/>
        </w:rPr>
      </w:pPr>
      <w:r w:rsidRPr="001B3425">
        <w:rPr>
          <w:rFonts w:ascii="Times New Roman" w:eastAsia="Times New Roman" w:hAnsi="Times New Roman" w:cs="Times New Roman"/>
          <w:bCs/>
          <w:sz w:val="28"/>
          <w:szCs w:val="28"/>
          <w:lang w:val="ru-RU"/>
        </w:rPr>
        <w:t xml:space="preserve">Вследствие уменьшения клинического ответа на </w:t>
      </w:r>
      <w:proofErr w:type="spellStart"/>
      <w:r w:rsidRPr="001B3425">
        <w:rPr>
          <w:rFonts w:ascii="Times New Roman" w:eastAsia="Times New Roman" w:hAnsi="Times New Roman" w:cs="Times New Roman"/>
          <w:bCs/>
          <w:sz w:val="28"/>
          <w:szCs w:val="28"/>
          <w:lang w:val="ru-RU"/>
        </w:rPr>
        <w:t>леводопу</w:t>
      </w:r>
      <w:proofErr w:type="spellEnd"/>
      <w:r w:rsidRPr="001B3425">
        <w:rPr>
          <w:rFonts w:ascii="Times New Roman" w:eastAsia="Times New Roman" w:hAnsi="Times New Roman" w:cs="Times New Roman"/>
          <w:bCs/>
          <w:sz w:val="28"/>
          <w:szCs w:val="28"/>
          <w:lang w:val="ru-RU"/>
        </w:rPr>
        <w:t xml:space="preserve"> у подавляющего большинства пациентов возникают моторные колебания двигательной активности (моторные флуктуации) и насильственные движения (дискинезии) [</w:t>
      </w:r>
      <w:r w:rsidR="00B073C8">
        <w:rPr>
          <w:rFonts w:ascii="Times New Roman" w:eastAsia="Times New Roman" w:hAnsi="Times New Roman" w:cs="Times New Roman"/>
          <w:bCs/>
          <w:sz w:val="28"/>
          <w:szCs w:val="28"/>
          <w:lang w:val="ru-RU"/>
        </w:rPr>
        <w:t>7</w:t>
      </w:r>
      <w:r w:rsidR="00954DA9" w:rsidRPr="00954DA9">
        <w:rPr>
          <w:rFonts w:ascii="Times New Roman" w:eastAsia="Times New Roman" w:hAnsi="Times New Roman" w:cs="Times New Roman"/>
          <w:bCs/>
          <w:sz w:val="28"/>
          <w:szCs w:val="28"/>
          <w:lang w:val="ru-RU"/>
        </w:rPr>
        <w:t>5</w:t>
      </w:r>
      <w:r w:rsidRPr="001B3425">
        <w:rPr>
          <w:rFonts w:ascii="Times New Roman" w:eastAsia="Times New Roman" w:hAnsi="Times New Roman" w:cs="Times New Roman"/>
          <w:bCs/>
          <w:sz w:val="28"/>
          <w:szCs w:val="28"/>
          <w:lang w:val="ru-RU"/>
        </w:rPr>
        <w:t xml:space="preserve">]. </w:t>
      </w:r>
    </w:p>
    <w:p w14:paraId="7BB0F443" w14:textId="75B4CA2E" w:rsidR="00B74E4E" w:rsidRPr="001B3425" w:rsidRDefault="00B74E4E" w:rsidP="00D403EE">
      <w:pPr>
        <w:spacing w:after="0" w:line="240" w:lineRule="auto"/>
        <w:ind w:firstLine="709"/>
        <w:jc w:val="both"/>
        <w:rPr>
          <w:rFonts w:ascii="Times New Roman" w:eastAsia="Times New Roman" w:hAnsi="Times New Roman" w:cs="Times New Roman"/>
          <w:bCs/>
          <w:sz w:val="28"/>
          <w:szCs w:val="28"/>
          <w:lang w:val="ru-RU"/>
        </w:rPr>
      </w:pPr>
      <w:r w:rsidRPr="001B3425">
        <w:rPr>
          <w:rFonts w:ascii="Times New Roman" w:eastAsia="Times New Roman" w:hAnsi="Times New Roman" w:cs="Times New Roman"/>
          <w:bCs/>
          <w:sz w:val="28"/>
          <w:szCs w:val="28"/>
          <w:lang w:val="ru-RU"/>
        </w:rPr>
        <w:t xml:space="preserve">Моторные флуктуации характеризуются чередованием положительного ответа на </w:t>
      </w:r>
      <w:proofErr w:type="spellStart"/>
      <w:r w:rsidRPr="001B3425">
        <w:rPr>
          <w:rFonts w:ascii="Times New Roman" w:eastAsia="Times New Roman" w:hAnsi="Times New Roman" w:cs="Times New Roman"/>
          <w:bCs/>
          <w:sz w:val="28"/>
          <w:szCs w:val="28"/>
          <w:lang w:val="ru-RU"/>
        </w:rPr>
        <w:t>леводопу</w:t>
      </w:r>
      <w:proofErr w:type="spellEnd"/>
      <w:r w:rsidRPr="001B3425">
        <w:rPr>
          <w:rFonts w:ascii="Times New Roman" w:eastAsia="Times New Roman" w:hAnsi="Times New Roman" w:cs="Times New Roman"/>
          <w:bCs/>
          <w:sz w:val="28"/>
          <w:szCs w:val="28"/>
          <w:lang w:val="ru-RU"/>
        </w:rPr>
        <w:t xml:space="preserve"> «включение» или ON-</w:t>
      </w:r>
      <w:proofErr w:type="spellStart"/>
      <w:r w:rsidRPr="001B3425">
        <w:rPr>
          <w:rFonts w:ascii="Times New Roman" w:eastAsia="Times New Roman" w:hAnsi="Times New Roman" w:cs="Times New Roman"/>
          <w:bCs/>
          <w:sz w:val="28"/>
          <w:szCs w:val="28"/>
          <w:lang w:val="ru-RU"/>
        </w:rPr>
        <w:t>state</w:t>
      </w:r>
      <w:proofErr w:type="spellEnd"/>
      <w:r w:rsidRPr="001B3425">
        <w:rPr>
          <w:rFonts w:ascii="Times New Roman" w:eastAsia="Times New Roman" w:hAnsi="Times New Roman" w:cs="Times New Roman"/>
          <w:bCs/>
          <w:sz w:val="28"/>
          <w:szCs w:val="28"/>
          <w:lang w:val="ru-RU"/>
        </w:rPr>
        <w:t xml:space="preserve"> и выключением состояния или OFF-</w:t>
      </w:r>
      <w:proofErr w:type="spellStart"/>
      <w:r w:rsidRPr="001B3425">
        <w:rPr>
          <w:rFonts w:ascii="Times New Roman" w:eastAsia="Times New Roman" w:hAnsi="Times New Roman" w:cs="Times New Roman"/>
          <w:bCs/>
          <w:sz w:val="28"/>
          <w:szCs w:val="28"/>
          <w:lang w:val="ru-RU"/>
        </w:rPr>
        <w:t>state</w:t>
      </w:r>
      <w:proofErr w:type="spellEnd"/>
      <w:r w:rsidRPr="001B3425">
        <w:rPr>
          <w:rFonts w:ascii="Times New Roman" w:eastAsia="Times New Roman" w:hAnsi="Times New Roman" w:cs="Times New Roman"/>
          <w:bCs/>
          <w:sz w:val="28"/>
          <w:szCs w:val="28"/>
          <w:lang w:val="ru-RU"/>
        </w:rPr>
        <w:t>, когда принятая доза не действует или увеличивается время начала действия препарата, более 60 мин [</w:t>
      </w:r>
      <w:r w:rsidR="00B073C8">
        <w:rPr>
          <w:rFonts w:ascii="Times New Roman" w:eastAsia="Times New Roman" w:hAnsi="Times New Roman" w:cs="Times New Roman"/>
          <w:bCs/>
          <w:sz w:val="28"/>
          <w:szCs w:val="28"/>
          <w:lang w:val="ru-RU"/>
        </w:rPr>
        <w:t>7</w:t>
      </w:r>
      <w:r w:rsidR="00954DA9" w:rsidRPr="00954DA9">
        <w:rPr>
          <w:rFonts w:ascii="Times New Roman" w:eastAsia="Times New Roman" w:hAnsi="Times New Roman" w:cs="Times New Roman"/>
          <w:bCs/>
          <w:sz w:val="28"/>
          <w:szCs w:val="28"/>
          <w:lang w:val="ru-RU"/>
        </w:rPr>
        <w:t>6</w:t>
      </w:r>
      <w:r w:rsidRPr="001B3425">
        <w:rPr>
          <w:rFonts w:ascii="Times New Roman" w:eastAsia="Times New Roman" w:hAnsi="Times New Roman" w:cs="Times New Roman"/>
          <w:bCs/>
          <w:sz w:val="28"/>
          <w:szCs w:val="28"/>
          <w:lang w:val="ru-RU"/>
        </w:rPr>
        <w:t>]</w:t>
      </w:r>
      <w:r w:rsidR="0001309E">
        <w:rPr>
          <w:rFonts w:ascii="Times New Roman" w:eastAsia="Times New Roman" w:hAnsi="Times New Roman" w:cs="Times New Roman"/>
          <w:bCs/>
          <w:sz w:val="28"/>
          <w:szCs w:val="28"/>
          <w:lang w:val="ru-RU"/>
        </w:rPr>
        <w:t>.</w:t>
      </w:r>
    </w:p>
    <w:p w14:paraId="4E979D4F" w14:textId="09668F2E" w:rsidR="00B74E4E" w:rsidRPr="001B3425" w:rsidRDefault="00B74E4E" w:rsidP="00D403EE">
      <w:pPr>
        <w:spacing w:after="0" w:line="240" w:lineRule="auto"/>
        <w:ind w:firstLine="709"/>
        <w:jc w:val="both"/>
        <w:rPr>
          <w:rFonts w:ascii="Times New Roman" w:eastAsia="Times New Roman" w:hAnsi="Times New Roman" w:cs="Times New Roman"/>
          <w:bCs/>
          <w:sz w:val="28"/>
          <w:szCs w:val="28"/>
          <w:lang w:val="ru-RU"/>
        </w:rPr>
      </w:pPr>
      <w:proofErr w:type="spellStart"/>
      <w:r w:rsidRPr="001B3425">
        <w:rPr>
          <w:rFonts w:ascii="Times New Roman" w:eastAsia="Times New Roman" w:hAnsi="Times New Roman" w:cs="Times New Roman"/>
          <w:bCs/>
          <w:sz w:val="28"/>
          <w:szCs w:val="28"/>
          <w:lang w:val="ru-RU"/>
        </w:rPr>
        <w:t>Леводопа</w:t>
      </w:r>
      <w:proofErr w:type="spellEnd"/>
      <w:r w:rsidRPr="001B3425">
        <w:rPr>
          <w:rFonts w:ascii="Times New Roman" w:eastAsia="Times New Roman" w:hAnsi="Times New Roman" w:cs="Times New Roman"/>
          <w:bCs/>
          <w:sz w:val="28"/>
          <w:szCs w:val="28"/>
          <w:lang w:val="ru-RU"/>
        </w:rPr>
        <w:t>-индуцированные дискинезии, или непроизвольные движения (г</w:t>
      </w:r>
      <w:r w:rsidR="00044B2F">
        <w:rPr>
          <w:rFonts w:ascii="Times New Roman" w:eastAsia="Times New Roman" w:hAnsi="Times New Roman" w:cs="Times New Roman"/>
          <w:bCs/>
          <w:sz w:val="28"/>
          <w:szCs w:val="28"/>
          <w:lang w:val="ru-RU"/>
        </w:rPr>
        <w:t xml:space="preserve">иперкинезы), по данным </w:t>
      </w:r>
      <w:proofErr w:type="spellStart"/>
      <w:r w:rsidR="00044B2F">
        <w:rPr>
          <w:rFonts w:ascii="Times New Roman" w:eastAsia="Times New Roman" w:hAnsi="Times New Roman" w:cs="Times New Roman"/>
          <w:bCs/>
          <w:sz w:val="28"/>
          <w:szCs w:val="28"/>
          <w:lang w:val="ru-RU"/>
        </w:rPr>
        <w:t>Espay</w:t>
      </w:r>
      <w:proofErr w:type="spellEnd"/>
      <w:r w:rsidR="00044B2F">
        <w:rPr>
          <w:rFonts w:ascii="Times New Roman" w:eastAsia="Times New Roman" w:hAnsi="Times New Roman" w:cs="Times New Roman"/>
          <w:bCs/>
          <w:sz w:val="28"/>
          <w:szCs w:val="28"/>
          <w:lang w:val="ru-RU"/>
        </w:rPr>
        <w:t xml:space="preserve"> A. </w:t>
      </w:r>
      <w:r w:rsidR="00044B2F" w:rsidRPr="001B3425">
        <w:rPr>
          <w:rFonts w:ascii="Times New Roman" w:eastAsia="Times New Roman" w:hAnsi="Times New Roman" w:cs="Times New Roman"/>
          <w:bCs/>
          <w:sz w:val="28"/>
          <w:szCs w:val="28"/>
          <w:lang w:val="ru-RU"/>
        </w:rPr>
        <w:t xml:space="preserve">и </w:t>
      </w:r>
      <w:r w:rsidRPr="001B3425">
        <w:rPr>
          <w:rFonts w:ascii="Times New Roman" w:eastAsia="Times New Roman" w:hAnsi="Times New Roman" w:cs="Times New Roman"/>
          <w:bCs/>
          <w:sz w:val="28"/>
          <w:szCs w:val="28"/>
          <w:lang w:val="ru-RU"/>
        </w:rPr>
        <w:t xml:space="preserve">соавторов могут возникнуть даже через </w:t>
      </w:r>
      <w:r w:rsidRPr="001B3425">
        <w:rPr>
          <w:rFonts w:ascii="Times New Roman" w:eastAsia="Times New Roman" w:hAnsi="Times New Roman" w:cs="Times New Roman"/>
          <w:bCs/>
          <w:sz w:val="28"/>
          <w:szCs w:val="28"/>
          <w:lang w:val="ru-RU"/>
        </w:rPr>
        <w:lastRenderedPageBreak/>
        <w:t xml:space="preserve">несколько месяцев после начала приема </w:t>
      </w:r>
      <w:proofErr w:type="spellStart"/>
      <w:r w:rsidRPr="001B3425">
        <w:rPr>
          <w:rFonts w:ascii="Times New Roman" w:eastAsia="Times New Roman" w:hAnsi="Times New Roman" w:cs="Times New Roman"/>
          <w:bCs/>
          <w:sz w:val="28"/>
          <w:szCs w:val="28"/>
          <w:lang w:val="ru-RU"/>
        </w:rPr>
        <w:t>леводопы</w:t>
      </w:r>
      <w:proofErr w:type="spellEnd"/>
      <w:r w:rsidRPr="001B3425">
        <w:rPr>
          <w:rFonts w:ascii="Times New Roman" w:eastAsia="Times New Roman" w:hAnsi="Times New Roman" w:cs="Times New Roman"/>
          <w:bCs/>
          <w:sz w:val="28"/>
          <w:szCs w:val="28"/>
          <w:lang w:val="ru-RU"/>
        </w:rPr>
        <w:t>, в среднем – через 6,5 лет [</w:t>
      </w:r>
      <w:r w:rsidR="00B073C8">
        <w:rPr>
          <w:rFonts w:ascii="Times New Roman" w:eastAsia="Times New Roman" w:hAnsi="Times New Roman" w:cs="Times New Roman"/>
          <w:bCs/>
          <w:sz w:val="28"/>
          <w:szCs w:val="28"/>
          <w:lang w:val="ru-RU"/>
        </w:rPr>
        <w:t>7</w:t>
      </w:r>
      <w:r w:rsidR="00954DA9" w:rsidRPr="00954DA9">
        <w:rPr>
          <w:rFonts w:ascii="Times New Roman" w:eastAsia="Times New Roman" w:hAnsi="Times New Roman" w:cs="Times New Roman"/>
          <w:bCs/>
          <w:sz w:val="28"/>
          <w:szCs w:val="28"/>
          <w:lang w:val="ru-RU"/>
        </w:rPr>
        <w:t>7</w:t>
      </w:r>
      <w:r w:rsidRPr="001B3425">
        <w:rPr>
          <w:rFonts w:ascii="Times New Roman" w:eastAsia="Times New Roman" w:hAnsi="Times New Roman" w:cs="Times New Roman"/>
          <w:bCs/>
          <w:sz w:val="28"/>
          <w:szCs w:val="28"/>
          <w:lang w:val="ru-RU"/>
        </w:rPr>
        <w:t xml:space="preserve">]. </w:t>
      </w:r>
      <w:r w:rsidR="003A5538" w:rsidRPr="003A5538">
        <w:rPr>
          <w:rFonts w:ascii="Times New Roman" w:eastAsia="Times New Roman" w:hAnsi="Times New Roman" w:cs="Times New Roman"/>
          <w:bCs/>
          <w:sz w:val="28"/>
          <w:szCs w:val="28"/>
          <w:lang w:val="ru-RU"/>
        </w:rPr>
        <w:t xml:space="preserve">Гиперкинезы могут проявляться в виде хореи, дистонии, </w:t>
      </w:r>
      <w:proofErr w:type="spellStart"/>
      <w:r w:rsidR="003A5538" w:rsidRPr="003A5538">
        <w:rPr>
          <w:rFonts w:ascii="Times New Roman" w:eastAsia="Times New Roman" w:hAnsi="Times New Roman" w:cs="Times New Roman"/>
          <w:bCs/>
          <w:sz w:val="28"/>
          <w:szCs w:val="28"/>
          <w:lang w:val="ru-RU"/>
        </w:rPr>
        <w:t>баллизма</w:t>
      </w:r>
      <w:proofErr w:type="spellEnd"/>
      <w:r w:rsidR="003A5538" w:rsidRPr="003A5538">
        <w:rPr>
          <w:rFonts w:ascii="Times New Roman" w:eastAsia="Times New Roman" w:hAnsi="Times New Roman" w:cs="Times New Roman"/>
          <w:bCs/>
          <w:sz w:val="28"/>
          <w:szCs w:val="28"/>
          <w:lang w:val="ru-RU"/>
        </w:rPr>
        <w:t xml:space="preserve">, </w:t>
      </w:r>
      <w:proofErr w:type="spellStart"/>
      <w:r w:rsidR="003A5538" w:rsidRPr="003A5538">
        <w:rPr>
          <w:rFonts w:ascii="Times New Roman" w:eastAsia="Times New Roman" w:hAnsi="Times New Roman" w:cs="Times New Roman"/>
          <w:bCs/>
          <w:sz w:val="28"/>
          <w:szCs w:val="28"/>
          <w:lang w:val="ru-RU"/>
        </w:rPr>
        <w:t>миоклонуса</w:t>
      </w:r>
      <w:proofErr w:type="spellEnd"/>
      <w:r w:rsidR="003A5538" w:rsidRPr="003A5538">
        <w:rPr>
          <w:rFonts w:ascii="Times New Roman" w:eastAsia="Times New Roman" w:hAnsi="Times New Roman" w:cs="Times New Roman"/>
          <w:bCs/>
          <w:sz w:val="28"/>
          <w:szCs w:val="28"/>
          <w:lang w:val="ru-RU"/>
        </w:rPr>
        <w:t xml:space="preserve"> и </w:t>
      </w:r>
      <w:proofErr w:type="spellStart"/>
      <w:r w:rsidR="003A5538" w:rsidRPr="003A5538">
        <w:rPr>
          <w:rFonts w:ascii="Times New Roman" w:eastAsia="Times New Roman" w:hAnsi="Times New Roman" w:cs="Times New Roman"/>
          <w:bCs/>
          <w:sz w:val="28"/>
          <w:szCs w:val="28"/>
          <w:lang w:val="ru-RU"/>
        </w:rPr>
        <w:t>акатизии</w:t>
      </w:r>
      <w:proofErr w:type="spellEnd"/>
      <w:r w:rsidR="003A5538" w:rsidRPr="003A5538">
        <w:rPr>
          <w:rFonts w:ascii="Times New Roman" w:eastAsia="Times New Roman" w:hAnsi="Times New Roman" w:cs="Times New Roman"/>
          <w:bCs/>
          <w:sz w:val="28"/>
          <w:szCs w:val="28"/>
          <w:lang w:val="ru-RU"/>
        </w:rPr>
        <w:t xml:space="preserve">. На основании наблюдений за клинической картиной, наиболее распространенными формами </w:t>
      </w:r>
      <w:proofErr w:type="spellStart"/>
      <w:r w:rsidR="003A5538" w:rsidRPr="003A5538">
        <w:rPr>
          <w:rFonts w:ascii="Times New Roman" w:eastAsia="Times New Roman" w:hAnsi="Times New Roman" w:cs="Times New Roman"/>
          <w:bCs/>
          <w:sz w:val="28"/>
          <w:szCs w:val="28"/>
          <w:lang w:val="ru-RU"/>
        </w:rPr>
        <w:t>дискинезий</w:t>
      </w:r>
      <w:proofErr w:type="spellEnd"/>
      <w:r w:rsidR="003A5538" w:rsidRPr="003A5538">
        <w:rPr>
          <w:rFonts w:ascii="Times New Roman" w:eastAsia="Times New Roman" w:hAnsi="Times New Roman" w:cs="Times New Roman"/>
          <w:bCs/>
          <w:sz w:val="28"/>
          <w:szCs w:val="28"/>
          <w:lang w:val="ru-RU"/>
        </w:rPr>
        <w:t xml:space="preserve"> являются хорея и </w:t>
      </w:r>
      <w:proofErr w:type="spellStart"/>
      <w:r w:rsidR="003A5538" w:rsidRPr="003A5538">
        <w:rPr>
          <w:rFonts w:ascii="Times New Roman" w:eastAsia="Times New Roman" w:hAnsi="Times New Roman" w:cs="Times New Roman"/>
          <w:bCs/>
          <w:sz w:val="28"/>
          <w:szCs w:val="28"/>
          <w:lang w:val="ru-RU"/>
        </w:rPr>
        <w:t>хореоатетоз</w:t>
      </w:r>
      <w:proofErr w:type="spellEnd"/>
      <w:r w:rsidR="003A5538" w:rsidRPr="003A5538">
        <w:rPr>
          <w:rFonts w:ascii="Times New Roman" w:eastAsia="Times New Roman" w:hAnsi="Times New Roman" w:cs="Times New Roman"/>
          <w:bCs/>
          <w:sz w:val="28"/>
          <w:szCs w:val="28"/>
          <w:lang w:val="ru-RU"/>
        </w:rPr>
        <w:t xml:space="preserve">. Клинические проявления </w:t>
      </w:r>
      <w:proofErr w:type="spellStart"/>
      <w:r w:rsidR="003A5538" w:rsidRPr="003A5538">
        <w:rPr>
          <w:rFonts w:ascii="Times New Roman" w:eastAsia="Times New Roman" w:hAnsi="Times New Roman" w:cs="Times New Roman"/>
          <w:bCs/>
          <w:sz w:val="28"/>
          <w:szCs w:val="28"/>
          <w:lang w:val="ru-RU"/>
        </w:rPr>
        <w:t>дискинезий</w:t>
      </w:r>
      <w:proofErr w:type="spellEnd"/>
      <w:r w:rsidR="003A5538" w:rsidRPr="003A5538">
        <w:rPr>
          <w:rFonts w:ascii="Times New Roman" w:eastAsia="Times New Roman" w:hAnsi="Times New Roman" w:cs="Times New Roman"/>
          <w:bCs/>
          <w:sz w:val="28"/>
          <w:szCs w:val="28"/>
          <w:lang w:val="ru-RU"/>
        </w:rPr>
        <w:t xml:space="preserve"> могут возникать на пике действия </w:t>
      </w:r>
      <w:proofErr w:type="spellStart"/>
      <w:r w:rsidR="003A5538" w:rsidRPr="003A5538">
        <w:rPr>
          <w:rFonts w:ascii="Times New Roman" w:eastAsia="Times New Roman" w:hAnsi="Times New Roman" w:cs="Times New Roman"/>
          <w:bCs/>
          <w:sz w:val="28"/>
          <w:szCs w:val="28"/>
          <w:lang w:val="ru-RU"/>
        </w:rPr>
        <w:t>леводопы</w:t>
      </w:r>
      <w:proofErr w:type="spellEnd"/>
      <w:r w:rsidR="003A5538" w:rsidRPr="003A5538">
        <w:rPr>
          <w:rFonts w:ascii="Times New Roman" w:eastAsia="Times New Roman" w:hAnsi="Times New Roman" w:cs="Times New Roman"/>
          <w:bCs/>
          <w:sz w:val="28"/>
          <w:szCs w:val="28"/>
          <w:lang w:val="ru-RU"/>
        </w:rPr>
        <w:t xml:space="preserve"> (дискинезии включения), в конце действия однократной дозы (дискинезии выключения), а также в начале и конце периода действия препарата (двухфазные дискинезии)</w:t>
      </w:r>
      <w:r w:rsidRPr="001B3425">
        <w:rPr>
          <w:rFonts w:ascii="Times New Roman" w:eastAsia="Times New Roman" w:hAnsi="Times New Roman" w:cs="Times New Roman"/>
          <w:bCs/>
          <w:sz w:val="28"/>
          <w:szCs w:val="28"/>
          <w:lang w:val="ru-RU"/>
        </w:rPr>
        <w:t xml:space="preserve"> [</w:t>
      </w:r>
      <w:r w:rsidR="00B073C8">
        <w:rPr>
          <w:rFonts w:ascii="Times New Roman" w:eastAsia="Times New Roman" w:hAnsi="Times New Roman" w:cs="Times New Roman"/>
          <w:bCs/>
          <w:sz w:val="28"/>
          <w:szCs w:val="28"/>
          <w:lang w:val="ru-RU"/>
        </w:rPr>
        <w:t>7</w:t>
      </w:r>
      <w:r w:rsidR="00954DA9" w:rsidRPr="00954DA9">
        <w:rPr>
          <w:rFonts w:ascii="Times New Roman" w:eastAsia="Times New Roman" w:hAnsi="Times New Roman" w:cs="Times New Roman"/>
          <w:bCs/>
          <w:sz w:val="28"/>
          <w:szCs w:val="28"/>
          <w:lang w:val="ru-RU"/>
        </w:rPr>
        <w:t>8</w:t>
      </w:r>
      <w:r w:rsidRPr="001B3425">
        <w:rPr>
          <w:rFonts w:ascii="Times New Roman" w:eastAsia="Times New Roman" w:hAnsi="Times New Roman" w:cs="Times New Roman"/>
          <w:bCs/>
          <w:sz w:val="28"/>
          <w:szCs w:val="28"/>
          <w:lang w:val="ru-RU"/>
        </w:rPr>
        <w:t xml:space="preserve">]. </w:t>
      </w:r>
    </w:p>
    <w:p w14:paraId="297AB9FD" w14:textId="1EA43C04" w:rsidR="00B74E4E" w:rsidRPr="001B3425" w:rsidRDefault="00B74E4E" w:rsidP="00D403EE">
      <w:pPr>
        <w:spacing w:after="0" w:line="240" w:lineRule="auto"/>
        <w:ind w:firstLine="709"/>
        <w:jc w:val="both"/>
        <w:rPr>
          <w:rFonts w:ascii="Times New Roman" w:eastAsia="Times New Roman" w:hAnsi="Times New Roman" w:cs="Times New Roman"/>
          <w:bCs/>
          <w:sz w:val="28"/>
          <w:szCs w:val="28"/>
          <w:lang w:val="ru-RU"/>
        </w:rPr>
      </w:pPr>
      <w:r w:rsidRPr="001B3425">
        <w:rPr>
          <w:rFonts w:ascii="Times New Roman" w:eastAsia="Times New Roman" w:hAnsi="Times New Roman" w:cs="Times New Roman"/>
          <w:bCs/>
          <w:sz w:val="28"/>
          <w:szCs w:val="28"/>
          <w:lang w:val="ru-RU"/>
        </w:rPr>
        <w:t xml:space="preserve">Первоначальные исследования показали распространённость возникновения </w:t>
      </w:r>
      <w:proofErr w:type="spellStart"/>
      <w:r w:rsidRPr="001B3425">
        <w:rPr>
          <w:rFonts w:ascii="Times New Roman" w:eastAsia="Times New Roman" w:hAnsi="Times New Roman" w:cs="Times New Roman"/>
          <w:bCs/>
          <w:sz w:val="28"/>
          <w:szCs w:val="28"/>
          <w:lang w:val="ru-RU"/>
        </w:rPr>
        <w:t>левадопа</w:t>
      </w:r>
      <w:proofErr w:type="spellEnd"/>
      <w:r w:rsidRPr="001B3425">
        <w:rPr>
          <w:rFonts w:ascii="Times New Roman" w:eastAsia="Times New Roman" w:hAnsi="Times New Roman" w:cs="Times New Roman"/>
          <w:bCs/>
          <w:sz w:val="28"/>
          <w:szCs w:val="28"/>
          <w:lang w:val="ru-RU"/>
        </w:rPr>
        <w:t xml:space="preserve">-индуцированных </w:t>
      </w:r>
      <w:proofErr w:type="spellStart"/>
      <w:r w:rsidRPr="001B3425">
        <w:rPr>
          <w:rFonts w:ascii="Times New Roman" w:eastAsia="Times New Roman" w:hAnsi="Times New Roman" w:cs="Times New Roman"/>
          <w:bCs/>
          <w:sz w:val="28"/>
          <w:szCs w:val="28"/>
          <w:lang w:val="ru-RU"/>
        </w:rPr>
        <w:t>дискинезий</w:t>
      </w:r>
      <w:proofErr w:type="spellEnd"/>
      <w:r w:rsidRPr="001B3425">
        <w:rPr>
          <w:rFonts w:ascii="Times New Roman" w:eastAsia="Times New Roman" w:hAnsi="Times New Roman" w:cs="Times New Roman"/>
          <w:bCs/>
          <w:sz w:val="28"/>
          <w:szCs w:val="28"/>
          <w:lang w:val="ru-RU"/>
        </w:rPr>
        <w:t xml:space="preserve"> до 36% в течение 5 лет и до 88% в течение 10 лет приема </w:t>
      </w:r>
      <w:proofErr w:type="spellStart"/>
      <w:r w:rsidRPr="001B3425">
        <w:rPr>
          <w:rFonts w:ascii="Times New Roman" w:eastAsia="Times New Roman" w:hAnsi="Times New Roman" w:cs="Times New Roman"/>
          <w:bCs/>
          <w:sz w:val="28"/>
          <w:szCs w:val="28"/>
          <w:lang w:val="ru-RU"/>
        </w:rPr>
        <w:t>левадопы</w:t>
      </w:r>
      <w:proofErr w:type="spellEnd"/>
      <w:r w:rsidRPr="001B3425">
        <w:rPr>
          <w:rFonts w:ascii="Times New Roman" w:eastAsia="Times New Roman" w:hAnsi="Times New Roman" w:cs="Times New Roman"/>
          <w:bCs/>
          <w:sz w:val="28"/>
          <w:szCs w:val="28"/>
          <w:lang w:val="ru-RU"/>
        </w:rPr>
        <w:t xml:space="preserve"> [</w:t>
      </w:r>
      <w:r w:rsidR="00390121">
        <w:rPr>
          <w:rFonts w:ascii="Times New Roman" w:eastAsia="Times New Roman" w:hAnsi="Times New Roman" w:cs="Times New Roman"/>
          <w:bCs/>
          <w:sz w:val="28"/>
          <w:szCs w:val="28"/>
          <w:lang w:val="ru-RU"/>
        </w:rPr>
        <w:t>7</w:t>
      </w:r>
      <w:r w:rsidR="00954DA9" w:rsidRPr="00954DA9">
        <w:rPr>
          <w:rFonts w:ascii="Times New Roman" w:eastAsia="Times New Roman" w:hAnsi="Times New Roman" w:cs="Times New Roman"/>
          <w:bCs/>
          <w:sz w:val="28"/>
          <w:szCs w:val="28"/>
          <w:lang w:val="ru-RU"/>
        </w:rPr>
        <w:t>9</w:t>
      </w:r>
      <w:r w:rsidR="0001309E">
        <w:rPr>
          <w:rFonts w:ascii="Times New Roman" w:eastAsia="Times New Roman" w:hAnsi="Times New Roman" w:cs="Times New Roman"/>
          <w:bCs/>
          <w:sz w:val="28"/>
          <w:szCs w:val="28"/>
          <w:lang w:val="ru-RU"/>
        </w:rPr>
        <w:t xml:space="preserve">, </w:t>
      </w:r>
      <w:r w:rsidR="00954DA9" w:rsidRPr="00954DA9">
        <w:rPr>
          <w:rFonts w:ascii="Times New Roman" w:eastAsia="Times New Roman" w:hAnsi="Times New Roman" w:cs="Times New Roman"/>
          <w:bCs/>
          <w:sz w:val="28"/>
          <w:szCs w:val="28"/>
          <w:lang w:val="ru-RU"/>
        </w:rPr>
        <w:t>80</w:t>
      </w:r>
      <w:r w:rsidRPr="001B3425">
        <w:rPr>
          <w:rFonts w:ascii="Times New Roman" w:eastAsia="Times New Roman" w:hAnsi="Times New Roman" w:cs="Times New Roman"/>
          <w:bCs/>
          <w:sz w:val="28"/>
          <w:szCs w:val="28"/>
          <w:lang w:val="ru-RU"/>
        </w:rPr>
        <w:t xml:space="preserve">]. Имеются исследования о влиянии возраста начала заболевания на моторные флуктуации, так 96% пациентов с началом БП в возрасте до 40 лет имели флуктуации после 5 лет лечения </w:t>
      </w:r>
      <w:proofErr w:type="spellStart"/>
      <w:r w:rsidRPr="001B3425">
        <w:rPr>
          <w:rFonts w:ascii="Times New Roman" w:eastAsia="Times New Roman" w:hAnsi="Times New Roman" w:cs="Times New Roman"/>
          <w:bCs/>
          <w:sz w:val="28"/>
          <w:szCs w:val="28"/>
          <w:lang w:val="ru-RU"/>
        </w:rPr>
        <w:t>леводопой</w:t>
      </w:r>
      <w:proofErr w:type="spellEnd"/>
      <w:r w:rsidRPr="001B3425">
        <w:rPr>
          <w:rFonts w:ascii="Times New Roman" w:eastAsia="Times New Roman" w:hAnsi="Times New Roman" w:cs="Times New Roman"/>
          <w:bCs/>
          <w:sz w:val="28"/>
          <w:szCs w:val="28"/>
          <w:lang w:val="ru-RU"/>
        </w:rPr>
        <w:t xml:space="preserve">, в отличие от пациентов с </w:t>
      </w:r>
      <w:r w:rsidR="00CB6B6B">
        <w:rPr>
          <w:rFonts w:ascii="Times New Roman" w:eastAsia="Times New Roman" w:hAnsi="Times New Roman" w:cs="Times New Roman"/>
          <w:bCs/>
          <w:sz w:val="28"/>
          <w:szCs w:val="28"/>
          <w:lang w:val="ru-RU"/>
        </w:rPr>
        <w:t xml:space="preserve">дебютом </w:t>
      </w:r>
      <w:r w:rsidRPr="001B3425">
        <w:rPr>
          <w:rFonts w:ascii="Times New Roman" w:eastAsia="Times New Roman" w:hAnsi="Times New Roman" w:cs="Times New Roman"/>
          <w:bCs/>
          <w:sz w:val="28"/>
          <w:szCs w:val="28"/>
          <w:lang w:val="ru-RU"/>
        </w:rPr>
        <w:t xml:space="preserve">БП в возрасте после 40 лет, </w:t>
      </w:r>
      <w:r w:rsidR="00CB6B6B">
        <w:rPr>
          <w:rFonts w:ascii="Times New Roman" w:eastAsia="Times New Roman" w:hAnsi="Times New Roman" w:cs="Times New Roman"/>
          <w:bCs/>
          <w:sz w:val="28"/>
          <w:szCs w:val="28"/>
          <w:lang w:val="ru-RU"/>
        </w:rPr>
        <w:t xml:space="preserve">у которых </w:t>
      </w:r>
      <w:r w:rsidR="00CB6B6B" w:rsidRPr="00CB6B6B">
        <w:rPr>
          <w:rFonts w:ascii="Times New Roman" w:eastAsia="Times New Roman" w:hAnsi="Times New Roman" w:cs="Times New Roman"/>
          <w:bCs/>
          <w:sz w:val="28"/>
          <w:szCs w:val="28"/>
          <w:lang w:val="ru-RU"/>
        </w:rPr>
        <w:t xml:space="preserve">частота флуктуаций </w:t>
      </w:r>
      <w:r w:rsidR="00CB6B6B">
        <w:rPr>
          <w:rFonts w:ascii="Times New Roman" w:eastAsia="Times New Roman" w:hAnsi="Times New Roman" w:cs="Times New Roman"/>
          <w:bCs/>
          <w:sz w:val="28"/>
          <w:szCs w:val="28"/>
          <w:lang w:val="ru-RU"/>
        </w:rPr>
        <w:t xml:space="preserve">были в </w:t>
      </w:r>
      <w:r w:rsidR="00CB6B6B" w:rsidRPr="00CB6B6B">
        <w:rPr>
          <w:rFonts w:ascii="Times New Roman" w:eastAsia="Times New Roman" w:hAnsi="Times New Roman" w:cs="Times New Roman"/>
          <w:bCs/>
          <w:sz w:val="28"/>
          <w:szCs w:val="28"/>
          <w:lang w:val="ru-RU"/>
        </w:rPr>
        <w:t>64%</w:t>
      </w:r>
      <w:r w:rsidRPr="001B3425">
        <w:rPr>
          <w:rFonts w:ascii="Times New Roman" w:eastAsia="Times New Roman" w:hAnsi="Times New Roman" w:cs="Times New Roman"/>
          <w:bCs/>
          <w:sz w:val="28"/>
          <w:szCs w:val="28"/>
          <w:lang w:val="ru-RU"/>
        </w:rPr>
        <w:t xml:space="preserve"> [</w:t>
      </w:r>
      <w:r w:rsidR="00DC0833">
        <w:rPr>
          <w:rFonts w:ascii="Times New Roman" w:eastAsia="Times New Roman" w:hAnsi="Times New Roman" w:cs="Times New Roman"/>
          <w:bCs/>
          <w:sz w:val="28"/>
          <w:szCs w:val="28"/>
          <w:lang w:val="ru-RU"/>
        </w:rPr>
        <w:t>8</w:t>
      </w:r>
      <w:r w:rsidR="00954DA9" w:rsidRPr="00954DA9">
        <w:rPr>
          <w:rFonts w:ascii="Times New Roman" w:eastAsia="Times New Roman" w:hAnsi="Times New Roman" w:cs="Times New Roman"/>
          <w:bCs/>
          <w:sz w:val="28"/>
          <w:szCs w:val="28"/>
          <w:lang w:val="ru-RU"/>
        </w:rPr>
        <w:t>1</w:t>
      </w:r>
      <w:r w:rsidRPr="001B3425">
        <w:rPr>
          <w:rFonts w:ascii="Times New Roman" w:eastAsia="Times New Roman" w:hAnsi="Times New Roman" w:cs="Times New Roman"/>
          <w:bCs/>
          <w:sz w:val="28"/>
          <w:szCs w:val="28"/>
          <w:lang w:val="ru-RU"/>
        </w:rPr>
        <w:t>]. С</w:t>
      </w:r>
      <w:r w:rsidR="005274A0">
        <w:rPr>
          <w:rFonts w:ascii="Times New Roman" w:eastAsia="Times New Roman" w:hAnsi="Times New Roman" w:cs="Times New Roman"/>
          <w:bCs/>
          <w:sz w:val="28"/>
          <w:szCs w:val="28"/>
          <w:lang w:val="ru-RU"/>
        </w:rPr>
        <w:t xml:space="preserve">ледуя </w:t>
      </w:r>
      <w:r w:rsidRPr="001B3425">
        <w:rPr>
          <w:rFonts w:ascii="Times New Roman" w:eastAsia="Times New Roman" w:hAnsi="Times New Roman" w:cs="Times New Roman"/>
          <w:bCs/>
          <w:sz w:val="28"/>
          <w:szCs w:val="28"/>
          <w:lang w:val="ru-RU"/>
        </w:rPr>
        <w:t xml:space="preserve">этим результатам, развитие </w:t>
      </w:r>
      <w:proofErr w:type="spellStart"/>
      <w:r w:rsidRPr="001B3425">
        <w:rPr>
          <w:rFonts w:ascii="Times New Roman" w:eastAsia="Times New Roman" w:hAnsi="Times New Roman" w:cs="Times New Roman"/>
          <w:bCs/>
          <w:sz w:val="28"/>
          <w:szCs w:val="28"/>
          <w:lang w:val="ru-RU"/>
        </w:rPr>
        <w:t>дискинезий</w:t>
      </w:r>
      <w:proofErr w:type="spellEnd"/>
      <w:r w:rsidRPr="001B3425">
        <w:rPr>
          <w:rFonts w:ascii="Times New Roman" w:eastAsia="Times New Roman" w:hAnsi="Times New Roman" w:cs="Times New Roman"/>
          <w:bCs/>
          <w:sz w:val="28"/>
          <w:szCs w:val="28"/>
          <w:lang w:val="ru-RU"/>
        </w:rPr>
        <w:t xml:space="preserve"> и флуктуаций практически неизбежны при лечении пациентов с БП с помощью </w:t>
      </w:r>
      <w:proofErr w:type="spellStart"/>
      <w:r w:rsidRPr="001B3425">
        <w:rPr>
          <w:rFonts w:ascii="Times New Roman" w:eastAsia="Times New Roman" w:hAnsi="Times New Roman" w:cs="Times New Roman"/>
          <w:bCs/>
          <w:sz w:val="28"/>
          <w:szCs w:val="28"/>
          <w:lang w:val="ru-RU"/>
        </w:rPr>
        <w:t>леводопы</w:t>
      </w:r>
      <w:proofErr w:type="spellEnd"/>
      <w:r w:rsidRPr="001B3425">
        <w:rPr>
          <w:rFonts w:ascii="Times New Roman" w:eastAsia="Times New Roman" w:hAnsi="Times New Roman" w:cs="Times New Roman"/>
          <w:bCs/>
          <w:sz w:val="28"/>
          <w:szCs w:val="28"/>
          <w:lang w:val="ru-RU"/>
        </w:rPr>
        <w:t xml:space="preserve"> и это породило «</w:t>
      </w:r>
      <w:proofErr w:type="spellStart"/>
      <w:r w:rsidRPr="001B3425">
        <w:rPr>
          <w:rFonts w:ascii="Times New Roman" w:eastAsia="Times New Roman" w:hAnsi="Times New Roman" w:cs="Times New Roman"/>
          <w:bCs/>
          <w:sz w:val="28"/>
          <w:szCs w:val="28"/>
          <w:lang w:val="ru-RU"/>
        </w:rPr>
        <w:t>леводопа</w:t>
      </w:r>
      <w:proofErr w:type="spellEnd"/>
      <w:r w:rsidRPr="001B3425">
        <w:rPr>
          <w:rFonts w:ascii="Times New Roman" w:eastAsia="Times New Roman" w:hAnsi="Times New Roman" w:cs="Times New Roman"/>
          <w:bCs/>
          <w:sz w:val="28"/>
          <w:szCs w:val="28"/>
          <w:lang w:val="ru-RU"/>
        </w:rPr>
        <w:t>-фобию" и заставило врачей отложить назначение препарата или свести к минимуму на ранних стадиях заболевания [</w:t>
      </w:r>
      <w:r w:rsidR="0066478F">
        <w:rPr>
          <w:rFonts w:ascii="Times New Roman" w:eastAsia="Times New Roman" w:hAnsi="Times New Roman" w:cs="Times New Roman"/>
          <w:bCs/>
          <w:sz w:val="28"/>
          <w:szCs w:val="28"/>
          <w:lang w:val="ru-RU"/>
        </w:rPr>
        <w:t>8</w:t>
      </w:r>
      <w:r w:rsidR="00954DA9" w:rsidRPr="00954DA9">
        <w:rPr>
          <w:rFonts w:ascii="Times New Roman" w:eastAsia="Times New Roman" w:hAnsi="Times New Roman" w:cs="Times New Roman"/>
          <w:bCs/>
          <w:sz w:val="28"/>
          <w:szCs w:val="28"/>
          <w:lang w:val="ru-RU"/>
        </w:rPr>
        <w:t>2</w:t>
      </w:r>
      <w:r w:rsidRPr="001B3425">
        <w:rPr>
          <w:rFonts w:ascii="Times New Roman" w:eastAsia="Times New Roman" w:hAnsi="Times New Roman" w:cs="Times New Roman"/>
          <w:bCs/>
          <w:sz w:val="28"/>
          <w:szCs w:val="28"/>
          <w:lang w:val="ru-RU"/>
        </w:rPr>
        <w:t>]. Лечение двигательных осложнений на развернутых стадиях заболевания остается сложной задачей.  Изменение дозы и частоты приема L-</w:t>
      </w:r>
      <w:proofErr w:type="spellStart"/>
      <w:r w:rsidRPr="001B3425">
        <w:rPr>
          <w:rFonts w:ascii="Times New Roman" w:eastAsia="Times New Roman" w:hAnsi="Times New Roman" w:cs="Times New Roman"/>
          <w:bCs/>
          <w:sz w:val="28"/>
          <w:szCs w:val="28"/>
          <w:lang w:val="ru-RU"/>
        </w:rPr>
        <w:t>допы</w:t>
      </w:r>
      <w:proofErr w:type="spellEnd"/>
      <w:r w:rsidRPr="001B3425">
        <w:rPr>
          <w:rFonts w:ascii="Times New Roman" w:eastAsia="Times New Roman" w:hAnsi="Times New Roman" w:cs="Times New Roman"/>
          <w:bCs/>
          <w:sz w:val="28"/>
          <w:szCs w:val="28"/>
          <w:lang w:val="ru-RU"/>
        </w:rPr>
        <w:t xml:space="preserve"> является основной стратегией как при </w:t>
      </w:r>
      <w:proofErr w:type="spellStart"/>
      <w:r w:rsidRPr="001B3425">
        <w:rPr>
          <w:rFonts w:ascii="Times New Roman" w:eastAsia="Times New Roman" w:hAnsi="Times New Roman" w:cs="Times New Roman"/>
          <w:bCs/>
          <w:sz w:val="28"/>
          <w:szCs w:val="28"/>
          <w:lang w:val="ru-RU"/>
        </w:rPr>
        <w:t>дискинезиях</w:t>
      </w:r>
      <w:proofErr w:type="spellEnd"/>
      <w:r w:rsidRPr="001B3425">
        <w:rPr>
          <w:rFonts w:ascii="Times New Roman" w:eastAsia="Times New Roman" w:hAnsi="Times New Roman" w:cs="Times New Roman"/>
          <w:bCs/>
          <w:sz w:val="28"/>
          <w:szCs w:val="28"/>
          <w:lang w:val="ru-RU"/>
        </w:rPr>
        <w:t xml:space="preserve">, так и флуктуациях. Сокращение продолжительности фазы "выключения" также может быть достигнуто путем добавления дополнительных препаратов: агонисты дофамина, ингибиторы </w:t>
      </w:r>
      <w:proofErr w:type="spellStart"/>
      <w:r w:rsidRPr="001B3425">
        <w:rPr>
          <w:rFonts w:ascii="Times New Roman" w:eastAsia="Times New Roman" w:hAnsi="Times New Roman" w:cs="Times New Roman"/>
          <w:bCs/>
          <w:sz w:val="28"/>
          <w:szCs w:val="28"/>
          <w:lang w:val="ru-RU"/>
        </w:rPr>
        <w:t>катехол</w:t>
      </w:r>
      <w:proofErr w:type="spellEnd"/>
      <w:r w:rsidRPr="001B3425">
        <w:rPr>
          <w:rFonts w:ascii="Times New Roman" w:eastAsia="Times New Roman" w:hAnsi="Times New Roman" w:cs="Times New Roman"/>
          <w:bCs/>
          <w:sz w:val="28"/>
          <w:szCs w:val="28"/>
          <w:lang w:val="ru-RU"/>
        </w:rPr>
        <w:t>-О-</w:t>
      </w:r>
      <w:proofErr w:type="spellStart"/>
      <w:r w:rsidRPr="001B3425">
        <w:rPr>
          <w:rFonts w:ascii="Times New Roman" w:eastAsia="Times New Roman" w:hAnsi="Times New Roman" w:cs="Times New Roman"/>
          <w:bCs/>
          <w:sz w:val="28"/>
          <w:szCs w:val="28"/>
          <w:lang w:val="ru-RU"/>
        </w:rPr>
        <w:t>метилтрансферазы</w:t>
      </w:r>
      <w:proofErr w:type="spellEnd"/>
      <w:r w:rsidRPr="001B3425">
        <w:rPr>
          <w:rFonts w:ascii="Times New Roman" w:eastAsia="Times New Roman" w:hAnsi="Times New Roman" w:cs="Times New Roman"/>
          <w:bCs/>
          <w:sz w:val="28"/>
          <w:szCs w:val="28"/>
          <w:lang w:val="ru-RU"/>
        </w:rPr>
        <w:t xml:space="preserve"> и ингибиторы </w:t>
      </w:r>
      <w:proofErr w:type="spellStart"/>
      <w:r w:rsidRPr="001B3425">
        <w:rPr>
          <w:rFonts w:ascii="Times New Roman" w:eastAsia="Times New Roman" w:hAnsi="Times New Roman" w:cs="Times New Roman"/>
          <w:bCs/>
          <w:sz w:val="28"/>
          <w:szCs w:val="28"/>
          <w:lang w:val="ru-RU"/>
        </w:rPr>
        <w:t>моноаминоксидазы</w:t>
      </w:r>
      <w:proofErr w:type="spellEnd"/>
      <w:r w:rsidRPr="001B3425">
        <w:rPr>
          <w:rFonts w:ascii="Times New Roman" w:eastAsia="Times New Roman" w:hAnsi="Times New Roman" w:cs="Times New Roman"/>
          <w:bCs/>
          <w:sz w:val="28"/>
          <w:szCs w:val="28"/>
          <w:lang w:val="ru-RU"/>
        </w:rPr>
        <w:t>-В [</w:t>
      </w:r>
      <w:r w:rsidR="0066478F">
        <w:rPr>
          <w:rFonts w:ascii="Times New Roman" w:eastAsia="Times New Roman" w:hAnsi="Times New Roman" w:cs="Times New Roman"/>
          <w:bCs/>
          <w:sz w:val="28"/>
          <w:szCs w:val="28"/>
          <w:lang w:val="ru-RU"/>
        </w:rPr>
        <w:t>8</w:t>
      </w:r>
      <w:r w:rsidR="00954DA9" w:rsidRPr="00954DA9">
        <w:rPr>
          <w:rFonts w:ascii="Times New Roman" w:eastAsia="Times New Roman" w:hAnsi="Times New Roman" w:cs="Times New Roman"/>
          <w:bCs/>
          <w:sz w:val="28"/>
          <w:szCs w:val="28"/>
          <w:lang w:val="ru-RU"/>
        </w:rPr>
        <w:t>3</w:t>
      </w:r>
      <w:r w:rsidRPr="001B3425">
        <w:rPr>
          <w:rFonts w:ascii="Times New Roman" w:eastAsia="Times New Roman" w:hAnsi="Times New Roman" w:cs="Times New Roman"/>
          <w:bCs/>
          <w:sz w:val="28"/>
          <w:szCs w:val="28"/>
          <w:lang w:val="ru-RU"/>
        </w:rPr>
        <w:t xml:space="preserve">]. По данным зарубежных и российских ученых, в ряде случаев применение </w:t>
      </w:r>
      <w:proofErr w:type="spellStart"/>
      <w:r w:rsidRPr="001B3425">
        <w:rPr>
          <w:rFonts w:ascii="Times New Roman" w:eastAsia="Times New Roman" w:hAnsi="Times New Roman" w:cs="Times New Roman"/>
          <w:bCs/>
          <w:sz w:val="28"/>
          <w:szCs w:val="28"/>
          <w:lang w:val="ru-RU"/>
        </w:rPr>
        <w:t>амантадина</w:t>
      </w:r>
      <w:proofErr w:type="spellEnd"/>
      <w:r w:rsidRPr="001B3425">
        <w:rPr>
          <w:rFonts w:ascii="Times New Roman" w:eastAsia="Times New Roman" w:hAnsi="Times New Roman" w:cs="Times New Roman"/>
          <w:bCs/>
          <w:sz w:val="28"/>
          <w:szCs w:val="28"/>
          <w:lang w:val="ru-RU"/>
        </w:rPr>
        <w:t xml:space="preserve"> уменьшает дискинезии и одновременно улучшает симптомы БП [</w:t>
      </w:r>
      <w:r w:rsidR="0076079C">
        <w:rPr>
          <w:rFonts w:ascii="Times New Roman" w:eastAsia="Times New Roman" w:hAnsi="Times New Roman" w:cs="Times New Roman"/>
          <w:bCs/>
          <w:sz w:val="28"/>
          <w:szCs w:val="28"/>
          <w:lang w:val="ru-RU"/>
        </w:rPr>
        <w:t>8</w:t>
      </w:r>
      <w:r w:rsidR="00954DA9" w:rsidRPr="00954DA9">
        <w:rPr>
          <w:rFonts w:ascii="Times New Roman" w:eastAsia="Times New Roman" w:hAnsi="Times New Roman" w:cs="Times New Roman"/>
          <w:bCs/>
          <w:sz w:val="28"/>
          <w:szCs w:val="28"/>
          <w:lang w:val="ru-RU"/>
        </w:rPr>
        <w:t>4</w:t>
      </w:r>
      <w:r w:rsidRPr="001B3425">
        <w:rPr>
          <w:rFonts w:ascii="Times New Roman" w:eastAsia="Times New Roman" w:hAnsi="Times New Roman" w:cs="Times New Roman"/>
          <w:bCs/>
          <w:sz w:val="28"/>
          <w:szCs w:val="28"/>
          <w:lang w:val="ru-RU"/>
        </w:rPr>
        <w:t>]. Одним из эффективных нейрохирургических методов лечения прогрессирующей БП является глубокая стимуляция головного мозга [</w:t>
      </w:r>
      <w:r w:rsidR="0076079C">
        <w:rPr>
          <w:rFonts w:ascii="Times New Roman" w:eastAsia="Times New Roman" w:hAnsi="Times New Roman" w:cs="Times New Roman"/>
          <w:bCs/>
          <w:sz w:val="28"/>
          <w:szCs w:val="28"/>
          <w:lang w:val="ru-RU"/>
        </w:rPr>
        <w:t>8</w:t>
      </w:r>
      <w:r w:rsidR="00954DA9" w:rsidRPr="00954DA9">
        <w:rPr>
          <w:rFonts w:ascii="Times New Roman" w:eastAsia="Times New Roman" w:hAnsi="Times New Roman" w:cs="Times New Roman"/>
          <w:bCs/>
          <w:sz w:val="28"/>
          <w:szCs w:val="28"/>
          <w:lang w:val="ru-RU"/>
        </w:rPr>
        <w:t>5</w:t>
      </w:r>
      <w:r w:rsidRPr="001B3425">
        <w:rPr>
          <w:rFonts w:ascii="Times New Roman" w:eastAsia="Times New Roman" w:hAnsi="Times New Roman" w:cs="Times New Roman"/>
          <w:bCs/>
          <w:sz w:val="28"/>
          <w:szCs w:val="28"/>
          <w:lang w:val="ru-RU"/>
        </w:rPr>
        <w:t>]. Ожидаемый эффект оперативной терапии заключается в уменьшении двигательных нарушений и снижении потребности в препаратах [</w:t>
      </w:r>
      <w:r w:rsidR="0076079C">
        <w:rPr>
          <w:rFonts w:ascii="Times New Roman" w:eastAsia="Times New Roman" w:hAnsi="Times New Roman" w:cs="Times New Roman"/>
          <w:bCs/>
          <w:sz w:val="28"/>
          <w:szCs w:val="28"/>
          <w:lang w:val="ru-RU"/>
        </w:rPr>
        <w:t>8</w:t>
      </w:r>
      <w:r w:rsidR="00954DA9" w:rsidRPr="00954DA9">
        <w:rPr>
          <w:rFonts w:ascii="Times New Roman" w:eastAsia="Times New Roman" w:hAnsi="Times New Roman" w:cs="Times New Roman"/>
          <w:bCs/>
          <w:sz w:val="28"/>
          <w:szCs w:val="28"/>
          <w:lang w:val="ru-RU"/>
        </w:rPr>
        <w:t>6</w:t>
      </w:r>
      <w:r w:rsidRPr="001B3425">
        <w:rPr>
          <w:rFonts w:ascii="Times New Roman" w:eastAsia="Times New Roman" w:hAnsi="Times New Roman" w:cs="Times New Roman"/>
          <w:bCs/>
          <w:sz w:val="28"/>
          <w:szCs w:val="28"/>
          <w:lang w:val="ru-RU"/>
        </w:rPr>
        <w:t>]. Важно отметить, что, как и любой другой вид лечения, глубокая стимуляция головного мозга не останавливает прогрессирование заболевания</w:t>
      </w:r>
      <w:r w:rsidR="00390121">
        <w:rPr>
          <w:rFonts w:ascii="Times New Roman" w:eastAsia="Times New Roman" w:hAnsi="Times New Roman" w:cs="Times New Roman"/>
          <w:bCs/>
          <w:sz w:val="28"/>
          <w:szCs w:val="28"/>
          <w:lang w:val="ru-RU"/>
        </w:rPr>
        <w:t> </w:t>
      </w:r>
      <w:r w:rsidRPr="001B3425">
        <w:rPr>
          <w:rFonts w:ascii="Times New Roman" w:eastAsia="Times New Roman" w:hAnsi="Times New Roman" w:cs="Times New Roman"/>
          <w:bCs/>
          <w:sz w:val="28"/>
          <w:szCs w:val="28"/>
          <w:lang w:val="ru-RU"/>
        </w:rPr>
        <w:t>[</w:t>
      </w:r>
      <w:r w:rsidR="0076079C">
        <w:rPr>
          <w:rFonts w:ascii="Times New Roman" w:eastAsia="Times New Roman" w:hAnsi="Times New Roman" w:cs="Times New Roman"/>
          <w:bCs/>
          <w:sz w:val="28"/>
          <w:szCs w:val="28"/>
          <w:lang w:val="ru-RU"/>
        </w:rPr>
        <w:t>8</w:t>
      </w:r>
      <w:r w:rsidR="00954DA9" w:rsidRPr="00954DA9">
        <w:rPr>
          <w:rFonts w:ascii="Times New Roman" w:eastAsia="Times New Roman" w:hAnsi="Times New Roman" w:cs="Times New Roman"/>
          <w:bCs/>
          <w:sz w:val="28"/>
          <w:szCs w:val="28"/>
          <w:lang w:val="ru-RU"/>
        </w:rPr>
        <w:t>7</w:t>
      </w:r>
      <w:r w:rsidRPr="001B3425">
        <w:rPr>
          <w:rFonts w:ascii="Times New Roman" w:eastAsia="Times New Roman" w:hAnsi="Times New Roman" w:cs="Times New Roman"/>
          <w:bCs/>
          <w:sz w:val="28"/>
          <w:szCs w:val="28"/>
          <w:lang w:val="ru-RU"/>
        </w:rPr>
        <w:t xml:space="preserve">]. </w:t>
      </w:r>
    </w:p>
    <w:p w14:paraId="686B0821" w14:textId="77777777" w:rsidR="002E2B49" w:rsidRDefault="002E2B49" w:rsidP="00D403EE">
      <w:pPr>
        <w:spacing w:after="0" w:line="240" w:lineRule="auto"/>
        <w:ind w:firstLine="709"/>
        <w:jc w:val="both"/>
        <w:rPr>
          <w:rFonts w:ascii="Times New Roman" w:eastAsia="Times New Roman" w:hAnsi="Times New Roman" w:cs="Times New Roman"/>
          <w:bCs/>
          <w:sz w:val="28"/>
          <w:szCs w:val="28"/>
          <w:lang w:val="ru-RU"/>
        </w:rPr>
      </w:pPr>
    </w:p>
    <w:p w14:paraId="643DF407" w14:textId="516A67E3" w:rsidR="00B74E4E" w:rsidRPr="002E2B49" w:rsidRDefault="00B74E4E" w:rsidP="00D403EE">
      <w:pPr>
        <w:spacing w:after="0" w:line="240" w:lineRule="auto"/>
        <w:ind w:firstLine="709"/>
        <w:jc w:val="both"/>
        <w:rPr>
          <w:rFonts w:ascii="Times New Roman" w:eastAsia="Times New Roman" w:hAnsi="Times New Roman" w:cs="Times New Roman"/>
          <w:b/>
          <w:bCs/>
          <w:sz w:val="28"/>
          <w:szCs w:val="28"/>
          <w:lang w:val="ru-RU"/>
        </w:rPr>
      </w:pPr>
      <w:r w:rsidRPr="002E2B49">
        <w:rPr>
          <w:rFonts w:ascii="Times New Roman" w:eastAsia="Times New Roman" w:hAnsi="Times New Roman" w:cs="Times New Roman"/>
          <w:b/>
          <w:bCs/>
          <w:sz w:val="28"/>
          <w:szCs w:val="28"/>
          <w:lang w:val="ru-RU"/>
        </w:rPr>
        <w:t xml:space="preserve">1.5 Диагностические критерии  </w:t>
      </w:r>
    </w:p>
    <w:p w14:paraId="37C79792" w14:textId="7DF63853" w:rsidR="00B74E4E" w:rsidRPr="001B3425" w:rsidRDefault="00B74E4E" w:rsidP="00D403EE">
      <w:pPr>
        <w:spacing w:after="0" w:line="240" w:lineRule="auto"/>
        <w:ind w:firstLine="709"/>
        <w:jc w:val="both"/>
        <w:rPr>
          <w:rFonts w:ascii="Times New Roman" w:eastAsia="Times New Roman" w:hAnsi="Times New Roman" w:cs="Times New Roman"/>
          <w:bCs/>
          <w:sz w:val="28"/>
          <w:szCs w:val="28"/>
          <w:lang w:val="ru-RU"/>
        </w:rPr>
      </w:pPr>
      <w:r w:rsidRPr="001B3425">
        <w:rPr>
          <w:rFonts w:ascii="Times New Roman" w:eastAsia="Times New Roman" w:hAnsi="Times New Roman" w:cs="Times New Roman"/>
          <w:bCs/>
          <w:sz w:val="28"/>
          <w:szCs w:val="28"/>
          <w:lang w:val="ru-RU"/>
        </w:rPr>
        <w:t>В 2015 г. экспертны</w:t>
      </w:r>
      <w:r w:rsidR="00C0166B">
        <w:rPr>
          <w:rFonts w:ascii="Times New Roman" w:eastAsia="Times New Roman" w:hAnsi="Times New Roman" w:cs="Times New Roman"/>
          <w:bCs/>
          <w:sz w:val="28"/>
          <w:szCs w:val="28"/>
          <w:lang w:val="ru-RU"/>
        </w:rPr>
        <w:t xml:space="preserve">й </w:t>
      </w:r>
      <w:r w:rsidRPr="001B3425">
        <w:rPr>
          <w:rFonts w:ascii="Times New Roman" w:eastAsia="Times New Roman" w:hAnsi="Times New Roman" w:cs="Times New Roman"/>
          <w:bCs/>
          <w:sz w:val="28"/>
          <w:szCs w:val="28"/>
          <w:lang w:val="ru-RU"/>
        </w:rPr>
        <w:t>совет Международного обществ</w:t>
      </w:r>
      <w:r w:rsidR="00C0166B">
        <w:rPr>
          <w:rFonts w:ascii="Times New Roman" w:eastAsia="Times New Roman" w:hAnsi="Times New Roman" w:cs="Times New Roman"/>
          <w:bCs/>
          <w:sz w:val="28"/>
          <w:szCs w:val="28"/>
          <w:lang w:val="ru-RU"/>
        </w:rPr>
        <w:t>а</w:t>
      </w:r>
      <w:r w:rsidRPr="001B3425">
        <w:rPr>
          <w:rFonts w:ascii="Times New Roman" w:eastAsia="Times New Roman" w:hAnsi="Times New Roman" w:cs="Times New Roman"/>
          <w:bCs/>
          <w:sz w:val="28"/>
          <w:szCs w:val="28"/>
          <w:lang w:val="ru-RU"/>
        </w:rPr>
        <w:t xml:space="preserve"> болезни Паркинсона и двигательных расстройств MDS впервые </w:t>
      </w:r>
      <w:r w:rsidR="00C0166B">
        <w:rPr>
          <w:rFonts w:ascii="Times New Roman" w:eastAsia="Times New Roman" w:hAnsi="Times New Roman" w:cs="Times New Roman"/>
          <w:bCs/>
          <w:sz w:val="28"/>
          <w:szCs w:val="28"/>
          <w:lang w:val="ru-RU"/>
        </w:rPr>
        <w:t xml:space="preserve">резюмировали параметры </w:t>
      </w:r>
      <w:r w:rsidRPr="001B3425">
        <w:rPr>
          <w:rFonts w:ascii="Times New Roman" w:eastAsia="Times New Roman" w:hAnsi="Times New Roman" w:cs="Times New Roman"/>
          <w:bCs/>
          <w:sz w:val="28"/>
          <w:szCs w:val="28"/>
          <w:lang w:val="ru-RU"/>
        </w:rPr>
        <w:t xml:space="preserve">продромального периода </w:t>
      </w:r>
      <w:r w:rsidR="00C0166B">
        <w:rPr>
          <w:rFonts w:ascii="Times New Roman" w:eastAsia="Times New Roman" w:hAnsi="Times New Roman" w:cs="Times New Roman"/>
          <w:bCs/>
          <w:sz w:val="28"/>
          <w:szCs w:val="28"/>
          <w:lang w:val="ru-RU"/>
        </w:rPr>
        <w:t>БП</w:t>
      </w:r>
      <w:r w:rsidRPr="001B3425">
        <w:rPr>
          <w:rFonts w:ascii="Times New Roman" w:eastAsia="Times New Roman" w:hAnsi="Times New Roman" w:cs="Times New Roman"/>
          <w:bCs/>
          <w:sz w:val="28"/>
          <w:szCs w:val="28"/>
          <w:lang w:val="ru-RU"/>
        </w:rPr>
        <w:t xml:space="preserve">. Диагностика продромального периода БП </w:t>
      </w:r>
      <w:r w:rsidR="00C0166B">
        <w:rPr>
          <w:rFonts w:ascii="Times New Roman" w:eastAsia="Times New Roman" w:hAnsi="Times New Roman" w:cs="Times New Roman"/>
          <w:bCs/>
          <w:sz w:val="28"/>
          <w:szCs w:val="28"/>
          <w:lang w:val="ru-RU"/>
        </w:rPr>
        <w:t xml:space="preserve">формируется </w:t>
      </w:r>
      <w:r w:rsidRPr="001B3425">
        <w:rPr>
          <w:rFonts w:ascii="Times New Roman" w:eastAsia="Times New Roman" w:hAnsi="Times New Roman" w:cs="Times New Roman"/>
          <w:bCs/>
          <w:sz w:val="28"/>
          <w:szCs w:val="28"/>
          <w:lang w:val="ru-RU"/>
        </w:rPr>
        <w:t xml:space="preserve">на </w:t>
      </w:r>
      <w:r w:rsidR="00C0166B">
        <w:rPr>
          <w:rFonts w:ascii="Times New Roman" w:eastAsia="Times New Roman" w:hAnsi="Times New Roman" w:cs="Times New Roman"/>
          <w:bCs/>
          <w:sz w:val="28"/>
          <w:szCs w:val="28"/>
          <w:lang w:val="ru-RU"/>
        </w:rPr>
        <w:t>присутствии и</w:t>
      </w:r>
      <w:r w:rsidRPr="001B3425">
        <w:rPr>
          <w:rFonts w:ascii="Times New Roman" w:eastAsia="Times New Roman" w:hAnsi="Times New Roman" w:cs="Times New Roman"/>
          <w:bCs/>
          <w:sz w:val="28"/>
          <w:szCs w:val="28"/>
          <w:lang w:val="ru-RU"/>
        </w:rPr>
        <w:t xml:space="preserve">ли отсутствии факторов риска и </w:t>
      </w:r>
      <w:r w:rsidR="00C0166B">
        <w:rPr>
          <w:rFonts w:ascii="Times New Roman" w:eastAsia="Times New Roman" w:hAnsi="Times New Roman" w:cs="Times New Roman"/>
          <w:bCs/>
          <w:sz w:val="28"/>
          <w:szCs w:val="28"/>
          <w:lang w:val="ru-RU"/>
        </w:rPr>
        <w:t xml:space="preserve">начальных </w:t>
      </w:r>
      <w:r w:rsidRPr="001B3425">
        <w:rPr>
          <w:rFonts w:ascii="Times New Roman" w:eastAsia="Times New Roman" w:hAnsi="Times New Roman" w:cs="Times New Roman"/>
          <w:bCs/>
          <w:sz w:val="28"/>
          <w:szCs w:val="28"/>
          <w:lang w:val="ru-RU"/>
        </w:rPr>
        <w:t>маркеров заболевания [</w:t>
      </w:r>
      <w:r w:rsidR="0076079C">
        <w:rPr>
          <w:rFonts w:ascii="Times New Roman" w:eastAsia="Times New Roman" w:hAnsi="Times New Roman" w:cs="Times New Roman"/>
          <w:bCs/>
          <w:sz w:val="28"/>
          <w:szCs w:val="28"/>
          <w:lang w:val="ru-RU"/>
        </w:rPr>
        <w:t>8</w:t>
      </w:r>
      <w:r w:rsidR="00954DA9" w:rsidRPr="00954DA9">
        <w:rPr>
          <w:rFonts w:ascii="Times New Roman" w:eastAsia="Times New Roman" w:hAnsi="Times New Roman" w:cs="Times New Roman"/>
          <w:bCs/>
          <w:sz w:val="28"/>
          <w:szCs w:val="28"/>
          <w:lang w:val="ru-RU"/>
        </w:rPr>
        <w:t>8</w:t>
      </w:r>
      <w:r w:rsidRPr="001B3425">
        <w:rPr>
          <w:rFonts w:ascii="Times New Roman" w:eastAsia="Times New Roman" w:hAnsi="Times New Roman" w:cs="Times New Roman"/>
          <w:bCs/>
          <w:sz w:val="28"/>
          <w:szCs w:val="28"/>
          <w:lang w:val="ru-RU"/>
        </w:rPr>
        <w:t xml:space="preserve">].  </w:t>
      </w:r>
    </w:p>
    <w:p w14:paraId="7F0E8C82" w14:textId="5ED4E73A" w:rsidR="00B74E4E" w:rsidRPr="001B3425" w:rsidRDefault="00B74E4E" w:rsidP="00D403EE">
      <w:pPr>
        <w:spacing w:after="0" w:line="240" w:lineRule="auto"/>
        <w:ind w:firstLine="709"/>
        <w:jc w:val="both"/>
        <w:rPr>
          <w:rFonts w:ascii="Times New Roman" w:eastAsia="Times New Roman" w:hAnsi="Times New Roman" w:cs="Times New Roman"/>
          <w:bCs/>
          <w:sz w:val="28"/>
          <w:szCs w:val="28"/>
          <w:lang w:val="ru-RU"/>
        </w:rPr>
      </w:pPr>
      <w:r w:rsidRPr="001B3425">
        <w:rPr>
          <w:rFonts w:ascii="Times New Roman" w:eastAsia="Times New Roman" w:hAnsi="Times New Roman" w:cs="Times New Roman"/>
          <w:bCs/>
          <w:sz w:val="28"/>
          <w:szCs w:val="28"/>
          <w:lang w:val="ru-RU"/>
        </w:rPr>
        <w:t>Также в 2015 году, обществом MDS были разработаны новые диагностические критерии болезни Паркинсона. Критерии предназначены для использования как в клинических исследованиях, так и при постановке клинического диагноза.</w:t>
      </w:r>
    </w:p>
    <w:p w14:paraId="6C315A93" w14:textId="77D7D93D" w:rsidR="00B74E4E" w:rsidRPr="001B3425" w:rsidRDefault="00C0166B" w:rsidP="00D403EE">
      <w:pPr>
        <w:spacing w:after="0" w:line="240" w:lineRule="auto"/>
        <w:ind w:firstLine="709"/>
        <w:jc w:val="both"/>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lastRenderedPageBreak/>
        <w:t>Д</w:t>
      </w:r>
      <w:r w:rsidR="00B74E4E" w:rsidRPr="001B3425">
        <w:rPr>
          <w:rFonts w:ascii="Times New Roman" w:eastAsia="Times New Roman" w:hAnsi="Times New Roman" w:cs="Times New Roman"/>
          <w:bCs/>
          <w:sz w:val="28"/>
          <w:szCs w:val="28"/>
          <w:lang w:val="ru-RU"/>
        </w:rPr>
        <w:t>иагностические критерии БП ра</w:t>
      </w:r>
      <w:r w:rsidR="00A5572E">
        <w:rPr>
          <w:rFonts w:ascii="Times New Roman" w:eastAsia="Times New Roman" w:hAnsi="Times New Roman" w:cs="Times New Roman"/>
          <w:bCs/>
          <w:sz w:val="28"/>
          <w:szCs w:val="28"/>
          <w:lang w:val="ru-RU"/>
        </w:rPr>
        <w:t xml:space="preserve">спределены </w:t>
      </w:r>
      <w:r w:rsidR="00B74E4E" w:rsidRPr="001B3425">
        <w:rPr>
          <w:rFonts w:ascii="Times New Roman" w:eastAsia="Times New Roman" w:hAnsi="Times New Roman" w:cs="Times New Roman"/>
          <w:bCs/>
          <w:sz w:val="28"/>
          <w:szCs w:val="28"/>
          <w:lang w:val="ru-RU"/>
        </w:rPr>
        <w:t xml:space="preserve">на четыре </w:t>
      </w:r>
      <w:r w:rsidR="00A5572E">
        <w:rPr>
          <w:rFonts w:ascii="Times New Roman" w:eastAsia="Times New Roman" w:hAnsi="Times New Roman" w:cs="Times New Roman"/>
          <w:bCs/>
          <w:sz w:val="28"/>
          <w:szCs w:val="28"/>
          <w:lang w:val="ru-RU"/>
        </w:rPr>
        <w:t>части</w:t>
      </w:r>
      <w:r w:rsidR="00B74E4E" w:rsidRPr="001B3425">
        <w:rPr>
          <w:rFonts w:ascii="Times New Roman" w:eastAsia="Times New Roman" w:hAnsi="Times New Roman" w:cs="Times New Roman"/>
          <w:bCs/>
          <w:sz w:val="28"/>
          <w:szCs w:val="28"/>
          <w:lang w:val="ru-RU"/>
        </w:rPr>
        <w:t xml:space="preserve">:  </w:t>
      </w:r>
    </w:p>
    <w:p w14:paraId="3C6CA347" w14:textId="686054FA" w:rsidR="00B74E4E" w:rsidRPr="001B3425" w:rsidRDefault="00B74E4E" w:rsidP="00D403EE">
      <w:pPr>
        <w:spacing w:after="0" w:line="240" w:lineRule="auto"/>
        <w:ind w:firstLine="709"/>
        <w:jc w:val="both"/>
        <w:rPr>
          <w:rFonts w:ascii="Times New Roman" w:eastAsia="Times New Roman" w:hAnsi="Times New Roman" w:cs="Times New Roman"/>
          <w:bCs/>
          <w:sz w:val="28"/>
          <w:szCs w:val="28"/>
          <w:lang w:val="ru-RU"/>
        </w:rPr>
      </w:pPr>
      <w:r w:rsidRPr="001B3425">
        <w:rPr>
          <w:rFonts w:ascii="Times New Roman" w:eastAsia="Times New Roman" w:hAnsi="Times New Roman" w:cs="Times New Roman"/>
          <w:bCs/>
          <w:sz w:val="28"/>
          <w:szCs w:val="28"/>
          <w:lang w:val="ru-RU"/>
        </w:rPr>
        <w:t>1.</w:t>
      </w:r>
      <w:r w:rsidR="0015202B" w:rsidRPr="001B3425">
        <w:rPr>
          <w:rFonts w:ascii="Times New Roman" w:eastAsia="Times New Roman" w:hAnsi="Times New Roman" w:cs="Times New Roman"/>
          <w:bCs/>
          <w:sz w:val="28"/>
          <w:szCs w:val="28"/>
          <w:lang w:val="ru-RU"/>
        </w:rPr>
        <w:t xml:space="preserve"> О</w:t>
      </w:r>
      <w:r w:rsidRPr="001B3425">
        <w:rPr>
          <w:rFonts w:ascii="Times New Roman" w:eastAsia="Times New Roman" w:hAnsi="Times New Roman" w:cs="Times New Roman"/>
          <w:bCs/>
          <w:sz w:val="28"/>
          <w:szCs w:val="28"/>
          <w:lang w:val="ru-RU"/>
        </w:rPr>
        <w:t xml:space="preserve">сновные </w:t>
      </w:r>
      <w:r w:rsidR="00A5572E">
        <w:rPr>
          <w:rFonts w:ascii="Times New Roman" w:eastAsia="Times New Roman" w:hAnsi="Times New Roman" w:cs="Times New Roman"/>
          <w:bCs/>
          <w:sz w:val="28"/>
          <w:szCs w:val="28"/>
          <w:lang w:val="ru-RU"/>
        </w:rPr>
        <w:t xml:space="preserve">признаки </w:t>
      </w:r>
      <w:r w:rsidRPr="001B3425">
        <w:rPr>
          <w:rFonts w:ascii="Times New Roman" w:eastAsia="Times New Roman" w:hAnsi="Times New Roman" w:cs="Times New Roman"/>
          <w:bCs/>
          <w:sz w:val="28"/>
          <w:szCs w:val="28"/>
          <w:lang w:val="ru-RU"/>
        </w:rPr>
        <w:t>паркинсонизма</w:t>
      </w:r>
      <w:r w:rsidR="005B1569" w:rsidRPr="001B3425">
        <w:rPr>
          <w:rFonts w:ascii="Times New Roman" w:eastAsia="Times New Roman" w:hAnsi="Times New Roman" w:cs="Times New Roman"/>
          <w:bCs/>
          <w:sz w:val="28"/>
          <w:szCs w:val="28"/>
          <w:lang w:val="ru-RU"/>
        </w:rPr>
        <w:t xml:space="preserve">: </w:t>
      </w:r>
      <w:proofErr w:type="spellStart"/>
      <w:r w:rsidRPr="001B3425">
        <w:rPr>
          <w:rFonts w:ascii="Times New Roman" w:eastAsia="Times New Roman" w:hAnsi="Times New Roman" w:cs="Times New Roman"/>
          <w:bCs/>
          <w:sz w:val="28"/>
          <w:szCs w:val="28"/>
          <w:lang w:val="ru-RU"/>
        </w:rPr>
        <w:t>брадикинезия</w:t>
      </w:r>
      <w:proofErr w:type="spellEnd"/>
      <w:r w:rsidR="00A5572E">
        <w:rPr>
          <w:rFonts w:ascii="Times New Roman" w:eastAsia="Times New Roman" w:hAnsi="Times New Roman" w:cs="Times New Roman"/>
          <w:bCs/>
          <w:sz w:val="28"/>
          <w:szCs w:val="28"/>
          <w:lang w:val="ru-RU"/>
        </w:rPr>
        <w:t xml:space="preserve"> (замедленность движений), </w:t>
      </w:r>
      <w:r w:rsidR="005B1569" w:rsidRPr="001B3425">
        <w:rPr>
          <w:rFonts w:ascii="Times New Roman" w:eastAsia="Times New Roman" w:hAnsi="Times New Roman" w:cs="Times New Roman"/>
          <w:bCs/>
          <w:sz w:val="28"/>
          <w:szCs w:val="28"/>
          <w:lang w:val="ru-RU"/>
        </w:rPr>
        <w:t>тремор покоя и/или ригидность</w:t>
      </w:r>
      <w:r w:rsidR="00A5572E">
        <w:rPr>
          <w:rFonts w:ascii="Times New Roman" w:eastAsia="Times New Roman" w:hAnsi="Times New Roman" w:cs="Times New Roman"/>
          <w:bCs/>
          <w:sz w:val="28"/>
          <w:szCs w:val="28"/>
          <w:lang w:val="ru-RU"/>
        </w:rPr>
        <w:t xml:space="preserve"> (скованность)</w:t>
      </w:r>
      <w:r w:rsidR="005B1569" w:rsidRPr="001B3425">
        <w:rPr>
          <w:rFonts w:ascii="Times New Roman" w:eastAsia="Times New Roman" w:hAnsi="Times New Roman" w:cs="Times New Roman"/>
          <w:bCs/>
          <w:sz w:val="28"/>
          <w:szCs w:val="28"/>
          <w:lang w:val="ru-RU"/>
        </w:rPr>
        <w:t xml:space="preserve"> мышц и/или постуральн</w:t>
      </w:r>
      <w:r w:rsidR="00A5572E">
        <w:rPr>
          <w:rFonts w:ascii="Times New Roman" w:eastAsia="Times New Roman" w:hAnsi="Times New Roman" w:cs="Times New Roman"/>
          <w:bCs/>
          <w:sz w:val="28"/>
          <w:szCs w:val="28"/>
          <w:lang w:val="ru-RU"/>
        </w:rPr>
        <w:t xml:space="preserve">ая </w:t>
      </w:r>
      <w:r w:rsidR="005B1569" w:rsidRPr="001B3425">
        <w:rPr>
          <w:rFonts w:ascii="Times New Roman" w:eastAsia="Times New Roman" w:hAnsi="Times New Roman" w:cs="Times New Roman"/>
          <w:bCs/>
          <w:sz w:val="28"/>
          <w:szCs w:val="28"/>
          <w:lang w:val="ru-RU"/>
        </w:rPr>
        <w:t>неустойчивость</w:t>
      </w:r>
      <w:r w:rsidR="00A5572E">
        <w:rPr>
          <w:rFonts w:ascii="Times New Roman" w:eastAsia="Times New Roman" w:hAnsi="Times New Roman" w:cs="Times New Roman"/>
          <w:bCs/>
          <w:sz w:val="28"/>
          <w:szCs w:val="28"/>
          <w:lang w:val="ru-RU"/>
        </w:rPr>
        <w:t xml:space="preserve">, которые </w:t>
      </w:r>
      <w:r w:rsidR="005B1569" w:rsidRPr="001B3425">
        <w:rPr>
          <w:rFonts w:ascii="Times New Roman" w:eastAsia="Times New Roman" w:hAnsi="Times New Roman" w:cs="Times New Roman"/>
          <w:bCs/>
          <w:sz w:val="28"/>
          <w:szCs w:val="28"/>
          <w:lang w:val="ru-RU"/>
        </w:rPr>
        <w:t>не связан</w:t>
      </w:r>
      <w:r w:rsidR="00A5572E">
        <w:rPr>
          <w:rFonts w:ascii="Times New Roman" w:eastAsia="Times New Roman" w:hAnsi="Times New Roman" w:cs="Times New Roman"/>
          <w:bCs/>
          <w:sz w:val="28"/>
          <w:szCs w:val="28"/>
          <w:lang w:val="ru-RU"/>
        </w:rPr>
        <w:t xml:space="preserve">ы </w:t>
      </w:r>
      <w:r w:rsidR="005B1569" w:rsidRPr="001B3425">
        <w:rPr>
          <w:rFonts w:ascii="Times New Roman" w:eastAsia="Times New Roman" w:hAnsi="Times New Roman" w:cs="Times New Roman"/>
          <w:bCs/>
          <w:sz w:val="28"/>
          <w:szCs w:val="28"/>
          <w:lang w:val="ru-RU"/>
        </w:rPr>
        <w:t xml:space="preserve">с первичными зрительными, вестибулярными, мозжечковыми </w:t>
      </w:r>
      <w:r w:rsidR="00A5572E">
        <w:rPr>
          <w:rFonts w:ascii="Times New Roman" w:eastAsia="Times New Roman" w:hAnsi="Times New Roman" w:cs="Times New Roman"/>
          <w:bCs/>
          <w:sz w:val="28"/>
          <w:szCs w:val="28"/>
          <w:lang w:val="ru-RU"/>
        </w:rPr>
        <w:t xml:space="preserve">и другими </w:t>
      </w:r>
      <w:r w:rsidR="005B1569" w:rsidRPr="001B3425">
        <w:rPr>
          <w:rFonts w:ascii="Times New Roman" w:eastAsia="Times New Roman" w:hAnsi="Times New Roman" w:cs="Times New Roman"/>
          <w:bCs/>
          <w:sz w:val="28"/>
          <w:szCs w:val="28"/>
          <w:lang w:val="ru-RU"/>
        </w:rPr>
        <w:t>нарушениями</w:t>
      </w:r>
      <w:r w:rsidR="00A5572E">
        <w:rPr>
          <w:rFonts w:ascii="Times New Roman" w:eastAsia="Times New Roman" w:hAnsi="Times New Roman" w:cs="Times New Roman"/>
          <w:bCs/>
          <w:sz w:val="28"/>
          <w:szCs w:val="28"/>
          <w:lang w:val="ru-RU"/>
        </w:rPr>
        <w:t xml:space="preserve">. </w:t>
      </w:r>
    </w:p>
    <w:p w14:paraId="2EC0A799" w14:textId="4303E45D" w:rsidR="00B74E4E" w:rsidRPr="00972FFA" w:rsidRDefault="00B74E4E" w:rsidP="00D403EE">
      <w:pPr>
        <w:spacing w:after="0" w:line="240" w:lineRule="auto"/>
        <w:ind w:firstLine="709"/>
        <w:jc w:val="both"/>
        <w:rPr>
          <w:rFonts w:ascii="Times New Roman" w:eastAsia="Times New Roman" w:hAnsi="Times New Roman" w:cs="Times New Roman"/>
          <w:bCs/>
          <w:sz w:val="28"/>
          <w:szCs w:val="28"/>
          <w:lang w:val="ru-RU"/>
        </w:rPr>
      </w:pPr>
      <w:r w:rsidRPr="001B3425">
        <w:rPr>
          <w:rFonts w:ascii="Times New Roman" w:eastAsia="Times New Roman" w:hAnsi="Times New Roman" w:cs="Times New Roman"/>
          <w:bCs/>
          <w:sz w:val="28"/>
          <w:szCs w:val="28"/>
          <w:lang w:val="ru-RU"/>
        </w:rPr>
        <w:t>2.</w:t>
      </w:r>
      <w:r w:rsidR="0015202B" w:rsidRPr="001B3425">
        <w:rPr>
          <w:rFonts w:ascii="Times New Roman" w:eastAsia="Times New Roman" w:hAnsi="Times New Roman" w:cs="Times New Roman"/>
          <w:bCs/>
          <w:sz w:val="28"/>
          <w:szCs w:val="28"/>
          <w:lang w:val="ru-RU"/>
        </w:rPr>
        <w:t xml:space="preserve"> П</w:t>
      </w:r>
      <w:r w:rsidRPr="001B3425">
        <w:rPr>
          <w:rFonts w:ascii="Times New Roman" w:eastAsia="Times New Roman" w:hAnsi="Times New Roman" w:cs="Times New Roman"/>
          <w:bCs/>
          <w:sz w:val="28"/>
          <w:szCs w:val="28"/>
          <w:lang w:val="ru-RU"/>
        </w:rPr>
        <w:t xml:space="preserve">оддерживающие критерии </w:t>
      </w:r>
      <w:r w:rsidR="0015202B" w:rsidRPr="001B3425">
        <w:rPr>
          <w:rFonts w:ascii="Times New Roman" w:eastAsia="Times New Roman" w:hAnsi="Times New Roman" w:cs="Times New Roman"/>
          <w:bCs/>
          <w:sz w:val="28"/>
          <w:szCs w:val="28"/>
          <w:lang w:val="ru-RU"/>
        </w:rPr>
        <w:t xml:space="preserve">– это </w:t>
      </w:r>
      <w:r w:rsidRPr="001B3425">
        <w:rPr>
          <w:rFonts w:ascii="Times New Roman" w:eastAsia="Times New Roman" w:hAnsi="Times New Roman" w:cs="Times New Roman"/>
          <w:bCs/>
          <w:sz w:val="28"/>
          <w:szCs w:val="28"/>
          <w:lang w:val="ru-RU"/>
        </w:rPr>
        <w:t>п</w:t>
      </w:r>
      <w:r w:rsidR="00543CD9">
        <w:rPr>
          <w:rFonts w:ascii="Times New Roman" w:eastAsia="Times New Roman" w:hAnsi="Times New Roman" w:cs="Times New Roman"/>
          <w:bCs/>
          <w:sz w:val="28"/>
          <w:szCs w:val="28"/>
          <w:lang w:val="ru-RU"/>
        </w:rPr>
        <w:t xml:space="preserve">рямые </w:t>
      </w:r>
      <w:r w:rsidRPr="001B3425">
        <w:rPr>
          <w:rFonts w:ascii="Times New Roman" w:eastAsia="Times New Roman" w:hAnsi="Times New Roman" w:cs="Times New Roman"/>
          <w:bCs/>
          <w:sz w:val="28"/>
          <w:szCs w:val="28"/>
          <w:lang w:val="ru-RU"/>
        </w:rPr>
        <w:t>п</w:t>
      </w:r>
      <w:r w:rsidR="00543CD9">
        <w:rPr>
          <w:rFonts w:ascii="Times New Roman" w:eastAsia="Times New Roman" w:hAnsi="Times New Roman" w:cs="Times New Roman"/>
          <w:bCs/>
          <w:sz w:val="28"/>
          <w:szCs w:val="28"/>
          <w:lang w:val="ru-RU"/>
        </w:rPr>
        <w:t>оказатели</w:t>
      </w:r>
      <w:r w:rsidRPr="001B3425">
        <w:rPr>
          <w:rFonts w:ascii="Times New Roman" w:eastAsia="Times New Roman" w:hAnsi="Times New Roman" w:cs="Times New Roman"/>
          <w:bCs/>
          <w:sz w:val="28"/>
          <w:szCs w:val="28"/>
          <w:lang w:val="ru-RU"/>
        </w:rPr>
        <w:t>,</w:t>
      </w:r>
      <w:r w:rsidR="004F266B">
        <w:rPr>
          <w:rFonts w:ascii="Times New Roman" w:eastAsia="Times New Roman" w:hAnsi="Times New Roman" w:cs="Times New Roman"/>
          <w:bCs/>
          <w:sz w:val="28"/>
          <w:szCs w:val="28"/>
          <w:lang w:val="ru-RU"/>
        </w:rPr>
        <w:t xml:space="preserve"> которые</w:t>
      </w:r>
      <w:r w:rsidRPr="001B3425">
        <w:rPr>
          <w:rFonts w:ascii="Times New Roman" w:eastAsia="Times New Roman" w:hAnsi="Times New Roman" w:cs="Times New Roman"/>
          <w:bCs/>
          <w:sz w:val="28"/>
          <w:szCs w:val="28"/>
          <w:lang w:val="ru-RU"/>
        </w:rPr>
        <w:t xml:space="preserve"> повышаю</w:t>
      </w:r>
      <w:r w:rsidR="004F266B">
        <w:rPr>
          <w:rFonts w:ascii="Times New Roman" w:eastAsia="Times New Roman" w:hAnsi="Times New Roman" w:cs="Times New Roman"/>
          <w:bCs/>
          <w:sz w:val="28"/>
          <w:szCs w:val="28"/>
          <w:lang w:val="ru-RU"/>
        </w:rPr>
        <w:t xml:space="preserve">т </w:t>
      </w:r>
      <w:r w:rsidRPr="001B3425">
        <w:rPr>
          <w:rFonts w:ascii="Times New Roman" w:eastAsia="Times New Roman" w:hAnsi="Times New Roman" w:cs="Times New Roman"/>
          <w:bCs/>
          <w:sz w:val="28"/>
          <w:szCs w:val="28"/>
          <w:lang w:val="ru-RU"/>
        </w:rPr>
        <w:t>достоверность диагноза БП</w:t>
      </w:r>
      <w:r w:rsidR="0015202B" w:rsidRPr="001B3425">
        <w:rPr>
          <w:rFonts w:ascii="Times New Roman" w:eastAsia="Times New Roman" w:hAnsi="Times New Roman" w:cs="Times New Roman"/>
          <w:bCs/>
          <w:sz w:val="28"/>
          <w:szCs w:val="28"/>
          <w:lang w:val="ru-RU"/>
        </w:rPr>
        <w:t>: четкий и выраженный по</w:t>
      </w:r>
      <w:r w:rsidR="00543CD9">
        <w:rPr>
          <w:rFonts w:ascii="Times New Roman" w:eastAsia="Times New Roman" w:hAnsi="Times New Roman" w:cs="Times New Roman"/>
          <w:bCs/>
          <w:sz w:val="28"/>
          <w:szCs w:val="28"/>
          <w:lang w:val="ru-RU"/>
        </w:rPr>
        <w:t xml:space="preserve">ложительный </w:t>
      </w:r>
      <w:r w:rsidR="0015202B" w:rsidRPr="001B3425">
        <w:rPr>
          <w:rFonts w:ascii="Times New Roman" w:eastAsia="Times New Roman" w:hAnsi="Times New Roman" w:cs="Times New Roman"/>
          <w:bCs/>
          <w:sz w:val="28"/>
          <w:szCs w:val="28"/>
          <w:lang w:val="ru-RU"/>
        </w:rPr>
        <w:t xml:space="preserve">ответ на </w:t>
      </w:r>
      <w:r w:rsidR="00543CD9">
        <w:rPr>
          <w:rFonts w:ascii="Times New Roman" w:eastAsia="Times New Roman" w:hAnsi="Times New Roman" w:cs="Times New Roman"/>
          <w:bCs/>
          <w:sz w:val="28"/>
          <w:szCs w:val="28"/>
          <w:lang w:val="ru-RU"/>
        </w:rPr>
        <w:t>препараты Л-</w:t>
      </w:r>
      <w:proofErr w:type="spellStart"/>
      <w:r w:rsidR="00543CD9">
        <w:rPr>
          <w:rFonts w:ascii="Times New Roman" w:eastAsia="Times New Roman" w:hAnsi="Times New Roman" w:cs="Times New Roman"/>
          <w:bCs/>
          <w:sz w:val="28"/>
          <w:szCs w:val="28"/>
          <w:lang w:val="ru-RU"/>
        </w:rPr>
        <w:t>допы</w:t>
      </w:r>
      <w:proofErr w:type="spellEnd"/>
      <w:r w:rsidR="0015202B" w:rsidRPr="001B3425">
        <w:rPr>
          <w:rFonts w:ascii="Times New Roman" w:eastAsia="Times New Roman" w:hAnsi="Times New Roman" w:cs="Times New Roman"/>
          <w:bCs/>
          <w:sz w:val="28"/>
          <w:szCs w:val="28"/>
          <w:lang w:val="ru-RU"/>
        </w:rPr>
        <w:t xml:space="preserve"> – умеренный ответ не считается, симптомы должны полностью исчезать; наличие </w:t>
      </w:r>
      <w:proofErr w:type="spellStart"/>
      <w:r w:rsidR="0015202B" w:rsidRPr="001B3425">
        <w:rPr>
          <w:rFonts w:ascii="Times New Roman" w:eastAsia="Times New Roman" w:hAnsi="Times New Roman" w:cs="Times New Roman"/>
          <w:bCs/>
          <w:sz w:val="28"/>
          <w:szCs w:val="28"/>
          <w:lang w:val="ru-RU"/>
        </w:rPr>
        <w:t>леводопа</w:t>
      </w:r>
      <w:proofErr w:type="spellEnd"/>
      <w:r w:rsidR="0015202B" w:rsidRPr="001B3425">
        <w:rPr>
          <w:rFonts w:ascii="Times New Roman" w:eastAsia="Times New Roman" w:hAnsi="Times New Roman" w:cs="Times New Roman"/>
          <w:bCs/>
          <w:sz w:val="28"/>
          <w:szCs w:val="28"/>
          <w:lang w:val="ru-RU"/>
        </w:rPr>
        <w:t xml:space="preserve">-индуцированной дискинезии; тремор покоя конечностей, </w:t>
      </w:r>
      <w:r w:rsidR="00E74590">
        <w:rPr>
          <w:rFonts w:ascii="Times New Roman" w:eastAsia="Times New Roman" w:hAnsi="Times New Roman" w:cs="Times New Roman"/>
          <w:bCs/>
          <w:sz w:val="28"/>
          <w:szCs w:val="28"/>
          <w:lang w:val="ru-RU"/>
        </w:rPr>
        <w:t xml:space="preserve">подтвержденный </w:t>
      </w:r>
      <w:r w:rsidR="0015202B" w:rsidRPr="001B3425">
        <w:rPr>
          <w:rFonts w:ascii="Times New Roman" w:eastAsia="Times New Roman" w:hAnsi="Times New Roman" w:cs="Times New Roman"/>
          <w:bCs/>
          <w:sz w:val="28"/>
          <w:szCs w:val="28"/>
          <w:lang w:val="ru-RU"/>
        </w:rPr>
        <w:t>при</w:t>
      </w:r>
      <w:r w:rsidR="00E74590">
        <w:rPr>
          <w:rFonts w:ascii="Times New Roman" w:eastAsia="Times New Roman" w:hAnsi="Times New Roman" w:cs="Times New Roman"/>
          <w:bCs/>
          <w:sz w:val="28"/>
          <w:szCs w:val="28"/>
          <w:lang w:val="ru-RU"/>
        </w:rPr>
        <w:t xml:space="preserve"> неврологическом </w:t>
      </w:r>
      <w:r w:rsidR="0015202B" w:rsidRPr="001B3425">
        <w:rPr>
          <w:rFonts w:ascii="Times New Roman" w:eastAsia="Times New Roman" w:hAnsi="Times New Roman" w:cs="Times New Roman"/>
          <w:bCs/>
          <w:sz w:val="28"/>
          <w:szCs w:val="28"/>
          <w:lang w:val="ru-RU"/>
        </w:rPr>
        <w:t xml:space="preserve">осмотре; </w:t>
      </w:r>
      <w:proofErr w:type="spellStart"/>
      <w:r w:rsidR="0015202B" w:rsidRPr="001B3425">
        <w:rPr>
          <w:rFonts w:ascii="Times New Roman" w:eastAsia="Times New Roman" w:hAnsi="Times New Roman" w:cs="Times New Roman"/>
          <w:bCs/>
          <w:sz w:val="28"/>
          <w:szCs w:val="28"/>
          <w:lang w:val="ru-RU"/>
        </w:rPr>
        <w:t>гипосмия</w:t>
      </w:r>
      <w:proofErr w:type="spellEnd"/>
      <w:r w:rsidR="0015202B" w:rsidRPr="001B3425">
        <w:rPr>
          <w:rFonts w:ascii="Times New Roman" w:eastAsia="Times New Roman" w:hAnsi="Times New Roman" w:cs="Times New Roman"/>
          <w:bCs/>
          <w:sz w:val="28"/>
          <w:szCs w:val="28"/>
          <w:lang w:val="ru-RU"/>
        </w:rPr>
        <w:t xml:space="preserve">, подтвержденная идентификационным тестом (UPSIT) и/или денервация симпатической нервной системы миокарда при сцинтиграфия миокарда, оценивается </w:t>
      </w:r>
      <w:proofErr w:type="spellStart"/>
      <w:r w:rsidR="0015202B" w:rsidRPr="001B3425">
        <w:rPr>
          <w:rFonts w:ascii="Times New Roman" w:eastAsia="Times New Roman" w:hAnsi="Times New Roman" w:cs="Times New Roman"/>
          <w:bCs/>
          <w:sz w:val="28"/>
          <w:szCs w:val="28"/>
          <w:lang w:val="ru-RU"/>
        </w:rPr>
        <w:t>метаиодобензилгуанидином</w:t>
      </w:r>
      <w:proofErr w:type="spellEnd"/>
      <w:r w:rsidR="0015202B" w:rsidRPr="001B3425">
        <w:rPr>
          <w:rFonts w:ascii="Times New Roman" w:eastAsia="Times New Roman" w:hAnsi="Times New Roman" w:cs="Times New Roman"/>
          <w:bCs/>
          <w:sz w:val="28"/>
          <w:szCs w:val="28"/>
          <w:lang w:val="ru-RU"/>
        </w:rPr>
        <w:t xml:space="preserve"> (MIBG)</w:t>
      </w:r>
    </w:p>
    <w:p w14:paraId="2FEA5307" w14:textId="67DD00C9" w:rsidR="00B74E4E" w:rsidRPr="001B3425" w:rsidRDefault="00B74E4E" w:rsidP="00D403EE">
      <w:pPr>
        <w:spacing w:after="0" w:line="240" w:lineRule="auto"/>
        <w:ind w:firstLine="709"/>
        <w:jc w:val="both"/>
        <w:rPr>
          <w:rFonts w:ascii="Times New Roman" w:eastAsia="Times New Roman" w:hAnsi="Times New Roman" w:cs="Times New Roman"/>
          <w:bCs/>
          <w:sz w:val="28"/>
          <w:szCs w:val="28"/>
          <w:lang w:val="ru-RU"/>
        </w:rPr>
      </w:pPr>
      <w:r w:rsidRPr="001B3425">
        <w:rPr>
          <w:rFonts w:ascii="Times New Roman" w:eastAsia="Times New Roman" w:hAnsi="Times New Roman" w:cs="Times New Roman"/>
          <w:bCs/>
          <w:sz w:val="28"/>
          <w:szCs w:val="28"/>
          <w:lang w:val="ru-RU"/>
        </w:rPr>
        <w:t xml:space="preserve">3. </w:t>
      </w:r>
      <w:r w:rsidR="0015202B" w:rsidRPr="001B3425">
        <w:rPr>
          <w:rFonts w:ascii="Times New Roman" w:eastAsia="Times New Roman" w:hAnsi="Times New Roman" w:cs="Times New Roman"/>
          <w:bCs/>
          <w:sz w:val="28"/>
          <w:szCs w:val="28"/>
          <w:lang w:val="ru-RU"/>
        </w:rPr>
        <w:t>К</w:t>
      </w:r>
      <w:r w:rsidRPr="001B3425">
        <w:rPr>
          <w:rFonts w:ascii="Times New Roman" w:eastAsia="Times New Roman" w:hAnsi="Times New Roman" w:cs="Times New Roman"/>
          <w:bCs/>
          <w:sz w:val="28"/>
          <w:szCs w:val="28"/>
          <w:lang w:val="ru-RU"/>
        </w:rPr>
        <w:t>ритерии абсолютно</w:t>
      </w:r>
      <w:r w:rsidR="007B00FA">
        <w:rPr>
          <w:rFonts w:ascii="Times New Roman" w:eastAsia="Times New Roman" w:hAnsi="Times New Roman" w:cs="Times New Roman"/>
          <w:bCs/>
          <w:sz w:val="28"/>
          <w:szCs w:val="28"/>
          <w:lang w:val="ru-RU"/>
        </w:rPr>
        <w:t xml:space="preserve"> </w:t>
      </w:r>
      <w:r w:rsidRPr="001B3425">
        <w:rPr>
          <w:rFonts w:ascii="Times New Roman" w:eastAsia="Times New Roman" w:hAnsi="Times New Roman" w:cs="Times New Roman"/>
          <w:bCs/>
          <w:sz w:val="28"/>
          <w:szCs w:val="28"/>
          <w:lang w:val="ru-RU"/>
        </w:rPr>
        <w:t>исключающие БП</w:t>
      </w:r>
      <w:r w:rsidR="00A7692D" w:rsidRPr="001B3425">
        <w:rPr>
          <w:rFonts w:ascii="Times New Roman" w:eastAsia="Times New Roman" w:hAnsi="Times New Roman" w:cs="Times New Roman"/>
          <w:bCs/>
          <w:sz w:val="28"/>
          <w:szCs w:val="28"/>
          <w:lang w:val="ru-RU"/>
        </w:rPr>
        <w:t xml:space="preserve">: четкие </w:t>
      </w:r>
      <w:r w:rsidR="007B00FA">
        <w:rPr>
          <w:rFonts w:ascii="Times New Roman" w:eastAsia="Times New Roman" w:hAnsi="Times New Roman" w:cs="Times New Roman"/>
          <w:bCs/>
          <w:sz w:val="28"/>
          <w:szCs w:val="28"/>
          <w:lang w:val="ru-RU"/>
        </w:rPr>
        <w:t xml:space="preserve">симптомы нарушения </w:t>
      </w:r>
      <w:r w:rsidR="00A7692D" w:rsidRPr="001B3425">
        <w:rPr>
          <w:rFonts w:ascii="Times New Roman" w:eastAsia="Times New Roman" w:hAnsi="Times New Roman" w:cs="Times New Roman"/>
          <w:bCs/>
          <w:sz w:val="28"/>
          <w:szCs w:val="28"/>
          <w:lang w:val="ru-RU"/>
        </w:rPr>
        <w:t>мозжечк</w:t>
      </w:r>
      <w:r w:rsidR="007B00FA">
        <w:rPr>
          <w:rFonts w:ascii="Times New Roman" w:eastAsia="Times New Roman" w:hAnsi="Times New Roman" w:cs="Times New Roman"/>
          <w:bCs/>
          <w:sz w:val="28"/>
          <w:szCs w:val="28"/>
          <w:lang w:val="ru-RU"/>
        </w:rPr>
        <w:t>а</w:t>
      </w:r>
      <w:r w:rsidR="00A7692D" w:rsidRPr="001B3425">
        <w:rPr>
          <w:rFonts w:ascii="Times New Roman" w:eastAsia="Times New Roman" w:hAnsi="Times New Roman" w:cs="Times New Roman"/>
          <w:bCs/>
          <w:sz w:val="28"/>
          <w:szCs w:val="28"/>
          <w:lang w:val="ru-RU"/>
        </w:rPr>
        <w:t xml:space="preserve">; парез взгляда вниз или замедление вертикальных </w:t>
      </w:r>
      <w:proofErr w:type="spellStart"/>
      <w:r w:rsidR="00A7692D" w:rsidRPr="001B3425">
        <w:rPr>
          <w:rFonts w:ascii="Times New Roman" w:eastAsia="Times New Roman" w:hAnsi="Times New Roman" w:cs="Times New Roman"/>
          <w:bCs/>
          <w:sz w:val="28"/>
          <w:szCs w:val="28"/>
          <w:lang w:val="ru-RU"/>
        </w:rPr>
        <w:t>саккад</w:t>
      </w:r>
      <w:proofErr w:type="spellEnd"/>
      <w:r w:rsidR="00A7692D" w:rsidRPr="001B3425">
        <w:rPr>
          <w:rFonts w:ascii="Times New Roman" w:eastAsia="Times New Roman" w:hAnsi="Times New Roman" w:cs="Times New Roman"/>
          <w:bCs/>
          <w:sz w:val="28"/>
          <w:szCs w:val="28"/>
          <w:lang w:val="ru-RU"/>
        </w:rPr>
        <w:t>; поведенчески</w:t>
      </w:r>
      <w:r w:rsidR="007B00FA">
        <w:rPr>
          <w:rFonts w:ascii="Times New Roman" w:eastAsia="Times New Roman" w:hAnsi="Times New Roman" w:cs="Times New Roman"/>
          <w:bCs/>
          <w:sz w:val="28"/>
          <w:szCs w:val="28"/>
          <w:lang w:val="ru-RU"/>
        </w:rPr>
        <w:t xml:space="preserve">е нарушения, наблюдаемые при </w:t>
      </w:r>
      <w:r w:rsidR="00A7692D" w:rsidRPr="001B3425">
        <w:rPr>
          <w:rFonts w:ascii="Times New Roman" w:eastAsia="Times New Roman" w:hAnsi="Times New Roman" w:cs="Times New Roman"/>
          <w:bCs/>
          <w:sz w:val="28"/>
          <w:szCs w:val="28"/>
          <w:lang w:val="ru-RU"/>
        </w:rPr>
        <w:t xml:space="preserve">лобно-височной деменции или первично-прогрессирующая афазия в течение первых 5 лет болезни; паркинсонизм нижних конечностей более 3 лет; </w:t>
      </w:r>
      <w:r w:rsidR="007B00FA">
        <w:rPr>
          <w:rFonts w:ascii="Times New Roman" w:eastAsia="Times New Roman" w:hAnsi="Times New Roman" w:cs="Times New Roman"/>
          <w:bCs/>
          <w:sz w:val="28"/>
          <w:szCs w:val="28"/>
          <w:lang w:val="ru-RU"/>
        </w:rPr>
        <w:t xml:space="preserve">длительный прием </w:t>
      </w:r>
      <w:r w:rsidR="00A7692D" w:rsidRPr="001B3425">
        <w:rPr>
          <w:rFonts w:ascii="Times New Roman" w:eastAsia="Times New Roman" w:hAnsi="Times New Roman" w:cs="Times New Roman"/>
          <w:bCs/>
          <w:sz w:val="28"/>
          <w:szCs w:val="28"/>
          <w:lang w:val="ru-RU"/>
        </w:rPr>
        <w:t xml:space="preserve"> нейролептик</w:t>
      </w:r>
      <w:r w:rsidR="007B00FA">
        <w:rPr>
          <w:rFonts w:ascii="Times New Roman" w:eastAsia="Times New Roman" w:hAnsi="Times New Roman" w:cs="Times New Roman"/>
          <w:bCs/>
          <w:sz w:val="28"/>
          <w:szCs w:val="28"/>
          <w:lang w:val="ru-RU"/>
        </w:rPr>
        <w:t xml:space="preserve">ов </w:t>
      </w:r>
      <w:r w:rsidR="00A7692D" w:rsidRPr="001B3425">
        <w:rPr>
          <w:rFonts w:ascii="Times New Roman" w:eastAsia="Times New Roman" w:hAnsi="Times New Roman" w:cs="Times New Roman"/>
          <w:bCs/>
          <w:sz w:val="28"/>
          <w:szCs w:val="28"/>
          <w:lang w:val="ru-RU"/>
        </w:rPr>
        <w:t xml:space="preserve">в дозе, </w:t>
      </w:r>
      <w:r w:rsidR="007B00FA">
        <w:rPr>
          <w:rFonts w:ascii="Times New Roman" w:eastAsia="Times New Roman" w:hAnsi="Times New Roman" w:cs="Times New Roman"/>
          <w:bCs/>
          <w:sz w:val="28"/>
          <w:szCs w:val="28"/>
          <w:lang w:val="ru-RU"/>
        </w:rPr>
        <w:t xml:space="preserve">который </w:t>
      </w:r>
      <w:r w:rsidR="00A7692D" w:rsidRPr="001B3425">
        <w:rPr>
          <w:rFonts w:ascii="Times New Roman" w:eastAsia="Times New Roman" w:hAnsi="Times New Roman" w:cs="Times New Roman"/>
          <w:bCs/>
          <w:sz w:val="28"/>
          <w:szCs w:val="28"/>
          <w:lang w:val="ru-RU"/>
        </w:rPr>
        <w:t xml:space="preserve">может вызвать паркинсонизм; отсутствие </w:t>
      </w:r>
      <w:r w:rsidR="008677A0">
        <w:rPr>
          <w:rFonts w:ascii="Times New Roman" w:eastAsia="Times New Roman" w:hAnsi="Times New Roman" w:cs="Times New Roman"/>
          <w:bCs/>
          <w:sz w:val="28"/>
          <w:szCs w:val="28"/>
          <w:lang w:val="ru-RU"/>
        </w:rPr>
        <w:t xml:space="preserve">позитивно выраженного </w:t>
      </w:r>
      <w:r w:rsidR="00A7692D" w:rsidRPr="001B3425">
        <w:rPr>
          <w:rFonts w:ascii="Times New Roman" w:eastAsia="Times New Roman" w:hAnsi="Times New Roman" w:cs="Times New Roman"/>
          <w:bCs/>
          <w:sz w:val="28"/>
          <w:szCs w:val="28"/>
          <w:lang w:val="ru-RU"/>
        </w:rPr>
        <w:t xml:space="preserve">ответа на терапию </w:t>
      </w:r>
      <w:proofErr w:type="spellStart"/>
      <w:r w:rsidR="00A7692D" w:rsidRPr="001B3425">
        <w:rPr>
          <w:rFonts w:ascii="Times New Roman" w:eastAsia="Times New Roman" w:hAnsi="Times New Roman" w:cs="Times New Roman"/>
          <w:bCs/>
          <w:sz w:val="28"/>
          <w:szCs w:val="28"/>
          <w:lang w:val="ru-RU"/>
        </w:rPr>
        <w:t>леводопой</w:t>
      </w:r>
      <w:proofErr w:type="spellEnd"/>
      <w:r w:rsidR="00A7692D" w:rsidRPr="001B3425">
        <w:rPr>
          <w:rFonts w:ascii="Times New Roman" w:eastAsia="Times New Roman" w:hAnsi="Times New Roman" w:cs="Times New Roman"/>
          <w:bCs/>
          <w:sz w:val="28"/>
          <w:szCs w:val="28"/>
          <w:lang w:val="ru-RU"/>
        </w:rPr>
        <w:t xml:space="preserve"> в высоких дозах; кор</w:t>
      </w:r>
      <w:r w:rsidR="008677A0">
        <w:rPr>
          <w:rFonts w:ascii="Times New Roman" w:eastAsia="Times New Roman" w:hAnsi="Times New Roman" w:cs="Times New Roman"/>
          <w:bCs/>
          <w:sz w:val="28"/>
          <w:szCs w:val="28"/>
          <w:lang w:val="ru-RU"/>
        </w:rPr>
        <w:t xml:space="preserve">ковые </w:t>
      </w:r>
      <w:r w:rsidR="00A7692D" w:rsidRPr="001B3425">
        <w:rPr>
          <w:rFonts w:ascii="Times New Roman" w:eastAsia="Times New Roman" w:hAnsi="Times New Roman" w:cs="Times New Roman"/>
          <w:bCs/>
          <w:sz w:val="28"/>
          <w:szCs w:val="28"/>
          <w:lang w:val="ru-RU"/>
        </w:rPr>
        <w:t>нарушения чувствительности</w:t>
      </w:r>
      <w:r w:rsidR="008677A0">
        <w:rPr>
          <w:rFonts w:ascii="Times New Roman" w:eastAsia="Times New Roman" w:hAnsi="Times New Roman" w:cs="Times New Roman"/>
          <w:bCs/>
          <w:sz w:val="28"/>
          <w:szCs w:val="28"/>
          <w:lang w:val="ru-RU"/>
        </w:rPr>
        <w:t xml:space="preserve">, в виде </w:t>
      </w:r>
      <w:r w:rsidR="00A7692D" w:rsidRPr="001B3425">
        <w:rPr>
          <w:rFonts w:ascii="Times New Roman" w:eastAsia="Times New Roman" w:hAnsi="Times New Roman" w:cs="Times New Roman"/>
          <w:bCs/>
          <w:sz w:val="28"/>
          <w:szCs w:val="28"/>
          <w:lang w:val="ru-RU"/>
        </w:rPr>
        <w:t>апракси</w:t>
      </w:r>
      <w:r w:rsidR="008677A0">
        <w:rPr>
          <w:rFonts w:ascii="Times New Roman" w:eastAsia="Times New Roman" w:hAnsi="Times New Roman" w:cs="Times New Roman"/>
          <w:bCs/>
          <w:sz w:val="28"/>
          <w:szCs w:val="28"/>
          <w:lang w:val="ru-RU"/>
        </w:rPr>
        <w:t>и</w:t>
      </w:r>
      <w:r w:rsidR="00A7692D" w:rsidRPr="001B3425">
        <w:rPr>
          <w:rFonts w:ascii="Times New Roman" w:eastAsia="Times New Roman" w:hAnsi="Times New Roman" w:cs="Times New Roman"/>
          <w:bCs/>
          <w:sz w:val="28"/>
          <w:szCs w:val="28"/>
          <w:lang w:val="ru-RU"/>
        </w:rPr>
        <w:t xml:space="preserve">, </w:t>
      </w:r>
      <w:proofErr w:type="spellStart"/>
      <w:r w:rsidR="00A7692D" w:rsidRPr="001B3425">
        <w:rPr>
          <w:rFonts w:ascii="Times New Roman" w:eastAsia="Times New Roman" w:hAnsi="Times New Roman" w:cs="Times New Roman"/>
          <w:bCs/>
          <w:sz w:val="28"/>
          <w:szCs w:val="28"/>
          <w:lang w:val="ru-RU"/>
        </w:rPr>
        <w:t>астереогнози</w:t>
      </w:r>
      <w:r w:rsidR="008677A0">
        <w:rPr>
          <w:rFonts w:ascii="Times New Roman" w:eastAsia="Times New Roman" w:hAnsi="Times New Roman" w:cs="Times New Roman"/>
          <w:bCs/>
          <w:sz w:val="28"/>
          <w:szCs w:val="28"/>
          <w:lang w:val="ru-RU"/>
        </w:rPr>
        <w:t>и</w:t>
      </w:r>
      <w:proofErr w:type="spellEnd"/>
      <w:r w:rsidR="00A7692D" w:rsidRPr="001B3425">
        <w:rPr>
          <w:rFonts w:ascii="Times New Roman" w:eastAsia="Times New Roman" w:hAnsi="Times New Roman" w:cs="Times New Roman"/>
          <w:bCs/>
          <w:sz w:val="28"/>
          <w:szCs w:val="28"/>
          <w:lang w:val="ru-RU"/>
        </w:rPr>
        <w:t xml:space="preserve">; </w:t>
      </w:r>
      <w:proofErr w:type="spellStart"/>
      <w:r w:rsidR="00A7692D" w:rsidRPr="001B3425">
        <w:rPr>
          <w:rFonts w:ascii="Times New Roman" w:eastAsia="Times New Roman" w:hAnsi="Times New Roman" w:cs="Times New Roman"/>
          <w:bCs/>
          <w:sz w:val="28"/>
          <w:szCs w:val="28"/>
          <w:lang w:val="ru-RU"/>
        </w:rPr>
        <w:t>нейровизуализация</w:t>
      </w:r>
      <w:proofErr w:type="spellEnd"/>
      <w:r w:rsidR="00A7692D" w:rsidRPr="001B3425">
        <w:rPr>
          <w:rFonts w:ascii="Times New Roman" w:eastAsia="Times New Roman" w:hAnsi="Times New Roman" w:cs="Times New Roman"/>
          <w:bCs/>
          <w:sz w:val="28"/>
          <w:szCs w:val="28"/>
          <w:lang w:val="ru-RU"/>
        </w:rPr>
        <w:t xml:space="preserve"> </w:t>
      </w:r>
      <w:r w:rsidR="003B3129" w:rsidRPr="003B3129">
        <w:rPr>
          <w:rFonts w:ascii="Times New Roman" w:eastAsia="Times New Roman" w:hAnsi="Times New Roman" w:cs="Times New Roman"/>
          <w:bCs/>
          <w:sz w:val="28"/>
          <w:szCs w:val="28"/>
          <w:lang w:val="ru-RU"/>
        </w:rPr>
        <w:t>дорсолатеральн</w:t>
      </w:r>
      <w:r w:rsidR="00BF6ECE">
        <w:rPr>
          <w:rFonts w:ascii="Times New Roman" w:eastAsia="Times New Roman" w:hAnsi="Times New Roman" w:cs="Times New Roman"/>
          <w:bCs/>
          <w:sz w:val="28"/>
          <w:szCs w:val="28"/>
          <w:lang w:val="ru-RU"/>
        </w:rPr>
        <w:t xml:space="preserve">ой </w:t>
      </w:r>
      <w:proofErr w:type="spellStart"/>
      <w:r w:rsidR="003B3129" w:rsidRPr="003B3129">
        <w:rPr>
          <w:rFonts w:ascii="Times New Roman" w:eastAsia="Times New Roman" w:hAnsi="Times New Roman" w:cs="Times New Roman"/>
          <w:bCs/>
          <w:sz w:val="28"/>
          <w:szCs w:val="28"/>
          <w:lang w:val="ru-RU"/>
        </w:rPr>
        <w:t>нигральн</w:t>
      </w:r>
      <w:r w:rsidR="00BF6ECE">
        <w:rPr>
          <w:rFonts w:ascii="Times New Roman" w:eastAsia="Times New Roman" w:hAnsi="Times New Roman" w:cs="Times New Roman"/>
          <w:bCs/>
          <w:sz w:val="28"/>
          <w:szCs w:val="28"/>
          <w:lang w:val="ru-RU"/>
        </w:rPr>
        <w:t>ой</w:t>
      </w:r>
      <w:proofErr w:type="spellEnd"/>
      <w:r w:rsidR="00BF6ECE">
        <w:rPr>
          <w:rFonts w:ascii="Times New Roman" w:eastAsia="Times New Roman" w:hAnsi="Times New Roman" w:cs="Times New Roman"/>
          <w:bCs/>
          <w:sz w:val="28"/>
          <w:szCs w:val="28"/>
          <w:lang w:val="ru-RU"/>
        </w:rPr>
        <w:t xml:space="preserve"> </w:t>
      </w:r>
      <w:proofErr w:type="spellStart"/>
      <w:r w:rsidR="003B3129" w:rsidRPr="003B3129">
        <w:rPr>
          <w:rFonts w:ascii="Times New Roman" w:eastAsia="Times New Roman" w:hAnsi="Times New Roman" w:cs="Times New Roman"/>
          <w:bCs/>
          <w:sz w:val="28"/>
          <w:szCs w:val="28"/>
          <w:lang w:val="ru-RU"/>
        </w:rPr>
        <w:t>гиперинтенсивност</w:t>
      </w:r>
      <w:r w:rsidR="00BF6ECE">
        <w:rPr>
          <w:rFonts w:ascii="Times New Roman" w:eastAsia="Times New Roman" w:hAnsi="Times New Roman" w:cs="Times New Roman"/>
          <w:bCs/>
          <w:sz w:val="28"/>
          <w:szCs w:val="28"/>
          <w:lang w:val="ru-RU"/>
        </w:rPr>
        <w:t>и</w:t>
      </w:r>
      <w:proofErr w:type="spellEnd"/>
      <w:r w:rsidR="00BF6ECE">
        <w:rPr>
          <w:rFonts w:ascii="Times New Roman" w:eastAsia="Times New Roman" w:hAnsi="Times New Roman" w:cs="Times New Roman"/>
          <w:bCs/>
          <w:sz w:val="28"/>
          <w:szCs w:val="28"/>
          <w:lang w:val="ru-RU"/>
        </w:rPr>
        <w:t xml:space="preserve"> при </w:t>
      </w:r>
      <w:r w:rsidR="00A7692D" w:rsidRPr="001B3425">
        <w:rPr>
          <w:rFonts w:ascii="Times New Roman" w:eastAsia="Times New Roman" w:hAnsi="Times New Roman" w:cs="Times New Roman"/>
          <w:bCs/>
          <w:sz w:val="28"/>
          <w:szCs w:val="28"/>
          <w:lang w:val="ru-RU"/>
        </w:rPr>
        <w:t>однофотонной эмиссионной или позитронно-эмиссионной томографи</w:t>
      </w:r>
      <w:r w:rsidR="00BF6ECE">
        <w:rPr>
          <w:rFonts w:ascii="Times New Roman" w:eastAsia="Times New Roman" w:hAnsi="Times New Roman" w:cs="Times New Roman"/>
          <w:bCs/>
          <w:sz w:val="28"/>
          <w:szCs w:val="28"/>
          <w:lang w:val="ru-RU"/>
        </w:rPr>
        <w:t>и</w:t>
      </w:r>
      <w:r w:rsidR="00A7692D" w:rsidRPr="001B3425">
        <w:rPr>
          <w:rFonts w:ascii="Times New Roman" w:eastAsia="Times New Roman" w:hAnsi="Times New Roman" w:cs="Times New Roman"/>
          <w:bCs/>
          <w:sz w:val="28"/>
          <w:szCs w:val="28"/>
          <w:lang w:val="ru-RU"/>
        </w:rPr>
        <w:t>; наличие другого заболевания, которое может вызвать паркинсонизм.</w:t>
      </w:r>
      <w:r w:rsidRPr="001B3425">
        <w:rPr>
          <w:rFonts w:ascii="Times New Roman" w:eastAsia="Times New Roman" w:hAnsi="Times New Roman" w:cs="Times New Roman"/>
          <w:bCs/>
          <w:sz w:val="28"/>
          <w:szCs w:val="28"/>
          <w:lang w:val="ru-RU"/>
        </w:rPr>
        <w:t xml:space="preserve"> </w:t>
      </w:r>
    </w:p>
    <w:p w14:paraId="4B800118" w14:textId="2793EB3F" w:rsidR="00B74E4E" w:rsidRPr="001B3425" w:rsidRDefault="00B74E4E" w:rsidP="00D403EE">
      <w:pPr>
        <w:spacing w:after="0" w:line="240" w:lineRule="auto"/>
        <w:ind w:firstLine="709"/>
        <w:jc w:val="both"/>
        <w:rPr>
          <w:rFonts w:ascii="Times New Roman" w:eastAsia="Times New Roman" w:hAnsi="Times New Roman" w:cs="Times New Roman"/>
          <w:bCs/>
          <w:sz w:val="28"/>
          <w:szCs w:val="28"/>
          <w:lang w:val="ru-RU"/>
        </w:rPr>
      </w:pPr>
      <w:r w:rsidRPr="001B3425">
        <w:rPr>
          <w:rFonts w:ascii="Times New Roman" w:eastAsia="Times New Roman" w:hAnsi="Times New Roman" w:cs="Times New Roman"/>
          <w:bCs/>
          <w:sz w:val="28"/>
          <w:szCs w:val="28"/>
          <w:lang w:val="ru-RU"/>
        </w:rPr>
        <w:t xml:space="preserve">4. </w:t>
      </w:r>
      <w:r w:rsidR="00E06E94" w:rsidRPr="001B3425">
        <w:rPr>
          <w:rFonts w:ascii="Times New Roman" w:eastAsia="Times New Roman" w:hAnsi="Times New Roman" w:cs="Times New Roman"/>
          <w:bCs/>
          <w:sz w:val="28"/>
          <w:szCs w:val="28"/>
          <w:lang w:val="ru-RU"/>
        </w:rPr>
        <w:t>К</w:t>
      </w:r>
      <w:r w:rsidR="00400C02">
        <w:rPr>
          <w:rFonts w:ascii="Times New Roman" w:eastAsia="Times New Roman" w:hAnsi="Times New Roman" w:cs="Times New Roman"/>
          <w:bCs/>
          <w:sz w:val="28"/>
          <w:szCs w:val="28"/>
          <w:lang w:val="ru-RU"/>
        </w:rPr>
        <w:t xml:space="preserve">ритерии </w:t>
      </w:r>
      <w:r w:rsidR="00972FFA">
        <w:rPr>
          <w:rFonts w:ascii="Times New Roman" w:eastAsia="Times New Roman" w:hAnsi="Times New Roman" w:cs="Times New Roman"/>
          <w:bCs/>
          <w:sz w:val="28"/>
          <w:szCs w:val="28"/>
          <w:lang w:val="ru-RU"/>
        </w:rPr>
        <w:t xml:space="preserve">относительно </w:t>
      </w:r>
      <w:r w:rsidRPr="001B3425">
        <w:rPr>
          <w:rFonts w:ascii="Times New Roman" w:eastAsia="Times New Roman" w:hAnsi="Times New Roman" w:cs="Times New Roman"/>
          <w:bCs/>
          <w:sz w:val="28"/>
          <w:szCs w:val="28"/>
          <w:lang w:val="ru-RU"/>
        </w:rPr>
        <w:t>исключающие БП</w:t>
      </w:r>
      <w:r w:rsidR="00400C02">
        <w:rPr>
          <w:rFonts w:ascii="Times New Roman" w:eastAsia="Times New Roman" w:hAnsi="Times New Roman" w:cs="Times New Roman"/>
          <w:bCs/>
          <w:sz w:val="28"/>
          <w:szCs w:val="28"/>
          <w:lang w:val="ru-RU"/>
        </w:rPr>
        <w:t xml:space="preserve"> (красные флаги)</w:t>
      </w:r>
      <w:r w:rsidR="00FC2CAC" w:rsidRPr="001B3425">
        <w:rPr>
          <w:rFonts w:ascii="Times New Roman" w:eastAsia="Times New Roman" w:hAnsi="Times New Roman" w:cs="Times New Roman"/>
          <w:bCs/>
          <w:sz w:val="28"/>
          <w:szCs w:val="28"/>
          <w:lang w:val="ru-RU"/>
        </w:rPr>
        <w:t>: быстропрогрессир</w:t>
      </w:r>
      <w:r w:rsidR="00320599">
        <w:rPr>
          <w:rFonts w:ascii="Times New Roman" w:eastAsia="Times New Roman" w:hAnsi="Times New Roman" w:cs="Times New Roman"/>
          <w:bCs/>
          <w:sz w:val="28"/>
          <w:szCs w:val="28"/>
          <w:lang w:val="ru-RU"/>
        </w:rPr>
        <w:t xml:space="preserve">ующее </w:t>
      </w:r>
      <w:r w:rsidR="00FC2CAC" w:rsidRPr="001B3425">
        <w:rPr>
          <w:rFonts w:ascii="Times New Roman" w:eastAsia="Times New Roman" w:hAnsi="Times New Roman" w:cs="Times New Roman"/>
          <w:bCs/>
          <w:sz w:val="28"/>
          <w:szCs w:val="28"/>
          <w:lang w:val="ru-RU"/>
        </w:rPr>
        <w:t>нарушени</w:t>
      </w:r>
      <w:r w:rsidR="0082379E">
        <w:rPr>
          <w:rFonts w:ascii="Times New Roman" w:eastAsia="Times New Roman" w:hAnsi="Times New Roman" w:cs="Times New Roman"/>
          <w:bCs/>
          <w:sz w:val="28"/>
          <w:szCs w:val="28"/>
          <w:lang w:val="ru-RU"/>
        </w:rPr>
        <w:t>е</w:t>
      </w:r>
      <w:r w:rsidR="00FC2CAC" w:rsidRPr="001B3425">
        <w:rPr>
          <w:rFonts w:ascii="Times New Roman" w:eastAsia="Times New Roman" w:hAnsi="Times New Roman" w:cs="Times New Roman"/>
          <w:bCs/>
          <w:sz w:val="28"/>
          <w:szCs w:val="28"/>
          <w:lang w:val="ru-RU"/>
        </w:rPr>
        <w:t xml:space="preserve"> </w:t>
      </w:r>
      <w:r w:rsidR="00320599">
        <w:rPr>
          <w:rFonts w:ascii="Times New Roman" w:eastAsia="Times New Roman" w:hAnsi="Times New Roman" w:cs="Times New Roman"/>
          <w:bCs/>
          <w:sz w:val="28"/>
          <w:szCs w:val="28"/>
          <w:lang w:val="ru-RU"/>
        </w:rPr>
        <w:t>ходьбы</w:t>
      </w:r>
      <w:r w:rsidR="00FC2CAC" w:rsidRPr="001B3425">
        <w:rPr>
          <w:rFonts w:ascii="Times New Roman" w:eastAsia="Times New Roman" w:hAnsi="Times New Roman" w:cs="Times New Roman"/>
          <w:bCs/>
          <w:sz w:val="28"/>
          <w:szCs w:val="28"/>
          <w:lang w:val="ru-RU"/>
        </w:rPr>
        <w:t xml:space="preserve">, </w:t>
      </w:r>
      <w:r w:rsidR="0082379E">
        <w:rPr>
          <w:rFonts w:ascii="Times New Roman" w:eastAsia="Times New Roman" w:hAnsi="Times New Roman" w:cs="Times New Roman"/>
          <w:bCs/>
          <w:sz w:val="28"/>
          <w:szCs w:val="28"/>
          <w:lang w:val="ru-RU"/>
        </w:rPr>
        <w:t xml:space="preserve">заставляющее </w:t>
      </w:r>
      <w:r w:rsidR="00320599">
        <w:rPr>
          <w:rFonts w:ascii="Times New Roman" w:eastAsia="Times New Roman" w:hAnsi="Times New Roman" w:cs="Times New Roman"/>
          <w:bCs/>
          <w:sz w:val="28"/>
          <w:szCs w:val="28"/>
          <w:lang w:val="ru-RU"/>
        </w:rPr>
        <w:t>постоянного</w:t>
      </w:r>
      <w:r w:rsidR="00FC2CAC" w:rsidRPr="001B3425">
        <w:rPr>
          <w:rFonts w:ascii="Times New Roman" w:eastAsia="Times New Roman" w:hAnsi="Times New Roman" w:cs="Times New Roman"/>
          <w:bCs/>
          <w:sz w:val="28"/>
          <w:szCs w:val="28"/>
          <w:lang w:val="ru-RU"/>
        </w:rPr>
        <w:t xml:space="preserve"> </w:t>
      </w:r>
      <w:r w:rsidR="0082379E">
        <w:rPr>
          <w:rFonts w:ascii="Times New Roman" w:eastAsia="Times New Roman" w:hAnsi="Times New Roman" w:cs="Times New Roman"/>
          <w:bCs/>
          <w:sz w:val="28"/>
          <w:szCs w:val="28"/>
          <w:lang w:val="ru-RU"/>
        </w:rPr>
        <w:t xml:space="preserve">применения </w:t>
      </w:r>
      <w:r w:rsidR="00FC2CAC" w:rsidRPr="001B3425">
        <w:rPr>
          <w:rFonts w:ascii="Times New Roman" w:eastAsia="Times New Roman" w:hAnsi="Times New Roman" w:cs="Times New Roman"/>
          <w:bCs/>
          <w:sz w:val="28"/>
          <w:szCs w:val="28"/>
          <w:lang w:val="ru-RU"/>
        </w:rPr>
        <w:t xml:space="preserve">инвалидной коляски, в течение 5 лет от начала заболевания; отсутствие прогрессирования двигательных </w:t>
      </w:r>
      <w:r w:rsidR="00320599">
        <w:rPr>
          <w:rFonts w:ascii="Times New Roman" w:eastAsia="Times New Roman" w:hAnsi="Times New Roman" w:cs="Times New Roman"/>
          <w:bCs/>
          <w:sz w:val="28"/>
          <w:szCs w:val="28"/>
          <w:lang w:val="ru-RU"/>
        </w:rPr>
        <w:t>расстройств</w:t>
      </w:r>
      <w:r w:rsidR="00FC2CAC" w:rsidRPr="001B3425">
        <w:rPr>
          <w:rFonts w:ascii="Times New Roman" w:eastAsia="Times New Roman" w:hAnsi="Times New Roman" w:cs="Times New Roman"/>
          <w:bCs/>
          <w:sz w:val="28"/>
          <w:szCs w:val="28"/>
          <w:lang w:val="ru-RU"/>
        </w:rPr>
        <w:t xml:space="preserve"> в течение 5 и более лет, если </w:t>
      </w:r>
      <w:r w:rsidR="0082379E">
        <w:rPr>
          <w:rFonts w:ascii="Times New Roman" w:eastAsia="Times New Roman" w:hAnsi="Times New Roman" w:cs="Times New Roman"/>
          <w:bCs/>
          <w:sz w:val="28"/>
          <w:szCs w:val="28"/>
          <w:lang w:val="ru-RU"/>
        </w:rPr>
        <w:t xml:space="preserve">это </w:t>
      </w:r>
      <w:r w:rsidR="00FC2CAC" w:rsidRPr="001B3425">
        <w:rPr>
          <w:rFonts w:ascii="Times New Roman" w:eastAsia="Times New Roman" w:hAnsi="Times New Roman" w:cs="Times New Roman"/>
          <w:bCs/>
          <w:sz w:val="28"/>
          <w:szCs w:val="28"/>
          <w:lang w:val="ru-RU"/>
        </w:rPr>
        <w:t xml:space="preserve">не связано с </w:t>
      </w:r>
      <w:r w:rsidR="00157EB5">
        <w:rPr>
          <w:rFonts w:ascii="Times New Roman" w:eastAsia="Times New Roman" w:hAnsi="Times New Roman" w:cs="Times New Roman"/>
          <w:bCs/>
          <w:sz w:val="28"/>
          <w:szCs w:val="28"/>
          <w:lang w:val="ru-RU"/>
        </w:rPr>
        <w:t>терапией</w:t>
      </w:r>
      <w:r w:rsidR="00FC2CAC" w:rsidRPr="001B3425">
        <w:rPr>
          <w:rFonts w:ascii="Times New Roman" w:eastAsia="Times New Roman" w:hAnsi="Times New Roman" w:cs="Times New Roman"/>
          <w:bCs/>
          <w:sz w:val="28"/>
          <w:szCs w:val="28"/>
          <w:lang w:val="ru-RU"/>
        </w:rPr>
        <w:t xml:space="preserve">; </w:t>
      </w:r>
      <w:r w:rsidR="0082379E">
        <w:rPr>
          <w:rFonts w:ascii="Times New Roman" w:eastAsia="Times New Roman" w:hAnsi="Times New Roman" w:cs="Times New Roman"/>
          <w:bCs/>
          <w:sz w:val="28"/>
          <w:szCs w:val="28"/>
          <w:lang w:val="ru-RU"/>
        </w:rPr>
        <w:t xml:space="preserve">предшествующие </w:t>
      </w:r>
      <w:r w:rsidR="00FC2CAC" w:rsidRPr="001B3425">
        <w:rPr>
          <w:rFonts w:ascii="Times New Roman" w:eastAsia="Times New Roman" w:hAnsi="Times New Roman" w:cs="Times New Roman"/>
          <w:bCs/>
          <w:sz w:val="28"/>
          <w:szCs w:val="28"/>
          <w:lang w:val="ru-RU"/>
        </w:rPr>
        <w:t>бульбарн</w:t>
      </w:r>
      <w:r w:rsidR="00320599">
        <w:rPr>
          <w:rFonts w:ascii="Times New Roman" w:eastAsia="Times New Roman" w:hAnsi="Times New Roman" w:cs="Times New Roman"/>
          <w:bCs/>
          <w:sz w:val="28"/>
          <w:szCs w:val="28"/>
          <w:lang w:val="ru-RU"/>
        </w:rPr>
        <w:t>ые симптомы</w:t>
      </w:r>
      <w:r w:rsidR="00FC2CAC" w:rsidRPr="001B3425">
        <w:rPr>
          <w:rFonts w:ascii="Times New Roman" w:eastAsia="Times New Roman" w:hAnsi="Times New Roman" w:cs="Times New Roman"/>
          <w:bCs/>
          <w:sz w:val="28"/>
          <w:szCs w:val="28"/>
          <w:lang w:val="ru-RU"/>
        </w:rPr>
        <w:t xml:space="preserve">: тяжелая </w:t>
      </w:r>
      <w:proofErr w:type="spellStart"/>
      <w:r w:rsidR="00FC2CAC" w:rsidRPr="001B3425">
        <w:rPr>
          <w:rFonts w:ascii="Times New Roman" w:eastAsia="Times New Roman" w:hAnsi="Times New Roman" w:cs="Times New Roman"/>
          <w:bCs/>
          <w:sz w:val="28"/>
          <w:szCs w:val="28"/>
          <w:lang w:val="ru-RU"/>
        </w:rPr>
        <w:t>дисфония</w:t>
      </w:r>
      <w:proofErr w:type="spellEnd"/>
      <w:r w:rsidR="00FC2CAC" w:rsidRPr="001B3425">
        <w:rPr>
          <w:rFonts w:ascii="Times New Roman" w:eastAsia="Times New Roman" w:hAnsi="Times New Roman" w:cs="Times New Roman"/>
          <w:bCs/>
          <w:sz w:val="28"/>
          <w:szCs w:val="28"/>
          <w:lang w:val="ru-RU"/>
        </w:rPr>
        <w:t xml:space="preserve"> или дизартрия, или тяжелая форма </w:t>
      </w:r>
      <w:r w:rsidR="00157EB5">
        <w:rPr>
          <w:rFonts w:ascii="Times New Roman" w:eastAsia="Times New Roman" w:hAnsi="Times New Roman" w:cs="Times New Roman"/>
          <w:bCs/>
          <w:sz w:val="28"/>
          <w:szCs w:val="28"/>
          <w:lang w:val="ru-RU"/>
        </w:rPr>
        <w:t xml:space="preserve">нарушения глотания </w:t>
      </w:r>
      <w:r w:rsidR="00FC2CAC" w:rsidRPr="001B3425">
        <w:rPr>
          <w:rFonts w:ascii="Times New Roman" w:eastAsia="Times New Roman" w:hAnsi="Times New Roman" w:cs="Times New Roman"/>
          <w:bCs/>
          <w:sz w:val="28"/>
          <w:szCs w:val="28"/>
          <w:lang w:val="ru-RU"/>
        </w:rPr>
        <w:t>в течение первых 5 лет; нарушение функции дыхания на вдохе</w:t>
      </w:r>
      <w:r w:rsidR="0082379E">
        <w:rPr>
          <w:rFonts w:ascii="Times New Roman" w:eastAsia="Times New Roman" w:hAnsi="Times New Roman" w:cs="Times New Roman"/>
          <w:bCs/>
          <w:sz w:val="28"/>
          <w:szCs w:val="28"/>
          <w:lang w:val="ru-RU"/>
        </w:rPr>
        <w:t xml:space="preserve"> в </w:t>
      </w:r>
      <w:r w:rsidR="00FC2CAC" w:rsidRPr="001B3425">
        <w:rPr>
          <w:rFonts w:ascii="Times New Roman" w:eastAsia="Times New Roman" w:hAnsi="Times New Roman" w:cs="Times New Roman"/>
          <w:bCs/>
          <w:sz w:val="28"/>
          <w:szCs w:val="28"/>
          <w:lang w:val="ru-RU"/>
        </w:rPr>
        <w:t>дневное или ночное</w:t>
      </w:r>
      <w:r w:rsidR="0082379E">
        <w:rPr>
          <w:rFonts w:ascii="Times New Roman" w:eastAsia="Times New Roman" w:hAnsi="Times New Roman" w:cs="Times New Roman"/>
          <w:bCs/>
          <w:sz w:val="28"/>
          <w:szCs w:val="28"/>
          <w:lang w:val="ru-RU"/>
        </w:rPr>
        <w:t xml:space="preserve"> время </w:t>
      </w:r>
      <w:r w:rsidR="00FC2CAC" w:rsidRPr="001B3425">
        <w:rPr>
          <w:rFonts w:ascii="Times New Roman" w:eastAsia="Times New Roman" w:hAnsi="Times New Roman" w:cs="Times New Roman"/>
          <w:bCs/>
          <w:sz w:val="28"/>
          <w:szCs w:val="28"/>
          <w:lang w:val="ru-RU"/>
        </w:rPr>
        <w:t xml:space="preserve">- инспираторный стридор или частые инспираторные вздохи; </w:t>
      </w:r>
      <w:r w:rsidR="0082379E">
        <w:rPr>
          <w:rFonts w:ascii="Times New Roman" w:eastAsia="Times New Roman" w:hAnsi="Times New Roman" w:cs="Times New Roman"/>
          <w:bCs/>
          <w:sz w:val="28"/>
          <w:szCs w:val="28"/>
          <w:lang w:val="ru-RU"/>
        </w:rPr>
        <w:t xml:space="preserve">выраженные </w:t>
      </w:r>
      <w:r w:rsidR="00320599">
        <w:rPr>
          <w:rFonts w:ascii="Times New Roman" w:eastAsia="Times New Roman" w:hAnsi="Times New Roman" w:cs="Times New Roman"/>
          <w:bCs/>
          <w:sz w:val="28"/>
          <w:szCs w:val="28"/>
          <w:lang w:val="ru-RU"/>
        </w:rPr>
        <w:t xml:space="preserve">проявления </w:t>
      </w:r>
      <w:r w:rsidR="00FC2CAC" w:rsidRPr="001B3425">
        <w:rPr>
          <w:rFonts w:ascii="Times New Roman" w:eastAsia="Times New Roman" w:hAnsi="Times New Roman" w:cs="Times New Roman"/>
          <w:bCs/>
          <w:sz w:val="28"/>
          <w:szCs w:val="28"/>
          <w:lang w:val="ru-RU"/>
        </w:rPr>
        <w:t>вегетативн</w:t>
      </w:r>
      <w:r w:rsidR="00320599">
        <w:rPr>
          <w:rFonts w:ascii="Times New Roman" w:eastAsia="Times New Roman" w:hAnsi="Times New Roman" w:cs="Times New Roman"/>
          <w:bCs/>
          <w:sz w:val="28"/>
          <w:szCs w:val="28"/>
          <w:lang w:val="ru-RU"/>
        </w:rPr>
        <w:t>ой дисфункции</w:t>
      </w:r>
      <w:r w:rsidR="00FC2CAC" w:rsidRPr="001B3425">
        <w:rPr>
          <w:rFonts w:ascii="Times New Roman" w:eastAsia="Times New Roman" w:hAnsi="Times New Roman" w:cs="Times New Roman"/>
          <w:bCs/>
          <w:sz w:val="28"/>
          <w:szCs w:val="28"/>
          <w:lang w:val="ru-RU"/>
        </w:rPr>
        <w:t xml:space="preserve"> в первые 5 лет заболевания,</w:t>
      </w:r>
      <w:r w:rsidR="00320599">
        <w:rPr>
          <w:rFonts w:ascii="Times New Roman" w:eastAsia="Times New Roman" w:hAnsi="Times New Roman" w:cs="Times New Roman"/>
          <w:bCs/>
          <w:sz w:val="28"/>
          <w:szCs w:val="28"/>
          <w:lang w:val="ru-RU"/>
        </w:rPr>
        <w:t xml:space="preserve"> в виде резкого </w:t>
      </w:r>
      <w:r w:rsidR="00157EB5">
        <w:rPr>
          <w:rFonts w:ascii="Times New Roman" w:eastAsia="Times New Roman" w:hAnsi="Times New Roman" w:cs="Times New Roman"/>
          <w:bCs/>
          <w:sz w:val="28"/>
          <w:szCs w:val="28"/>
          <w:lang w:val="ru-RU"/>
        </w:rPr>
        <w:t xml:space="preserve">падения </w:t>
      </w:r>
      <w:r w:rsidR="00FC2CAC" w:rsidRPr="001B3425">
        <w:rPr>
          <w:rFonts w:ascii="Times New Roman" w:eastAsia="Times New Roman" w:hAnsi="Times New Roman" w:cs="Times New Roman"/>
          <w:bCs/>
          <w:sz w:val="28"/>
          <w:szCs w:val="28"/>
          <w:lang w:val="ru-RU"/>
        </w:rPr>
        <w:t xml:space="preserve">ортостатического артериального давления в течение 3 минут при </w:t>
      </w:r>
      <w:r w:rsidR="00157EB5">
        <w:rPr>
          <w:rFonts w:ascii="Times New Roman" w:eastAsia="Times New Roman" w:hAnsi="Times New Roman" w:cs="Times New Roman"/>
          <w:bCs/>
          <w:sz w:val="28"/>
          <w:szCs w:val="28"/>
          <w:lang w:val="ru-RU"/>
        </w:rPr>
        <w:t>переходе из горизонтального в вертикальное положени</w:t>
      </w:r>
      <w:r w:rsidR="0082379E">
        <w:rPr>
          <w:rFonts w:ascii="Times New Roman" w:eastAsia="Times New Roman" w:hAnsi="Times New Roman" w:cs="Times New Roman"/>
          <w:bCs/>
          <w:sz w:val="28"/>
          <w:szCs w:val="28"/>
          <w:lang w:val="ru-RU"/>
        </w:rPr>
        <w:t>е</w:t>
      </w:r>
      <w:r w:rsidR="00FC2CAC" w:rsidRPr="001B3425">
        <w:rPr>
          <w:rFonts w:ascii="Times New Roman" w:eastAsia="Times New Roman" w:hAnsi="Times New Roman" w:cs="Times New Roman"/>
          <w:bCs/>
          <w:sz w:val="28"/>
          <w:szCs w:val="28"/>
          <w:lang w:val="ru-RU"/>
        </w:rPr>
        <w:t>, или тяжелая задержка или недержание мочи в первые 5 лет болезни; периодические</w:t>
      </w:r>
      <w:r w:rsidR="00157EB5">
        <w:rPr>
          <w:rFonts w:ascii="Times New Roman" w:eastAsia="Times New Roman" w:hAnsi="Times New Roman" w:cs="Times New Roman"/>
          <w:bCs/>
          <w:sz w:val="28"/>
          <w:szCs w:val="28"/>
          <w:lang w:val="ru-RU"/>
        </w:rPr>
        <w:t xml:space="preserve">, более 1 раза в </w:t>
      </w:r>
      <w:r w:rsidR="00FC2CAC" w:rsidRPr="001B3425">
        <w:rPr>
          <w:rFonts w:ascii="Times New Roman" w:eastAsia="Times New Roman" w:hAnsi="Times New Roman" w:cs="Times New Roman"/>
          <w:bCs/>
          <w:sz w:val="28"/>
          <w:szCs w:val="28"/>
          <w:lang w:val="ru-RU"/>
        </w:rPr>
        <w:t xml:space="preserve">год падения из-за нарушения </w:t>
      </w:r>
      <w:r w:rsidR="00157EB5">
        <w:rPr>
          <w:rFonts w:ascii="Times New Roman" w:eastAsia="Times New Roman" w:hAnsi="Times New Roman" w:cs="Times New Roman"/>
          <w:bCs/>
          <w:sz w:val="28"/>
          <w:szCs w:val="28"/>
          <w:lang w:val="ru-RU"/>
        </w:rPr>
        <w:t>равновесия</w:t>
      </w:r>
      <w:r w:rsidR="00FC2CAC" w:rsidRPr="001B3425">
        <w:rPr>
          <w:rFonts w:ascii="Times New Roman" w:eastAsia="Times New Roman" w:hAnsi="Times New Roman" w:cs="Times New Roman"/>
          <w:bCs/>
          <w:sz w:val="28"/>
          <w:szCs w:val="28"/>
          <w:lang w:val="ru-RU"/>
        </w:rPr>
        <w:t xml:space="preserve"> в течение 3 лет болезни; непропорциональн</w:t>
      </w:r>
      <w:r w:rsidR="00157EB5">
        <w:rPr>
          <w:rFonts w:ascii="Times New Roman" w:eastAsia="Times New Roman" w:hAnsi="Times New Roman" w:cs="Times New Roman"/>
          <w:bCs/>
          <w:sz w:val="28"/>
          <w:szCs w:val="28"/>
          <w:lang w:val="ru-RU"/>
        </w:rPr>
        <w:t>ая</w:t>
      </w:r>
      <w:r w:rsidR="00FC2CAC" w:rsidRPr="001B3425">
        <w:rPr>
          <w:rFonts w:ascii="Times New Roman" w:eastAsia="Times New Roman" w:hAnsi="Times New Roman" w:cs="Times New Roman"/>
          <w:bCs/>
          <w:sz w:val="28"/>
          <w:szCs w:val="28"/>
          <w:lang w:val="ru-RU"/>
        </w:rPr>
        <w:t xml:space="preserve"> дистоническ</w:t>
      </w:r>
      <w:r w:rsidR="00157EB5">
        <w:rPr>
          <w:rFonts w:ascii="Times New Roman" w:eastAsia="Times New Roman" w:hAnsi="Times New Roman" w:cs="Times New Roman"/>
          <w:bCs/>
          <w:sz w:val="28"/>
          <w:szCs w:val="28"/>
          <w:lang w:val="ru-RU"/>
        </w:rPr>
        <w:t xml:space="preserve">ая поза головы, </w:t>
      </w:r>
      <w:r w:rsidR="00FC2CAC" w:rsidRPr="001B3425">
        <w:rPr>
          <w:rFonts w:ascii="Times New Roman" w:eastAsia="Times New Roman" w:hAnsi="Times New Roman" w:cs="Times New Roman"/>
          <w:bCs/>
          <w:sz w:val="28"/>
          <w:szCs w:val="28"/>
          <w:lang w:val="ru-RU"/>
        </w:rPr>
        <w:t xml:space="preserve">или контрактуры </w:t>
      </w:r>
      <w:r w:rsidR="007401D3">
        <w:rPr>
          <w:rFonts w:ascii="Times New Roman" w:eastAsia="Times New Roman" w:hAnsi="Times New Roman" w:cs="Times New Roman"/>
          <w:bCs/>
          <w:sz w:val="28"/>
          <w:szCs w:val="28"/>
          <w:lang w:val="ru-RU"/>
        </w:rPr>
        <w:t>конечностей</w:t>
      </w:r>
      <w:r w:rsidR="00FC2CAC" w:rsidRPr="001B3425">
        <w:rPr>
          <w:rFonts w:ascii="Times New Roman" w:eastAsia="Times New Roman" w:hAnsi="Times New Roman" w:cs="Times New Roman"/>
          <w:bCs/>
          <w:sz w:val="28"/>
          <w:szCs w:val="28"/>
          <w:lang w:val="ru-RU"/>
        </w:rPr>
        <w:t xml:space="preserve"> в течение первых 10 лет; отсутствие </w:t>
      </w:r>
      <w:proofErr w:type="spellStart"/>
      <w:r w:rsidR="00FC2CAC" w:rsidRPr="001B3425">
        <w:rPr>
          <w:rFonts w:ascii="Times New Roman" w:eastAsia="Times New Roman" w:hAnsi="Times New Roman" w:cs="Times New Roman"/>
          <w:bCs/>
          <w:sz w:val="28"/>
          <w:szCs w:val="28"/>
          <w:lang w:val="ru-RU"/>
        </w:rPr>
        <w:t>немоторных</w:t>
      </w:r>
      <w:proofErr w:type="spellEnd"/>
      <w:r w:rsidR="00FC2CAC" w:rsidRPr="001B3425">
        <w:rPr>
          <w:rFonts w:ascii="Times New Roman" w:eastAsia="Times New Roman" w:hAnsi="Times New Roman" w:cs="Times New Roman"/>
          <w:bCs/>
          <w:sz w:val="28"/>
          <w:szCs w:val="28"/>
          <w:lang w:val="ru-RU"/>
        </w:rPr>
        <w:t xml:space="preserve"> пр</w:t>
      </w:r>
      <w:r w:rsidR="00157EB5">
        <w:rPr>
          <w:rFonts w:ascii="Times New Roman" w:eastAsia="Times New Roman" w:hAnsi="Times New Roman" w:cs="Times New Roman"/>
          <w:bCs/>
          <w:sz w:val="28"/>
          <w:szCs w:val="28"/>
          <w:lang w:val="ru-RU"/>
        </w:rPr>
        <w:t xml:space="preserve">оявлений </w:t>
      </w:r>
      <w:r w:rsidR="00FC2CAC" w:rsidRPr="001B3425">
        <w:rPr>
          <w:rFonts w:ascii="Times New Roman" w:eastAsia="Times New Roman" w:hAnsi="Times New Roman" w:cs="Times New Roman"/>
          <w:bCs/>
          <w:sz w:val="28"/>
          <w:szCs w:val="28"/>
          <w:lang w:val="ru-RU"/>
        </w:rPr>
        <w:t>заболевания, несмотря на 5 лет</w:t>
      </w:r>
      <w:r w:rsidR="00157EB5">
        <w:rPr>
          <w:rFonts w:ascii="Times New Roman" w:eastAsia="Times New Roman" w:hAnsi="Times New Roman" w:cs="Times New Roman"/>
          <w:bCs/>
          <w:sz w:val="28"/>
          <w:szCs w:val="28"/>
          <w:lang w:val="ru-RU"/>
        </w:rPr>
        <w:t>ний стаж заболевания</w:t>
      </w:r>
      <w:r w:rsidR="00FC2CAC" w:rsidRPr="001B3425">
        <w:rPr>
          <w:rFonts w:ascii="Times New Roman" w:eastAsia="Times New Roman" w:hAnsi="Times New Roman" w:cs="Times New Roman"/>
          <w:bCs/>
          <w:sz w:val="28"/>
          <w:szCs w:val="28"/>
          <w:lang w:val="ru-RU"/>
        </w:rPr>
        <w:t>, включа</w:t>
      </w:r>
      <w:r w:rsidR="00157EB5">
        <w:rPr>
          <w:rFonts w:ascii="Times New Roman" w:eastAsia="Times New Roman" w:hAnsi="Times New Roman" w:cs="Times New Roman"/>
          <w:bCs/>
          <w:sz w:val="28"/>
          <w:szCs w:val="28"/>
          <w:lang w:val="ru-RU"/>
        </w:rPr>
        <w:t xml:space="preserve">ющая </w:t>
      </w:r>
      <w:proofErr w:type="spellStart"/>
      <w:r w:rsidR="007401D3">
        <w:rPr>
          <w:rFonts w:ascii="Times New Roman" w:eastAsia="Times New Roman" w:hAnsi="Times New Roman" w:cs="Times New Roman"/>
          <w:bCs/>
          <w:sz w:val="28"/>
          <w:szCs w:val="28"/>
          <w:lang w:val="ru-RU"/>
        </w:rPr>
        <w:t>диссомнию</w:t>
      </w:r>
      <w:proofErr w:type="spellEnd"/>
      <w:r w:rsidR="00FC2CAC" w:rsidRPr="001B3425">
        <w:rPr>
          <w:rFonts w:ascii="Times New Roman" w:eastAsia="Times New Roman" w:hAnsi="Times New Roman" w:cs="Times New Roman"/>
          <w:bCs/>
          <w:sz w:val="28"/>
          <w:szCs w:val="28"/>
          <w:lang w:val="ru-RU"/>
        </w:rPr>
        <w:t xml:space="preserve">, </w:t>
      </w:r>
      <w:r w:rsidR="00157EB5">
        <w:rPr>
          <w:rFonts w:ascii="Times New Roman" w:eastAsia="Times New Roman" w:hAnsi="Times New Roman" w:cs="Times New Roman"/>
          <w:bCs/>
          <w:sz w:val="28"/>
          <w:szCs w:val="28"/>
          <w:lang w:val="ru-RU"/>
        </w:rPr>
        <w:t xml:space="preserve">снижение или отсутствие обоняния, </w:t>
      </w:r>
      <w:r w:rsidR="00FC2CAC" w:rsidRPr="001B3425">
        <w:rPr>
          <w:rFonts w:ascii="Times New Roman" w:eastAsia="Times New Roman" w:hAnsi="Times New Roman" w:cs="Times New Roman"/>
          <w:bCs/>
          <w:sz w:val="28"/>
          <w:szCs w:val="28"/>
          <w:lang w:val="ru-RU"/>
        </w:rPr>
        <w:t>нервно-психические расстройства (депрессия, тревога, или галлюцинации)</w:t>
      </w:r>
      <w:r w:rsidR="00157EB5">
        <w:rPr>
          <w:rFonts w:ascii="Times New Roman" w:eastAsia="Times New Roman" w:hAnsi="Times New Roman" w:cs="Times New Roman"/>
          <w:bCs/>
          <w:sz w:val="28"/>
          <w:szCs w:val="28"/>
          <w:lang w:val="ru-RU"/>
        </w:rPr>
        <w:t>, нарушение мочеиспускания и запоры</w:t>
      </w:r>
      <w:r w:rsidR="00FC2CAC" w:rsidRPr="001B3425">
        <w:rPr>
          <w:rFonts w:ascii="Times New Roman" w:eastAsia="Times New Roman" w:hAnsi="Times New Roman" w:cs="Times New Roman"/>
          <w:bCs/>
          <w:sz w:val="28"/>
          <w:szCs w:val="28"/>
          <w:lang w:val="ru-RU"/>
        </w:rPr>
        <w:t xml:space="preserve">; пирамидные знаки, </w:t>
      </w:r>
      <w:r w:rsidR="00157EB5">
        <w:rPr>
          <w:rFonts w:ascii="Times New Roman" w:eastAsia="Times New Roman" w:hAnsi="Times New Roman" w:cs="Times New Roman"/>
          <w:bCs/>
          <w:sz w:val="28"/>
          <w:szCs w:val="28"/>
          <w:lang w:val="ru-RU"/>
        </w:rPr>
        <w:t xml:space="preserve">парезы (параличи), </w:t>
      </w:r>
      <w:r w:rsidR="00FC2CAC" w:rsidRPr="001B3425">
        <w:rPr>
          <w:rFonts w:ascii="Times New Roman" w:eastAsia="Times New Roman" w:hAnsi="Times New Roman" w:cs="Times New Roman"/>
          <w:bCs/>
          <w:sz w:val="28"/>
          <w:szCs w:val="28"/>
          <w:lang w:val="ru-RU"/>
        </w:rPr>
        <w:t>или патологическ</w:t>
      </w:r>
      <w:r w:rsidR="0082379E">
        <w:rPr>
          <w:rFonts w:ascii="Times New Roman" w:eastAsia="Times New Roman" w:hAnsi="Times New Roman" w:cs="Times New Roman"/>
          <w:bCs/>
          <w:sz w:val="28"/>
          <w:szCs w:val="28"/>
          <w:lang w:val="ru-RU"/>
        </w:rPr>
        <w:t>ие</w:t>
      </w:r>
      <w:r w:rsidR="00FC2CAC" w:rsidRPr="001B3425">
        <w:rPr>
          <w:rFonts w:ascii="Times New Roman" w:eastAsia="Times New Roman" w:hAnsi="Times New Roman" w:cs="Times New Roman"/>
          <w:bCs/>
          <w:sz w:val="28"/>
          <w:szCs w:val="28"/>
          <w:lang w:val="ru-RU"/>
        </w:rPr>
        <w:t xml:space="preserve"> </w:t>
      </w:r>
      <w:proofErr w:type="spellStart"/>
      <w:r w:rsidR="00FC2CAC" w:rsidRPr="001B3425">
        <w:rPr>
          <w:rFonts w:ascii="Times New Roman" w:eastAsia="Times New Roman" w:hAnsi="Times New Roman" w:cs="Times New Roman"/>
          <w:bCs/>
          <w:sz w:val="28"/>
          <w:szCs w:val="28"/>
          <w:lang w:val="ru-RU"/>
        </w:rPr>
        <w:t>гиперрефлек</w:t>
      </w:r>
      <w:r w:rsidR="0082379E">
        <w:rPr>
          <w:rFonts w:ascii="Times New Roman" w:eastAsia="Times New Roman" w:hAnsi="Times New Roman" w:cs="Times New Roman"/>
          <w:bCs/>
          <w:sz w:val="28"/>
          <w:szCs w:val="28"/>
          <w:lang w:val="ru-RU"/>
        </w:rPr>
        <w:t>сы</w:t>
      </w:r>
      <w:proofErr w:type="spellEnd"/>
      <w:r w:rsidR="00FC2CAC" w:rsidRPr="001B3425">
        <w:rPr>
          <w:rFonts w:ascii="Times New Roman" w:eastAsia="Times New Roman" w:hAnsi="Times New Roman" w:cs="Times New Roman"/>
          <w:bCs/>
          <w:sz w:val="28"/>
          <w:szCs w:val="28"/>
          <w:lang w:val="ru-RU"/>
        </w:rPr>
        <w:t>, за исключением легко</w:t>
      </w:r>
      <w:r w:rsidR="007807A0">
        <w:rPr>
          <w:rFonts w:ascii="Times New Roman" w:eastAsia="Times New Roman" w:hAnsi="Times New Roman" w:cs="Times New Roman"/>
          <w:bCs/>
          <w:sz w:val="28"/>
          <w:szCs w:val="28"/>
          <w:lang w:val="ru-RU"/>
        </w:rPr>
        <w:t>го повышения р</w:t>
      </w:r>
      <w:r w:rsidR="00FC2CAC" w:rsidRPr="001B3425">
        <w:rPr>
          <w:rFonts w:ascii="Times New Roman" w:eastAsia="Times New Roman" w:hAnsi="Times New Roman" w:cs="Times New Roman"/>
          <w:bCs/>
          <w:sz w:val="28"/>
          <w:szCs w:val="28"/>
          <w:lang w:val="ru-RU"/>
        </w:rPr>
        <w:t>ефлексов</w:t>
      </w:r>
      <w:r w:rsidR="007807A0">
        <w:rPr>
          <w:rFonts w:ascii="Times New Roman" w:eastAsia="Times New Roman" w:hAnsi="Times New Roman" w:cs="Times New Roman"/>
          <w:bCs/>
          <w:sz w:val="28"/>
          <w:szCs w:val="28"/>
          <w:lang w:val="ru-RU"/>
        </w:rPr>
        <w:t xml:space="preserve"> </w:t>
      </w:r>
      <w:r w:rsidR="00FC2CAC" w:rsidRPr="001B3425">
        <w:rPr>
          <w:rFonts w:ascii="Times New Roman" w:eastAsia="Times New Roman" w:hAnsi="Times New Roman" w:cs="Times New Roman"/>
          <w:bCs/>
          <w:sz w:val="28"/>
          <w:szCs w:val="28"/>
          <w:lang w:val="ru-RU"/>
        </w:rPr>
        <w:lastRenderedPageBreak/>
        <w:t xml:space="preserve">в более пораженной конечности и изолированный симптом </w:t>
      </w:r>
      <w:proofErr w:type="spellStart"/>
      <w:r w:rsidR="00FC2CAC" w:rsidRPr="001B3425">
        <w:rPr>
          <w:rFonts w:ascii="Times New Roman" w:eastAsia="Times New Roman" w:hAnsi="Times New Roman" w:cs="Times New Roman"/>
          <w:bCs/>
          <w:sz w:val="28"/>
          <w:szCs w:val="28"/>
          <w:lang w:val="ru-RU"/>
        </w:rPr>
        <w:t>Бабинского</w:t>
      </w:r>
      <w:proofErr w:type="spellEnd"/>
      <w:r w:rsidR="00FC2CAC" w:rsidRPr="001B3425">
        <w:rPr>
          <w:rFonts w:ascii="Times New Roman" w:eastAsia="Times New Roman" w:hAnsi="Times New Roman" w:cs="Times New Roman"/>
          <w:bCs/>
          <w:sz w:val="28"/>
          <w:szCs w:val="28"/>
          <w:lang w:val="ru-RU"/>
        </w:rPr>
        <w:t xml:space="preserve">; двусторонний симметричный паркинсонизм </w:t>
      </w:r>
      <w:r w:rsidR="007807A0">
        <w:rPr>
          <w:rFonts w:ascii="Times New Roman" w:eastAsia="Times New Roman" w:hAnsi="Times New Roman" w:cs="Times New Roman"/>
          <w:bCs/>
          <w:sz w:val="28"/>
          <w:szCs w:val="28"/>
          <w:lang w:val="ru-RU"/>
        </w:rPr>
        <w:t xml:space="preserve">в конечностях </w:t>
      </w:r>
      <w:r w:rsidR="00FC2CAC" w:rsidRPr="001B3425">
        <w:rPr>
          <w:rFonts w:ascii="Times New Roman" w:eastAsia="Times New Roman" w:hAnsi="Times New Roman" w:cs="Times New Roman"/>
          <w:bCs/>
          <w:sz w:val="28"/>
          <w:szCs w:val="28"/>
          <w:lang w:val="ru-RU"/>
        </w:rPr>
        <w:t>в течение всего заболевания</w:t>
      </w:r>
      <w:r w:rsidR="007807A0">
        <w:rPr>
          <w:rFonts w:ascii="Times New Roman" w:eastAsia="Times New Roman" w:hAnsi="Times New Roman" w:cs="Times New Roman"/>
          <w:bCs/>
          <w:sz w:val="28"/>
          <w:szCs w:val="28"/>
          <w:lang w:val="ru-RU"/>
        </w:rPr>
        <w:t xml:space="preserve"> </w:t>
      </w:r>
      <w:r w:rsidRPr="001B3425">
        <w:rPr>
          <w:rFonts w:ascii="Times New Roman" w:eastAsia="Times New Roman" w:hAnsi="Times New Roman" w:cs="Times New Roman"/>
          <w:bCs/>
          <w:sz w:val="28"/>
          <w:szCs w:val="28"/>
          <w:lang w:val="ru-RU"/>
        </w:rPr>
        <w:t>[</w:t>
      </w:r>
      <w:r w:rsidR="00F66ABC" w:rsidRPr="00F66ABC">
        <w:rPr>
          <w:rFonts w:ascii="Times New Roman" w:eastAsia="Times New Roman" w:hAnsi="Times New Roman" w:cs="Times New Roman"/>
          <w:bCs/>
          <w:sz w:val="28"/>
          <w:szCs w:val="28"/>
          <w:lang w:val="ru-RU"/>
        </w:rPr>
        <w:t>3</w:t>
      </w:r>
      <w:r w:rsidR="00390121">
        <w:rPr>
          <w:rFonts w:ascii="Times New Roman" w:eastAsia="Times New Roman" w:hAnsi="Times New Roman" w:cs="Times New Roman"/>
          <w:bCs/>
          <w:sz w:val="28"/>
          <w:szCs w:val="28"/>
          <w:lang w:val="ru-RU"/>
        </w:rPr>
        <w:t>6, р. 1591-1598</w:t>
      </w:r>
      <w:r w:rsidRPr="001B3425">
        <w:rPr>
          <w:rFonts w:ascii="Times New Roman" w:eastAsia="Times New Roman" w:hAnsi="Times New Roman" w:cs="Times New Roman"/>
          <w:bCs/>
          <w:sz w:val="28"/>
          <w:szCs w:val="28"/>
          <w:lang w:val="ru-RU"/>
        </w:rPr>
        <w:t>].</w:t>
      </w:r>
    </w:p>
    <w:p w14:paraId="218E9769" w14:textId="2F0403D8" w:rsidR="00CA31D6" w:rsidRPr="001B3425" w:rsidRDefault="00CA31D6" w:rsidP="00D403EE">
      <w:pPr>
        <w:spacing w:after="0" w:line="240" w:lineRule="auto"/>
        <w:ind w:firstLine="709"/>
        <w:jc w:val="both"/>
        <w:rPr>
          <w:rFonts w:ascii="Times New Roman" w:eastAsia="Times New Roman" w:hAnsi="Times New Roman" w:cs="Times New Roman"/>
          <w:bCs/>
          <w:sz w:val="28"/>
          <w:szCs w:val="28"/>
          <w:lang w:val="ru-RU"/>
        </w:rPr>
      </w:pPr>
      <w:r w:rsidRPr="001B3425">
        <w:rPr>
          <w:rFonts w:ascii="Times New Roman" w:eastAsia="Times New Roman" w:hAnsi="Times New Roman" w:cs="Times New Roman"/>
          <w:bCs/>
          <w:sz w:val="28"/>
          <w:szCs w:val="28"/>
          <w:lang w:val="ru-RU"/>
        </w:rPr>
        <w:t>На основ</w:t>
      </w:r>
      <w:r w:rsidR="00431A00">
        <w:rPr>
          <w:rFonts w:ascii="Times New Roman" w:eastAsia="Times New Roman" w:hAnsi="Times New Roman" w:cs="Times New Roman"/>
          <w:bCs/>
          <w:sz w:val="28"/>
          <w:szCs w:val="28"/>
          <w:lang w:val="ru-RU"/>
        </w:rPr>
        <w:t xml:space="preserve">ании указанных </w:t>
      </w:r>
      <w:r w:rsidRPr="001B3425">
        <w:rPr>
          <w:rFonts w:ascii="Times New Roman" w:eastAsia="Times New Roman" w:hAnsi="Times New Roman" w:cs="Times New Roman"/>
          <w:bCs/>
          <w:sz w:val="28"/>
          <w:szCs w:val="28"/>
          <w:lang w:val="ru-RU"/>
        </w:rPr>
        <w:t xml:space="preserve">критерий диагностики MDS различают два </w:t>
      </w:r>
      <w:r w:rsidR="00431A00">
        <w:rPr>
          <w:rFonts w:ascii="Times New Roman" w:eastAsia="Times New Roman" w:hAnsi="Times New Roman" w:cs="Times New Roman"/>
          <w:bCs/>
          <w:sz w:val="28"/>
          <w:szCs w:val="28"/>
          <w:lang w:val="ru-RU"/>
        </w:rPr>
        <w:t xml:space="preserve">показателя </w:t>
      </w:r>
      <w:r w:rsidRPr="001B3425">
        <w:rPr>
          <w:rFonts w:ascii="Times New Roman" w:eastAsia="Times New Roman" w:hAnsi="Times New Roman" w:cs="Times New Roman"/>
          <w:bCs/>
          <w:sz w:val="28"/>
          <w:szCs w:val="28"/>
          <w:lang w:val="ru-RU"/>
        </w:rPr>
        <w:t xml:space="preserve">диагностики БП: клинически установленная БП, когда </w:t>
      </w:r>
      <w:r w:rsidR="00431A00">
        <w:rPr>
          <w:rFonts w:ascii="Times New Roman" w:eastAsia="Times New Roman" w:hAnsi="Times New Roman" w:cs="Times New Roman"/>
          <w:bCs/>
          <w:sz w:val="28"/>
          <w:szCs w:val="28"/>
          <w:lang w:val="ru-RU"/>
        </w:rPr>
        <w:t xml:space="preserve">у </w:t>
      </w:r>
      <w:r w:rsidRPr="001B3425">
        <w:rPr>
          <w:rFonts w:ascii="Times New Roman" w:eastAsia="Times New Roman" w:hAnsi="Times New Roman" w:cs="Times New Roman"/>
          <w:bCs/>
          <w:sz w:val="28"/>
          <w:szCs w:val="28"/>
          <w:lang w:val="ru-RU"/>
        </w:rPr>
        <w:t>пациент</w:t>
      </w:r>
      <w:r w:rsidR="00431A00">
        <w:rPr>
          <w:rFonts w:ascii="Times New Roman" w:eastAsia="Times New Roman" w:hAnsi="Times New Roman" w:cs="Times New Roman"/>
          <w:bCs/>
          <w:sz w:val="28"/>
          <w:szCs w:val="28"/>
          <w:lang w:val="ru-RU"/>
        </w:rPr>
        <w:t xml:space="preserve">а имеется </w:t>
      </w:r>
      <w:r w:rsidRPr="001B3425">
        <w:rPr>
          <w:rFonts w:ascii="Times New Roman" w:eastAsia="Times New Roman" w:hAnsi="Times New Roman" w:cs="Times New Roman"/>
          <w:bCs/>
          <w:sz w:val="28"/>
          <w:szCs w:val="28"/>
          <w:lang w:val="ru-RU"/>
        </w:rPr>
        <w:t xml:space="preserve">паркинсонизм плюс минимум </w:t>
      </w:r>
      <w:r w:rsidR="00431A00">
        <w:rPr>
          <w:rFonts w:ascii="Times New Roman" w:eastAsia="Times New Roman" w:hAnsi="Times New Roman" w:cs="Times New Roman"/>
          <w:bCs/>
          <w:sz w:val="28"/>
          <w:szCs w:val="28"/>
          <w:lang w:val="ru-RU"/>
        </w:rPr>
        <w:t>2</w:t>
      </w:r>
      <w:r w:rsidRPr="001B3425">
        <w:rPr>
          <w:rFonts w:ascii="Times New Roman" w:eastAsia="Times New Roman" w:hAnsi="Times New Roman" w:cs="Times New Roman"/>
          <w:bCs/>
          <w:sz w:val="28"/>
          <w:szCs w:val="28"/>
          <w:lang w:val="ru-RU"/>
        </w:rPr>
        <w:t xml:space="preserve"> поддерживающих критерия и отсутствие </w:t>
      </w:r>
      <w:r w:rsidR="00400C02">
        <w:rPr>
          <w:rFonts w:ascii="Times New Roman" w:eastAsia="Times New Roman" w:hAnsi="Times New Roman" w:cs="Times New Roman"/>
          <w:bCs/>
          <w:sz w:val="28"/>
          <w:szCs w:val="28"/>
          <w:lang w:val="ru-RU"/>
        </w:rPr>
        <w:t xml:space="preserve">всех </w:t>
      </w:r>
      <w:r w:rsidRPr="001B3425">
        <w:rPr>
          <w:rFonts w:ascii="Times New Roman" w:eastAsia="Times New Roman" w:hAnsi="Times New Roman" w:cs="Times New Roman"/>
          <w:bCs/>
          <w:sz w:val="28"/>
          <w:szCs w:val="28"/>
          <w:lang w:val="ru-RU"/>
        </w:rPr>
        <w:t>критериев исключения; а также вероятная БП, где</w:t>
      </w:r>
      <w:r w:rsidR="00431A00">
        <w:rPr>
          <w:rFonts w:ascii="Times New Roman" w:eastAsia="Times New Roman" w:hAnsi="Times New Roman" w:cs="Times New Roman"/>
          <w:bCs/>
          <w:sz w:val="28"/>
          <w:szCs w:val="28"/>
          <w:lang w:val="ru-RU"/>
        </w:rPr>
        <w:t xml:space="preserve"> также имеются признаки </w:t>
      </w:r>
      <w:r w:rsidRPr="001B3425">
        <w:rPr>
          <w:rFonts w:ascii="Times New Roman" w:eastAsia="Times New Roman" w:hAnsi="Times New Roman" w:cs="Times New Roman"/>
          <w:bCs/>
          <w:sz w:val="28"/>
          <w:szCs w:val="28"/>
          <w:lang w:val="ru-RU"/>
        </w:rPr>
        <w:t xml:space="preserve">паркинсонизма, отсутствуют </w:t>
      </w:r>
      <w:r w:rsidR="00972FFA">
        <w:rPr>
          <w:rFonts w:ascii="Times New Roman" w:eastAsia="Times New Roman" w:hAnsi="Times New Roman" w:cs="Times New Roman"/>
          <w:bCs/>
          <w:sz w:val="28"/>
          <w:szCs w:val="28"/>
          <w:lang w:val="ru-RU"/>
        </w:rPr>
        <w:t xml:space="preserve">абсолютные </w:t>
      </w:r>
      <w:r w:rsidRPr="001B3425">
        <w:rPr>
          <w:rFonts w:ascii="Times New Roman" w:eastAsia="Times New Roman" w:hAnsi="Times New Roman" w:cs="Times New Roman"/>
          <w:bCs/>
          <w:sz w:val="28"/>
          <w:szCs w:val="28"/>
          <w:lang w:val="ru-RU"/>
        </w:rPr>
        <w:t>критери</w:t>
      </w:r>
      <w:r w:rsidR="00431A00">
        <w:rPr>
          <w:rFonts w:ascii="Times New Roman" w:eastAsia="Times New Roman" w:hAnsi="Times New Roman" w:cs="Times New Roman"/>
          <w:bCs/>
          <w:sz w:val="28"/>
          <w:szCs w:val="28"/>
          <w:lang w:val="ru-RU"/>
        </w:rPr>
        <w:t>и</w:t>
      </w:r>
      <w:r w:rsidRPr="001B3425">
        <w:rPr>
          <w:rFonts w:ascii="Times New Roman" w:eastAsia="Times New Roman" w:hAnsi="Times New Roman" w:cs="Times New Roman"/>
          <w:bCs/>
          <w:sz w:val="28"/>
          <w:szCs w:val="28"/>
          <w:lang w:val="ru-RU"/>
        </w:rPr>
        <w:t xml:space="preserve"> исключения, </w:t>
      </w:r>
      <w:r w:rsidR="00431A00">
        <w:rPr>
          <w:rFonts w:ascii="Times New Roman" w:eastAsia="Times New Roman" w:hAnsi="Times New Roman" w:cs="Times New Roman"/>
          <w:bCs/>
          <w:sz w:val="28"/>
          <w:szCs w:val="28"/>
          <w:lang w:val="ru-RU"/>
        </w:rPr>
        <w:t xml:space="preserve">присутствуют </w:t>
      </w:r>
      <w:r w:rsidRPr="001B3425">
        <w:rPr>
          <w:rFonts w:ascii="Times New Roman" w:eastAsia="Times New Roman" w:hAnsi="Times New Roman" w:cs="Times New Roman"/>
          <w:bCs/>
          <w:sz w:val="28"/>
          <w:szCs w:val="28"/>
          <w:lang w:val="ru-RU"/>
        </w:rPr>
        <w:t>поддерживающи</w:t>
      </w:r>
      <w:r w:rsidR="00431A00">
        <w:rPr>
          <w:rFonts w:ascii="Times New Roman" w:eastAsia="Times New Roman" w:hAnsi="Times New Roman" w:cs="Times New Roman"/>
          <w:bCs/>
          <w:sz w:val="28"/>
          <w:szCs w:val="28"/>
          <w:lang w:val="ru-RU"/>
        </w:rPr>
        <w:t xml:space="preserve">е </w:t>
      </w:r>
      <w:r w:rsidRPr="001B3425">
        <w:rPr>
          <w:rFonts w:ascii="Times New Roman" w:eastAsia="Times New Roman" w:hAnsi="Times New Roman" w:cs="Times New Roman"/>
          <w:bCs/>
          <w:sz w:val="28"/>
          <w:szCs w:val="28"/>
          <w:lang w:val="ru-RU"/>
        </w:rPr>
        <w:t>критери</w:t>
      </w:r>
      <w:r w:rsidR="00431A00">
        <w:rPr>
          <w:rFonts w:ascii="Times New Roman" w:eastAsia="Times New Roman" w:hAnsi="Times New Roman" w:cs="Times New Roman"/>
          <w:bCs/>
          <w:sz w:val="28"/>
          <w:szCs w:val="28"/>
          <w:lang w:val="ru-RU"/>
        </w:rPr>
        <w:t>и</w:t>
      </w:r>
      <w:r w:rsidRPr="001B3425">
        <w:rPr>
          <w:rFonts w:ascii="Times New Roman" w:eastAsia="Times New Roman" w:hAnsi="Times New Roman" w:cs="Times New Roman"/>
          <w:bCs/>
          <w:sz w:val="28"/>
          <w:szCs w:val="28"/>
          <w:lang w:val="ru-RU"/>
        </w:rPr>
        <w:t xml:space="preserve"> и красных фла</w:t>
      </w:r>
      <w:r w:rsidR="00972FFA">
        <w:rPr>
          <w:rFonts w:ascii="Times New Roman" w:eastAsia="Times New Roman" w:hAnsi="Times New Roman" w:cs="Times New Roman"/>
          <w:bCs/>
          <w:sz w:val="28"/>
          <w:szCs w:val="28"/>
          <w:lang w:val="ru-RU"/>
        </w:rPr>
        <w:t>ги</w:t>
      </w:r>
      <w:r w:rsidRPr="001B3425">
        <w:rPr>
          <w:rFonts w:ascii="Times New Roman" w:eastAsia="Times New Roman" w:hAnsi="Times New Roman" w:cs="Times New Roman"/>
          <w:bCs/>
          <w:sz w:val="28"/>
          <w:szCs w:val="28"/>
          <w:lang w:val="ru-RU"/>
        </w:rPr>
        <w:t xml:space="preserve">, то есть при наличии двух красных флагов, должно быть 2 поддерживающих критерия в пользу </w:t>
      </w:r>
      <w:r w:rsidR="008345FC">
        <w:rPr>
          <w:rFonts w:ascii="Times New Roman" w:eastAsia="Times New Roman" w:hAnsi="Times New Roman" w:cs="Times New Roman"/>
          <w:bCs/>
          <w:sz w:val="28"/>
          <w:szCs w:val="28"/>
          <w:lang w:val="ru-RU"/>
        </w:rPr>
        <w:t>БП</w:t>
      </w:r>
      <w:r w:rsidR="006E6EA9" w:rsidRPr="001B3425">
        <w:rPr>
          <w:rFonts w:ascii="Times New Roman" w:eastAsia="Times New Roman" w:hAnsi="Times New Roman" w:cs="Times New Roman"/>
          <w:bCs/>
          <w:sz w:val="28"/>
          <w:szCs w:val="28"/>
          <w:lang w:val="ru-RU"/>
        </w:rPr>
        <w:t xml:space="preserve"> [</w:t>
      </w:r>
      <w:r w:rsidR="00390121">
        <w:rPr>
          <w:rFonts w:ascii="Times New Roman" w:eastAsia="Times New Roman" w:hAnsi="Times New Roman" w:cs="Times New Roman"/>
          <w:bCs/>
          <w:sz w:val="28"/>
          <w:szCs w:val="28"/>
          <w:lang w:val="ru-RU"/>
        </w:rPr>
        <w:t>8</w:t>
      </w:r>
      <w:r w:rsidR="00954DA9" w:rsidRPr="00954DA9">
        <w:rPr>
          <w:rFonts w:ascii="Times New Roman" w:eastAsia="Times New Roman" w:hAnsi="Times New Roman" w:cs="Times New Roman"/>
          <w:bCs/>
          <w:sz w:val="28"/>
          <w:szCs w:val="28"/>
          <w:lang w:val="ru-RU"/>
        </w:rPr>
        <w:t>9</w:t>
      </w:r>
      <w:r w:rsidR="006E6EA9" w:rsidRPr="001B3425">
        <w:rPr>
          <w:rFonts w:ascii="Times New Roman" w:eastAsia="Times New Roman" w:hAnsi="Times New Roman" w:cs="Times New Roman"/>
          <w:bCs/>
          <w:sz w:val="28"/>
          <w:szCs w:val="28"/>
          <w:lang w:val="ru-RU"/>
        </w:rPr>
        <w:t>]</w:t>
      </w:r>
      <w:r w:rsidRPr="001B3425">
        <w:rPr>
          <w:rFonts w:ascii="Times New Roman" w:eastAsia="Times New Roman" w:hAnsi="Times New Roman" w:cs="Times New Roman"/>
          <w:bCs/>
          <w:sz w:val="28"/>
          <w:szCs w:val="28"/>
          <w:lang w:val="ru-RU"/>
        </w:rPr>
        <w:t>.</w:t>
      </w:r>
    </w:p>
    <w:p w14:paraId="08B6CF7D" w14:textId="3EE540A3" w:rsidR="00B74E4E" w:rsidRPr="001B3425" w:rsidRDefault="001B633F" w:rsidP="00D403EE">
      <w:pPr>
        <w:spacing w:after="0" w:line="240" w:lineRule="auto"/>
        <w:ind w:firstLine="709"/>
        <w:jc w:val="both"/>
        <w:rPr>
          <w:rFonts w:ascii="Times New Roman" w:eastAsia="Times New Roman" w:hAnsi="Times New Roman" w:cs="Times New Roman"/>
          <w:bCs/>
          <w:sz w:val="28"/>
          <w:szCs w:val="28"/>
          <w:lang w:val="ru-RU"/>
        </w:rPr>
      </w:pPr>
      <w:r w:rsidRPr="001B3425">
        <w:rPr>
          <w:rFonts w:ascii="Times New Roman" w:eastAsia="Times New Roman" w:hAnsi="Times New Roman" w:cs="Times New Roman"/>
          <w:bCs/>
          <w:sz w:val="28"/>
          <w:szCs w:val="28"/>
          <w:lang w:val="ru-RU"/>
        </w:rPr>
        <w:t xml:space="preserve">Унифицированная рейтинговая шкала </w:t>
      </w:r>
      <w:r>
        <w:rPr>
          <w:rFonts w:ascii="Times New Roman" w:eastAsia="Times New Roman" w:hAnsi="Times New Roman" w:cs="Times New Roman"/>
          <w:bCs/>
          <w:sz w:val="28"/>
          <w:szCs w:val="28"/>
          <w:lang w:val="ru-RU"/>
        </w:rPr>
        <w:t>БП (</w:t>
      </w:r>
      <w:r w:rsidRPr="001B3425">
        <w:rPr>
          <w:rFonts w:ascii="Times New Roman" w:eastAsia="Times New Roman" w:hAnsi="Times New Roman" w:cs="Times New Roman"/>
          <w:bCs/>
          <w:sz w:val="28"/>
          <w:szCs w:val="28"/>
          <w:lang w:val="ru-RU"/>
        </w:rPr>
        <w:t>UPDRS</w:t>
      </w:r>
      <w:r>
        <w:rPr>
          <w:rFonts w:ascii="Times New Roman" w:eastAsia="Times New Roman" w:hAnsi="Times New Roman" w:cs="Times New Roman"/>
          <w:bCs/>
          <w:sz w:val="28"/>
          <w:szCs w:val="28"/>
          <w:lang w:val="ru-RU"/>
        </w:rPr>
        <w:t xml:space="preserve">), </w:t>
      </w:r>
      <w:r w:rsidRPr="001B3425">
        <w:rPr>
          <w:rFonts w:ascii="Times New Roman" w:eastAsia="Times New Roman" w:hAnsi="Times New Roman" w:cs="Times New Roman"/>
          <w:bCs/>
          <w:sz w:val="28"/>
          <w:szCs w:val="28"/>
          <w:lang w:val="ru-RU"/>
        </w:rPr>
        <w:t>разработанная в 1980 году</w:t>
      </w:r>
      <w:r>
        <w:rPr>
          <w:rFonts w:ascii="Times New Roman" w:eastAsia="Times New Roman" w:hAnsi="Times New Roman" w:cs="Times New Roman"/>
          <w:bCs/>
          <w:sz w:val="28"/>
          <w:szCs w:val="28"/>
          <w:lang w:val="ru-RU"/>
        </w:rPr>
        <w:t xml:space="preserve">, широко используется в мировой практике для </w:t>
      </w:r>
      <w:r w:rsidR="00B74E4E" w:rsidRPr="001B3425">
        <w:rPr>
          <w:rFonts w:ascii="Times New Roman" w:eastAsia="Times New Roman" w:hAnsi="Times New Roman" w:cs="Times New Roman"/>
          <w:bCs/>
          <w:sz w:val="28"/>
          <w:szCs w:val="28"/>
          <w:lang w:val="ru-RU"/>
        </w:rPr>
        <w:t>оценки</w:t>
      </w:r>
      <w:r>
        <w:rPr>
          <w:rFonts w:ascii="Times New Roman" w:eastAsia="Times New Roman" w:hAnsi="Times New Roman" w:cs="Times New Roman"/>
          <w:bCs/>
          <w:sz w:val="28"/>
          <w:szCs w:val="28"/>
          <w:lang w:val="ru-RU"/>
        </w:rPr>
        <w:t xml:space="preserve"> клинических проявлений </w:t>
      </w:r>
      <w:r w:rsidR="00B74E4E" w:rsidRPr="001B3425">
        <w:rPr>
          <w:rFonts w:ascii="Times New Roman" w:eastAsia="Times New Roman" w:hAnsi="Times New Roman" w:cs="Times New Roman"/>
          <w:bCs/>
          <w:sz w:val="28"/>
          <w:szCs w:val="28"/>
          <w:lang w:val="ru-RU"/>
        </w:rPr>
        <w:t>БП</w:t>
      </w:r>
      <w:r>
        <w:rPr>
          <w:rFonts w:ascii="Times New Roman" w:eastAsia="Times New Roman" w:hAnsi="Times New Roman" w:cs="Times New Roman"/>
          <w:bCs/>
          <w:sz w:val="28"/>
          <w:szCs w:val="28"/>
          <w:lang w:val="ru-RU"/>
        </w:rPr>
        <w:t xml:space="preserve">. Позже она была улучшена и </w:t>
      </w:r>
      <w:r w:rsidR="00B74E4E" w:rsidRPr="001B3425">
        <w:rPr>
          <w:rFonts w:ascii="Times New Roman" w:eastAsia="Times New Roman" w:hAnsi="Times New Roman" w:cs="Times New Roman"/>
          <w:bCs/>
          <w:sz w:val="28"/>
          <w:szCs w:val="28"/>
          <w:lang w:val="ru-RU"/>
        </w:rPr>
        <w:t>модернизирован</w:t>
      </w:r>
      <w:r>
        <w:rPr>
          <w:rFonts w:ascii="Times New Roman" w:eastAsia="Times New Roman" w:hAnsi="Times New Roman" w:cs="Times New Roman"/>
          <w:bCs/>
          <w:sz w:val="28"/>
          <w:szCs w:val="28"/>
          <w:lang w:val="ru-RU"/>
        </w:rPr>
        <w:t xml:space="preserve">а </w:t>
      </w:r>
      <w:r w:rsidR="00B74E4E" w:rsidRPr="001B3425">
        <w:rPr>
          <w:rFonts w:ascii="Times New Roman" w:eastAsia="Times New Roman" w:hAnsi="Times New Roman" w:cs="Times New Roman"/>
          <w:bCs/>
          <w:sz w:val="28"/>
          <w:szCs w:val="28"/>
          <w:lang w:val="ru-RU"/>
        </w:rPr>
        <w:t xml:space="preserve">специалистами Общества Двигательных расстройств (MDS). Официальное представление новой шкалы UPDRS прошло в рамках очередного конгресса MDS в Чикаго в июне 2008 г. </w:t>
      </w:r>
      <w:r w:rsidR="00EB5AE7" w:rsidRPr="001B3425">
        <w:rPr>
          <w:rFonts w:ascii="Times New Roman" w:eastAsia="Times New Roman" w:hAnsi="Times New Roman" w:cs="Times New Roman"/>
          <w:bCs/>
          <w:sz w:val="28"/>
          <w:szCs w:val="28"/>
          <w:lang w:val="ru-RU"/>
        </w:rPr>
        <w:t>[</w:t>
      </w:r>
      <w:r w:rsidR="00EB5AE7" w:rsidRPr="00EB5AE7">
        <w:rPr>
          <w:rFonts w:ascii="Times New Roman" w:eastAsia="Times New Roman" w:hAnsi="Times New Roman" w:cs="Times New Roman"/>
          <w:bCs/>
          <w:sz w:val="28"/>
          <w:szCs w:val="28"/>
          <w:lang w:val="ru-RU"/>
        </w:rPr>
        <w:t>2</w:t>
      </w:r>
      <w:r w:rsidR="00390121">
        <w:rPr>
          <w:rFonts w:ascii="Times New Roman" w:eastAsia="Times New Roman" w:hAnsi="Times New Roman" w:cs="Times New Roman"/>
          <w:bCs/>
          <w:sz w:val="28"/>
          <w:szCs w:val="28"/>
          <w:lang w:val="ru-RU"/>
        </w:rPr>
        <w:t>3, р. 2129-2169</w:t>
      </w:r>
      <w:r w:rsidR="00EB5AE7" w:rsidRPr="001B3425">
        <w:rPr>
          <w:rFonts w:ascii="Times New Roman" w:eastAsia="Times New Roman" w:hAnsi="Times New Roman" w:cs="Times New Roman"/>
          <w:bCs/>
          <w:sz w:val="28"/>
          <w:szCs w:val="28"/>
          <w:lang w:val="ru-RU"/>
        </w:rPr>
        <w:t xml:space="preserve">]. </w:t>
      </w:r>
      <w:r w:rsidR="00B74E4E" w:rsidRPr="001B3425">
        <w:rPr>
          <w:rFonts w:ascii="Times New Roman" w:eastAsia="Times New Roman" w:hAnsi="Times New Roman" w:cs="Times New Roman"/>
          <w:bCs/>
          <w:sz w:val="28"/>
          <w:szCs w:val="28"/>
          <w:lang w:val="ru-RU"/>
        </w:rPr>
        <w:t>Она является эффективным инструментом в научных исследованиях и повседневной клинической практике с разработанным систематическим подходом</w:t>
      </w:r>
      <w:r w:rsidR="00EB5AE7" w:rsidRPr="00EB5AE7">
        <w:rPr>
          <w:rFonts w:ascii="Times New Roman" w:eastAsia="Times New Roman" w:hAnsi="Times New Roman" w:cs="Times New Roman"/>
          <w:bCs/>
          <w:sz w:val="28"/>
          <w:szCs w:val="28"/>
          <w:lang w:val="ru-RU"/>
        </w:rPr>
        <w:t>.</w:t>
      </w:r>
      <w:r w:rsidR="00B74E4E" w:rsidRPr="001B3425">
        <w:rPr>
          <w:rFonts w:ascii="Times New Roman" w:eastAsia="Times New Roman" w:hAnsi="Times New Roman" w:cs="Times New Roman"/>
          <w:bCs/>
          <w:sz w:val="28"/>
          <w:szCs w:val="28"/>
          <w:lang w:val="ru-RU"/>
        </w:rPr>
        <w:t xml:space="preserve"> Предыдущая шкала UPDRS имела ряд ограничений, выявленных Целевой группой по рейтинговым шкалам при БП, например, неоднозначность в формулировке терминов, отсутствие единой структуры опроса для оценщиков, некоторые метрические недостатки и отсутствие многих важных </w:t>
      </w:r>
      <w:proofErr w:type="spellStart"/>
      <w:r w:rsidR="00B74E4E" w:rsidRPr="001B3425">
        <w:rPr>
          <w:rFonts w:ascii="Times New Roman" w:eastAsia="Times New Roman" w:hAnsi="Times New Roman" w:cs="Times New Roman"/>
          <w:bCs/>
          <w:sz w:val="28"/>
          <w:szCs w:val="28"/>
          <w:lang w:val="ru-RU"/>
        </w:rPr>
        <w:t>немоторных</w:t>
      </w:r>
      <w:proofErr w:type="spellEnd"/>
      <w:r w:rsidR="00B74E4E" w:rsidRPr="001B3425">
        <w:rPr>
          <w:rFonts w:ascii="Times New Roman" w:eastAsia="Times New Roman" w:hAnsi="Times New Roman" w:cs="Times New Roman"/>
          <w:bCs/>
          <w:sz w:val="28"/>
          <w:szCs w:val="28"/>
          <w:lang w:val="ru-RU"/>
        </w:rPr>
        <w:t xml:space="preserve"> симптомов [</w:t>
      </w:r>
      <w:r w:rsidR="00954DA9" w:rsidRPr="00954DA9">
        <w:rPr>
          <w:rFonts w:ascii="Times New Roman" w:eastAsia="Times New Roman" w:hAnsi="Times New Roman" w:cs="Times New Roman"/>
          <w:bCs/>
          <w:sz w:val="28"/>
          <w:szCs w:val="28"/>
          <w:lang w:val="ru-RU"/>
        </w:rPr>
        <w:t>90</w:t>
      </w:r>
      <w:r w:rsidR="00B74E4E" w:rsidRPr="001B3425">
        <w:rPr>
          <w:rFonts w:ascii="Times New Roman" w:eastAsia="Times New Roman" w:hAnsi="Times New Roman" w:cs="Times New Roman"/>
          <w:bCs/>
          <w:sz w:val="28"/>
          <w:szCs w:val="28"/>
          <w:lang w:val="ru-RU"/>
        </w:rPr>
        <w:t>]. В то же время MDS-UPDRS сохранила сильные стороны оригинальной шкалы [</w:t>
      </w:r>
      <w:r w:rsidR="00EB5AE7" w:rsidRPr="00705674">
        <w:rPr>
          <w:rFonts w:ascii="Times New Roman" w:eastAsia="Times New Roman" w:hAnsi="Times New Roman" w:cs="Times New Roman"/>
          <w:bCs/>
          <w:sz w:val="28"/>
          <w:szCs w:val="28"/>
          <w:lang w:val="ru-RU"/>
        </w:rPr>
        <w:t>9</w:t>
      </w:r>
      <w:r w:rsidR="00954DA9" w:rsidRPr="00954DA9">
        <w:rPr>
          <w:rFonts w:ascii="Times New Roman" w:eastAsia="Times New Roman" w:hAnsi="Times New Roman" w:cs="Times New Roman"/>
          <w:bCs/>
          <w:sz w:val="28"/>
          <w:szCs w:val="28"/>
          <w:lang w:val="ru-RU"/>
        </w:rPr>
        <w:t>1</w:t>
      </w:r>
      <w:r w:rsidR="00B74E4E" w:rsidRPr="001B3425">
        <w:rPr>
          <w:rFonts w:ascii="Times New Roman" w:eastAsia="Times New Roman" w:hAnsi="Times New Roman" w:cs="Times New Roman"/>
          <w:bCs/>
          <w:sz w:val="28"/>
          <w:szCs w:val="28"/>
          <w:lang w:val="ru-RU"/>
        </w:rPr>
        <w:t>]. В обновленной версии одну из частей заполняет сам пациент или его ухаживающий, которая определяет оценку влияния болезни на повседневную жизнь пациента, вторую часть заполняет врач для объективной оценки моторных проявлений болезни Паркинсона.</w:t>
      </w:r>
    </w:p>
    <w:p w14:paraId="684292C0" w14:textId="7D43A10D" w:rsidR="00B74E4E" w:rsidRPr="001B3425" w:rsidRDefault="00B74E4E" w:rsidP="00D403EE">
      <w:pPr>
        <w:spacing w:after="0" w:line="240" w:lineRule="auto"/>
        <w:ind w:firstLine="709"/>
        <w:jc w:val="both"/>
        <w:rPr>
          <w:rFonts w:ascii="Times New Roman" w:eastAsia="Times New Roman" w:hAnsi="Times New Roman" w:cs="Times New Roman"/>
          <w:bCs/>
          <w:sz w:val="28"/>
          <w:szCs w:val="28"/>
          <w:lang w:val="ru-RU"/>
        </w:rPr>
      </w:pPr>
      <w:r w:rsidRPr="001B3425">
        <w:rPr>
          <w:rFonts w:ascii="Times New Roman" w:eastAsia="Times New Roman" w:hAnsi="Times New Roman" w:cs="Times New Roman"/>
          <w:bCs/>
          <w:sz w:val="28"/>
          <w:szCs w:val="28"/>
          <w:lang w:val="ru-RU"/>
        </w:rPr>
        <w:t xml:space="preserve">Для определения тяжести лекарственной </w:t>
      </w:r>
      <w:proofErr w:type="spellStart"/>
      <w:r w:rsidRPr="001B3425">
        <w:rPr>
          <w:rFonts w:ascii="Times New Roman" w:eastAsia="Times New Roman" w:hAnsi="Times New Roman" w:cs="Times New Roman"/>
          <w:bCs/>
          <w:sz w:val="28"/>
          <w:szCs w:val="28"/>
          <w:lang w:val="ru-RU"/>
        </w:rPr>
        <w:t>дискинезий</w:t>
      </w:r>
      <w:proofErr w:type="spellEnd"/>
      <w:r w:rsidRPr="001B3425">
        <w:rPr>
          <w:rFonts w:ascii="Times New Roman" w:eastAsia="Times New Roman" w:hAnsi="Times New Roman" w:cs="Times New Roman"/>
          <w:bCs/>
          <w:sz w:val="28"/>
          <w:szCs w:val="28"/>
          <w:lang w:val="ru-RU"/>
        </w:rPr>
        <w:t xml:space="preserve"> группа MDS разработала Унифицированную шкалу оценки дискинезии (</w:t>
      </w:r>
      <w:proofErr w:type="spellStart"/>
      <w:r w:rsidRPr="001B3425">
        <w:rPr>
          <w:rFonts w:ascii="Times New Roman" w:eastAsia="Times New Roman" w:hAnsi="Times New Roman" w:cs="Times New Roman"/>
          <w:bCs/>
          <w:sz w:val="28"/>
          <w:szCs w:val="28"/>
          <w:lang w:val="ru-RU"/>
        </w:rPr>
        <w:t>UDysRS</w:t>
      </w:r>
      <w:proofErr w:type="spellEnd"/>
      <w:r w:rsidRPr="001B3425">
        <w:rPr>
          <w:rFonts w:ascii="Times New Roman" w:eastAsia="Times New Roman" w:hAnsi="Times New Roman" w:cs="Times New Roman"/>
          <w:bCs/>
          <w:sz w:val="28"/>
          <w:szCs w:val="28"/>
          <w:lang w:val="ru-RU"/>
        </w:rPr>
        <w:t>). Шкала состоит из 4 частей: в первой части оцениваются дискинезии в период «включения», вторая часть – оцениваются дистонии, возникающие в период состояния «выключения», в третьей части идет объективная оценка выраженности дискинезии, отдельно по каждой части тела на основе видов деятельности,  и в четвертой части изучает нетрудоспособность, связанную с дискинезией, по четырем заданным задачам, включая общение, питье, одевание и передвижение [</w:t>
      </w:r>
      <w:r w:rsidR="00EB5AE7" w:rsidRPr="00EB5AE7">
        <w:rPr>
          <w:rFonts w:ascii="Times New Roman" w:eastAsia="Times New Roman" w:hAnsi="Times New Roman" w:cs="Times New Roman"/>
          <w:bCs/>
          <w:sz w:val="28"/>
          <w:szCs w:val="28"/>
          <w:lang w:val="ru-RU"/>
        </w:rPr>
        <w:t>2</w:t>
      </w:r>
      <w:r w:rsidR="00390121">
        <w:rPr>
          <w:rFonts w:ascii="Times New Roman" w:eastAsia="Times New Roman" w:hAnsi="Times New Roman" w:cs="Times New Roman"/>
          <w:bCs/>
          <w:sz w:val="28"/>
          <w:szCs w:val="28"/>
          <w:lang w:val="ru-RU"/>
        </w:rPr>
        <w:t>2, р. 2398-2402</w:t>
      </w:r>
      <w:r w:rsidRPr="001B3425">
        <w:rPr>
          <w:rFonts w:ascii="Times New Roman" w:eastAsia="Times New Roman" w:hAnsi="Times New Roman" w:cs="Times New Roman"/>
          <w:bCs/>
          <w:sz w:val="28"/>
          <w:szCs w:val="28"/>
          <w:lang w:val="ru-RU"/>
        </w:rPr>
        <w:t xml:space="preserve">]. </w:t>
      </w:r>
      <w:proofErr w:type="spellStart"/>
      <w:r w:rsidRPr="001B3425">
        <w:rPr>
          <w:rFonts w:ascii="Times New Roman" w:eastAsia="Times New Roman" w:hAnsi="Times New Roman" w:cs="Times New Roman"/>
          <w:bCs/>
          <w:sz w:val="28"/>
          <w:szCs w:val="28"/>
          <w:lang w:val="ru-RU"/>
        </w:rPr>
        <w:t>UDysRS</w:t>
      </w:r>
      <w:proofErr w:type="spellEnd"/>
      <w:r w:rsidRPr="001B3425">
        <w:rPr>
          <w:rFonts w:ascii="Times New Roman" w:eastAsia="Times New Roman" w:hAnsi="Times New Roman" w:cs="Times New Roman"/>
          <w:bCs/>
          <w:sz w:val="28"/>
          <w:szCs w:val="28"/>
          <w:lang w:val="ru-RU"/>
        </w:rPr>
        <w:t xml:space="preserve"> также показал самую высокую эффективность для выявления изменений, связанных с лечением, по сравнению с другими существующими клиническими шкалами, оценивающими лекарственную дискинезию при БП [</w:t>
      </w:r>
      <w:r w:rsidR="00390121">
        <w:rPr>
          <w:rFonts w:ascii="Times New Roman" w:eastAsia="Times New Roman" w:hAnsi="Times New Roman" w:cs="Times New Roman"/>
          <w:bCs/>
          <w:sz w:val="28"/>
          <w:szCs w:val="28"/>
          <w:lang w:val="ru-RU"/>
        </w:rPr>
        <w:t>22, р. 2398-2402; 9</w:t>
      </w:r>
      <w:r w:rsidR="00954DA9" w:rsidRPr="00954DA9">
        <w:rPr>
          <w:rFonts w:ascii="Times New Roman" w:eastAsia="Times New Roman" w:hAnsi="Times New Roman" w:cs="Times New Roman"/>
          <w:bCs/>
          <w:sz w:val="28"/>
          <w:szCs w:val="28"/>
          <w:lang w:val="ru-RU"/>
        </w:rPr>
        <w:t>2</w:t>
      </w:r>
      <w:r w:rsidR="00390121">
        <w:rPr>
          <w:rFonts w:ascii="Times New Roman" w:eastAsia="Times New Roman" w:hAnsi="Times New Roman" w:cs="Times New Roman"/>
          <w:bCs/>
          <w:sz w:val="28"/>
          <w:szCs w:val="28"/>
          <w:lang w:val="ru-RU"/>
        </w:rPr>
        <w:t>, 9</w:t>
      </w:r>
      <w:r w:rsidR="00954DA9" w:rsidRPr="00954DA9">
        <w:rPr>
          <w:rFonts w:ascii="Times New Roman" w:eastAsia="Times New Roman" w:hAnsi="Times New Roman" w:cs="Times New Roman"/>
          <w:bCs/>
          <w:sz w:val="28"/>
          <w:szCs w:val="28"/>
          <w:lang w:val="ru-RU"/>
        </w:rPr>
        <w:t>3</w:t>
      </w:r>
      <w:r w:rsidR="00390121">
        <w:rPr>
          <w:rFonts w:ascii="Times New Roman" w:eastAsia="Times New Roman" w:hAnsi="Times New Roman" w:cs="Times New Roman"/>
          <w:bCs/>
          <w:sz w:val="28"/>
          <w:szCs w:val="28"/>
          <w:lang w:val="ru-RU"/>
        </w:rPr>
        <w:t xml:space="preserve">]. </w:t>
      </w:r>
    </w:p>
    <w:p w14:paraId="392B0870" w14:textId="77777777" w:rsidR="002E2B49" w:rsidRDefault="002E2B49" w:rsidP="00D403EE">
      <w:pPr>
        <w:spacing w:after="0" w:line="240" w:lineRule="auto"/>
        <w:ind w:firstLine="709"/>
        <w:jc w:val="both"/>
        <w:rPr>
          <w:rFonts w:ascii="Times New Roman" w:eastAsia="Times New Roman" w:hAnsi="Times New Roman" w:cs="Times New Roman"/>
          <w:bCs/>
          <w:sz w:val="28"/>
          <w:szCs w:val="28"/>
          <w:lang w:val="ru-RU"/>
        </w:rPr>
      </w:pPr>
    </w:p>
    <w:p w14:paraId="5D04AD42" w14:textId="05C70538" w:rsidR="00B74E4E" w:rsidRPr="002E2B49" w:rsidRDefault="00AB5B67" w:rsidP="00D403EE">
      <w:pPr>
        <w:spacing w:after="0" w:line="240" w:lineRule="auto"/>
        <w:ind w:firstLine="709"/>
        <w:jc w:val="both"/>
        <w:rPr>
          <w:rFonts w:ascii="Times New Roman" w:eastAsia="Times New Roman" w:hAnsi="Times New Roman" w:cs="Times New Roman"/>
          <w:b/>
          <w:bCs/>
          <w:sz w:val="28"/>
          <w:szCs w:val="28"/>
          <w:lang w:val="ru-RU"/>
        </w:rPr>
      </w:pPr>
      <w:r w:rsidRPr="002E2B49">
        <w:rPr>
          <w:rFonts w:ascii="Times New Roman" w:eastAsia="Times New Roman" w:hAnsi="Times New Roman" w:cs="Times New Roman"/>
          <w:b/>
          <w:bCs/>
          <w:sz w:val="28"/>
          <w:szCs w:val="28"/>
          <w:lang w:val="ru-RU"/>
        </w:rPr>
        <w:t xml:space="preserve">1.6 </w:t>
      </w:r>
      <w:r w:rsidR="002E2B49" w:rsidRPr="002E2B49">
        <w:rPr>
          <w:rFonts w:ascii="Times New Roman" w:eastAsia="Times New Roman" w:hAnsi="Times New Roman" w:cs="Times New Roman"/>
          <w:b/>
          <w:bCs/>
          <w:sz w:val="28"/>
          <w:szCs w:val="28"/>
          <w:lang w:val="ru-RU"/>
        </w:rPr>
        <w:t>Факторы риска</w:t>
      </w:r>
    </w:p>
    <w:p w14:paraId="65D57413" w14:textId="3CADC94E" w:rsidR="00B74E4E" w:rsidRDefault="00B354F5" w:rsidP="00D403EE">
      <w:pPr>
        <w:spacing w:after="0" w:line="240" w:lineRule="auto"/>
        <w:ind w:firstLine="709"/>
        <w:jc w:val="both"/>
        <w:rPr>
          <w:rFonts w:ascii="Times New Roman" w:eastAsia="Times New Roman" w:hAnsi="Times New Roman" w:cs="Times New Roman"/>
          <w:bCs/>
          <w:sz w:val="28"/>
          <w:szCs w:val="28"/>
          <w:lang w:val="ru-RU"/>
        </w:rPr>
      </w:pPr>
      <w:r w:rsidRPr="00B354F5">
        <w:rPr>
          <w:rFonts w:ascii="Times New Roman" w:eastAsia="Times New Roman" w:hAnsi="Times New Roman" w:cs="Times New Roman"/>
          <w:bCs/>
          <w:sz w:val="28"/>
          <w:szCs w:val="28"/>
          <w:lang w:val="ru-RU"/>
        </w:rPr>
        <w:t xml:space="preserve">В 1980-х годах </w:t>
      </w:r>
      <w:r w:rsidR="00957D0C">
        <w:rPr>
          <w:rFonts w:ascii="Times New Roman" w:eastAsia="Times New Roman" w:hAnsi="Times New Roman" w:cs="Times New Roman"/>
          <w:bCs/>
          <w:sz w:val="28"/>
          <w:szCs w:val="28"/>
          <w:lang w:val="ru-RU"/>
        </w:rPr>
        <w:t>американские специалисты</w:t>
      </w:r>
      <w:r w:rsidRPr="00B354F5">
        <w:rPr>
          <w:rFonts w:ascii="Times New Roman" w:eastAsia="Times New Roman" w:hAnsi="Times New Roman" w:cs="Times New Roman"/>
          <w:bCs/>
          <w:sz w:val="28"/>
          <w:szCs w:val="28"/>
          <w:lang w:val="ru-RU"/>
        </w:rPr>
        <w:t>,</w:t>
      </w:r>
      <w:r w:rsidR="00957D0C">
        <w:rPr>
          <w:rFonts w:ascii="Times New Roman" w:eastAsia="Times New Roman" w:hAnsi="Times New Roman" w:cs="Times New Roman"/>
          <w:bCs/>
          <w:sz w:val="28"/>
          <w:szCs w:val="28"/>
          <w:lang w:val="ru-RU"/>
        </w:rPr>
        <w:t xml:space="preserve"> занимавшиеся </w:t>
      </w:r>
      <w:r w:rsidRPr="00B354F5">
        <w:rPr>
          <w:rFonts w:ascii="Times New Roman" w:eastAsia="Times New Roman" w:hAnsi="Times New Roman" w:cs="Times New Roman"/>
          <w:bCs/>
          <w:sz w:val="28"/>
          <w:szCs w:val="28"/>
          <w:lang w:val="ru-RU"/>
        </w:rPr>
        <w:t>пациент</w:t>
      </w:r>
      <w:r w:rsidR="00957D0C">
        <w:rPr>
          <w:rFonts w:ascii="Times New Roman" w:eastAsia="Times New Roman" w:hAnsi="Times New Roman" w:cs="Times New Roman"/>
          <w:bCs/>
          <w:sz w:val="28"/>
          <w:szCs w:val="28"/>
          <w:lang w:val="ru-RU"/>
        </w:rPr>
        <w:t xml:space="preserve">ами </w:t>
      </w:r>
      <w:r w:rsidRPr="00B354F5">
        <w:rPr>
          <w:rFonts w:ascii="Times New Roman" w:eastAsia="Times New Roman" w:hAnsi="Times New Roman" w:cs="Times New Roman"/>
          <w:bCs/>
          <w:sz w:val="28"/>
          <w:szCs w:val="28"/>
          <w:lang w:val="ru-RU"/>
        </w:rPr>
        <w:t xml:space="preserve">с симптомами паркинсонизма, </w:t>
      </w:r>
      <w:r w:rsidR="00957D0C">
        <w:rPr>
          <w:rFonts w:ascii="Times New Roman" w:eastAsia="Times New Roman" w:hAnsi="Times New Roman" w:cs="Times New Roman"/>
          <w:bCs/>
          <w:sz w:val="28"/>
          <w:szCs w:val="28"/>
          <w:lang w:val="ru-RU"/>
        </w:rPr>
        <w:t xml:space="preserve">обнаружили в </w:t>
      </w:r>
      <w:r w:rsidRPr="00B354F5">
        <w:rPr>
          <w:rFonts w:ascii="Times New Roman" w:eastAsia="Times New Roman" w:hAnsi="Times New Roman" w:cs="Times New Roman"/>
          <w:bCs/>
          <w:sz w:val="28"/>
          <w:szCs w:val="28"/>
          <w:lang w:val="ru-RU"/>
        </w:rPr>
        <w:t xml:space="preserve">их организме нейротоксин, который </w:t>
      </w:r>
      <w:r w:rsidRPr="00B354F5">
        <w:rPr>
          <w:rFonts w:ascii="Times New Roman" w:eastAsia="Times New Roman" w:hAnsi="Times New Roman" w:cs="Times New Roman"/>
          <w:bCs/>
          <w:sz w:val="28"/>
          <w:szCs w:val="28"/>
          <w:lang w:val="ru-RU"/>
        </w:rPr>
        <w:lastRenderedPageBreak/>
        <w:t xml:space="preserve">мог </w:t>
      </w:r>
      <w:r w:rsidR="00B5330F">
        <w:rPr>
          <w:rFonts w:ascii="Times New Roman" w:eastAsia="Times New Roman" w:hAnsi="Times New Roman" w:cs="Times New Roman"/>
          <w:bCs/>
          <w:sz w:val="28"/>
          <w:szCs w:val="28"/>
          <w:lang w:val="ru-RU"/>
        </w:rPr>
        <w:t xml:space="preserve">быть пусковым механизмом развития </w:t>
      </w:r>
      <w:r w:rsidRPr="00B354F5">
        <w:rPr>
          <w:rFonts w:ascii="Times New Roman" w:eastAsia="Times New Roman" w:hAnsi="Times New Roman" w:cs="Times New Roman"/>
          <w:bCs/>
          <w:sz w:val="28"/>
          <w:szCs w:val="28"/>
          <w:lang w:val="ru-RU"/>
        </w:rPr>
        <w:t>заболевания и помог пролить свет на природу его возникновения</w:t>
      </w:r>
      <w:r w:rsidR="00B74E4E" w:rsidRPr="001B3425">
        <w:rPr>
          <w:rFonts w:ascii="Times New Roman" w:eastAsia="Times New Roman" w:hAnsi="Times New Roman" w:cs="Times New Roman"/>
          <w:bCs/>
          <w:sz w:val="28"/>
          <w:szCs w:val="28"/>
          <w:lang w:val="ru-RU"/>
        </w:rPr>
        <w:t xml:space="preserve"> [</w:t>
      </w:r>
      <w:r w:rsidR="003247EC" w:rsidRPr="00705674">
        <w:rPr>
          <w:rFonts w:ascii="Times New Roman" w:eastAsia="Times New Roman" w:hAnsi="Times New Roman" w:cs="Times New Roman"/>
          <w:bCs/>
          <w:sz w:val="28"/>
          <w:szCs w:val="28"/>
          <w:lang w:val="ru-RU"/>
        </w:rPr>
        <w:t>9</w:t>
      </w:r>
      <w:r w:rsidR="00954DA9" w:rsidRPr="00954DA9">
        <w:rPr>
          <w:rFonts w:ascii="Times New Roman" w:eastAsia="Times New Roman" w:hAnsi="Times New Roman" w:cs="Times New Roman"/>
          <w:bCs/>
          <w:sz w:val="28"/>
          <w:szCs w:val="28"/>
          <w:lang w:val="ru-RU"/>
        </w:rPr>
        <w:t>4</w:t>
      </w:r>
      <w:r w:rsidR="00B74E4E" w:rsidRPr="001B3425">
        <w:rPr>
          <w:rFonts w:ascii="Times New Roman" w:eastAsia="Times New Roman" w:hAnsi="Times New Roman" w:cs="Times New Roman"/>
          <w:bCs/>
          <w:sz w:val="28"/>
          <w:szCs w:val="28"/>
          <w:lang w:val="ru-RU"/>
        </w:rPr>
        <w:t xml:space="preserve">]. Гипотеза о воздействии пестицидов и других химических веществ на развитие БП был предположен открытием нейротоксического эффекта метаболита 1-метил,-4-фенил-1,2,3,6-тетра </w:t>
      </w:r>
      <w:proofErr w:type="spellStart"/>
      <w:r w:rsidR="00B74E4E" w:rsidRPr="001B3425">
        <w:rPr>
          <w:rFonts w:ascii="Times New Roman" w:eastAsia="Times New Roman" w:hAnsi="Times New Roman" w:cs="Times New Roman"/>
          <w:bCs/>
          <w:sz w:val="28"/>
          <w:szCs w:val="28"/>
          <w:lang w:val="ru-RU"/>
        </w:rPr>
        <w:t>гидропиридина</w:t>
      </w:r>
      <w:proofErr w:type="spellEnd"/>
      <w:r w:rsidR="00082AD9">
        <w:rPr>
          <w:rFonts w:ascii="Times New Roman" w:eastAsia="Times New Roman" w:hAnsi="Times New Roman" w:cs="Times New Roman"/>
          <w:bCs/>
          <w:sz w:val="28"/>
          <w:szCs w:val="28"/>
          <w:lang w:val="ru-RU"/>
        </w:rPr>
        <w:t xml:space="preserve"> </w:t>
      </w:r>
      <w:r w:rsidR="00B74E4E" w:rsidRPr="001B3425">
        <w:rPr>
          <w:rFonts w:ascii="Times New Roman" w:eastAsia="Times New Roman" w:hAnsi="Times New Roman" w:cs="Times New Roman"/>
          <w:bCs/>
          <w:sz w:val="28"/>
          <w:szCs w:val="28"/>
          <w:lang w:val="ru-RU"/>
        </w:rPr>
        <w:t>(</w:t>
      </w:r>
      <w:r w:rsidR="00082AD9" w:rsidRPr="00082AD9">
        <w:rPr>
          <w:rFonts w:ascii="Times New Roman" w:eastAsia="Times New Roman" w:hAnsi="Times New Roman" w:cs="Times New Roman"/>
          <w:bCs/>
          <w:sz w:val="28"/>
          <w:szCs w:val="28"/>
          <w:lang w:val="ru-RU"/>
        </w:rPr>
        <w:t>МФТП</w:t>
      </w:r>
      <w:r w:rsidR="00B74E4E" w:rsidRPr="001B3425">
        <w:rPr>
          <w:rFonts w:ascii="Times New Roman" w:eastAsia="Times New Roman" w:hAnsi="Times New Roman" w:cs="Times New Roman"/>
          <w:bCs/>
          <w:sz w:val="28"/>
          <w:szCs w:val="28"/>
          <w:lang w:val="ru-RU"/>
        </w:rPr>
        <w:t xml:space="preserve">), который в организме превращается в </w:t>
      </w:r>
      <w:proofErr w:type="spellStart"/>
      <w:r w:rsidR="00B74E4E" w:rsidRPr="001B3425">
        <w:rPr>
          <w:rFonts w:ascii="Times New Roman" w:eastAsia="Times New Roman" w:hAnsi="Times New Roman" w:cs="Times New Roman"/>
          <w:bCs/>
          <w:sz w:val="28"/>
          <w:szCs w:val="28"/>
          <w:lang w:val="ru-RU"/>
        </w:rPr>
        <w:t>пропаркинсоническую</w:t>
      </w:r>
      <w:proofErr w:type="spellEnd"/>
      <w:r w:rsidR="00B74E4E" w:rsidRPr="001B3425">
        <w:rPr>
          <w:rFonts w:ascii="Times New Roman" w:eastAsia="Times New Roman" w:hAnsi="Times New Roman" w:cs="Times New Roman"/>
          <w:bCs/>
          <w:sz w:val="28"/>
          <w:szCs w:val="28"/>
          <w:lang w:val="ru-RU"/>
        </w:rPr>
        <w:t xml:space="preserve"> молекулу со структурой, похожей на гербицид </w:t>
      </w:r>
      <w:proofErr w:type="spellStart"/>
      <w:r w:rsidR="00B74E4E" w:rsidRPr="001B3425">
        <w:rPr>
          <w:rFonts w:ascii="Times New Roman" w:eastAsia="Times New Roman" w:hAnsi="Times New Roman" w:cs="Times New Roman"/>
          <w:bCs/>
          <w:sz w:val="28"/>
          <w:szCs w:val="28"/>
          <w:lang w:val="ru-RU"/>
        </w:rPr>
        <w:t>паракват</w:t>
      </w:r>
      <w:proofErr w:type="spellEnd"/>
      <w:r w:rsidR="006547B3">
        <w:rPr>
          <w:rFonts w:ascii="Times New Roman" w:eastAsia="Times New Roman" w:hAnsi="Times New Roman" w:cs="Times New Roman"/>
          <w:bCs/>
          <w:sz w:val="28"/>
          <w:szCs w:val="28"/>
          <w:lang w:val="ru-RU"/>
        </w:rPr>
        <w:t xml:space="preserve"> </w:t>
      </w:r>
      <w:r w:rsidR="00B74E4E" w:rsidRPr="001B3425">
        <w:rPr>
          <w:rFonts w:ascii="Times New Roman" w:eastAsia="Times New Roman" w:hAnsi="Times New Roman" w:cs="Times New Roman"/>
          <w:bCs/>
          <w:sz w:val="28"/>
          <w:szCs w:val="28"/>
          <w:lang w:val="ru-RU"/>
        </w:rPr>
        <w:t>[</w:t>
      </w:r>
      <w:r w:rsidR="003247EC" w:rsidRPr="003247EC">
        <w:rPr>
          <w:rFonts w:ascii="Times New Roman" w:eastAsia="Times New Roman" w:hAnsi="Times New Roman" w:cs="Times New Roman"/>
          <w:bCs/>
          <w:sz w:val="28"/>
          <w:szCs w:val="28"/>
          <w:lang w:val="ru-RU"/>
        </w:rPr>
        <w:t>9</w:t>
      </w:r>
      <w:r w:rsidR="00954DA9" w:rsidRPr="00954DA9">
        <w:rPr>
          <w:rFonts w:ascii="Times New Roman" w:eastAsia="Times New Roman" w:hAnsi="Times New Roman" w:cs="Times New Roman"/>
          <w:bCs/>
          <w:sz w:val="28"/>
          <w:szCs w:val="28"/>
          <w:lang w:val="ru-RU"/>
        </w:rPr>
        <w:t>5</w:t>
      </w:r>
      <w:r w:rsidR="00B74E4E" w:rsidRPr="001B3425">
        <w:rPr>
          <w:rFonts w:ascii="Times New Roman" w:eastAsia="Times New Roman" w:hAnsi="Times New Roman" w:cs="Times New Roman"/>
          <w:bCs/>
          <w:sz w:val="28"/>
          <w:szCs w:val="28"/>
          <w:lang w:val="ru-RU"/>
        </w:rPr>
        <w:t xml:space="preserve">]. </w:t>
      </w:r>
      <w:r w:rsidR="006A2BBE" w:rsidRPr="006A2BBE">
        <w:rPr>
          <w:rFonts w:ascii="Times New Roman" w:eastAsia="Times New Roman" w:hAnsi="Times New Roman" w:cs="Times New Roman"/>
          <w:bCs/>
          <w:sz w:val="28"/>
          <w:szCs w:val="28"/>
          <w:lang w:val="ru-RU"/>
        </w:rPr>
        <w:t xml:space="preserve">Эпидемиологические исследования подтвердили, что внешние факторы, включая профессиональный контакт с пестицидами, увеличивают риск развития БП </w:t>
      </w:r>
      <w:r w:rsidR="00B5330F">
        <w:rPr>
          <w:rFonts w:ascii="Times New Roman" w:eastAsia="Times New Roman" w:hAnsi="Times New Roman" w:cs="Times New Roman"/>
          <w:bCs/>
          <w:sz w:val="28"/>
          <w:szCs w:val="28"/>
          <w:lang w:val="ru-RU"/>
        </w:rPr>
        <w:t>трижды</w:t>
      </w:r>
      <w:r w:rsidR="006A2BBE" w:rsidRPr="006A2BBE">
        <w:rPr>
          <w:rFonts w:ascii="Times New Roman" w:eastAsia="Times New Roman" w:hAnsi="Times New Roman" w:cs="Times New Roman"/>
          <w:bCs/>
          <w:sz w:val="28"/>
          <w:szCs w:val="28"/>
          <w:lang w:val="ru-RU"/>
        </w:rPr>
        <w:t xml:space="preserve">, особенно при воздействии </w:t>
      </w:r>
      <w:r w:rsidR="00B5330F">
        <w:rPr>
          <w:rFonts w:ascii="Times New Roman" w:eastAsia="Times New Roman" w:hAnsi="Times New Roman" w:cs="Times New Roman"/>
          <w:bCs/>
          <w:sz w:val="28"/>
          <w:szCs w:val="28"/>
          <w:lang w:val="ru-RU"/>
        </w:rPr>
        <w:t xml:space="preserve">с ранних лет </w:t>
      </w:r>
      <w:r w:rsidR="006A2BBE" w:rsidRPr="006A2BBE">
        <w:rPr>
          <w:rFonts w:ascii="Times New Roman" w:eastAsia="Times New Roman" w:hAnsi="Times New Roman" w:cs="Times New Roman"/>
          <w:bCs/>
          <w:sz w:val="28"/>
          <w:szCs w:val="28"/>
          <w:lang w:val="ru-RU"/>
        </w:rPr>
        <w:t>[9</w:t>
      </w:r>
      <w:r w:rsidR="00954DA9" w:rsidRPr="00954DA9">
        <w:rPr>
          <w:rFonts w:ascii="Times New Roman" w:eastAsia="Times New Roman" w:hAnsi="Times New Roman" w:cs="Times New Roman"/>
          <w:bCs/>
          <w:sz w:val="28"/>
          <w:szCs w:val="28"/>
          <w:lang w:val="ru-RU"/>
        </w:rPr>
        <w:t>6</w:t>
      </w:r>
      <w:r w:rsidR="006A2BBE" w:rsidRPr="006A2BBE">
        <w:rPr>
          <w:rFonts w:ascii="Times New Roman" w:eastAsia="Times New Roman" w:hAnsi="Times New Roman" w:cs="Times New Roman"/>
          <w:bCs/>
          <w:sz w:val="28"/>
          <w:szCs w:val="28"/>
          <w:lang w:val="ru-RU"/>
        </w:rPr>
        <w:t>].</w:t>
      </w:r>
      <w:r w:rsidR="006A2BBE">
        <w:rPr>
          <w:rFonts w:ascii="Times New Roman" w:eastAsia="Times New Roman" w:hAnsi="Times New Roman" w:cs="Times New Roman"/>
          <w:bCs/>
          <w:sz w:val="28"/>
          <w:szCs w:val="28"/>
          <w:lang w:val="ru-RU"/>
        </w:rPr>
        <w:t xml:space="preserve">  </w:t>
      </w:r>
      <w:r w:rsidR="00551753">
        <w:rPr>
          <w:rFonts w:ascii="Times New Roman" w:eastAsia="Times New Roman" w:hAnsi="Times New Roman" w:cs="Times New Roman"/>
          <w:bCs/>
          <w:sz w:val="28"/>
          <w:szCs w:val="28"/>
          <w:lang w:val="ru-RU"/>
        </w:rPr>
        <w:t xml:space="preserve"> </w:t>
      </w:r>
      <w:r w:rsidR="00551753" w:rsidRPr="00551753">
        <w:rPr>
          <w:rFonts w:ascii="Times New Roman" w:eastAsia="Times New Roman" w:hAnsi="Times New Roman" w:cs="Times New Roman"/>
          <w:bCs/>
          <w:sz w:val="28"/>
          <w:szCs w:val="28"/>
          <w:lang w:val="ru-RU"/>
        </w:rPr>
        <w:t xml:space="preserve">Накапливающиеся в организме ксенобиотики, включая пестициды и тяжелые металлы, могут вызывать необратимые биохимические изменения, такие как митохондриальная дисфункция, окислительный стресс и нарушение </w:t>
      </w:r>
      <w:r w:rsidR="00B5330F">
        <w:rPr>
          <w:rFonts w:ascii="Times New Roman" w:eastAsia="Times New Roman" w:hAnsi="Times New Roman" w:cs="Times New Roman"/>
          <w:bCs/>
          <w:sz w:val="28"/>
          <w:szCs w:val="28"/>
          <w:lang w:val="ru-RU"/>
        </w:rPr>
        <w:t xml:space="preserve">выработки </w:t>
      </w:r>
      <w:r w:rsidR="00551753" w:rsidRPr="00551753">
        <w:rPr>
          <w:rFonts w:ascii="Times New Roman" w:eastAsia="Times New Roman" w:hAnsi="Times New Roman" w:cs="Times New Roman"/>
          <w:bCs/>
          <w:sz w:val="28"/>
          <w:szCs w:val="28"/>
          <w:lang w:val="ru-RU"/>
        </w:rPr>
        <w:t>дофамина [9</w:t>
      </w:r>
      <w:r w:rsidR="00954DA9" w:rsidRPr="00954DA9">
        <w:rPr>
          <w:rFonts w:ascii="Times New Roman" w:eastAsia="Times New Roman" w:hAnsi="Times New Roman" w:cs="Times New Roman"/>
          <w:bCs/>
          <w:sz w:val="28"/>
          <w:szCs w:val="28"/>
          <w:lang w:val="ru-RU"/>
        </w:rPr>
        <w:t>7</w:t>
      </w:r>
      <w:r w:rsidR="00551753" w:rsidRPr="00551753">
        <w:rPr>
          <w:rFonts w:ascii="Times New Roman" w:eastAsia="Times New Roman" w:hAnsi="Times New Roman" w:cs="Times New Roman"/>
          <w:bCs/>
          <w:sz w:val="28"/>
          <w:szCs w:val="28"/>
          <w:lang w:val="ru-RU"/>
        </w:rPr>
        <w:t xml:space="preserve">]. Анализ исследований, проведенных </w:t>
      </w:r>
      <w:proofErr w:type="spellStart"/>
      <w:r w:rsidR="00551753" w:rsidRPr="00551753">
        <w:rPr>
          <w:rFonts w:ascii="Times New Roman" w:eastAsia="Times New Roman" w:hAnsi="Times New Roman" w:cs="Times New Roman"/>
          <w:bCs/>
          <w:sz w:val="28"/>
          <w:szCs w:val="28"/>
          <w:lang w:val="ru-RU"/>
        </w:rPr>
        <w:t>Abbas</w:t>
      </w:r>
      <w:proofErr w:type="spellEnd"/>
      <w:r w:rsidR="00551753" w:rsidRPr="00551753">
        <w:rPr>
          <w:rFonts w:ascii="Times New Roman" w:eastAsia="Times New Roman" w:hAnsi="Times New Roman" w:cs="Times New Roman"/>
          <w:bCs/>
          <w:sz w:val="28"/>
          <w:szCs w:val="28"/>
          <w:lang w:val="ru-RU"/>
        </w:rPr>
        <w:t xml:space="preserve"> и соавторами в различных </w:t>
      </w:r>
      <w:r w:rsidR="00B5330F">
        <w:rPr>
          <w:rFonts w:ascii="Times New Roman" w:eastAsia="Times New Roman" w:hAnsi="Times New Roman" w:cs="Times New Roman"/>
          <w:bCs/>
          <w:sz w:val="28"/>
          <w:szCs w:val="28"/>
          <w:lang w:val="ru-RU"/>
        </w:rPr>
        <w:t>частях света</w:t>
      </w:r>
      <w:r w:rsidR="00551753" w:rsidRPr="00551753">
        <w:rPr>
          <w:rFonts w:ascii="Times New Roman" w:eastAsia="Times New Roman" w:hAnsi="Times New Roman" w:cs="Times New Roman"/>
          <w:bCs/>
          <w:sz w:val="28"/>
          <w:szCs w:val="28"/>
          <w:lang w:val="ru-RU"/>
        </w:rPr>
        <w:t>, выявил положительную связь между воздействием гербицидов, инсектицидов</w:t>
      </w:r>
      <w:r w:rsidR="00B5330F">
        <w:rPr>
          <w:rFonts w:ascii="Times New Roman" w:eastAsia="Times New Roman" w:hAnsi="Times New Roman" w:cs="Times New Roman"/>
          <w:bCs/>
          <w:sz w:val="28"/>
          <w:szCs w:val="28"/>
          <w:lang w:val="ru-RU"/>
        </w:rPr>
        <w:t xml:space="preserve"> на организм человека </w:t>
      </w:r>
      <w:r w:rsidR="00551753" w:rsidRPr="00551753">
        <w:rPr>
          <w:rFonts w:ascii="Times New Roman" w:eastAsia="Times New Roman" w:hAnsi="Times New Roman" w:cs="Times New Roman"/>
          <w:bCs/>
          <w:sz w:val="28"/>
          <w:szCs w:val="28"/>
          <w:lang w:val="ru-RU"/>
        </w:rPr>
        <w:t>и развитием БП [</w:t>
      </w:r>
      <w:r w:rsidR="00390121">
        <w:rPr>
          <w:rFonts w:ascii="Times New Roman" w:eastAsia="Times New Roman" w:hAnsi="Times New Roman" w:cs="Times New Roman"/>
          <w:bCs/>
          <w:sz w:val="28"/>
          <w:szCs w:val="28"/>
          <w:lang w:val="ru-RU"/>
        </w:rPr>
        <w:t>9</w:t>
      </w:r>
      <w:r w:rsidR="00954DA9" w:rsidRPr="00954DA9">
        <w:rPr>
          <w:rFonts w:ascii="Times New Roman" w:eastAsia="Times New Roman" w:hAnsi="Times New Roman" w:cs="Times New Roman"/>
          <w:bCs/>
          <w:sz w:val="28"/>
          <w:szCs w:val="28"/>
          <w:lang w:val="ru-RU"/>
        </w:rPr>
        <w:t>8</w:t>
      </w:r>
      <w:r w:rsidR="00551753" w:rsidRPr="00551753">
        <w:rPr>
          <w:rFonts w:ascii="Times New Roman" w:eastAsia="Times New Roman" w:hAnsi="Times New Roman" w:cs="Times New Roman"/>
          <w:bCs/>
          <w:sz w:val="28"/>
          <w:szCs w:val="28"/>
          <w:lang w:val="ru-RU"/>
        </w:rPr>
        <w:t xml:space="preserve">]. </w:t>
      </w:r>
      <w:r w:rsidR="00B5330F">
        <w:rPr>
          <w:rFonts w:ascii="Times New Roman" w:eastAsia="Times New Roman" w:hAnsi="Times New Roman" w:cs="Times New Roman"/>
          <w:bCs/>
          <w:sz w:val="28"/>
          <w:szCs w:val="28"/>
          <w:lang w:val="ru-RU"/>
        </w:rPr>
        <w:t xml:space="preserve">К тому </w:t>
      </w:r>
      <w:r w:rsidR="00886A33">
        <w:rPr>
          <w:rFonts w:ascii="Times New Roman" w:eastAsia="Times New Roman" w:hAnsi="Times New Roman" w:cs="Times New Roman"/>
          <w:bCs/>
          <w:sz w:val="28"/>
          <w:szCs w:val="28"/>
          <w:lang w:val="ru-RU"/>
        </w:rPr>
        <w:t xml:space="preserve">же было </w:t>
      </w:r>
      <w:r w:rsidR="00B5330F">
        <w:rPr>
          <w:rFonts w:ascii="Times New Roman" w:eastAsia="Times New Roman" w:hAnsi="Times New Roman" w:cs="Times New Roman"/>
          <w:bCs/>
          <w:sz w:val="28"/>
          <w:szCs w:val="28"/>
          <w:lang w:val="ru-RU"/>
        </w:rPr>
        <w:t>обнаружено</w:t>
      </w:r>
      <w:r w:rsidR="00886A33">
        <w:rPr>
          <w:rFonts w:ascii="Times New Roman" w:eastAsia="Times New Roman" w:hAnsi="Times New Roman" w:cs="Times New Roman"/>
          <w:bCs/>
          <w:sz w:val="28"/>
          <w:szCs w:val="28"/>
          <w:lang w:val="ru-RU"/>
        </w:rPr>
        <w:t>, что д</w:t>
      </w:r>
      <w:r w:rsidR="00886A33" w:rsidRPr="00886A33">
        <w:rPr>
          <w:rFonts w:ascii="Times New Roman" w:eastAsia="Times New Roman" w:hAnsi="Times New Roman" w:cs="Times New Roman"/>
          <w:bCs/>
          <w:sz w:val="28"/>
          <w:szCs w:val="28"/>
          <w:lang w:val="ru-RU"/>
        </w:rPr>
        <w:t>лительное воздействие на организм таких металлов, как ртуть, свинец, марганец, медь, железо, алюминий, висмут, таллий и цинк, может спровоцировать развитие заболевания</w:t>
      </w:r>
      <w:r w:rsidR="00886A33">
        <w:rPr>
          <w:rFonts w:ascii="Times New Roman" w:eastAsia="Times New Roman" w:hAnsi="Times New Roman" w:cs="Times New Roman"/>
          <w:bCs/>
          <w:sz w:val="28"/>
          <w:szCs w:val="28"/>
          <w:lang w:val="ru-RU"/>
        </w:rPr>
        <w:t xml:space="preserve"> </w:t>
      </w:r>
      <w:r w:rsidR="00B74E4E" w:rsidRPr="001B3425">
        <w:rPr>
          <w:rFonts w:ascii="Times New Roman" w:eastAsia="Times New Roman" w:hAnsi="Times New Roman" w:cs="Times New Roman"/>
          <w:bCs/>
          <w:sz w:val="28"/>
          <w:szCs w:val="28"/>
          <w:lang w:val="ru-RU"/>
        </w:rPr>
        <w:t>[</w:t>
      </w:r>
      <w:r w:rsidR="00390121">
        <w:rPr>
          <w:rFonts w:ascii="Times New Roman" w:eastAsia="Times New Roman" w:hAnsi="Times New Roman" w:cs="Times New Roman"/>
          <w:bCs/>
          <w:sz w:val="28"/>
          <w:szCs w:val="28"/>
          <w:lang w:val="ru-RU"/>
        </w:rPr>
        <w:t>9</w:t>
      </w:r>
      <w:r w:rsidR="00954DA9" w:rsidRPr="00954DA9">
        <w:rPr>
          <w:rFonts w:ascii="Times New Roman" w:eastAsia="Times New Roman" w:hAnsi="Times New Roman" w:cs="Times New Roman"/>
          <w:bCs/>
          <w:sz w:val="28"/>
          <w:szCs w:val="28"/>
          <w:lang w:val="ru-RU"/>
        </w:rPr>
        <w:t>9</w:t>
      </w:r>
      <w:r w:rsidR="00B74E4E" w:rsidRPr="001B3425">
        <w:rPr>
          <w:rFonts w:ascii="Times New Roman" w:eastAsia="Times New Roman" w:hAnsi="Times New Roman" w:cs="Times New Roman"/>
          <w:bCs/>
          <w:sz w:val="28"/>
          <w:szCs w:val="28"/>
          <w:lang w:val="ru-RU"/>
        </w:rPr>
        <w:t xml:space="preserve">]. </w:t>
      </w:r>
      <w:proofErr w:type="spellStart"/>
      <w:r w:rsidR="00B74E4E" w:rsidRPr="001B3425">
        <w:rPr>
          <w:rFonts w:ascii="Times New Roman" w:eastAsia="Times New Roman" w:hAnsi="Times New Roman" w:cs="Times New Roman"/>
          <w:bCs/>
          <w:sz w:val="28"/>
          <w:szCs w:val="28"/>
          <w:lang w:val="ru-RU"/>
        </w:rPr>
        <w:t>Tanner</w:t>
      </w:r>
      <w:proofErr w:type="spellEnd"/>
      <w:r w:rsidR="00B74E4E" w:rsidRPr="001B3425">
        <w:rPr>
          <w:rFonts w:ascii="Times New Roman" w:eastAsia="Times New Roman" w:hAnsi="Times New Roman" w:cs="Times New Roman"/>
          <w:bCs/>
          <w:sz w:val="28"/>
          <w:szCs w:val="28"/>
          <w:lang w:val="ru-RU"/>
        </w:rPr>
        <w:t xml:space="preserve"> и соавторы</w:t>
      </w:r>
      <w:r w:rsidR="00D7764B">
        <w:rPr>
          <w:rFonts w:ascii="Times New Roman" w:eastAsia="Times New Roman" w:hAnsi="Times New Roman" w:cs="Times New Roman"/>
          <w:bCs/>
          <w:sz w:val="28"/>
          <w:szCs w:val="28"/>
          <w:lang w:val="ru-RU"/>
        </w:rPr>
        <w:t>,</w:t>
      </w:r>
      <w:r w:rsidR="00B74E4E" w:rsidRPr="001B3425">
        <w:rPr>
          <w:rFonts w:ascii="Times New Roman" w:eastAsia="Times New Roman" w:hAnsi="Times New Roman" w:cs="Times New Roman"/>
          <w:bCs/>
          <w:sz w:val="28"/>
          <w:szCs w:val="28"/>
          <w:lang w:val="ru-RU"/>
        </w:rPr>
        <w:t xml:space="preserve"> исследуя работников сельского хозяйства, которые большую часть своей жизни, подвергались </w:t>
      </w:r>
      <w:r w:rsidR="00CC64B2" w:rsidRPr="001B3425">
        <w:rPr>
          <w:rFonts w:ascii="Times New Roman" w:eastAsia="Times New Roman" w:hAnsi="Times New Roman" w:cs="Times New Roman"/>
          <w:bCs/>
          <w:sz w:val="28"/>
          <w:szCs w:val="28"/>
          <w:lang w:val="ru-RU"/>
        </w:rPr>
        <w:t>воздействию пестицидов</w:t>
      </w:r>
      <w:r w:rsidR="00B74E4E" w:rsidRPr="001B3425">
        <w:rPr>
          <w:rFonts w:ascii="Times New Roman" w:eastAsia="Times New Roman" w:hAnsi="Times New Roman" w:cs="Times New Roman"/>
          <w:bCs/>
          <w:sz w:val="28"/>
          <w:szCs w:val="28"/>
          <w:lang w:val="ru-RU"/>
        </w:rPr>
        <w:t xml:space="preserve">, выявили у них нарушение функций </w:t>
      </w:r>
      <w:proofErr w:type="spellStart"/>
      <w:r w:rsidR="00B74E4E" w:rsidRPr="001B3425">
        <w:rPr>
          <w:rFonts w:ascii="Times New Roman" w:eastAsia="Times New Roman" w:hAnsi="Times New Roman" w:cs="Times New Roman"/>
          <w:bCs/>
          <w:sz w:val="28"/>
          <w:szCs w:val="28"/>
          <w:lang w:val="ru-RU"/>
        </w:rPr>
        <w:t>митохондрий</w:t>
      </w:r>
      <w:proofErr w:type="spellEnd"/>
      <w:r w:rsidR="00B74E4E" w:rsidRPr="001B3425">
        <w:rPr>
          <w:rFonts w:ascii="Times New Roman" w:eastAsia="Times New Roman" w:hAnsi="Times New Roman" w:cs="Times New Roman"/>
          <w:bCs/>
          <w:sz w:val="28"/>
          <w:szCs w:val="28"/>
          <w:lang w:val="ru-RU"/>
        </w:rPr>
        <w:t xml:space="preserve"> и/или окислительный стресс, что подтверждает роль этих механизмов в патофизиологии БП [</w:t>
      </w:r>
      <w:r w:rsidR="00954DA9" w:rsidRPr="00954DA9">
        <w:rPr>
          <w:rFonts w:ascii="Times New Roman" w:eastAsia="Times New Roman" w:hAnsi="Times New Roman" w:cs="Times New Roman"/>
          <w:bCs/>
          <w:sz w:val="28"/>
          <w:szCs w:val="28"/>
          <w:lang w:val="ru-RU"/>
        </w:rPr>
        <w:t>100</w:t>
      </w:r>
      <w:r w:rsidR="00B74E4E" w:rsidRPr="001B3425">
        <w:rPr>
          <w:rFonts w:ascii="Times New Roman" w:eastAsia="Times New Roman" w:hAnsi="Times New Roman" w:cs="Times New Roman"/>
          <w:bCs/>
          <w:sz w:val="28"/>
          <w:szCs w:val="28"/>
          <w:lang w:val="ru-RU"/>
        </w:rPr>
        <w:t xml:space="preserve">]. Большинство эпидемиологических данных говорят о влиянии двух пестицидов на развитие БП, это </w:t>
      </w:r>
      <w:proofErr w:type="spellStart"/>
      <w:r w:rsidR="00B74E4E" w:rsidRPr="001B3425">
        <w:rPr>
          <w:rFonts w:ascii="Times New Roman" w:eastAsia="Times New Roman" w:hAnsi="Times New Roman" w:cs="Times New Roman"/>
          <w:bCs/>
          <w:sz w:val="28"/>
          <w:szCs w:val="28"/>
          <w:lang w:val="ru-RU"/>
        </w:rPr>
        <w:t>паракват</w:t>
      </w:r>
      <w:proofErr w:type="spellEnd"/>
      <w:r w:rsidR="00B74E4E" w:rsidRPr="001B3425">
        <w:rPr>
          <w:rFonts w:ascii="Times New Roman" w:eastAsia="Times New Roman" w:hAnsi="Times New Roman" w:cs="Times New Roman"/>
          <w:bCs/>
          <w:sz w:val="28"/>
          <w:szCs w:val="28"/>
          <w:lang w:val="ru-RU"/>
        </w:rPr>
        <w:t xml:space="preserve"> и </w:t>
      </w:r>
      <w:proofErr w:type="spellStart"/>
      <w:r w:rsidR="00B74E4E" w:rsidRPr="001B3425">
        <w:rPr>
          <w:rFonts w:ascii="Times New Roman" w:eastAsia="Times New Roman" w:hAnsi="Times New Roman" w:cs="Times New Roman"/>
          <w:bCs/>
          <w:sz w:val="28"/>
          <w:szCs w:val="28"/>
          <w:lang w:val="ru-RU"/>
        </w:rPr>
        <w:t>ротенон</w:t>
      </w:r>
      <w:proofErr w:type="spellEnd"/>
      <w:r w:rsidR="00B5330F">
        <w:rPr>
          <w:rFonts w:ascii="Times New Roman" w:eastAsia="Times New Roman" w:hAnsi="Times New Roman" w:cs="Times New Roman"/>
          <w:bCs/>
          <w:sz w:val="28"/>
          <w:szCs w:val="28"/>
          <w:lang w:val="ru-RU"/>
        </w:rPr>
        <w:t xml:space="preserve"> </w:t>
      </w:r>
      <w:r w:rsidR="00B74E4E" w:rsidRPr="001B3425">
        <w:rPr>
          <w:rFonts w:ascii="Times New Roman" w:eastAsia="Times New Roman" w:hAnsi="Times New Roman" w:cs="Times New Roman"/>
          <w:bCs/>
          <w:sz w:val="28"/>
          <w:szCs w:val="28"/>
          <w:lang w:val="ru-RU"/>
        </w:rPr>
        <w:t>[</w:t>
      </w:r>
      <w:r w:rsidR="005D2D2B" w:rsidRPr="005D2D2B">
        <w:rPr>
          <w:rFonts w:ascii="Times New Roman" w:eastAsia="Times New Roman" w:hAnsi="Times New Roman" w:cs="Times New Roman"/>
          <w:bCs/>
          <w:sz w:val="28"/>
          <w:szCs w:val="28"/>
          <w:lang w:val="ru-RU"/>
        </w:rPr>
        <w:t>10</w:t>
      </w:r>
      <w:r w:rsidR="00954DA9" w:rsidRPr="00954DA9">
        <w:rPr>
          <w:rFonts w:ascii="Times New Roman" w:eastAsia="Times New Roman" w:hAnsi="Times New Roman" w:cs="Times New Roman"/>
          <w:bCs/>
          <w:sz w:val="28"/>
          <w:szCs w:val="28"/>
          <w:lang w:val="ru-RU"/>
        </w:rPr>
        <w:t>1</w:t>
      </w:r>
      <w:r w:rsidR="00B74E4E" w:rsidRPr="001B3425">
        <w:rPr>
          <w:rFonts w:ascii="Times New Roman" w:eastAsia="Times New Roman" w:hAnsi="Times New Roman" w:cs="Times New Roman"/>
          <w:bCs/>
          <w:sz w:val="28"/>
          <w:szCs w:val="28"/>
          <w:lang w:val="ru-RU"/>
        </w:rPr>
        <w:t>].</w:t>
      </w:r>
      <w:r w:rsidR="009845DE">
        <w:rPr>
          <w:rFonts w:ascii="Times New Roman" w:eastAsia="Times New Roman" w:hAnsi="Times New Roman" w:cs="Times New Roman"/>
          <w:bCs/>
          <w:sz w:val="28"/>
          <w:szCs w:val="28"/>
          <w:lang w:val="ru-RU"/>
        </w:rPr>
        <w:t xml:space="preserve"> </w:t>
      </w:r>
      <w:r w:rsidR="00551753" w:rsidRPr="00551753">
        <w:rPr>
          <w:rFonts w:ascii="Times New Roman" w:eastAsia="Times New Roman" w:hAnsi="Times New Roman" w:cs="Times New Roman"/>
          <w:bCs/>
          <w:sz w:val="28"/>
          <w:szCs w:val="28"/>
          <w:lang w:val="ru-RU"/>
        </w:rPr>
        <w:t xml:space="preserve">Экспериментальные исследования на животных и </w:t>
      </w:r>
      <w:proofErr w:type="spellStart"/>
      <w:r w:rsidR="00551753" w:rsidRPr="00551753">
        <w:rPr>
          <w:rFonts w:ascii="Times New Roman" w:eastAsia="Times New Roman" w:hAnsi="Times New Roman" w:cs="Times New Roman"/>
          <w:bCs/>
          <w:sz w:val="28"/>
          <w:szCs w:val="28"/>
          <w:lang w:val="ru-RU"/>
        </w:rPr>
        <w:t>in</w:t>
      </w:r>
      <w:proofErr w:type="spellEnd"/>
      <w:r w:rsidR="00551753" w:rsidRPr="00551753">
        <w:rPr>
          <w:rFonts w:ascii="Times New Roman" w:eastAsia="Times New Roman" w:hAnsi="Times New Roman" w:cs="Times New Roman"/>
          <w:bCs/>
          <w:sz w:val="28"/>
          <w:szCs w:val="28"/>
          <w:lang w:val="ru-RU"/>
        </w:rPr>
        <w:t xml:space="preserve"> </w:t>
      </w:r>
      <w:proofErr w:type="spellStart"/>
      <w:r w:rsidR="00551753" w:rsidRPr="00551753">
        <w:rPr>
          <w:rFonts w:ascii="Times New Roman" w:eastAsia="Times New Roman" w:hAnsi="Times New Roman" w:cs="Times New Roman"/>
          <w:bCs/>
          <w:sz w:val="28"/>
          <w:szCs w:val="28"/>
          <w:lang w:val="ru-RU"/>
        </w:rPr>
        <w:t>vitro</w:t>
      </w:r>
      <w:proofErr w:type="spellEnd"/>
      <w:r w:rsidR="00551753" w:rsidRPr="00551753">
        <w:rPr>
          <w:rFonts w:ascii="Times New Roman" w:eastAsia="Times New Roman" w:hAnsi="Times New Roman" w:cs="Times New Roman"/>
          <w:bCs/>
          <w:sz w:val="28"/>
          <w:szCs w:val="28"/>
          <w:lang w:val="ru-RU"/>
        </w:rPr>
        <w:t xml:space="preserve"> </w:t>
      </w:r>
      <w:r w:rsidR="00337980">
        <w:rPr>
          <w:rFonts w:ascii="Times New Roman" w:eastAsia="Times New Roman" w:hAnsi="Times New Roman" w:cs="Times New Roman"/>
          <w:bCs/>
          <w:sz w:val="28"/>
          <w:szCs w:val="28"/>
          <w:lang w:val="ru-RU"/>
        </w:rPr>
        <w:t>доказали</w:t>
      </w:r>
      <w:r w:rsidR="00551753" w:rsidRPr="00551753">
        <w:rPr>
          <w:rFonts w:ascii="Times New Roman" w:eastAsia="Times New Roman" w:hAnsi="Times New Roman" w:cs="Times New Roman"/>
          <w:bCs/>
          <w:sz w:val="28"/>
          <w:szCs w:val="28"/>
          <w:lang w:val="ru-RU"/>
        </w:rPr>
        <w:t>, что в</w:t>
      </w:r>
      <w:r w:rsidR="00337980">
        <w:rPr>
          <w:rFonts w:ascii="Times New Roman" w:eastAsia="Times New Roman" w:hAnsi="Times New Roman" w:cs="Times New Roman"/>
          <w:bCs/>
          <w:sz w:val="28"/>
          <w:szCs w:val="28"/>
          <w:lang w:val="ru-RU"/>
        </w:rPr>
        <w:t xml:space="preserve">заимодействие </w:t>
      </w:r>
      <w:r w:rsidR="00551753" w:rsidRPr="00551753">
        <w:rPr>
          <w:rFonts w:ascii="Times New Roman" w:eastAsia="Times New Roman" w:hAnsi="Times New Roman" w:cs="Times New Roman"/>
          <w:bCs/>
          <w:sz w:val="28"/>
          <w:szCs w:val="28"/>
          <w:lang w:val="ru-RU"/>
        </w:rPr>
        <w:t xml:space="preserve">пестицидов, таких как </w:t>
      </w:r>
      <w:proofErr w:type="spellStart"/>
      <w:r w:rsidR="00551753" w:rsidRPr="00551753">
        <w:rPr>
          <w:rFonts w:ascii="Times New Roman" w:eastAsia="Times New Roman" w:hAnsi="Times New Roman" w:cs="Times New Roman"/>
          <w:bCs/>
          <w:sz w:val="28"/>
          <w:szCs w:val="28"/>
          <w:lang w:val="ru-RU"/>
        </w:rPr>
        <w:t>ротенон</w:t>
      </w:r>
      <w:proofErr w:type="spellEnd"/>
      <w:r w:rsidR="00551753" w:rsidRPr="00551753">
        <w:rPr>
          <w:rFonts w:ascii="Times New Roman" w:eastAsia="Times New Roman" w:hAnsi="Times New Roman" w:cs="Times New Roman"/>
          <w:bCs/>
          <w:sz w:val="28"/>
          <w:szCs w:val="28"/>
          <w:lang w:val="ru-RU"/>
        </w:rPr>
        <w:t xml:space="preserve">, </w:t>
      </w:r>
      <w:proofErr w:type="spellStart"/>
      <w:r w:rsidR="00551753" w:rsidRPr="00551753">
        <w:rPr>
          <w:rFonts w:ascii="Times New Roman" w:eastAsia="Times New Roman" w:hAnsi="Times New Roman" w:cs="Times New Roman"/>
          <w:bCs/>
          <w:sz w:val="28"/>
          <w:szCs w:val="28"/>
          <w:lang w:val="ru-RU"/>
        </w:rPr>
        <w:t>паракват</w:t>
      </w:r>
      <w:proofErr w:type="spellEnd"/>
      <w:r w:rsidR="00551753" w:rsidRPr="00551753">
        <w:rPr>
          <w:rFonts w:ascii="Times New Roman" w:eastAsia="Times New Roman" w:hAnsi="Times New Roman" w:cs="Times New Roman"/>
          <w:bCs/>
          <w:sz w:val="28"/>
          <w:szCs w:val="28"/>
          <w:lang w:val="ru-RU"/>
        </w:rPr>
        <w:t xml:space="preserve"> и хлорорганические соединения</w:t>
      </w:r>
      <w:r w:rsidR="00337980">
        <w:rPr>
          <w:rFonts w:ascii="Times New Roman" w:eastAsia="Times New Roman" w:hAnsi="Times New Roman" w:cs="Times New Roman"/>
          <w:bCs/>
          <w:sz w:val="28"/>
          <w:szCs w:val="28"/>
          <w:lang w:val="ru-RU"/>
        </w:rPr>
        <w:t xml:space="preserve"> с организмом</w:t>
      </w:r>
      <w:r w:rsidR="00551753" w:rsidRPr="00551753">
        <w:rPr>
          <w:rFonts w:ascii="Times New Roman" w:eastAsia="Times New Roman" w:hAnsi="Times New Roman" w:cs="Times New Roman"/>
          <w:bCs/>
          <w:sz w:val="28"/>
          <w:szCs w:val="28"/>
          <w:lang w:val="ru-RU"/>
        </w:rPr>
        <w:t xml:space="preserve"> вызыва</w:t>
      </w:r>
      <w:r w:rsidR="00337980">
        <w:rPr>
          <w:rFonts w:ascii="Times New Roman" w:eastAsia="Times New Roman" w:hAnsi="Times New Roman" w:cs="Times New Roman"/>
          <w:bCs/>
          <w:sz w:val="28"/>
          <w:szCs w:val="28"/>
          <w:lang w:val="ru-RU"/>
        </w:rPr>
        <w:t>ют</w:t>
      </w:r>
      <w:r w:rsidR="00551753" w:rsidRPr="00551753">
        <w:rPr>
          <w:rFonts w:ascii="Times New Roman" w:eastAsia="Times New Roman" w:hAnsi="Times New Roman" w:cs="Times New Roman"/>
          <w:bCs/>
          <w:sz w:val="28"/>
          <w:szCs w:val="28"/>
          <w:lang w:val="ru-RU"/>
        </w:rPr>
        <w:t xml:space="preserve"> симптомы БП и разрушение </w:t>
      </w:r>
      <w:proofErr w:type="spellStart"/>
      <w:r w:rsidR="00551753" w:rsidRPr="00551753">
        <w:rPr>
          <w:rFonts w:ascii="Times New Roman" w:eastAsia="Times New Roman" w:hAnsi="Times New Roman" w:cs="Times New Roman"/>
          <w:bCs/>
          <w:sz w:val="28"/>
          <w:szCs w:val="28"/>
          <w:lang w:val="ru-RU"/>
        </w:rPr>
        <w:t>дофаминергических</w:t>
      </w:r>
      <w:proofErr w:type="spellEnd"/>
      <w:r w:rsidR="00551753" w:rsidRPr="00551753">
        <w:rPr>
          <w:rFonts w:ascii="Times New Roman" w:eastAsia="Times New Roman" w:hAnsi="Times New Roman" w:cs="Times New Roman"/>
          <w:bCs/>
          <w:sz w:val="28"/>
          <w:szCs w:val="28"/>
          <w:lang w:val="ru-RU"/>
        </w:rPr>
        <w:t xml:space="preserve"> нейронов черной субстанции [10</w:t>
      </w:r>
      <w:r w:rsidR="00954DA9" w:rsidRPr="00954DA9">
        <w:rPr>
          <w:rFonts w:ascii="Times New Roman" w:eastAsia="Times New Roman" w:hAnsi="Times New Roman" w:cs="Times New Roman"/>
          <w:bCs/>
          <w:sz w:val="28"/>
          <w:szCs w:val="28"/>
          <w:lang w:val="ru-RU"/>
        </w:rPr>
        <w:t>2</w:t>
      </w:r>
      <w:r w:rsidR="00551753" w:rsidRPr="00551753">
        <w:rPr>
          <w:rFonts w:ascii="Times New Roman" w:eastAsia="Times New Roman" w:hAnsi="Times New Roman" w:cs="Times New Roman"/>
          <w:bCs/>
          <w:sz w:val="28"/>
          <w:szCs w:val="28"/>
          <w:lang w:val="ru-RU"/>
        </w:rPr>
        <w:t>].</w:t>
      </w:r>
      <w:r w:rsidR="00551753">
        <w:rPr>
          <w:rFonts w:ascii="Times New Roman" w:eastAsia="Times New Roman" w:hAnsi="Times New Roman" w:cs="Times New Roman"/>
          <w:bCs/>
          <w:sz w:val="28"/>
          <w:szCs w:val="28"/>
          <w:lang w:val="ru-RU"/>
        </w:rPr>
        <w:t xml:space="preserve"> </w:t>
      </w:r>
      <w:r w:rsidR="002B3C64" w:rsidRPr="002B3C64">
        <w:rPr>
          <w:rFonts w:ascii="Times New Roman" w:eastAsia="Times New Roman" w:hAnsi="Times New Roman" w:cs="Times New Roman"/>
          <w:bCs/>
          <w:sz w:val="28"/>
          <w:szCs w:val="28"/>
          <w:lang w:val="ru-RU"/>
        </w:rPr>
        <w:t xml:space="preserve">Помимо пестицидов и металлов, клинические исследования </w:t>
      </w:r>
      <w:r w:rsidR="00337980">
        <w:rPr>
          <w:rFonts w:ascii="Times New Roman" w:eastAsia="Times New Roman" w:hAnsi="Times New Roman" w:cs="Times New Roman"/>
          <w:bCs/>
          <w:sz w:val="28"/>
          <w:szCs w:val="28"/>
          <w:lang w:val="ru-RU"/>
        </w:rPr>
        <w:t xml:space="preserve">обозначили </w:t>
      </w:r>
      <w:r w:rsidR="002B3C64" w:rsidRPr="002B3C64">
        <w:rPr>
          <w:rFonts w:ascii="Times New Roman" w:eastAsia="Times New Roman" w:hAnsi="Times New Roman" w:cs="Times New Roman"/>
          <w:bCs/>
          <w:sz w:val="28"/>
          <w:szCs w:val="28"/>
          <w:lang w:val="ru-RU"/>
        </w:rPr>
        <w:t>дополнительные факторы риска БП, включая:</w:t>
      </w:r>
      <w:r w:rsidR="002B3C64">
        <w:rPr>
          <w:rFonts w:ascii="Times New Roman" w:eastAsia="Times New Roman" w:hAnsi="Times New Roman" w:cs="Times New Roman"/>
          <w:bCs/>
          <w:sz w:val="28"/>
          <w:szCs w:val="28"/>
          <w:lang w:val="ru-RU"/>
        </w:rPr>
        <w:t xml:space="preserve"> п</w:t>
      </w:r>
      <w:r w:rsidR="002B3C64" w:rsidRPr="002B3C64">
        <w:rPr>
          <w:rFonts w:ascii="Times New Roman" w:eastAsia="Times New Roman" w:hAnsi="Times New Roman" w:cs="Times New Roman"/>
          <w:bCs/>
          <w:sz w:val="28"/>
          <w:szCs w:val="28"/>
          <w:lang w:val="ru-RU"/>
        </w:rPr>
        <w:t xml:space="preserve">роживание и </w:t>
      </w:r>
      <w:r w:rsidR="00337980">
        <w:rPr>
          <w:rFonts w:ascii="Times New Roman" w:eastAsia="Times New Roman" w:hAnsi="Times New Roman" w:cs="Times New Roman"/>
          <w:bCs/>
          <w:sz w:val="28"/>
          <w:szCs w:val="28"/>
          <w:lang w:val="ru-RU"/>
        </w:rPr>
        <w:t xml:space="preserve">труд </w:t>
      </w:r>
      <w:r w:rsidR="002B3C64" w:rsidRPr="002B3C64">
        <w:rPr>
          <w:rFonts w:ascii="Times New Roman" w:eastAsia="Times New Roman" w:hAnsi="Times New Roman" w:cs="Times New Roman"/>
          <w:bCs/>
          <w:sz w:val="28"/>
          <w:szCs w:val="28"/>
          <w:lang w:val="ru-RU"/>
        </w:rPr>
        <w:t>в сельской местности,</w:t>
      </w:r>
      <w:r w:rsidR="002B3C64">
        <w:rPr>
          <w:rFonts w:ascii="Times New Roman" w:eastAsia="Times New Roman" w:hAnsi="Times New Roman" w:cs="Times New Roman"/>
          <w:bCs/>
          <w:sz w:val="28"/>
          <w:szCs w:val="28"/>
          <w:lang w:val="ru-RU"/>
        </w:rPr>
        <w:t xml:space="preserve"> </w:t>
      </w:r>
      <w:r w:rsidR="009225D4">
        <w:rPr>
          <w:rFonts w:ascii="Times New Roman" w:eastAsia="Times New Roman" w:hAnsi="Times New Roman" w:cs="Times New Roman"/>
          <w:bCs/>
          <w:sz w:val="28"/>
          <w:szCs w:val="28"/>
          <w:lang w:val="ru-RU"/>
        </w:rPr>
        <w:t>питье к</w:t>
      </w:r>
      <w:r w:rsidR="002B3C64" w:rsidRPr="002B3C64">
        <w:rPr>
          <w:rFonts w:ascii="Times New Roman" w:eastAsia="Times New Roman" w:hAnsi="Times New Roman" w:cs="Times New Roman"/>
          <w:bCs/>
          <w:sz w:val="28"/>
          <w:szCs w:val="28"/>
          <w:lang w:val="ru-RU"/>
        </w:rPr>
        <w:t>олодезной воды,</w:t>
      </w:r>
      <w:r w:rsidR="002B3C64">
        <w:rPr>
          <w:rFonts w:ascii="Times New Roman" w:eastAsia="Times New Roman" w:hAnsi="Times New Roman" w:cs="Times New Roman"/>
          <w:bCs/>
          <w:sz w:val="28"/>
          <w:szCs w:val="28"/>
          <w:lang w:val="ru-RU"/>
        </w:rPr>
        <w:t xml:space="preserve"> </w:t>
      </w:r>
      <w:r w:rsidR="009225D4">
        <w:rPr>
          <w:rFonts w:ascii="Times New Roman" w:eastAsia="Times New Roman" w:hAnsi="Times New Roman" w:cs="Times New Roman"/>
          <w:bCs/>
          <w:sz w:val="28"/>
          <w:szCs w:val="28"/>
          <w:lang w:val="ru-RU"/>
        </w:rPr>
        <w:t>у</w:t>
      </w:r>
      <w:r w:rsidR="009225D4" w:rsidRPr="002B3C64">
        <w:rPr>
          <w:rFonts w:ascii="Times New Roman" w:eastAsia="Times New Roman" w:hAnsi="Times New Roman" w:cs="Times New Roman"/>
          <w:bCs/>
          <w:sz w:val="28"/>
          <w:szCs w:val="28"/>
          <w:lang w:val="ru-RU"/>
        </w:rPr>
        <w:t>потребление молочных продуктов</w:t>
      </w:r>
      <w:r w:rsidR="009225D4">
        <w:rPr>
          <w:rFonts w:ascii="Times New Roman" w:eastAsia="Times New Roman" w:hAnsi="Times New Roman" w:cs="Times New Roman"/>
          <w:bCs/>
          <w:sz w:val="28"/>
          <w:szCs w:val="28"/>
          <w:lang w:val="ru-RU"/>
        </w:rPr>
        <w:t xml:space="preserve">, </w:t>
      </w:r>
      <w:r w:rsidR="00337980">
        <w:rPr>
          <w:rFonts w:ascii="Times New Roman" w:eastAsia="Times New Roman" w:hAnsi="Times New Roman" w:cs="Times New Roman"/>
          <w:bCs/>
          <w:sz w:val="28"/>
          <w:szCs w:val="28"/>
          <w:lang w:val="ru-RU"/>
        </w:rPr>
        <w:t xml:space="preserve">перенесенные </w:t>
      </w:r>
      <w:r w:rsidR="002B3C64" w:rsidRPr="002B3C64">
        <w:rPr>
          <w:rFonts w:ascii="Times New Roman" w:eastAsia="Times New Roman" w:hAnsi="Times New Roman" w:cs="Times New Roman"/>
          <w:bCs/>
          <w:sz w:val="28"/>
          <w:szCs w:val="28"/>
          <w:lang w:val="ru-RU"/>
        </w:rPr>
        <w:t>травмы</w:t>
      </w:r>
      <w:r w:rsidR="00337980">
        <w:rPr>
          <w:rFonts w:ascii="Times New Roman" w:eastAsia="Times New Roman" w:hAnsi="Times New Roman" w:cs="Times New Roman"/>
          <w:bCs/>
          <w:sz w:val="28"/>
          <w:szCs w:val="28"/>
          <w:lang w:val="ru-RU"/>
        </w:rPr>
        <w:t xml:space="preserve"> головного мозга</w:t>
      </w:r>
      <w:r w:rsidR="002B3C64" w:rsidRPr="002B3C64">
        <w:rPr>
          <w:rFonts w:ascii="Times New Roman" w:eastAsia="Times New Roman" w:hAnsi="Times New Roman" w:cs="Times New Roman"/>
          <w:bCs/>
          <w:sz w:val="28"/>
          <w:szCs w:val="28"/>
          <w:lang w:val="ru-RU"/>
        </w:rPr>
        <w:t>,</w:t>
      </w:r>
      <w:r w:rsidR="002B3C64">
        <w:rPr>
          <w:rFonts w:ascii="Times New Roman" w:eastAsia="Times New Roman" w:hAnsi="Times New Roman" w:cs="Times New Roman"/>
          <w:bCs/>
          <w:sz w:val="28"/>
          <w:szCs w:val="28"/>
          <w:lang w:val="ru-RU"/>
        </w:rPr>
        <w:t xml:space="preserve"> м</w:t>
      </w:r>
      <w:r w:rsidR="002B3C64" w:rsidRPr="002B3C64">
        <w:rPr>
          <w:rFonts w:ascii="Times New Roman" w:eastAsia="Times New Roman" w:hAnsi="Times New Roman" w:cs="Times New Roman"/>
          <w:bCs/>
          <w:sz w:val="28"/>
          <w:szCs w:val="28"/>
          <w:lang w:val="ru-RU"/>
        </w:rPr>
        <w:t>еланом</w:t>
      </w:r>
      <w:r w:rsidR="009225D4">
        <w:rPr>
          <w:rFonts w:ascii="Times New Roman" w:eastAsia="Times New Roman" w:hAnsi="Times New Roman" w:cs="Times New Roman"/>
          <w:bCs/>
          <w:sz w:val="28"/>
          <w:szCs w:val="28"/>
          <w:lang w:val="ru-RU"/>
        </w:rPr>
        <w:t>а и с</w:t>
      </w:r>
      <w:r w:rsidR="009225D4" w:rsidRPr="002B3C64">
        <w:rPr>
          <w:rFonts w:ascii="Times New Roman" w:eastAsia="Times New Roman" w:hAnsi="Times New Roman" w:cs="Times New Roman"/>
          <w:bCs/>
          <w:sz w:val="28"/>
          <w:szCs w:val="28"/>
          <w:lang w:val="ru-RU"/>
        </w:rPr>
        <w:t>ахарный диабет 2-го типа</w:t>
      </w:r>
      <w:r w:rsidR="009225D4">
        <w:rPr>
          <w:rFonts w:ascii="Times New Roman" w:eastAsia="Times New Roman" w:hAnsi="Times New Roman" w:cs="Times New Roman"/>
          <w:bCs/>
          <w:sz w:val="28"/>
          <w:szCs w:val="28"/>
          <w:lang w:val="ru-RU"/>
        </w:rPr>
        <w:t xml:space="preserve"> </w:t>
      </w:r>
      <w:r w:rsidR="002B3C64" w:rsidRPr="002B3C64">
        <w:rPr>
          <w:rFonts w:ascii="Times New Roman" w:eastAsia="Times New Roman" w:hAnsi="Times New Roman" w:cs="Times New Roman"/>
          <w:bCs/>
          <w:sz w:val="28"/>
          <w:szCs w:val="28"/>
          <w:lang w:val="ru-RU"/>
        </w:rPr>
        <w:t>в анамнезе</w:t>
      </w:r>
      <w:r w:rsidR="009225D4">
        <w:rPr>
          <w:rFonts w:ascii="Times New Roman" w:eastAsia="Times New Roman" w:hAnsi="Times New Roman" w:cs="Times New Roman"/>
          <w:bCs/>
          <w:sz w:val="28"/>
          <w:szCs w:val="28"/>
          <w:lang w:val="ru-RU"/>
        </w:rPr>
        <w:t xml:space="preserve">. </w:t>
      </w:r>
      <w:r w:rsidR="00F652C2" w:rsidRPr="00F652C2">
        <w:rPr>
          <w:rFonts w:ascii="Times New Roman" w:eastAsia="Times New Roman" w:hAnsi="Times New Roman" w:cs="Times New Roman"/>
          <w:bCs/>
          <w:sz w:val="28"/>
          <w:szCs w:val="28"/>
          <w:lang w:val="ru-RU"/>
        </w:rPr>
        <w:t xml:space="preserve">Эти данные подчеркивают комплексное влияние внешних и внутренних факторов на развитие </w:t>
      </w:r>
      <w:r w:rsidR="00F652C2">
        <w:rPr>
          <w:rFonts w:ascii="Times New Roman" w:eastAsia="Times New Roman" w:hAnsi="Times New Roman" w:cs="Times New Roman"/>
          <w:bCs/>
          <w:sz w:val="28"/>
          <w:szCs w:val="28"/>
          <w:lang w:val="ru-RU"/>
        </w:rPr>
        <w:t>БП</w:t>
      </w:r>
      <w:r w:rsidR="009845DE">
        <w:rPr>
          <w:rFonts w:ascii="Times New Roman" w:eastAsia="Times New Roman" w:hAnsi="Times New Roman" w:cs="Times New Roman"/>
          <w:bCs/>
          <w:sz w:val="28"/>
          <w:szCs w:val="28"/>
          <w:lang w:val="ru-RU"/>
        </w:rPr>
        <w:t xml:space="preserve"> </w:t>
      </w:r>
      <w:r w:rsidR="00B74E4E" w:rsidRPr="001B3425">
        <w:rPr>
          <w:rFonts w:ascii="Times New Roman" w:eastAsia="Times New Roman" w:hAnsi="Times New Roman" w:cs="Times New Roman"/>
          <w:bCs/>
          <w:sz w:val="28"/>
          <w:szCs w:val="28"/>
          <w:lang w:val="ru-RU"/>
        </w:rPr>
        <w:t>[</w:t>
      </w:r>
      <w:r w:rsidR="005D2D2B" w:rsidRPr="005D2D2B">
        <w:rPr>
          <w:rFonts w:ascii="Times New Roman" w:eastAsia="Times New Roman" w:hAnsi="Times New Roman" w:cs="Times New Roman"/>
          <w:bCs/>
          <w:sz w:val="28"/>
          <w:szCs w:val="28"/>
          <w:lang w:val="ru-RU"/>
        </w:rPr>
        <w:t>10</w:t>
      </w:r>
      <w:r w:rsidR="00954DA9" w:rsidRPr="00954DA9">
        <w:rPr>
          <w:rFonts w:ascii="Times New Roman" w:eastAsia="Times New Roman" w:hAnsi="Times New Roman" w:cs="Times New Roman"/>
          <w:bCs/>
          <w:sz w:val="28"/>
          <w:szCs w:val="28"/>
          <w:lang w:val="ru-RU"/>
        </w:rPr>
        <w:t>3</w:t>
      </w:r>
      <w:r w:rsidR="0001309E">
        <w:rPr>
          <w:rFonts w:ascii="Times New Roman" w:eastAsia="Times New Roman" w:hAnsi="Times New Roman" w:cs="Times New Roman"/>
          <w:bCs/>
          <w:sz w:val="28"/>
          <w:szCs w:val="28"/>
          <w:lang w:val="ru-RU"/>
        </w:rPr>
        <w:t xml:space="preserve">, </w:t>
      </w:r>
      <w:r w:rsidR="005D2D2B" w:rsidRPr="005D2D2B">
        <w:rPr>
          <w:rFonts w:ascii="Times New Roman" w:eastAsia="Times New Roman" w:hAnsi="Times New Roman" w:cs="Times New Roman"/>
          <w:bCs/>
          <w:sz w:val="28"/>
          <w:szCs w:val="28"/>
          <w:lang w:val="ru-RU"/>
        </w:rPr>
        <w:t>10</w:t>
      </w:r>
      <w:r w:rsidR="00954DA9" w:rsidRPr="00954DA9">
        <w:rPr>
          <w:rFonts w:ascii="Times New Roman" w:eastAsia="Times New Roman" w:hAnsi="Times New Roman" w:cs="Times New Roman"/>
          <w:bCs/>
          <w:sz w:val="28"/>
          <w:szCs w:val="28"/>
          <w:lang w:val="ru-RU"/>
        </w:rPr>
        <w:t>4</w:t>
      </w:r>
      <w:r w:rsidR="00B74E4E" w:rsidRPr="001B3425">
        <w:rPr>
          <w:rFonts w:ascii="Times New Roman" w:eastAsia="Times New Roman" w:hAnsi="Times New Roman" w:cs="Times New Roman"/>
          <w:bCs/>
          <w:sz w:val="28"/>
          <w:szCs w:val="28"/>
          <w:lang w:val="ru-RU"/>
        </w:rPr>
        <w:t>]. Исследования, проведенные в Турции, подтвердили гипотезу о влиянии факторов окружающей среды, таких как колодезная вода, пестициды и ионизирующее излучение в раннем и юношеском возрасте на развитие БП в пожилом возрасте. Уровни тяжелых металлов и анионов были выше в скважине воды, чем в городской сети воды в провинции Ыгдыр [</w:t>
      </w:r>
      <w:r w:rsidR="005D2D2B" w:rsidRPr="005D2D2B">
        <w:rPr>
          <w:rFonts w:ascii="Times New Roman" w:eastAsia="Times New Roman" w:hAnsi="Times New Roman" w:cs="Times New Roman"/>
          <w:bCs/>
          <w:sz w:val="28"/>
          <w:szCs w:val="28"/>
          <w:lang w:val="ru-RU"/>
        </w:rPr>
        <w:t>10</w:t>
      </w:r>
      <w:r w:rsidR="00954DA9" w:rsidRPr="00954DA9">
        <w:rPr>
          <w:rFonts w:ascii="Times New Roman" w:eastAsia="Times New Roman" w:hAnsi="Times New Roman" w:cs="Times New Roman"/>
          <w:bCs/>
          <w:sz w:val="28"/>
          <w:szCs w:val="28"/>
          <w:lang w:val="ru-RU"/>
        </w:rPr>
        <w:t>5</w:t>
      </w:r>
      <w:r w:rsidR="00B74E4E" w:rsidRPr="001B3425">
        <w:rPr>
          <w:rFonts w:ascii="Times New Roman" w:eastAsia="Times New Roman" w:hAnsi="Times New Roman" w:cs="Times New Roman"/>
          <w:bCs/>
          <w:sz w:val="28"/>
          <w:szCs w:val="28"/>
          <w:lang w:val="ru-RU"/>
        </w:rPr>
        <w:t>]. Ученые из Греции, проведя систематический обзор и мета-анализ, для изучения ассоциации между воздействием загрязнения воздуха и БП, выявили слабую связь между загрязнением воздуха, в основном от автомобильного транспорта и БП [</w:t>
      </w:r>
      <w:r w:rsidR="005D2D2B" w:rsidRPr="005D2D2B">
        <w:rPr>
          <w:rFonts w:ascii="Times New Roman" w:eastAsia="Times New Roman" w:hAnsi="Times New Roman" w:cs="Times New Roman"/>
          <w:bCs/>
          <w:sz w:val="28"/>
          <w:szCs w:val="28"/>
          <w:lang w:val="ru-RU"/>
        </w:rPr>
        <w:t>10</w:t>
      </w:r>
      <w:r w:rsidR="00954DA9" w:rsidRPr="00954DA9">
        <w:rPr>
          <w:rFonts w:ascii="Times New Roman" w:eastAsia="Times New Roman" w:hAnsi="Times New Roman" w:cs="Times New Roman"/>
          <w:bCs/>
          <w:sz w:val="28"/>
          <w:szCs w:val="28"/>
          <w:lang w:val="ru-RU"/>
        </w:rPr>
        <w:t>6</w:t>
      </w:r>
      <w:r w:rsidR="00B74E4E" w:rsidRPr="001B3425">
        <w:rPr>
          <w:rFonts w:ascii="Times New Roman" w:eastAsia="Times New Roman" w:hAnsi="Times New Roman" w:cs="Times New Roman"/>
          <w:bCs/>
          <w:sz w:val="28"/>
          <w:szCs w:val="28"/>
          <w:lang w:val="ru-RU"/>
        </w:rPr>
        <w:t xml:space="preserve">]. Silver и соавторы в своем исследовании не подтвердили гипотезу о влиянии колодезной воды на БП. По их результатам: использование колодезной воды было обратно пропорционально риску развития БП, но не исключили возможность, что </w:t>
      </w:r>
      <w:r w:rsidR="00B74E4E" w:rsidRPr="001B3425">
        <w:rPr>
          <w:rFonts w:ascii="Times New Roman" w:eastAsia="Times New Roman" w:hAnsi="Times New Roman" w:cs="Times New Roman"/>
          <w:bCs/>
          <w:sz w:val="28"/>
          <w:szCs w:val="28"/>
          <w:lang w:val="ru-RU"/>
        </w:rPr>
        <w:lastRenderedPageBreak/>
        <w:t>воздействие воды из колодцев в более конкретных географических регионах повышают риск БП [</w:t>
      </w:r>
      <w:r w:rsidR="005D2D2B" w:rsidRPr="005D2D2B">
        <w:rPr>
          <w:rFonts w:ascii="Times New Roman" w:eastAsia="Times New Roman" w:hAnsi="Times New Roman" w:cs="Times New Roman"/>
          <w:bCs/>
          <w:sz w:val="28"/>
          <w:szCs w:val="28"/>
          <w:lang w:val="ru-RU"/>
        </w:rPr>
        <w:t>10</w:t>
      </w:r>
      <w:r w:rsidR="00954DA9" w:rsidRPr="00954DA9">
        <w:rPr>
          <w:rFonts w:ascii="Times New Roman" w:eastAsia="Times New Roman" w:hAnsi="Times New Roman" w:cs="Times New Roman"/>
          <w:bCs/>
          <w:sz w:val="28"/>
          <w:szCs w:val="28"/>
          <w:lang w:val="ru-RU"/>
        </w:rPr>
        <w:t>7</w:t>
      </w:r>
      <w:r w:rsidR="00B74E4E" w:rsidRPr="001B3425">
        <w:rPr>
          <w:rFonts w:ascii="Times New Roman" w:eastAsia="Times New Roman" w:hAnsi="Times New Roman" w:cs="Times New Roman"/>
          <w:bCs/>
          <w:sz w:val="28"/>
          <w:szCs w:val="28"/>
          <w:lang w:val="ru-RU"/>
        </w:rPr>
        <w:t xml:space="preserve">]. Мета-анализ, проведенный в 2021 году группой ученых, не нашли корреляционную связь между потреблением колодезной воды и риском БП, однако, согласны с тем, что колодезная вода может быть переносчиком таких пестицидов, как </w:t>
      </w:r>
      <w:proofErr w:type="spellStart"/>
      <w:r w:rsidR="00B74E4E" w:rsidRPr="001B3425">
        <w:rPr>
          <w:rFonts w:ascii="Times New Roman" w:eastAsia="Times New Roman" w:hAnsi="Times New Roman" w:cs="Times New Roman"/>
          <w:bCs/>
          <w:sz w:val="28"/>
          <w:szCs w:val="28"/>
          <w:lang w:val="ru-RU"/>
        </w:rPr>
        <w:t>ротенон</w:t>
      </w:r>
      <w:proofErr w:type="spellEnd"/>
      <w:r w:rsidR="00B74E4E" w:rsidRPr="001B3425">
        <w:rPr>
          <w:rFonts w:ascii="Times New Roman" w:eastAsia="Times New Roman" w:hAnsi="Times New Roman" w:cs="Times New Roman"/>
          <w:bCs/>
          <w:sz w:val="28"/>
          <w:szCs w:val="28"/>
          <w:lang w:val="ru-RU"/>
        </w:rPr>
        <w:t xml:space="preserve"> и </w:t>
      </w:r>
      <w:proofErr w:type="spellStart"/>
      <w:r w:rsidR="00B74E4E" w:rsidRPr="001B3425">
        <w:rPr>
          <w:rFonts w:ascii="Times New Roman" w:eastAsia="Times New Roman" w:hAnsi="Times New Roman" w:cs="Times New Roman"/>
          <w:bCs/>
          <w:sz w:val="28"/>
          <w:szCs w:val="28"/>
          <w:lang w:val="ru-RU"/>
        </w:rPr>
        <w:t>паракват</w:t>
      </w:r>
      <w:proofErr w:type="spellEnd"/>
      <w:r w:rsidR="00B74E4E" w:rsidRPr="001B3425">
        <w:rPr>
          <w:rFonts w:ascii="Times New Roman" w:eastAsia="Times New Roman" w:hAnsi="Times New Roman" w:cs="Times New Roman"/>
          <w:bCs/>
          <w:sz w:val="28"/>
          <w:szCs w:val="28"/>
          <w:lang w:val="ru-RU"/>
        </w:rPr>
        <w:t>, которые являются токсичными при попадании внутрь организма, как для человека, так и для животных [</w:t>
      </w:r>
      <w:r w:rsidR="00D3380D" w:rsidRPr="001B3425">
        <w:rPr>
          <w:rFonts w:ascii="Times New Roman" w:eastAsia="Times New Roman" w:hAnsi="Times New Roman" w:cs="Times New Roman"/>
          <w:bCs/>
          <w:sz w:val="28"/>
          <w:szCs w:val="28"/>
          <w:lang w:val="ru-RU"/>
        </w:rPr>
        <w:t>1</w:t>
      </w:r>
      <w:r w:rsidR="005D2D2B" w:rsidRPr="005D2D2B">
        <w:rPr>
          <w:rFonts w:ascii="Times New Roman" w:eastAsia="Times New Roman" w:hAnsi="Times New Roman" w:cs="Times New Roman"/>
          <w:bCs/>
          <w:sz w:val="28"/>
          <w:szCs w:val="28"/>
          <w:lang w:val="ru-RU"/>
        </w:rPr>
        <w:t>0</w:t>
      </w:r>
      <w:r w:rsidR="00954DA9" w:rsidRPr="00954DA9">
        <w:rPr>
          <w:rFonts w:ascii="Times New Roman" w:eastAsia="Times New Roman" w:hAnsi="Times New Roman" w:cs="Times New Roman"/>
          <w:bCs/>
          <w:sz w:val="28"/>
          <w:szCs w:val="28"/>
          <w:lang w:val="ru-RU"/>
        </w:rPr>
        <w:t>8</w:t>
      </w:r>
      <w:r w:rsidR="00B74E4E" w:rsidRPr="001B3425">
        <w:rPr>
          <w:rFonts w:ascii="Times New Roman" w:eastAsia="Times New Roman" w:hAnsi="Times New Roman" w:cs="Times New Roman"/>
          <w:bCs/>
          <w:sz w:val="28"/>
          <w:szCs w:val="28"/>
          <w:lang w:val="ru-RU"/>
        </w:rPr>
        <w:t>]. Что подтверждается многими исследованиями, где было доказано о влиянии на развитие БП – проживание в сельской местности, использование пестицидов [</w:t>
      </w:r>
      <w:r w:rsidR="005D2D2B" w:rsidRPr="005D2D2B">
        <w:rPr>
          <w:rFonts w:ascii="Times New Roman" w:eastAsia="Times New Roman" w:hAnsi="Times New Roman" w:cs="Times New Roman"/>
          <w:bCs/>
          <w:sz w:val="28"/>
          <w:szCs w:val="28"/>
          <w:lang w:val="ru-RU"/>
        </w:rPr>
        <w:t>1</w:t>
      </w:r>
      <w:r w:rsidR="00390121">
        <w:rPr>
          <w:rFonts w:ascii="Times New Roman" w:eastAsia="Times New Roman" w:hAnsi="Times New Roman" w:cs="Times New Roman"/>
          <w:bCs/>
          <w:sz w:val="28"/>
          <w:szCs w:val="28"/>
          <w:lang w:val="ru-RU"/>
        </w:rPr>
        <w:t>0</w:t>
      </w:r>
      <w:r w:rsidR="00954DA9" w:rsidRPr="00954DA9">
        <w:rPr>
          <w:rFonts w:ascii="Times New Roman" w:eastAsia="Times New Roman" w:hAnsi="Times New Roman" w:cs="Times New Roman"/>
          <w:bCs/>
          <w:sz w:val="28"/>
          <w:szCs w:val="28"/>
          <w:lang w:val="ru-RU"/>
        </w:rPr>
        <w:t>9</w:t>
      </w:r>
      <w:r w:rsidR="005D2D2B" w:rsidRPr="005D2D2B">
        <w:rPr>
          <w:rFonts w:ascii="Times New Roman" w:eastAsia="Times New Roman" w:hAnsi="Times New Roman" w:cs="Times New Roman"/>
          <w:bCs/>
          <w:sz w:val="28"/>
          <w:szCs w:val="28"/>
          <w:lang w:val="ru-RU"/>
        </w:rPr>
        <w:t>-11</w:t>
      </w:r>
      <w:r w:rsidR="00954DA9" w:rsidRPr="00954DA9">
        <w:rPr>
          <w:rFonts w:ascii="Times New Roman" w:eastAsia="Times New Roman" w:hAnsi="Times New Roman" w:cs="Times New Roman"/>
          <w:bCs/>
          <w:sz w:val="28"/>
          <w:szCs w:val="28"/>
          <w:lang w:val="ru-RU"/>
        </w:rPr>
        <w:t>1</w:t>
      </w:r>
      <w:r w:rsidR="00B74E4E" w:rsidRPr="001B3425">
        <w:rPr>
          <w:rFonts w:ascii="Times New Roman" w:eastAsia="Times New Roman" w:hAnsi="Times New Roman" w:cs="Times New Roman"/>
          <w:bCs/>
          <w:sz w:val="28"/>
          <w:szCs w:val="28"/>
          <w:lang w:val="ru-RU"/>
        </w:rPr>
        <w:t xml:space="preserve">]. </w:t>
      </w:r>
    </w:p>
    <w:p w14:paraId="62470A85" w14:textId="7C9E4FE9" w:rsidR="00812115" w:rsidRPr="00960AAB" w:rsidRDefault="00094599" w:rsidP="00D403EE">
      <w:pPr>
        <w:spacing w:after="0" w:line="240" w:lineRule="auto"/>
        <w:ind w:firstLine="709"/>
        <w:jc w:val="both"/>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 xml:space="preserve">Многие авторы выделяют 3 основных внешних фактора, которые могут привести к БП – это определенные </w:t>
      </w:r>
      <w:r w:rsidRPr="00094599">
        <w:rPr>
          <w:rFonts w:ascii="Times New Roman" w:eastAsia="Times New Roman" w:hAnsi="Times New Roman" w:cs="Times New Roman"/>
          <w:bCs/>
          <w:sz w:val="28"/>
          <w:szCs w:val="28"/>
          <w:lang w:val="ru-RU"/>
        </w:rPr>
        <w:t>пестицид</w:t>
      </w:r>
      <w:r>
        <w:rPr>
          <w:rFonts w:ascii="Times New Roman" w:eastAsia="Times New Roman" w:hAnsi="Times New Roman" w:cs="Times New Roman"/>
          <w:bCs/>
          <w:sz w:val="28"/>
          <w:szCs w:val="28"/>
          <w:lang w:val="ru-RU"/>
        </w:rPr>
        <w:t xml:space="preserve">ы, </w:t>
      </w:r>
      <w:r w:rsidRPr="00094599">
        <w:rPr>
          <w:rFonts w:ascii="Times New Roman" w:eastAsia="Times New Roman" w:hAnsi="Times New Roman" w:cs="Times New Roman"/>
          <w:bCs/>
          <w:sz w:val="28"/>
          <w:szCs w:val="28"/>
          <w:lang w:val="ru-RU"/>
        </w:rPr>
        <w:t>растворител</w:t>
      </w:r>
      <w:r>
        <w:rPr>
          <w:rFonts w:ascii="Times New Roman" w:eastAsia="Times New Roman" w:hAnsi="Times New Roman" w:cs="Times New Roman"/>
          <w:bCs/>
          <w:sz w:val="28"/>
          <w:szCs w:val="28"/>
          <w:lang w:val="ru-RU"/>
        </w:rPr>
        <w:t>ь</w:t>
      </w:r>
      <w:r w:rsidRPr="00094599">
        <w:rPr>
          <w:rFonts w:ascii="Times New Roman" w:eastAsia="Times New Roman" w:hAnsi="Times New Roman" w:cs="Times New Roman"/>
          <w:bCs/>
          <w:sz w:val="28"/>
          <w:szCs w:val="28"/>
          <w:lang w:val="ru-RU"/>
        </w:rPr>
        <w:t xml:space="preserve"> трихлорэтилен и загрязнени</w:t>
      </w:r>
      <w:r>
        <w:rPr>
          <w:rFonts w:ascii="Times New Roman" w:eastAsia="Times New Roman" w:hAnsi="Times New Roman" w:cs="Times New Roman"/>
          <w:bCs/>
          <w:sz w:val="28"/>
          <w:szCs w:val="28"/>
          <w:lang w:val="ru-RU"/>
        </w:rPr>
        <w:t>е</w:t>
      </w:r>
      <w:r w:rsidRPr="00094599">
        <w:rPr>
          <w:rFonts w:ascii="Times New Roman" w:eastAsia="Times New Roman" w:hAnsi="Times New Roman" w:cs="Times New Roman"/>
          <w:bCs/>
          <w:sz w:val="28"/>
          <w:szCs w:val="28"/>
          <w:lang w:val="ru-RU"/>
        </w:rPr>
        <w:t xml:space="preserve"> воздуха</w:t>
      </w:r>
      <w:r w:rsidR="005D2D2B" w:rsidRPr="005D2D2B">
        <w:rPr>
          <w:rFonts w:ascii="Times New Roman" w:eastAsia="Times New Roman" w:hAnsi="Times New Roman" w:cs="Times New Roman"/>
          <w:bCs/>
          <w:sz w:val="28"/>
          <w:szCs w:val="28"/>
          <w:lang w:val="ru-RU"/>
        </w:rPr>
        <w:t xml:space="preserve"> [11</w:t>
      </w:r>
      <w:r w:rsidR="00954DA9" w:rsidRPr="00954DA9">
        <w:rPr>
          <w:rFonts w:ascii="Times New Roman" w:eastAsia="Times New Roman" w:hAnsi="Times New Roman" w:cs="Times New Roman"/>
          <w:bCs/>
          <w:sz w:val="28"/>
          <w:szCs w:val="28"/>
          <w:lang w:val="ru-RU"/>
        </w:rPr>
        <w:t>2</w:t>
      </w:r>
      <w:r w:rsidR="005D2D2B" w:rsidRPr="005D2D2B">
        <w:rPr>
          <w:rFonts w:ascii="Times New Roman" w:eastAsia="Times New Roman" w:hAnsi="Times New Roman" w:cs="Times New Roman"/>
          <w:bCs/>
          <w:sz w:val="28"/>
          <w:szCs w:val="28"/>
          <w:lang w:val="ru-RU"/>
        </w:rPr>
        <w:t>]</w:t>
      </w:r>
      <w:r w:rsidRPr="00094599">
        <w:rPr>
          <w:rFonts w:ascii="Times New Roman" w:eastAsia="Times New Roman" w:hAnsi="Times New Roman" w:cs="Times New Roman"/>
          <w:bCs/>
          <w:sz w:val="28"/>
          <w:szCs w:val="28"/>
          <w:lang w:val="ru-RU"/>
        </w:rPr>
        <w:t>.</w:t>
      </w:r>
      <w:r>
        <w:rPr>
          <w:rFonts w:ascii="Times New Roman" w:eastAsia="Times New Roman" w:hAnsi="Times New Roman" w:cs="Times New Roman"/>
          <w:bCs/>
          <w:sz w:val="28"/>
          <w:szCs w:val="28"/>
          <w:lang w:val="ru-RU"/>
        </w:rPr>
        <w:t xml:space="preserve"> </w:t>
      </w:r>
    </w:p>
    <w:p w14:paraId="3EA13366" w14:textId="41CB012F" w:rsidR="00184CBC" w:rsidRDefault="00184CBC" w:rsidP="00D403EE">
      <w:pPr>
        <w:spacing w:after="0" w:line="240" w:lineRule="auto"/>
        <w:ind w:firstLine="709"/>
        <w:jc w:val="both"/>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 xml:space="preserve">Токсические вещества, вдыхаемые через нос, </w:t>
      </w:r>
      <w:r w:rsidRPr="00184CBC">
        <w:rPr>
          <w:rFonts w:ascii="Times New Roman" w:eastAsia="Times New Roman" w:hAnsi="Times New Roman" w:cs="Times New Roman"/>
          <w:bCs/>
          <w:sz w:val="28"/>
          <w:szCs w:val="28"/>
          <w:lang w:val="ru-RU"/>
        </w:rPr>
        <w:t>могут приводить к патологическим изменениям альфа-</w:t>
      </w:r>
      <w:proofErr w:type="spellStart"/>
      <w:r w:rsidRPr="00184CBC">
        <w:rPr>
          <w:rFonts w:ascii="Times New Roman" w:eastAsia="Times New Roman" w:hAnsi="Times New Roman" w:cs="Times New Roman"/>
          <w:bCs/>
          <w:sz w:val="28"/>
          <w:szCs w:val="28"/>
          <w:lang w:val="ru-RU"/>
        </w:rPr>
        <w:t>синуклеина</w:t>
      </w:r>
      <w:proofErr w:type="spellEnd"/>
      <w:r w:rsidRPr="00184CBC">
        <w:rPr>
          <w:rFonts w:ascii="Times New Roman" w:eastAsia="Times New Roman" w:hAnsi="Times New Roman" w:cs="Times New Roman"/>
          <w:bCs/>
          <w:sz w:val="28"/>
          <w:szCs w:val="28"/>
          <w:lang w:val="ru-RU"/>
        </w:rPr>
        <w:t xml:space="preserve"> в обонятельной системе,</w:t>
      </w:r>
      <w:r>
        <w:rPr>
          <w:rFonts w:ascii="Times New Roman" w:eastAsia="Times New Roman" w:hAnsi="Times New Roman" w:cs="Times New Roman"/>
          <w:bCs/>
          <w:sz w:val="28"/>
          <w:szCs w:val="28"/>
          <w:lang w:val="ru-RU"/>
        </w:rPr>
        <w:t xml:space="preserve"> далее токсины проникают через кишечник, где также </w:t>
      </w:r>
      <w:r w:rsidRPr="00184CBC">
        <w:rPr>
          <w:rFonts w:ascii="Times New Roman" w:eastAsia="Times New Roman" w:hAnsi="Times New Roman" w:cs="Times New Roman"/>
          <w:bCs/>
          <w:sz w:val="28"/>
          <w:szCs w:val="28"/>
          <w:lang w:val="ru-RU"/>
        </w:rPr>
        <w:t>выз</w:t>
      </w:r>
      <w:r>
        <w:rPr>
          <w:rFonts w:ascii="Times New Roman" w:eastAsia="Times New Roman" w:hAnsi="Times New Roman" w:cs="Times New Roman"/>
          <w:bCs/>
          <w:sz w:val="28"/>
          <w:szCs w:val="28"/>
          <w:lang w:val="ru-RU"/>
        </w:rPr>
        <w:t>ы</w:t>
      </w:r>
      <w:r w:rsidRPr="00184CBC">
        <w:rPr>
          <w:rFonts w:ascii="Times New Roman" w:eastAsia="Times New Roman" w:hAnsi="Times New Roman" w:cs="Times New Roman"/>
          <w:bCs/>
          <w:sz w:val="28"/>
          <w:szCs w:val="28"/>
          <w:lang w:val="ru-RU"/>
        </w:rPr>
        <w:t>ва</w:t>
      </w:r>
      <w:r>
        <w:rPr>
          <w:rFonts w:ascii="Times New Roman" w:eastAsia="Times New Roman" w:hAnsi="Times New Roman" w:cs="Times New Roman"/>
          <w:bCs/>
          <w:sz w:val="28"/>
          <w:szCs w:val="28"/>
          <w:lang w:val="ru-RU"/>
        </w:rPr>
        <w:t xml:space="preserve">ют </w:t>
      </w:r>
      <w:r w:rsidRPr="00184CBC">
        <w:rPr>
          <w:rFonts w:ascii="Times New Roman" w:eastAsia="Times New Roman" w:hAnsi="Times New Roman" w:cs="Times New Roman"/>
          <w:bCs/>
          <w:sz w:val="28"/>
          <w:szCs w:val="28"/>
          <w:lang w:val="ru-RU"/>
        </w:rPr>
        <w:t>патологию альфа-</w:t>
      </w:r>
      <w:proofErr w:type="spellStart"/>
      <w:r w:rsidRPr="00184CBC">
        <w:rPr>
          <w:rFonts w:ascii="Times New Roman" w:eastAsia="Times New Roman" w:hAnsi="Times New Roman" w:cs="Times New Roman"/>
          <w:bCs/>
          <w:sz w:val="28"/>
          <w:szCs w:val="28"/>
          <w:lang w:val="ru-RU"/>
        </w:rPr>
        <w:t>синуклеина</w:t>
      </w:r>
      <w:proofErr w:type="spellEnd"/>
      <w:r w:rsidRPr="00184CBC">
        <w:rPr>
          <w:rFonts w:ascii="Times New Roman" w:eastAsia="Times New Roman" w:hAnsi="Times New Roman" w:cs="Times New Roman"/>
          <w:bCs/>
          <w:sz w:val="28"/>
          <w:szCs w:val="28"/>
          <w:lang w:val="ru-RU"/>
        </w:rPr>
        <w:t>,</w:t>
      </w:r>
      <w:r w:rsidR="001453BC">
        <w:rPr>
          <w:rFonts w:ascii="Times New Roman" w:eastAsia="Times New Roman" w:hAnsi="Times New Roman" w:cs="Times New Roman"/>
          <w:bCs/>
          <w:sz w:val="28"/>
          <w:szCs w:val="28"/>
          <w:lang w:val="ru-RU"/>
        </w:rPr>
        <w:t xml:space="preserve"> </w:t>
      </w:r>
      <w:r w:rsidR="001453BC" w:rsidRPr="001453BC">
        <w:rPr>
          <w:rFonts w:ascii="Times New Roman" w:eastAsia="Times New Roman" w:hAnsi="Times New Roman" w:cs="Times New Roman"/>
          <w:bCs/>
          <w:sz w:val="28"/>
          <w:szCs w:val="28"/>
          <w:lang w:val="ru-RU"/>
        </w:rPr>
        <w:t>котор</w:t>
      </w:r>
      <w:r w:rsidR="001453BC">
        <w:rPr>
          <w:rFonts w:ascii="Times New Roman" w:eastAsia="Times New Roman" w:hAnsi="Times New Roman" w:cs="Times New Roman"/>
          <w:bCs/>
          <w:sz w:val="28"/>
          <w:szCs w:val="28"/>
          <w:lang w:val="ru-RU"/>
        </w:rPr>
        <w:t>ые</w:t>
      </w:r>
      <w:r w:rsidR="001453BC" w:rsidRPr="001453BC">
        <w:rPr>
          <w:rFonts w:ascii="Times New Roman" w:eastAsia="Times New Roman" w:hAnsi="Times New Roman" w:cs="Times New Roman"/>
          <w:bCs/>
          <w:sz w:val="28"/>
          <w:szCs w:val="28"/>
          <w:lang w:val="ru-RU"/>
        </w:rPr>
        <w:t xml:space="preserve"> затем распространяется по парасимпатическим и симпатическим путям</w:t>
      </w:r>
      <w:r w:rsidR="001453BC">
        <w:rPr>
          <w:rFonts w:ascii="Times New Roman" w:eastAsia="Times New Roman" w:hAnsi="Times New Roman" w:cs="Times New Roman"/>
          <w:bCs/>
          <w:sz w:val="28"/>
          <w:szCs w:val="28"/>
          <w:lang w:val="ru-RU"/>
        </w:rPr>
        <w:t xml:space="preserve">, формируя патологические тельца Леви в головном мозге. Вследствие этого, </w:t>
      </w:r>
      <w:r w:rsidR="008E240A" w:rsidRPr="008E240A">
        <w:rPr>
          <w:rFonts w:ascii="Times New Roman" w:eastAsia="Times New Roman" w:hAnsi="Times New Roman" w:cs="Times New Roman"/>
          <w:bCs/>
          <w:sz w:val="28"/>
          <w:szCs w:val="28"/>
          <w:lang w:val="ru-RU"/>
        </w:rPr>
        <w:t xml:space="preserve">токсические вещества окружающей среды, включая некоторые пестициды, промышленные химикаты и загрязнение воздуха, являются вероятными пусковыми механизмами для развития </w:t>
      </w:r>
      <w:r w:rsidR="00B15A5F">
        <w:rPr>
          <w:rFonts w:ascii="Times New Roman" w:eastAsia="Times New Roman" w:hAnsi="Times New Roman" w:cs="Times New Roman"/>
          <w:bCs/>
          <w:sz w:val="28"/>
          <w:szCs w:val="28"/>
          <w:lang w:val="ru-RU"/>
        </w:rPr>
        <w:t xml:space="preserve">БП </w:t>
      </w:r>
      <w:r w:rsidR="008E240A" w:rsidRPr="008E240A">
        <w:rPr>
          <w:rFonts w:ascii="Times New Roman" w:eastAsia="Times New Roman" w:hAnsi="Times New Roman" w:cs="Times New Roman"/>
          <w:bCs/>
          <w:sz w:val="28"/>
          <w:szCs w:val="28"/>
          <w:lang w:val="ru-RU"/>
        </w:rPr>
        <w:t>и деменции с тельцами Леви</w:t>
      </w:r>
      <w:r w:rsidR="00B15A5F">
        <w:rPr>
          <w:rFonts w:ascii="Times New Roman" w:eastAsia="Times New Roman" w:hAnsi="Times New Roman" w:cs="Times New Roman"/>
          <w:bCs/>
          <w:sz w:val="28"/>
          <w:szCs w:val="28"/>
          <w:lang w:val="ru-RU"/>
        </w:rPr>
        <w:t xml:space="preserve"> </w:t>
      </w:r>
      <w:r w:rsidR="00B15A5F" w:rsidRPr="002A429E">
        <w:rPr>
          <w:rFonts w:ascii="Times New Roman" w:eastAsia="Times New Roman" w:hAnsi="Times New Roman" w:cs="Times New Roman"/>
          <w:bCs/>
          <w:sz w:val="28"/>
          <w:szCs w:val="28"/>
          <w:lang w:val="ru-RU"/>
        </w:rPr>
        <w:t>[</w:t>
      </w:r>
      <w:r w:rsidR="005D2D2B" w:rsidRPr="005D2D2B">
        <w:rPr>
          <w:rFonts w:ascii="Times New Roman" w:eastAsia="Times New Roman" w:hAnsi="Times New Roman" w:cs="Times New Roman"/>
          <w:bCs/>
          <w:sz w:val="28"/>
          <w:szCs w:val="28"/>
          <w:lang w:val="ru-RU"/>
        </w:rPr>
        <w:t>11</w:t>
      </w:r>
      <w:r w:rsidR="00954DA9" w:rsidRPr="00954DA9">
        <w:rPr>
          <w:rFonts w:ascii="Times New Roman" w:eastAsia="Times New Roman" w:hAnsi="Times New Roman" w:cs="Times New Roman"/>
          <w:bCs/>
          <w:sz w:val="28"/>
          <w:szCs w:val="28"/>
          <w:lang w:val="ru-RU"/>
        </w:rPr>
        <w:t>3</w:t>
      </w:r>
      <w:r w:rsidR="00B15A5F" w:rsidRPr="002A429E">
        <w:rPr>
          <w:rFonts w:ascii="Times New Roman" w:eastAsia="Times New Roman" w:hAnsi="Times New Roman" w:cs="Times New Roman"/>
          <w:bCs/>
          <w:sz w:val="28"/>
          <w:szCs w:val="28"/>
          <w:lang w:val="ru-RU"/>
        </w:rPr>
        <w:t>]</w:t>
      </w:r>
      <w:r w:rsidR="005D2D2B" w:rsidRPr="005D2D2B">
        <w:rPr>
          <w:rFonts w:ascii="Times New Roman" w:eastAsia="Times New Roman" w:hAnsi="Times New Roman" w:cs="Times New Roman"/>
          <w:bCs/>
          <w:sz w:val="28"/>
          <w:szCs w:val="28"/>
          <w:lang w:val="ru-RU"/>
        </w:rPr>
        <w:t xml:space="preserve"> </w:t>
      </w:r>
    </w:p>
    <w:p w14:paraId="78AA21AA" w14:textId="2E98C634" w:rsidR="00795258" w:rsidRDefault="00AD2F01" w:rsidP="00D403EE">
      <w:pPr>
        <w:spacing w:after="0" w:line="240" w:lineRule="auto"/>
        <w:ind w:firstLine="709"/>
        <w:jc w:val="both"/>
        <w:rPr>
          <w:rFonts w:ascii="Times New Roman" w:eastAsia="Times New Roman" w:hAnsi="Times New Roman" w:cs="Times New Roman"/>
          <w:bCs/>
          <w:sz w:val="28"/>
          <w:szCs w:val="28"/>
          <w:lang w:val="kk-KZ"/>
        </w:rPr>
      </w:pPr>
      <w:r w:rsidRPr="00AD2F01">
        <w:rPr>
          <w:rFonts w:ascii="Times New Roman" w:eastAsia="Times New Roman" w:hAnsi="Times New Roman" w:cs="Times New Roman"/>
          <w:bCs/>
          <w:sz w:val="28"/>
          <w:szCs w:val="28"/>
          <w:lang w:val="kk-KZ"/>
        </w:rPr>
        <w:t>Исследования показывают, что длительное воздействие трихлорэтилена</w:t>
      </w:r>
      <w:r w:rsidR="00924448">
        <w:rPr>
          <w:rFonts w:ascii="Times New Roman" w:eastAsia="Times New Roman" w:hAnsi="Times New Roman" w:cs="Times New Roman"/>
          <w:bCs/>
          <w:sz w:val="28"/>
          <w:szCs w:val="28"/>
          <w:lang w:val="kk-KZ"/>
        </w:rPr>
        <w:t>, который применяется в сухой чистке одежды, как растворитель для удаления пятен, с которыми не справляются моющие средства</w:t>
      </w:r>
      <w:r w:rsidR="002C47D5">
        <w:rPr>
          <w:rFonts w:ascii="Times New Roman" w:eastAsia="Times New Roman" w:hAnsi="Times New Roman" w:cs="Times New Roman"/>
          <w:bCs/>
          <w:sz w:val="28"/>
          <w:szCs w:val="28"/>
          <w:lang w:val="kk-KZ"/>
        </w:rPr>
        <w:t xml:space="preserve"> </w:t>
      </w:r>
      <w:r w:rsidRPr="00AD2F01">
        <w:rPr>
          <w:rFonts w:ascii="Times New Roman" w:eastAsia="Times New Roman" w:hAnsi="Times New Roman" w:cs="Times New Roman"/>
          <w:bCs/>
          <w:sz w:val="28"/>
          <w:szCs w:val="28"/>
          <w:lang w:val="kk-KZ"/>
        </w:rPr>
        <w:t>может оказывать негативное влияние на здоровье, особенно на центральную нервную систему и мозг</w:t>
      </w:r>
      <w:r w:rsidR="008C7249">
        <w:rPr>
          <w:rFonts w:ascii="Times New Roman" w:eastAsia="Times New Roman" w:hAnsi="Times New Roman" w:cs="Times New Roman"/>
          <w:bCs/>
          <w:sz w:val="28"/>
          <w:szCs w:val="28"/>
          <w:lang w:val="kk-KZ"/>
        </w:rPr>
        <w:t xml:space="preserve"> </w:t>
      </w:r>
      <w:r w:rsidR="0001309E">
        <w:rPr>
          <w:rFonts w:ascii="Times New Roman" w:eastAsia="Times New Roman" w:hAnsi="Times New Roman" w:cs="Times New Roman"/>
          <w:bCs/>
          <w:sz w:val="28"/>
          <w:szCs w:val="28"/>
          <w:lang w:val="kk-KZ"/>
        </w:rPr>
        <w:t>[</w:t>
      </w:r>
      <w:r w:rsidR="0073740F">
        <w:rPr>
          <w:rFonts w:ascii="Times New Roman" w:eastAsia="Times New Roman" w:hAnsi="Times New Roman" w:cs="Times New Roman"/>
          <w:bCs/>
          <w:sz w:val="28"/>
          <w:szCs w:val="28"/>
          <w:lang w:val="kk-KZ"/>
        </w:rPr>
        <w:t>14</w:t>
      </w:r>
      <w:r w:rsidR="0001309E">
        <w:rPr>
          <w:rFonts w:ascii="Times New Roman" w:eastAsia="Times New Roman" w:hAnsi="Times New Roman" w:cs="Times New Roman"/>
          <w:bCs/>
          <w:sz w:val="28"/>
          <w:szCs w:val="28"/>
          <w:lang w:val="kk-KZ"/>
        </w:rPr>
        <w:t xml:space="preserve">, </w:t>
      </w:r>
      <w:r w:rsidR="0073740F">
        <w:rPr>
          <w:rFonts w:ascii="Times New Roman" w:eastAsia="Times New Roman" w:hAnsi="Times New Roman" w:cs="Times New Roman"/>
          <w:bCs/>
          <w:sz w:val="28"/>
          <w:szCs w:val="28"/>
          <w:lang w:val="kk-KZ"/>
        </w:rPr>
        <w:t xml:space="preserve">р. 203-217; </w:t>
      </w:r>
      <w:r w:rsidR="008C7249" w:rsidRPr="008C7249">
        <w:rPr>
          <w:rFonts w:ascii="Times New Roman" w:eastAsia="Times New Roman" w:hAnsi="Times New Roman" w:cs="Times New Roman"/>
          <w:bCs/>
          <w:sz w:val="28"/>
          <w:szCs w:val="28"/>
          <w:lang w:val="kk-KZ"/>
        </w:rPr>
        <w:t>11</w:t>
      </w:r>
      <w:r w:rsidR="00954DA9" w:rsidRPr="00C41697">
        <w:rPr>
          <w:rFonts w:ascii="Times New Roman" w:eastAsia="Times New Roman" w:hAnsi="Times New Roman" w:cs="Times New Roman"/>
          <w:bCs/>
          <w:sz w:val="28"/>
          <w:szCs w:val="28"/>
          <w:lang w:val="ru-RU"/>
        </w:rPr>
        <w:t>4</w:t>
      </w:r>
      <w:r w:rsidR="008C7249" w:rsidRPr="008C7249">
        <w:rPr>
          <w:rFonts w:ascii="Times New Roman" w:eastAsia="Times New Roman" w:hAnsi="Times New Roman" w:cs="Times New Roman"/>
          <w:bCs/>
          <w:sz w:val="28"/>
          <w:szCs w:val="28"/>
          <w:lang w:val="kk-KZ"/>
        </w:rPr>
        <w:t>]</w:t>
      </w:r>
      <w:r w:rsidR="00A6051A">
        <w:rPr>
          <w:rFonts w:ascii="Times New Roman" w:eastAsia="Times New Roman" w:hAnsi="Times New Roman" w:cs="Times New Roman"/>
          <w:bCs/>
          <w:sz w:val="28"/>
          <w:szCs w:val="28"/>
          <w:lang w:val="kk-KZ"/>
        </w:rPr>
        <w:t xml:space="preserve"> </w:t>
      </w:r>
      <w:r w:rsidR="002E2B49">
        <w:rPr>
          <w:rFonts w:ascii="Times New Roman" w:eastAsia="Times New Roman" w:hAnsi="Times New Roman" w:cs="Times New Roman"/>
          <w:bCs/>
          <w:sz w:val="28"/>
          <w:szCs w:val="28"/>
          <w:lang w:val="kk-KZ"/>
        </w:rPr>
        <w:t>(</w:t>
      </w:r>
      <w:r w:rsidR="00A6051A">
        <w:rPr>
          <w:rFonts w:ascii="Times New Roman" w:eastAsia="Times New Roman" w:hAnsi="Times New Roman" w:cs="Times New Roman"/>
          <w:bCs/>
          <w:sz w:val="28"/>
          <w:szCs w:val="28"/>
          <w:lang w:val="kk-KZ"/>
        </w:rPr>
        <w:t>рисунок 2</w:t>
      </w:r>
      <w:r w:rsidR="002E2B49">
        <w:rPr>
          <w:rFonts w:ascii="Times New Roman" w:eastAsia="Times New Roman" w:hAnsi="Times New Roman" w:cs="Times New Roman"/>
          <w:bCs/>
          <w:sz w:val="28"/>
          <w:szCs w:val="28"/>
          <w:lang w:val="kk-KZ"/>
        </w:rPr>
        <w:t>)</w:t>
      </w:r>
      <w:r w:rsidR="00A6051A">
        <w:rPr>
          <w:rFonts w:ascii="Times New Roman" w:eastAsia="Times New Roman" w:hAnsi="Times New Roman" w:cs="Times New Roman"/>
          <w:bCs/>
          <w:sz w:val="28"/>
          <w:szCs w:val="28"/>
          <w:lang w:val="kk-KZ"/>
        </w:rPr>
        <w:t>.</w:t>
      </w:r>
    </w:p>
    <w:p w14:paraId="386D9428" w14:textId="77777777" w:rsidR="0024062C" w:rsidRPr="00705674" w:rsidRDefault="0024062C" w:rsidP="0024062C">
      <w:pPr>
        <w:spacing w:after="0" w:line="240" w:lineRule="auto"/>
        <w:ind w:firstLine="709"/>
        <w:jc w:val="both"/>
        <w:rPr>
          <w:rFonts w:ascii="Times New Roman" w:eastAsia="Times New Roman" w:hAnsi="Times New Roman" w:cs="Times New Roman"/>
          <w:bCs/>
          <w:sz w:val="28"/>
          <w:szCs w:val="28"/>
          <w:lang w:val="ru-RU"/>
        </w:rPr>
      </w:pPr>
      <w:r w:rsidRPr="00C6672F">
        <w:rPr>
          <w:rFonts w:ascii="Times New Roman" w:eastAsia="Times New Roman" w:hAnsi="Times New Roman" w:cs="Times New Roman"/>
          <w:bCs/>
          <w:sz w:val="28"/>
          <w:szCs w:val="28"/>
          <w:lang w:val="ru-RU"/>
        </w:rPr>
        <w:t>Эксперименты,</w:t>
      </w:r>
      <w:r>
        <w:rPr>
          <w:rFonts w:ascii="Times New Roman" w:eastAsia="Times New Roman" w:hAnsi="Times New Roman" w:cs="Times New Roman"/>
          <w:bCs/>
          <w:sz w:val="28"/>
          <w:szCs w:val="28"/>
          <w:lang w:val="ru-RU"/>
        </w:rPr>
        <w:t xml:space="preserve"> </w:t>
      </w:r>
      <w:r w:rsidRPr="00C6672F">
        <w:rPr>
          <w:rFonts w:ascii="Times New Roman" w:eastAsia="Times New Roman" w:hAnsi="Times New Roman" w:cs="Times New Roman"/>
          <w:bCs/>
          <w:sz w:val="28"/>
          <w:szCs w:val="28"/>
          <w:lang w:val="ru-RU"/>
        </w:rPr>
        <w:t>проведенные</w:t>
      </w:r>
      <w:r>
        <w:rPr>
          <w:rFonts w:ascii="Times New Roman" w:eastAsia="Times New Roman" w:hAnsi="Times New Roman" w:cs="Times New Roman"/>
          <w:bCs/>
          <w:sz w:val="28"/>
          <w:szCs w:val="28"/>
          <w:lang w:val="ru-RU"/>
        </w:rPr>
        <w:t xml:space="preserve"> </w:t>
      </w:r>
      <w:r w:rsidRPr="00C6672F">
        <w:rPr>
          <w:rFonts w:ascii="Times New Roman" w:eastAsia="Times New Roman" w:hAnsi="Times New Roman" w:cs="Times New Roman"/>
          <w:bCs/>
          <w:sz w:val="28"/>
          <w:szCs w:val="28"/>
          <w:lang w:val="ru-RU"/>
        </w:rPr>
        <w:t>на</w:t>
      </w:r>
      <w:r>
        <w:rPr>
          <w:rFonts w:ascii="Times New Roman" w:eastAsia="Times New Roman" w:hAnsi="Times New Roman" w:cs="Times New Roman"/>
          <w:bCs/>
          <w:sz w:val="28"/>
          <w:szCs w:val="28"/>
          <w:lang w:val="ru-RU"/>
        </w:rPr>
        <w:t xml:space="preserve"> </w:t>
      </w:r>
      <w:r w:rsidRPr="00C6672F">
        <w:rPr>
          <w:rFonts w:ascii="Times New Roman" w:eastAsia="Times New Roman" w:hAnsi="Times New Roman" w:cs="Times New Roman"/>
          <w:bCs/>
          <w:sz w:val="28"/>
          <w:szCs w:val="28"/>
          <w:lang w:val="ru-RU"/>
        </w:rPr>
        <w:t>крысах</w:t>
      </w:r>
      <w:r>
        <w:rPr>
          <w:rFonts w:ascii="Times New Roman" w:eastAsia="Times New Roman" w:hAnsi="Times New Roman" w:cs="Times New Roman"/>
          <w:bCs/>
          <w:sz w:val="28"/>
          <w:szCs w:val="28"/>
          <w:lang w:val="ru-RU"/>
        </w:rPr>
        <w:t>,</w:t>
      </w:r>
      <w:r w:rsidRPr="00C6672F">
        <w:rPr>
          <w:rFonts w:ascii="Times New Roman" w:eastAsia="Times New Roman" w:hAnsi="Times New Roman" w:cs="Times New Roman"/>
          <w:bCs/>
          <w:sz w:val="28"/>
          <w:szCs w:val="28"/>
          <w:lang w:val="ru-RU"/>
        </w:rPr>
        <w:t xml:space="preserve"> показали</w:t>
      </w:r>
      <w:r>
        <w:rPr>
          <w:rFonts w:ascii="Times New Roman" w:eastAsia="Times New Roman" w:hAnsi="Times New Roman" w:cs="Times New Roman"/>
          <w:bCs/>
          <w:sz w:val="28"/>
          <w:szCs w:val="28"/>
          <w:lang w:val="ru-RU"/>
        </w:rPr>
        <w:t>, что</w:t>
      </w:r>
      <w:r w:rsidRPr="00C6672F">
        <w:rPr>
          <w:rFonts w:ascii="Times New Roman" w:eastAsia="Times New Roman" w:hAnsi="Times New Roman" w:cs="Times New Roman"/>
          <w:bCs/>
          <w:sz w:val="28"/>
          <w:szCs w:val="28"/>
          <w:lang w:val="ru-RU"/>
        </w:rPr>
        <w:t xml:space="preserve"> хроническое системное воздействие </w:t>
      </w:r>
      <w:r>
        <w:rPr>
          <w:rFonts w:ascii="Times New Roman" w:eastAsia="Times New Roman" w:hAnsi="Times New Roman" w:cs="Times New Roman"/>
          <w:bCs/>
          <w:sz w:val="28"/>
          <w:szCs w:val="28"/>
          <w:lang w:val="ru-RU"/>
        </w:rPr>
        <w:t xml:space="preserve">трихлорэтилена </w:t>
      </w:r>
      <w:r w:rsidRPr="00C6672F">
        <w:rPr>
          <w:rFonts w:ascii="Times New Roman" w:eastAsia="Times New Roman" w:hAnsi="Times New Roman" w:cs="Times New Roman"/>
          <w:bCs/>
          <w:sz w:val="28"/>
          <w:szCs w:val="28"/>
          <w:lang w:val="ru-RU"/>
        </w:rPr>
        <w:t xml:space="preserve">(200 мг/кг) на пожилых крыс не только </w:t>
      </w:r>
      <w:r>
        <w:rPr>
          <w:rFonts w:ascii="Times New Roman" w:eastAsia="Times New Roman" w:hAnsi="Times New Roman" w:cs="Times New Roman"/>
          <w:bCs/>
          <w:sz w:val="28"/>
          <w:szCs w:val="28"/>
          <w:lang w:val="ru-RU"/>
        </w:rPr>
        <w:t xml:space="preserve">стимулировал </w:t>
      </w:r>
      <w:proofErr w:type="spellStart"/>
      <w:r w:rsidRPr="00C6672F">
        <w:rPr>
          <w:rFonts w:ascii="Times New Roman" w:eastAsia="Times New Roman" w:hAnsi="Times New Roman" w:cs="Times New Roman"/>
          <w:bCs/>
          <w:sz w:val="28"/>
          <w:szCs w:val="28"/>
          <w:lang w:val="ru-RU"/>
        </w:rPr>
        <w:t>киназную</w:t>
      </w:r>
      <w:proofErr w:type="spellEnd"/>
      <w:r w:rsidRPr="00C6672F">
        <w:rPr>
          <w:rFonts w:ascii="Times New Roman" w:eastAsia="Times New Roman" w:hAnsi="Times New Roman" w:cs="Times New Roman"/>
          <w:bCs/>
          <w:sz w:val="28"/>
          <w:szCs w:val="28"/>
          <w:lang w:val="ru-RU"/>
        </w:rPr>
        <w:t xml:space="preserve"> активность LRRK2 в </w:t>
      </w:r>
      <w:r>
        <w:rPr>
          <w:rFonts w:ascii="Times New Roman" w:eastAsia="Times New Roman" w:hAnsi="Times New Roman" w:cs="Times New Roman"/>
          <w:bCs/>
          <w:sz w:val="28"/>
          <w:szCs w:val="28"/>
          <w:lang w:val="ru-RU"/>
        </w:rPr>
        <w:t xml:space="preserve">головном </w:t>
      </w:r>
      <w:r w:rsidRPr="00C6672F">
        <w:rPr>
          <w:rFonts w:ascii="Times New Roman" w:eastAsia="Times New Roman" w:hAnsi="Times New Roman" w:cs="Times New Roman"/>
          <w:bCs/>
          <w:sz w:val="28"/>
          <w:szCs w:val="28"/>
          <w:lang w:val="ru-RU"/>
        </w:rPr>
        <w:t xml:space="preserve">мозге, но и </w:t>
      </w:r>
      <w:r>
        <w:rPr>
          <w:rFonts w:ascii="Times New Roman" w:eastAsia="Times New Roman" w:hAnsi="Times New Roman" w:cs="Times New Roman"/>
          <w:bCs/>
          <w:sz w:val="28"/>
          <w:szCs w:val="28"/>
          <w:lang w:val="ru-RU"/>
        </w:rPr>
        <w:t xml:space="preserve">способствовал </w:t>
      </w:r>
      <w:r w:rsidRPr="00C6672F">
        <w:rPr>
          <w:rFonts w:ascii="Times New Roman" w:eastAsia="Times New Roman" w:hAnsi="Times New Roman" w:cs="Times New Roman"/>
          <w:bCs/>
          <w:sz w:val="28"/>
          <w:szCs w:val="28"/>
          <w:lang w:val="ru-RU"/>
        </w:rPr>
        <w:t xml:space="preserve">к значительному </w:t>
      </w:r>
      <w:r>
        <w:rPr>
          <w:rFonts w:ascii="Times New Roman" w:eastAsia="Times New Roman" w:hAnsi="Times New Roman" w:cs="Times New Roman"/>
          <w:bCs/>
          <w:sz w:val="28"/>
          <w:szCs w:val="28"/>
          <w:lang w:val="ru-RU"/>
        </w:rPr>
        <w:t xml:space="preserve">повреждению </w:t>
      </w:r>
      <w:proofErr w:type="spellStart"/>
      <w:r w:rsidRPr="00C6672F">
        <w:rPr>
          <w:rFonts w:ascii="Times New Roman" w:eastAsia="Times New Roman" w:hAnsi="Times New Roman" w:cs="Times New Roman"/>
          <w:bCs/>
          <w:sz w:val="28"/>
          <w:szCs w:val="28"/>
          <w:lang w:val="ru-RU"/>
        </w:rPr>
        <w:t>дофаминергическ</w:t>
      </w:r>
      <w:r>
        <w:rPr>
          <w:rFonts w:ascii="Times New Roman" w:eastAsia="Times New Roman" w:hAnsi="Times New Roman" w:cs="Times New Roman"/>
          <w:bCs/>
          <w:sz w:val="28"/>
          <w:szCs w:val="28"/>
          <w:lang w:val="ru-RU"/>
        </w:rPr>
        <w:t>их</w:t>
      </w:r>
      <w:proofErr w:type="spellEnd"/>
      <w:r>
        <w:rPr>
          <w:rFonts w:ascii="Times New Roman" w:eastAsia="Times New Roman" w:hAnsi="Times New Roman" w:cs="Times New Roman"/>
          <w:bCs/>
          <w:sz w:val="28"/>
          <w:szCs w:val="28"/>
          <w:lang w:val="ru-RU"/>
        </w:rPr>
        <w:t xml:space="preserve"> нейронов, </w:t>
      </w:r>
      <w:r w:rsidRPr="00C6672F">
        <w:rPr>
          <w:rFonts w:ascii="Times New Roman" w:eastAsia="Times New Roman" w:hAnsi="Times New Roman" w:cs="Times New Roman"/>
          <w:bCs/>
          <w:sz w:val="28"/>
          <w:szCs w:val="28"/>
          <w:lang w:val="ru-RU"/>
        </w:rPr>
        <w:t xml:space="preserve">усиливал окислительный стресс, вызывал </w:t>
      </w:r>
      <w:proofErr w:type="spellStart"/>
      <w:r w:rsidRPr="00C6672F">
        <w:rPr>
          <w:rFonts w:ascii="Times New Roman" w:eastAsia="Times New Roman" w:hAnsi="Times New Roman" w:cs="Times New Roman"/>
          <w:bCs/>
          <w:sz w:val="28"/>
          <w:szCs w:val="28"/>
          <w:lang w:val="ru-RU"/>
        </w:rPr>
        <w:t>эндолизосомальную</w:t>
      </w:r>
      <w:proofErr w:type="spellEnd"/>
      <w:r w:rsidRPr="00C6672F">
        <w:rPr>
          <w:rFonts w:ascii="Times New Roman" w:eastAsia="Times New Roman" w:hAnsi="Times New Roman" w:cs="Times New Roman"/>
          <w:bCs/>
          <w:sz w:val="28"/>
          <w:szCs w:val="28"/>
          <w:lang w:val="ru-RU"/>
        </w:rPr>
        <w:t xml:space="preserve"> дисфункцию и накопление α-</w:t>
      </w:r>
      <w:proofErr w:type="spellStart"/>
      <w:r w:rsidRPr="00C6672F">
        <w:rPr>
          <w:rFonts w:ascii="Times New Roman" w:eastAsia="Times New Roman" w:hAnsi="Times New Roman" w:cs="Times New Roman"/>
          <w:bCs/>
          <w:sz w:val="28"/>
          <w:szCs w:val="28"/>
          <w:lang w:val="ru-RU"/>
        </w:rPr>
        <w:t>синуклеина</w:t>
      </w:r>
      <w:proofErr w:type="spellEnd"/>
      <w:r w:rsidRPr="00C6672F">
        <w:rPr>
          <w:rFonts w:ascii="Times New Roman" w:eastAsia="Times New Roman" w:hAnsi="Times New Roman" w:cs="Times New Roman"/>
          <w:bCs/>
          <w:sz w:val="28"/>
          <w:szCs w:val="28"/>
          <w:lang w:val="ru-RU"/>
        </w:rPr>
        <w:t xml:space="preserve">. </w:t>
      </w:r>
      <w:r>
        <w:rPr>
          <w:rFonts w:ascii="Times New Roman" w:eastAsia="Times New Roman" w:hAnsi="Times New Roman" w:cs="Times New Roman"/>
          <w:bCs/>
          <w:sz w:val="28"/>
          <w:szCs w:val="28"/>
          <w:lang w:val="ru-RU"/>
        </w:rPr>
        <w:t xml:space="preserve">Таким образом, можно предположить, </w:t>
      </w:r>
      <w:r w:rsidRPr="00C6672F">
        <w:rPr>
          <w:rFonts w:ascii="Times New Roman" w:eastAsia="Times New Roman" w:hAnsi="Times New Roman" w:cs="Times New Roman"/>
          <w:bCs/>
          <w:sz w:val="28"/>
          <w:szCs w:val="28"/>
          <w:lang w:val="ru-RU"/>
        </w:rPr>
        <w:t>что взаимодействие</w:t>
      </w:r>
      <w:r>
        <w:rPr>
          <w:rFonts w:ascii="Times New Roman" w:eastAsia="Times New Roman" w:hAnsi="Times New Roman" w:cs="Times New Roman"/>
          <w:bCs/>
          <w:sz w:val="28"/>
          <w:szCs w:val="28"/>
          <w:lang w:val="ru-RU"/>
        </w:rPr>
        <w:t xml:space="preserve"> между</w:t>
      </w:r>
      <w:r w:rsidRPr="00C6672F">
        <w:rPr>
          <w:rFonts w:ascii="Times New Roman" w:eastAsia="Times New Roman" w:hAnsi="Times New Roman" w:cs="Times New Roman"/>
          <w:bCs/>
          <w:sz w:val="28"/>
          <w:szCs w:val="28"/>
          <w:lang w:val="ru-RU"/>
        </w:rPr>
        <w:t xml:space="preserve"> гено</w:t>
      </w:r>
      <w:r>
        <w:rPr>
          <w:rFonts w:ascii="Times New Roman" w:eastAsia="Times New Roman" w:hAnsi="Times New Roman" w:cs="Times New Roman"/>
          <w:bCs/>
          <w:sz w:val="28"/>
          <w:szCs w:val="28"/>
          <w:lang w:val="ru-RU"/>
        </w:rPr>
        <w:t>м</w:t>
      </w:r>
      <w:r w:rsidRPr="00C6672F">
        <w:rPr>
          <w:rFonts w:ascii="Times New Roman" w:eastAsia="Times New Roman" w:hAnsi="Times New Roman" w:cs="Times New Roman"/>
          <w:bCs/>
          <w:sz w:val="28"/>
          <w:szCs w:val="28"/>
          <w:lang w:val="ru-RU"/>
        </w:rPr>
        <w:t xml:space="preserve"> LRRK2</w:t>
      </w:r>
      <w:r>
        <w:rPr>
          <w:rFonts w:ascii="Times New Roman" w:eastAsia="Times New Roman" w:hAnsi="Times New Roman" w:cs="Times New Roman"/>
          <w:bCs/>
          <w:sz w:val="28"/>
          <w:szCs w:val="28"/>
          <w:lang w:val="ru-RU"/>
        </w:rPr>
        <w:t xml:space="preserve"> </w:t>
      </w:r>
      <w:r w:rsidRPr="00C6672F">
        <w:rPr>
          <w:rFonts w:ascii="Times New Roman" w:eastAsia="Times New Roman" w:hAnsi="Times New Roman" w:cs="Times New Roman"/>
          <w:bCs/>
          <w:sz w:val="28"/>
          <w:szCs w:val="28"/>
          <w:lang w:val="ru-RU"/>
        </w:rPr>
        <w:t xml:space="preserve">и </w:t>
      </w:r>
      <w:r>
        <w:rPr>
          <w:rFonts w:ascii="Times New Roman" w:eastAsia="Times New Roman" w:hAnsi="Times New Roman" w:cs="Times New Roman"/>
          <w:bCs/>
          <w:sz w:val="28"/>
          <w:szCs w:val="28"/>
          <w:lang w:val="ru-RU"/>
        </w:rPr>
        <w:t xml:space="preserve">определенными </w:t>
      </w:r>
      <w:r w:rsidRPr="00C6672F">
        <w:rPr>
          <w:rFonts w:ascii="Times New Roman" w:eastAsia="Times New Roman" w:hAnsi="Times New Roman" w:cs="Times New Roman"/>
          <w:bCs/>
          <w:sz w:val="28"/>
          <w:szCs w:val="28"/>
          <w:lang w:val="ru-RU"/>
        </w:rPr>
        <w:t>промышленными загрязнителями окружающей среды влияет на риск развития БП</w:t>
      </w:r>
      <w:r w:rsidRPr="005D2D2B">
        <w:rPr>
          <w:rFonts w:ascii="Times New Roman" w:eastAsia="Times New Roman" w:hAnsi="Times New Roman" w:cs="Times New Roman"/>
          <w:bCs/>
          <w:sz w:val="28"/>
          <w:szCs w:val="28"/>
          <w:lang w:val="ru-RU"/>
        </w:rPr>
        <w:t xml:space="preserve"> [11</w:t>
      </w:r>
      <w:r w:rsidRPr="00C41697">
        <w:rPr>
          <w:rFonts w:ascii="Times New Roman" w:eastAsia="Times New Roman" w:hAnsi="Times New Roman" w:cs="Times New Roman"/>
          <w:bCs/>
          <w:sz w:val="28"/>
          <w:szCs w:val="28"/>
          <w:lang w:val="ru-RU"/>
        </w:rPr>
        <w:t>5</w:t>
      </w:r>
      <w:r w:rsidRPr="005D2D2B">
        <w:rPr>
          <w:rFonts w:ascii="Times New Roman" w:eastAsia="Times New Roman" w:hAnsi="Times New Roman" w:cs="Times New Roman"/>
          <w:bCs/>
          <w:sz w:val="28"/>
          <w:szCs w:val="28"/>
          <w:lang w:val="ru-RU"/>
        </w:rPr>
        <w:t>]</w:t>
      </w:r>
      <w:r w:rsidRPr="00C6672F">
        <w:rPr>
          <w:rFonts w:ascii="Times New Roman" w:eastAsia="Times New Roman" w:hAnsi="Times New Roman" w:cs="Times New Roman"/>
          <w:bCs/>
          <w:sz w:val="28"/>
          <w:szCs w:val="28"/>
          <w:lang w:val="ru-RU"/>
        </w:rPr>
        <w:t xml:space="preserve">. </w:t>
      </w:r>
    </w:p>
    <w:p w14:paraId="5ED9A5E2" w14:textId="77777777" w:rsidR="0024062C" w:rsidRPr="006547B3" w:rsidRDefault="0024062C" w:rsidP="0024062C">
      <w:pPr>
        <w:spacing w:after="0" w:line="240" w:lineRule="auto"/>
        <w:ind w:firstLine="709"/>
        <w:jc w:val="both"/>
        <w:rPr>
          <w:rFonts w:ascii="Times New Roman" w:eastAsia="Times New Roman" w:hAnsi="Times New Roman" w:cs="Times New Roman"/>
          <w:bCs/>
          <w:sz w:val="28"/>
          <w:szCs w:val="28"/>
          <w:lang w:val="ru-RU"/>
        </w:rPr>
      </w:pPr>
      <w:r w:rsidRPr="001B3425">
        <w:rPr>
          <w:rFonts w:ascii="Times New Roman" w:eastAsia="Times New Roman" w:hAnsi="Times New Roman" w:cs="Times New Roman"/>
          <w:bCs/>
          <w:sz w:val="28"/>
          <w:szCs w:val="28"/>
          <w:lang w:val="ru-RU"/>
        </w:rPr>
        <w:t xml:space="preserve">Курение сигарет, вероятно, является наиболее изученным модифицируемым фактором риска болезни Паркинсона. Исследования случай-контроль, а также </w:t>
      </w:r>
      <w:proofErr w:type="spellStart"/>
      <w:r w:rsidRPr="001B3425">
        <w:rPr>
          <w:rFonts w:ascii="Times New Roman" w:eastAsia="Times New Roman" w:hAnsi="Times New Roman" w:cs="Times New Roman"/>
          <w:bCs/>
          <w:sz w:val="28"/>
          <w:szCs w:val="28"/>
          <w:lang w:val="ru-RU"/>
        </w:rPr>
        <w:t>проспективные</w:t>
      </w:r>
      <w:proofErr w:type="spellEnd"/>
      <w:r w:rsidRPr="001B3425">
        <w:rPr>
          <w:rFonts w:ascii="Times New Roman" w:eastAsia="Times New Roman" w:hAnsi="Times New Roman" w:cs="Times New Roman"/>
          <w:bCs/>
          <w:sz w:val="28"/>
          <w:szCs w:val="28"/>
          <w:lang w:val="ru-RU"/>
        </w:rPr>
        <w:t xml:space="preserve"> </w:t>
      </w:r>
      <w:proofErr w:type="spellStart"/>
      <w:r w:rsidRPr="001B3425">
        <w:rPr>
          <w:rFonts w:ascii="Times New Roman" w:eastAsia="Times New Roman" w:hAnsi="Times New Roman" w:cs="Times New Roman"/>
          <w:bCs/>
          <w:sz w:val="28"/>
          <w:szCs w:val="28"/>
          <w:lang w:val="ru-RU"/>
        </w:rPr>
        <w:t>когортные</w:t>
      </w:r>
      <w:proofErr w:type="spellEnd"/>
      <w:r w:rsidRPr="001B3425">
        <w:rPr>
          <w:rFonts w:ascii="Times New Roman" w:eastAsia="Times New Roman" w:hAnsi="Times New Roman" w:cs="Times New Roman"/>
          <w:bCs/>
          <w:sz w:val="28"/>
          <w:szCs w:val="28"/>
          <w:lang w:val="ru-RU"/>
        </w:rPr>
        <w:t xml:space="preserve"> исследования подтверждают снижение риска болезни Паркинсона среди курильщиков, бывших курильщиков и пассивных курильщиков [</w:t>
      </w:r>
      <w:r w:rsidRPr="00705674">
        <w:rPr>
          <w:rFonts w:ascii="Times New Roman" w:eastAsia="Times New Roman" w:hAnsi="Times New Roman" w:cs="Times New Roman"/>
          <w:bCs/>
          <w:sz w:val="28"/>
          <w:szCs w:val="28"/>
          <w:lang w:val="ru-RU"/>
        </w:rPr>
        <w:t>11</w:t>
      </w:r>
      <w:r w:rsidRPr="00C41697">
        <w:rPr>
          <w:rFonts w:ascii="Times New Roman" w:eastAsia="Times New Roman" w:hAnsi="Times New Roman" w:cs="Times New Roman"/>
          <w:bCs/>
          <w:sz w:val="28"/>
          <w:szCs w:val="28"/>
          <w:lang w:val="ru-RU"/>
        </w:rPr>
        <w:t>6</w:t>
      </w:r>
      <w:r w:rsidRPr="001B3425">
        <w:rPr>
          <w:rFonts w:ascii="Times New Roman" w:eastAsia="Times New Roman" w:hAnsi="Times New Roman" w:cs="Times New Roman"/>
          <w:bCs/>
          <w:sz w:val="28"/>
          <w:szCs w:val="28"/>
          <w:lang w:val="ru-RU"/>
        </w:rPr>
        <w:t>].</w:t>
      </w:r>
    </w:p>
    <w:p w14:paraId="0D4558D5" w14:textId="77777777" w:rsidR="0024062C" w:rsidRPr="0024062C" w:rsidRDefault="0024062C" w:rsidP="00D403EE">
      <w:pPr>
        <w:spacing w:after="0" w:line="240" w:lineRule="auto"/>
        <w:ind w:firstLine="709"/>
        <w:jc w:val="both"/>
        <w:rPr>
          <w:rFonts w:ascii="Times New Roman" w:eastAsia="Times New Roman" w:hAnsi="Times New Roman" w:cs="Times New Roman"/>
          <w:bCs/>
          <w:sz w:val="28"/>
          <w:szCs w:val="28"/>
          <w:lang w:val="ru-RU"/>
        </w:rPr>
      </w:pPr>
    </w:p>
    <w:p w14:paraId="502D3C00" w14:textId="77777777" w:rsidR="00D403EE" w:rsidRPr="002A429E" w:rsidRDefault="00D403EE" w:rsidP="00D403EE">
      <w:pPr>
        <w:spacing w:after="0" w:line="240" w:lineRule="auto"/>
        <w:ind w:firstLine="709"/>
        <w:jc w:val="both"/>
        <w:rPr>
          <w:rFonts w:ascii="Times New Roman" w:eastAsia="Times New Roman" w:hAnsi="Times New Roman" w:cs="Times New Roman"/>
          <w:bCs/>
          <w:sz w:val="28"/>
          <w:szCs w:val="28"/>
          <w:lang w:val="kk-KZ"/>
        </w:rPr>
      </w:pPr>
    </w:p>
    <w:p w14:paraId="35D561A0" w14:textId="0C114901" w:rsidR="0061163E" w:rsidRDefault="004B2C3E" w:rsidP="00D403EE">
      <w:pPr>
        <w:spacing w:after="0" w:line="240" w:lineRule="auto"/>
        <w:jc w:val="center"/>
        <w:rPr>
          <w:rFonts w:ascii="Times New Roman" w:eastAsia="Times New Roman" w:hAnsi="Times New Roman" w:cs="Times New Roman"/>
          <w:bCs/>
          <w:sz w:val="28"/>
          <w:szCs w:val="28"/>
          <w:lang w:val="ru-RU"/>
        </w:rPr>
      </w:pPr>
      <w:r w:rsidRPr="004B2C3E">
        <w:rPr>
          <w:rFonts w:ascii="Times New Roman" w:eastAsia="Times New Roman" w:hAnsi="Times New Roman" w:cs="Times New Roman"/>
          <w:bCs/>
          <w:noProof/>
          <w:sz w:val="28"/>
          <w:szCs w:val="28"/>
          <w:lang w:val="ru-RU"/>
        </w:rPr>
        <w:lastRenderedPageBreak/>
        <w:drawing>
          <wp:inline distT="0" distB="0" distL="0" distR="0" wp14:anchorId="35FE904F" wp14:editId="13C5BA5C">
            <wp:extent cx="6016625" cy="4224655"/>
            <wp:effectExtent l="0" t="0" r="3175"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6625" cy="4224655"/>
                    </a:xfrm>
                    <a:prstGeom prst="rect">
                      <a:avLst/>
                    </a:prstGeom>
                    <a:noFill/>
                    <a:ln>
                      <a:noFill/>
                    </a:ln>
                  </pic:spPr>
                </pic:pic>
              </a:graphicData>
            </a:graphic>
          </wp:inline>
        </w:drawing>
      </w:r>
    </w:p>
    <w:p w14:paraId="7263A1F1" w14:textId="77777777" w:rsidR="00D403EE" w:rsidRPr="00D403EE" w:rsidRDefault="00D403EE" w:rsidP="00D403EE">
      <w:pPr>
        <w:spacing w:after="0" w:line="240" w:lineRule="auto"/>
        <w:jc w:val="both"/>
        <w:rPr>
          <w:rFonts w:ascii="Times New Roman" w:eastAsia="Times New Roman" w:hAnsi="Times New Roman" w:cs="Times New Roman"/>
          <w:bCs/>
          <w:sz w:val="16"/>
          <w:szCs w:val="16"/>
          <w:lang w:val="ru-RU"/>
        </w:rPr>
      </w:pPr>
    </w:p>
    <w:p w14:paraId="58448A21" w14:textId="0E4E922F" w:rsidR="0001309E" w:rsidRDefault="00FD76FC" w:rsidP="00D403EE">
      <w:pPr>
        <w:spacing w:after="0" w:line="240" w:lineRule="auto"/>
        <w:jc w:val="center"/>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Рисунок</w:t>
      </w:r>
      <w:r w:rsidR="00A6051A">
        <w:rPr>
          <w:rFonts w:ascii="Times New Roman" w:eastAsia="Times New Roman" w:hAnsi="Times New Roman" w:cs="Times New Roman"/>
          <w:bCs/>
          <w:sz w:val="28"/>
          <w:szCs w:val="28"/>
          <w:lang w:val="ru-RU"/>
        </w:rPr>
        <w:t xml:space="preserve"> 2</w:t>
      </w:r>
      <w:r>
        <w:rPr>
          <w:rFonts w:ascii="Times New Roman" w:eastAsia="Times New Roman" w:hAnsi="Times New Roman" w:cs="Times New Roman"/>
          <w:bCs/>
          <w:sz w:val="28"/>
          <w:szCs w:val="28"/>
          <w:lang w:val="ru-RU"/>
        </w:rPr>
        <w:t xml:space="preserve"> </w:t>
      </w:r>
      <w:r w:rsidR="002E2B49">
        <w:rPr>
          <w:rFonts w:ascii="Times New Roman" w:eastAsia="Times New Roman" w:hAnsi="Times New Roman" w:cs="Times New Roman"/>
          <w:bCs/>
          <w:sz w:val="28"/>
          <w:szCs w:val="28"/>
          <w:lang w:val="ru-RU"/>
        </w:rPr>
        <w:t xml:space="preserve">‒ </w:t>
      </w:r>
      <w:r w:rsidRPr="00FD76FC">
        <w:rPr>
          <w:rFonts w:ascii="Times New Roman" w:eastAsia="Times New Roman" w:hAnsi="Times New Roman" w:cs="Times New Roman"/>
          <w:bCs/>
          <w:sz w:val="28"/>
          <w:szCs w:val="28"/>
          <w:lang w:val="ru-RU"/>
        </w:rPr>
        <w:t>Возможные способы воздействия трихлорэтилена в окружающей среде</w:t>
      </w:r>
    </w:p>
    <w:p w14:paraId="7C0F3F71" w14:textId="77777777" w:rsidR="0001309E" w:rsidRPr="0001309E" w:rsidRDefault="0001309E" w:rsidP="0001309E">
      <w:pPr>
        <w:spacing w:after="0" w:line="240" w:lineRule="auto"/>
        <w:ind w:firstLine="709"/>
        <w:jc w:val="both"/>
        <w:rPr>
          <w:rFonts w:ascii="Times New Roman" w:eastAsia="Times New Roman" w:hAnsi="Times New Roman" w:cs="Times New Roman"/>
          <w:bCs/>
          <w:sz w:val="16"/>
          <w:szCs w:val="16"/>
          <w:lang w:val="ru-RU"/>
        </w:rPr>
      </w:pPr>
    </w:p>
    <w:p w14:paraId="76BE9B91" w14:textId="1E73AF46" w:rsidR="0061163E" w:rsidRPr="0001309E" w:rsidRDefault="0001309E" w:rsidP="0001309E">
      <w:pPr>
        <w:spacing w:after="0" w:line="240" w:lineRule="auto"/>
        <w:ind w:firstLine="709"/>
        <w:jc w:val="both"/>
        <w:rPr>
          <w:rFonts w:ascii="Times New Roman" w:eastAsia="Times New Roman" w:hAnsi="Times New Roman" w:cs="Times New Roman"/>
          <w:bCs/>
          <w:sz w:val="24"/>
          <w:szCs w:val="24"/>
          <w:lang w:val="ru-RU"/>
        </w:rPr>
      </w:pPr>
      <w:r w:rsidRPr="0001309E">
        <w:rPr>
          <w:rFonts w:ascii="Times New Roman" w:eastAsia="Times New Roman" w:hAnsi="Times New Roman" w:cs="Times New Roman"/>
          <w:bCs/>
          <w:sz w:val="24"/>
          <w:szCs w:val="24"/>
          <w:lang w:val="ru-RU"/>
        </w:rPr>
        <w:t>Примечание – Составлено по источнику [14, р. 211]</w:t>
      </w:r>
    </w:p>
    <w:p w14:paraId="5EBDC9C2" w14:textId="77777777" w:rsidR="0024062C" w:rsidRDefault="0024062C" w:rsidP="00D403EE">
      <w:pPr>
        <w:spacing w:after="0" w:line="240" w:lineRule="auto"/>
        <w:ind w:firstLine="709"/>
        <w:jc w:val="both"/>
        <w:rPr>
          <w:rFonts w:ascii="Times New Roman" w:eastAsia="Times New Roman" w:hAnsi="Times New Roman" w:cs="Times New Roman"/>
          <w:bCs/>
          <w:sz w:val="28"/>
          <w:szCs w:val="28"/>
          <w:lang w:val="ru-RU"/>
        </w:rPr>
      </w:pPr>
    </w:p>
    <w:p w14:paraId="5E6CA836" w14:textId="79FDC8F3" w:rsidR="00B74E4E" w:rsidRPr="001B3425" w:rsidRDefault="003E5A9E" w:rsidP="00D403EE">
      <w:pPr>
        <w:spacing w:after="0" w:line="240" w:lineRule="auto"/>
        <w:ind w:firstLine="709"/>
        <w:jc w:val="both"/>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 xml:space="preserve">Масштабные наблюдения ученых при </w:t>
      </w:r>
      <w:r w:rsidR="00E76866" w:rsidRPr="00E76866">
        <w:rPr>
          <w:rFonts w:ascii="Times New Roman" w:eastAsia="Times New Roman" w:hAnsi="Times New Roman" w:cs="Times New Roman"/>
          <w:bCs/>
          <w:sz w:val="28"/>
          <w:szCs w:val="28"/>
          <w:lang w:val="ru-RU"/>
        </w:rPr>
        <w:t>систематические обзор</w:t>
      </w:r>
      <w:r>
        <w:rPr>
          <w:rFonts w:ascii="Times New Roman" w:eastAsia="Times New Roman" w:hAnsi="Times New Roman" w:cs="Times New Roman"/>
          <w:bCs/>
          <w:sz w:val="28"/>
          <w:szCs w:val="28"/>
          <w:lang w:val="ru-RU"/>
        </w:rPr>
        <w:t xml:space="preserve">ах, </w:t>
      </w:r>
      <w:r w:rsidR="00E76866" w:rsidRPr="00E76866">
        <w:rPr>
          <w:rFonts w:ascii="Times New Roman" w:eastAsia="Times New Roman" w:hAnsi="Times New Roman" w:cs="Times New Roman"/>
          <w:bCs/>
          <w:sz w:val="28"/>
          <w:szCs w:val="28"/>
          <w:lang w:val="ru-RU"/>
        </w:rPr>
        <w:t>мета-анализ</w:t>
      </w:r>
      <w:r>
        <w:rPr>
          <w:rFonts w:ascii="Times New Roman" w:eastAsia="Times New Roman" w:hAnsi="Times New Roman" w:cs="Times New Roman"/>
          <w:bCs/>
          <w:sz w:val="28"/>
          <w:szCs w:val="28"/>
          <w:lang w:val="ru-RU"/>
        </w:rPr>
        <w:t xml:space="preserve">ах, </w:t>
      </w:r>
      <w:r w:rsidRPr="00E76866">
        <w:rPr>
          <w:rFonts w:ascii="Times New Roman" w:eastAsia="Times New Roman" w:hAnsi="Times New Roman" w:cs="Times New Roman"/>
          <w:bCs/>
          <w:sz w:val="28"/>
          <w:szCs w:val="28"/>
          <w:lang w:val="ru-RU"/>
        </w:rPr>
        <w:t>крупны</w:t>
      </w:r>
      <w:r>
        <w:rPr>
          <w:rFonts w:ascii="Times New Roman" w:eastAsia="Times New Roman" w:hAnsi="Times New Roman" w:cs="Times New Roman"/>
          <w:bCs/>
          <w:sz w:val="28"/>
          <w:szCs w:val="28"/>
          <w:lang w:val="ru-RU"/>
        </w:rPr>
        <w:t>х</w:t>
      </w:r>
      <w:r w:rsidRPr="00E76866">
        <w:rPr>
          <w:rFonts w:ascii="Times New Roman" w:eastAsia="Times New Roman" w:hAnsi="Times New Roman" w:cs="Times New Roman"/>
          <w:bCs/>
          <w:sz w:val="28"/>
          <w:szCs w:val="28"/>
          <w:lang w:val="ru-RU"/>
        </w:rPr>
        <w:t xml:space="preserve"> </w:t>
      </w:r>
      <w:proofErr w:type="spellStart"/>
      <w:r w:rsidRPr="00E76866">
        <w:rPr>
          <w:rFonts w:ascii="Times New Roman" w:eastAsia="Times New Roman" w:hAnsi="Times New Roman" w:cs="Times New Roman"/>
          <w:bCs/>
          <w:sz w:val="28"/>
          <w:szCs w:val="28"/>
          <w:lang w:val="ru-RU"/>
        </w:rPr>
        <w:t>когортные</w:t>
      </w:r>
      <w:proofErr w:type="spellEnd"/>
      <w:r w:rsidRPr="00E76866">
        <w:rPr>
          <w:rFonts w:ascii="Times New Roman" w:eastAsia="Times New Roman" w:hAnsi="Times New Roman" w:cs="Times New Roman"/>
          <w:bCs/>
          <w:sz w:val="28"/>
          <w:szCs w:val="28"/>
          <w:lang w:val="ru-RU"/>
        </w:rPr>
        <w:t xml:space="preserve"> исследования</w:t>
      </w:r>
      <w:r>
        <w:rPr>
          <w:rFonts w:ascii="Times New Roman" w:eastAsia="Times New Roman" w:hAnsi="Times New Roman" w:cs="Times New Roman"/>
          <w:bCs/>
          <w:sz w:val="28"/>
          <w:szCs w:val="28"/>
          <w:lang w:val="ru-RU"/>
        </w:rPr>
        <w:t xml:space="preserve">х и </w:t>
      </w:r>
      <w:r w:rsidR="00E76866" w:rsidRPr="00E76866">
        <w:rPr>
          <w:rFonts w:ascii="Times New Roman" w:eastAsia="Times New Roman" w:hAnsi="Times New Roman" w:cs="Times New Roman"/>
          <w:bCs/>
          <w:sz w:val="28"/>
          <w:szCs w:val="28"/>
          <w:lang w:val="ru-RU"/>
        </w:rPr>
        <w:t>исследования</w:t>
      </w:r>
      <w:r>
        <w:rPr>
          <w:rFonts w:ascii="Times New Roman" w:eastAsia="Times New Roman" w:hAnsi="Times New Roman" w:cs="Times New Roman"/>
          <w:bCs/>
          <w:sz w:val="28"/>
          <w:szCs w:val="28"/>
          <w:lang w:val="ru-RU"/>
        </w:rPr>
        <w:t>х</w:t>
      </w:r>
      <w:r w:rsidR="00E76866" w:rsidRPr="00E76866">
        <w:rPr>
          <w:rFonts w:ascii="Times New Roman" w:eastAsia="Times New Roman" w:hAnsi="Times New Roman" w:cs="Times New Roman"/>
          <w:bCs/>
          <w:sz w:val="28"/>
          <w:szCs w:val="28"/>
          <w:lang w:val="ru-RU"/>
        </w:rPr>
        <w:t xml:space="preserve"> случай-контроль</w:t>
      </w:r>
      <w:r>
        <w:rPr>
          <w:rFonts w:ascii="Times New Roman" w:eastAsia="Times New Roman" w:hAnsi="Times New Roman" w:cs="Times New Roman"/>
          <w:bCs/>
          <w:sz w:val="28"/>
          <w:szCs w:val="28"/>
          <w:lang w:val="ru-RU"/>
        </w:rPr>
        <w:t xml:space="preserve"> отмечают </w:t>
      </w:r>
      <w:r w:rsidR="00E76866" w:rsidRPr="00E76866">
        <w:rPr>
          <w:rFonts w:ascii="Times New Roman" w:eastAsia="Times New Roman" w:hAnsi="Times New Roman" w:cs="Times New Roman"/>
          <w:bCs/>
          <w:sz w:val="28"/>
          <w:szCs w:val="28"/>
          <w:lang w:val="ru-RU"/>
        </w:rPr>
        <w:t xml:space="preserve">курение </w:t>
      </w:r>
      <w:r>
        <w:rPr>
          <w:rFonts w:ascii="Times New Roman" w:eastAsia="Times New Roman" w:hAnsi="Times New Roman" w:cs="Times New Roman"/>
          <w:bCs/>
          <w:sz w:val="28"/>
          <w:szCs w:val="28"/>
          <w:lang w:val="ru-RU"/>
        </w:rPr>
        <w:t xml:space="preserve">сигарет </w:t>
      </w:r>
      <w:r w:rsidR="00E76866" w:rsidRPr="00E76866">
        <w:rPr>
          <w:rFonts w:ascii="Times New Roman" w:eastAsia="Times New Roman" w:hAnsi="Times New Roman" w:cs="Times New Roman"/>
          <w:bCs/>
          <w:sz w:val="28"/>
          <w:szCs w:val="28"/>
          <w:lang w:val="ru-RU"/>
        </w:rPr>
        <w:t xml:space="preserve">как на возможный защитный фактор от БП. </w:t>
      </w:r>
      <w:r w:rsidR="00962CBC">
        <w:rPr>
          <w:rFonts w:ascii="Times New Roman" w:eastAsia="Times New Roman" w:hAnsi="Times New Roman" w:cs="Times New Roman"/>
          <w:bCs/>
          <w:sz w:val="28"/>
          <w:szCs w:val="28"/>
          <w:lang w:val="ru-RU"/>
        </w:rPr>
        <w:t xml:space="preserve">Исследователи </w:t>
      </w:r>
      <w:r w:rsidR="00E76866" w:rsidRPr="00E76866">
        <w:rPr>
          <w:rFonts w:ascii="Times New Roman" w:eastAsia="Times New Roman" w:hAnsi="Times New Roman" w:cs="Times New Roman"/>
          <w:bCs/>
          <w:sz w:val="28"/>
          <w:szCs w:val="28"/>
          <w:lang w:val="ru-RU"/>
        </w:rPr>
        <w:t>п</w:t>
      </w:r>
      <w:r w:rsidR="00962CBC">
        <w:rPr>
          <w:rFonts w:ascii="Times New Roman" w:eastAsia="Times New Roman" w:hAnsi="Times New Roman" w:cs="Times New Roman"/>
          <w:bCs/>
          <w:sz w:val="28"/>
          <w:szCs w:val="28"/>
          <w:lang w:val="ru-RU"/>
        </w:rPr>
        <w:t xml:space="preserve">одразумевают, </w:t>
      </w:r>
      <w:r w:rsidR="00E76866" w:rsidRPr="00E76866">
        <w:rPr>
          <w:rFonts w:ascii="Times New Roman" w:eastAsia="Times New Roman" w:hAnsi="Times New Roman" w:cs="Times New Roman"/>
          <w:bCs/>
          <w:sz w:val="28"/>
          <w:szCs w:val="28"/>
          <w:lang w:val="ru-RU"/>
        </w:rPr>
        <w:t xml:space="preserve">что никотин может </w:t>
      </w:r>
      <w:r w:rsidR="00962CBC">
        <w:rPr>
          <w:rFonts w:ascii="Times New Roman" w:eastAsia="Times New Roman" w:hAnsi="Times New Roman" w:cs="Times New Roman"/>
          <w:bCs/>
          <w:sz w:val="28"/>
          <w:szCs w:val="28"/>
          <w:lang w:val="ru-RU"/>
        </w:rPr>
        <w:t xml:space="preserve">инициировать </w:t>
      </w:r>
      <w:r w:rsidR="00E76866" w:rsidRPr="00E76866">
        <w:rPr>
          <w:rFonts w:ascii="Times New Roman" w:eastAsia="Times New Roman" w:hAnsi="Times New Roman" w:cs="Times New Roman"/>
          <w:bCs/>
          <w:sz w:val="28"/>
          <w:szCs w:val="28"/>
          <w:lang w:val="ru-RU"/>
        </w:rPr>
        <w:t>высвобождение дофамина [1</w:t>
      </w:r>
      <w:r w:rsidR="0073740F">
        <w:rPr>
          <w:rFonts w:ascii="Times New Roman" w:eastAsia="Times New Roman" w:hAnsi="Times New Roman" w:cs="Times New Roman"/>
          <w:bCs/>
          <w:sz w:val="28"/>
          <w:szCs w:val="28"/>
          <w:lang w:val="ru-RU"/>
        </w:rPr>
        <w:t>1</w:t>
      </w:r>
      <w:r w:rsidR="00C41697" w:rsidRPr="00C640EF">
        <w:rPr>
          <w:rFonts w:ascii="Times New Roman" w:eastAsia="Times New Roman" w:hAnsi="Times New Roman" w:cs="Times New Roman"/>
          <w:bCs/>
          <w:sz w:val="28"/>
          <w:szCs w:val="28"/>
          <w:lang w:val="ru-RU"/>
        </w:rPr>
        <w:t>7</w:t>
      </w:r>
      <w:r w:rsidR="0001309E">
        <w:rPr>
          <w:rFonts w:ascii="Times New Roman" w:eastAsia="Times New Roman" w:hAnsi="Times New Roman" w:cs="Times New Roman"/>
          <w:bCs/>
          <w:sz w:val="28"/>
          <w:szCs w:val="28"/>
          <w:lang w:val="ru-RU"/>
        </w:rPr>
        <w:t xml:space="preserve">, </w:t>
      </w:r>
      <w:r w:rsidR="00E76866" w:rsidRPr="00E76866">
        <w:rPr>
          <w:rFonts w:ascii="Times New Roman" w:eastAsia="Times New Roman" w:hAnsi="Times New Roman" w:cs="Times New Roman"/>
          <w:bCs/>
          <w:sz w:val="28"/>
          <w:szCs w:val="28"/>
          <w:lang w:val="ru-RU"/>
        </w:rPr>
        <w:t>1</w:t>
      </w:r>
      <w:r w:rsidR="0073740F">
        <w:rPr>
          <w:rFonts w:ascii="Times New Roman" w:eastAsia="Times New Roman" w:hAnsi="Times New Roman" w:cs="Times New Roman"/>
          <w:bCs/>
          <w:sz w:val="28"/>
          <w:szCs w:val="28"/>
          <w:lang w:val="ru-RU"/>
        </w:rPr>
        <w:t>1</w:t>
      </w:r>
      <w:r w:rsidR="00C41697" w:rsidRPr="00C640EF">
        <w:rPr>
          <w:rFonts w:ascii="Times New Roman" w:eastAsia="Times New Roman" w:hAnsi="Times New Roman" w:cs="Times New Roman"/>
          <w:bCs/>
          <w:sz w:val="28"/>
          <w:szCs w:val="28"/>
          <w:lang w:val="ru-RU"/>
        </w:rPr>
        <w:t>8</w:t>
      </w:r>
      <w:r w:rsidR="00E76866" w:rsidRPr="00E76866">
        <w:rPr>
          <w:rFonts w:ascii="Times New Roman" w:eastAsia="Times New Roman" w:hAnsi="Times New Roman" w:cs="Times New Roman"/>
          <w:bCs/>
          <w:sz w:val="28"/>
          <w:szCs w:val="28"/>
          <w:lang w:val="ru-RU"/>
        </w:rPr>
        <w:t xml:space="preserve">]. </w:t>
      </w:r>
      <w:r w:rsidR="00962CBC">
        <w:rPr>
          <w:rFonts w:ascii="Times New Roman" w:eastAsia="Times New Roman" w:hAnsi="Times New Roman" w:cs="Times New Roman"/>
          <w:bCs/>
          <w:sz w:val="28"/>
          <w:szCs w:val="28"/>
          <w:lang w:val="ru-RU"/>
        </w:rPr>
        <w:t xml:space="preserve">Еще одна </w:t>
      </w:r>
      <w:r w:rsidR="00E76866" w:rsidRPr="00E76866">
        <w:rPr>
          <w:rFonts w:ascii="Times New Roman" w:eastAsia="Times New Roman" w:hAnsi="Times New Roman" w:cs="Times New Roman"/>
          <w:bCs/>
          <w:sz w:val="28"/>
          <w:szCs w:val="28"/>
          <w:lang w:val="ru-RU"/>
        </w:rPr>
        <w:t>гипотеза</w:t>
      </w:r>
      <w:r w:rsidR="00962CBC">
        <w:rPr>
          <w:rFonts w:ascii="Times New Roman" w:eastAsia="Times New Roman" w:hAnsi="Times New Roman" w:cs="Times New Roman"/>
          <w:bCs/>
          <w:sz w:val="28"/>
          <w:szCs w:val="28"/>
          <w:lang w:val="ru-RU"/>
        </w:rPr>
        <w:t xml:space="preserve"> говорит о </w:t>
      </w:r>
      <w:proofErr w:type="spellStart"/>
      <w:r w:rsidR="00E76866" w:rsidRPr="00E76866">
        <w:rPr>
          <w:rFonts w:ascii="Times New Roman" w:eastAsia="Times New Roman" w:hAnsi="Times New Roman" w:cs="Times New Roman"/>
          <w:bCs/>
          <w:sz w:val="28"/>
          <w:szCs w:val="28"/>
          <w:lang w:val="ru-RU"/>
        </w:rPr>
        <w:t>нейропротекторн</w:t>
      </w:r>
      <w:r w:rsidR="00962CBC">
        <w:rPr>
          <w:rFonts w:ascii="Times New Roman" w:eastAsia="Times New Roman" w:hAnsi="Times New Roman" w:cs="Times New Roman"/>
          <w:bCs/>
          <w:sz w:val="28"/>
          <w:szCs w:val="28"/>
          <w:lang w:val="ru-RU"/>
        </w:rPr>
        <w:t>ом</w:t>
      </w:r>
      <w:proofErr w:type="spellEnd"/>
      <w:r w:rsidR="00962CBC">
        <w:rPr>
          <w:rFonts w:ascii="Times New Roman" w:eastAsia="Times New Roman" w:hAnsi="Times New Roman" w:cs="Times New Roman"/>
          <w:bCs/>
          <w:sz w:val="28"/>
          <w:szCs w:val="28"/>
          <w:lang w:val="ru-RU"/>
        </w:rPr>
        <w:t xml:space="preserve"> свойствах </w:t>
      </w:r>
      <w:r w:rsidR="00E76866" w:rsidRPr="00E76866">
        <w:rPr>
          <w:rFonts w:ascii="Times New Roman" w:eastAsia="Times New Roman" w:hAnsi="Times New Roman" w:cs="Times New Roman"/>
          <w:bCs/>
          <w:sz w:val="28"/>
          <w:szCs w:val="28"/>
          <w:lang w:val="ru-RU"/>
        </w:rPr>
        <w:t>химическ</w:t>
      </w:r>
      <w:r w:rsidR="00962CBC">
        <w:rPr>
          <w:rFonts w:ascii="Times New Roman" w:eastAsia="Times New Roman" w:hAnsi="Times New Roman" w:cs="Times New Roman"/>
          <w:bCs/>
          <w:sz w:val="28"/>
          <w:szCs w:val="28"/>
          <w:lang w:val="ru-RU"/>
        </w:rPr>
        <w:t>их соединений</w:t>
      </w:r>
      <w:r w:rsidR="00E76866" w:rsidRPr="00E76866">
        <w:rPr>
          <w:rFonts w:ascii="Times New Roman" w:eastAsia="Times New Roman" w:hAnsi="Times New Roman" w:cs="Times New Roman"/>
          <w:bCs/>
          <w:sz w:val="28"/>
          <w:szCs w:val="28"/>
          <w:lang w:val="ru-RU"/>
        </w:rPr>
        <w:t xml:space="preserve">, содержащимися в сигаретном дыме, </w:t>
      </w:r>
      <w:r w:rsidR="00962CBC">
        <w:rPr>
          <w:rFonts w:ascii="Times New Roman" w:eastAsia="Times New Roman" w:hAnsi="Times New Roman" w:cs="Times New Roman"/>
          <w:bCs/>
          <w:sz w:val="28"/>
          <w:szCs w:val="28"/>
          <w:lang w:val="ru-RU"/>
        </w:rPr>
        <w:t xml:space="preserve">в ряду которых, </w:t>
      </w:r>
      <w:r w:rsidR="00E76866" w:rsidRPr="00E76866">
        <w:rPr>
          <w:rFonts w:ascii="Times New Roman" w:eastAsia="Times New Roman" w:hAnsi="Times New Roman" w:cs="Times New Roman"/>
          <w:bCs/>
          <w:sz w:val="28"/>
          <w:szCs w:val="28"/>
          <w:lang w:val="ru-RU"/>
        </w:rPr>
        <w:t xml:space="preserve">никотин играет ключевую </w:t>
      </w:r>
      <w:r w:rsidR="00962CBC">
        <w:rPr>
          <w:rFonts w:ascii="Times New Roman" w:eastAsia="Times New Roman" w:hAnsi="Times New Roman" w:cs="Times New Roman"/>
          <w:bCs/>
          <w:sz w:val="28"/>
          <w:szCs w:val="28"/>
          <w:lang w:val="ru-RU"/>
        </w:rPr>
        <w:t xml:space="preserve">защитную </w:t>
      </w:r>
      <w:r w:rsidR="00E76866" w:rsidRPr="00E76866">
        <w:rPr>
          <w:rFonts w:ascii="Times New Roman" w:eastAsia="Times New Roman" w:hAnsi="Times New Roman" w:cs="Times New Roman"/>
          <w:bCs/>
          <w:sz w:val="28"/>
          <w:szCs w:val="28"/>
          <w:lang w:val="ru-RU"/>
        </w:rPr>
        <w:t xml:space="preserve">роль. </w:t>
      </w:r>
      <w:r w:rsidR="00962CBC">
        <w:rPr>
          <w:rFonts w:ascii="Times New Roman" w:eastAsia="Times New Roman" w:hAnsi="Times New Roman" w:cs="Times New Roman"/>
          <w:bCs/>
          <w:sz w:val="28"/>
          <w:szCs w:val="28"/>
          <w:lang w:val="ru-RU"/>
        </w:rPr>
        <w:t>Имеется в виду, ч</w:t>
      </w:r>
      <w:r w:rsidR="00E76866" w:rsidRPr="00E76866">
        <w:rPr>
          <w:rFonts w:ascii="Times New Roman" w:eastAsia="Times New Roman" w:hAnsi="Times New Roman" w:cs="Times New Roman"/>
          <w:bCs/>
          <w:sz w:val="28"/>
          <w:szCs w:val="28"/>
          <w:lang w:val="ru-RU"/>
        </w:rPr>
        <w:t xml:space="preserve">то никотин </w:t>
      </w:r>
      <w:r w:rsidR="00962CBC">
        <w:rPr>
          <w:rFonts w:ascii="Times New Roman" w:eastAsia="Times New Roman" w:hAnsi="Times New Roman" w:cs="Times New Roman"/>
          <w:bCs/>
          <w:sz w:val="28"/>
          <w:szCs w:val="28"/>
          <w:lang w:val="ru-RU"/>
        </w:rPr>
        <w:t xml:space="preserve">препятствует </w:t>
      </w:r>
      <w:r w:rsidR="00160451">
        <w:rPr>
          <w:rFonts w:ascii="Times New Roman" w:eastAsia="Times New Roman" w:hAnsi="Times New Roman" w:cs="Times New Roman"/>
          <w:bCs/>
          <w:sz w:val="28"/>
          <w:szCs w:val="28"/>
          <w:lang w:val="ru-RU"/>
        </w:rPr>
        <w:t xml:space="preserve">деятельности </w:t>
      </w:r>
      <w:proofErr w:type="spellStart"/>
      <w:r w:rsidR="00E76866" w:rsidRPr="00E76866">
        <w:rPr>
          <w:rFonts w:ascii="Times New Roman" w:eastAsia="Times New Roman" w:hAnsi="Times New Roman" w:cs="Times New Roman"/>
          <w:bCs/>
          <w:sz w:val="28"/>
          <w:szCs w:val="28"/>
          <w:lang w:val="ru-RU"/>
        </w:rPr>
        <w:t>моноаминоксидазы</w:t>
      </w:r>
      <w:proofErr w:type="spellEnd"/>
      <w:r w:rsidR="00E76866" w:rsidRPr="00E76866">
        <w:rPr>
          <w:rFonts w:ascii="Times New Roman" w:eastAsia="Times New Roman" w:hAnsi="Times New Roman" w:cs="Times New Roman"/>
          <w:bCs/>
          <w:sz w:val="28"/>
          <w:szCs w:val="28"/>
          <w:lang w:val="ru-RU"/>
        </w:rPr>
        <w:t xml:space="preserve">-В (МАО-В), </w:t>
      </w:r>
      <w:r w:rsidR="00E76866" w:rsidRPr="001B3425">
        <w:rPr>
          <w:rFonts w:ascii="Times New Roman" w:eastAsia="Times New Roman" w:hAnsi="Times New Roman" w:cs="Times New Roman"/>
          <w:bCs/>
          <w:sz w:val="28"/>
          <w:szCs w:val="28"/>
          <w:lang w:val="ru-RU"/>
        </w:rPr>
        <w:t>представля</w:t>
      </w:r>
      <w:r w:rsidR="00160451">
        <w:rPr>
          <w:rFonts w:ascii="Times New Roman" w:eastAsia="Times New Roman" w:hAnsi="Times New Roman" w:cs="Times New Roman"/>
          <w:bCs/>
          <w:sz w:val="28"/>
          <w:szCs w:val="28"/>
          <w:lang w:val="ru-RU"/>
        </w:rPr>
        <w:t xml:space="preserve">ющий </w:t>
      </w:r>
      <w:r w:rsidR="00E76866" w:rsidRPr="001B3425">
        <w:rPr>
          <w:rFonts w:ascii="Times New Roman" w:eastAsia="Times New Roman" w:hAnsi="Times New Roman" w:cs="Times New Roman"/>
          <w:bCs/>
          <w:sz w:val="28"/>
          <w:szCs w:val="28"/>
          <w:lang w:val="ru-RU"/>
        </w:rPr>
        <w:t xml:space="preserve">собой фермент, который </w:t>
      </w:r>
      <w:r w:rsidR="00160451">
        <w:rPr>
          <w:rFonts w:ascii="Times New Roman" w:eastAsia="Times New Roman" w:hAnsi="Times New Roman" w:cs="Times New Roman"/>
          <w:bCs/>
          <w:sz w:val="28"/>
          <w:szCs w:val="28"/>
          <w:lang w:val="ru-RU"/>
        </w:rPr>
        <w:t xml:space="preserve">расщепляет </w:t>
      </w:r>
      <w:proofErr w:type="spellStart"/>
      <w:r w:rsidR="0060262D" w:rsidRPr="0090285C">
        <w:rPr>
          <w:rFonts w:ascii="Times New Roman" w:eastAsia="Times New Roman" w:hAnsi="Times New Roman" w:cs="Times New Roman"/>
          <w:bCs/>
          <w:sz w:val="28"/>
          <w:szCs w:val="28"/>
          <w:lang w:val="ru-RU"/>
        </w:rPr>
        <w:t>дофаминергически</w:t>
      </w:r>
      <w:r w:rsidR="0060262D">
        <w:rPr>
          <w:rFonts w:ascii="Times New Roman" w:eastAsia="Times New Roman" w:hAnsi="Times New Roman" w:cs="Times New Roman"/>
          <w:bCs/>
          <w:sz w:val="28"/>
          <w:szCs w:val="28"/>
          <w:lang w:val="ru-RU"/>
        </w:rPr>
        <w:t>е</w:t>
      </w:r>
      <w:proofErr w:type="spellEnd"/>
      <w:r w:rsidR="0060262D" w:rsidRPr="0090285C">
        <w:rPr>
          <w:rFonts w:ascii="Times New Roman" w:eastAsia="Times New Roman" w:hAnsi="Times New Roman" w:cs="Times New Roman"/>
          <w:bCs/>
          <w:sz w:val="28"/>
          <w:szCs w:val="28"/>
          <w:lang w:val="ru-RU"/>
        </w:rPr>
        <w:t xml:space="preserve"> нейрон</w:t>
      </w:r>
      <w:r w:rsidR="0060262D">
        <w:rPr>
          <w:rFonts w:ascii="Times New Roman" w:eastAsia="Times New Roman" w:hAnsi="Times New Roman" w:cs="Times New Roman"/>
          <w:bCs/>
          <w:sz w:val="28"/>
          <w:szCs w:val="28"/>
          <w:lang w:val="ru-RU"/>
        </w:rPr>
        <w:t>ы</w:t>
      </w:r>
      <w:r w:rsidR="00E76866">
        <w:rPr>
          <w:rFonts w:ascii="Times New Roman" w:eastAsia="Times New Roman" w:hAnsi="Times New Roman" w:cs="Times New Roman"/>
          <w:bCs/>
          <w:sz w:val="28"/>
          <w:szCs w:val="28"/>
          <w:lang w:val="ru-RU"/>
        </w:rPr>
        <w:t xml:space="preserve">, </w:t>
      </w:r>
      <w:r w:rsidR="00E76866" w:rsidRPr="00E76866">
        <w:rPr>
          <w:rFonts w:ascii="Times New Roman" w:eastAsia="Times New Roman" w:hAnsi="Times New Roman" w:cs="Times New Roman"/>
          <w:bCs/>
          <w:sz w:val="28"/>
          <w:szCs w:val="28"/>
          <w:lang w:val="ru-RU"/>
        </w:rPr>
        <w:t>хотя механизм этого действия пока полностью не изучен.</w:t>
      </w:r>
      <w:r w:rsidR="00B74E4E" w:rsidRPr="001B3425">
        <w:rPr>
          <w:rFonts w:ascii="Times New Roman" w:eastAsia="Times New Roman" w:hAnsi="Times New Roman" w:cs="Times New Roman"/>
          <w:bCs/>
          <w:sz w:val="28"/>
          <w:szCs w:val="28"/>
          <w:lang w:val="ru-RU"/>
        </w:rPr>
        <w:t xml:space="preserve"> Причем, </w:t>
      </w:r>
      <w:proofErr w:type="spellStart"/>
      <w:r w:rsidR="00B74E4E" w:rsidRPr="001B3425">
        <w:rPr>
          <w:rFonts w:ascii="Times New Roman" w:eastAsia="Times New Roman" w:hAnsi="Times New Roman" w:cs="Times New Roman"/>
          <w:bCs/>
          <w:sz w:val="28"/>
          <w:szCs w:val="28"/>
          <w:lang w:val="ru-RU"/>
        </w:rPr>
        <w:t>протективный</w:t>
      </w:r>
      <w:proofErr w:type="spellEnd"/>
      <w:r w:rsidR="00B74E4E" w:rsidRPr="001B3425">
        <w:rPr>
          <w:rFonts w:ascii="Times New Roman" w:eastAsia="Times New Roman" w:hAnsi="Times New Roman" w:cs="Times New Roman"/>
          <w:bCs/>
          <w:sz w:val="28"/>
          <w:szCs w:val="28"/>
          <w:lang w:val="ru-RU"/>
        </w:rPr>
        <w:t xml:space="preserve"> фактор никотина работает при продолжительном курении, то есть на протяжении всей жизни [</w:t>
      </w:r>
      <w:r w:rsidR="005D2D2B" w:rsidRPr="005D2D2B">
        <w:rPr>
          <w:rFonts w:ascii="Times New Roman" w:eastAsia="Times New Roman" w:hAnsi="Times New Roman" w:cs="Times New Roman"/>
          <w:bCs/>
          <w:sz w:val="28"/>
          <w:szCs w:val="28"/>
          <w:lang w:val="ru-RU"/>
        </w:rPr>
        <w:t>1</w:t>
      </w:r>
      <w:r w:rsidR="0073740F">
        <w:rPr>
          <w:rFonts w:ascii="Times New Roman" w:eastAsia="Times New Roman" w:hAnsi="Times New Roman" w:cs="Times New Roman"/>
          <w:bCs/>
          <w:sz w:val="28"/>
          <w:szCs w:val="28"/>
          <w:lang w:val="ru-RU"/>
        </w:rPr>
        <w:t>1</w:t>
      </w:r>
      <w:r w:rsidR="00C41697" w:rsidRPr="00C41697">
        <w:rPr>
          <w:rFonts w:ascii="Times New Roman" w:eastAsia="Times New Roman" w:hAnsi="Times New Roman" w:cs="Times New Roman"/>
          <w:bCs/>
          <w:sz w:val="28"/>
          <w:szCs w:val="28"/>
          <w:lang w:val="ru-RU"/>
        </w:rPr>
        <w:t>9</w:t>
      </w:r>
      <w:r w:rsidR="00B74E4E" w:rsidRPr="001B3425">
        <w:rPr>
          <w:rFonts w:ascii="Times New Roman" w:eastAsia="Times New Roman" w:hAnsi="Times New Roman" w:cs="Times New Roman"/>
          <w:bCs/>
          <w:sz w:val="28"/>
          <w:szCs w:val="28"/>
          <w:lang w:val="ru-RU"/>
        </w:rPr>
        <w:t>-</w:t>
      </w:r>
      <w:r w:rsidR="00D3380D" w:rsidRPr="001B3425">
        <w:rPr>
          <w:rFonts w:ascii="Times New Roman" w:eastAsia="Times New Roman" w:hAnsi="Times New Roman" w:cs="Times New Roman"/>
          <w:bCs/>
          <w:sz w:val="28"/>
          <w:szCs w:val="28"/>
          <w:lang w:val="ru-RU"/>
        </w:rPr>
        <w:t>1</w:t>
      </w:r>
      <w:r w:rsidR="005D2D2B" w:rsidRPr="005D2D2B">
        <w:rPr>
          <w:rFonts w:ascii="Times New Roman" w:eastAsia="Times New Roman" w:hAnsi="Times New Roman" w:cs="Times New Roman"/>
          <w:bCs/>
          <w:sz w:val="28"/>
          <w:szCs w:val="28"/>
          <w:lang w:val="ru-RU"/>
        </w:rPr>
        <w:t>2</w:t>
      </w:r>
      <w:r w:rsidR="00C41697" w:rsidRPr="00C41697">
        <w:rPr>
          <w:rFonts w:ascii="Times New Roman" w:eastAsia="Times New Roman" w:hAnsi="Times New Roman" w:cs="Times New Roman"/>
          <w:bCs/>
          <w:sz w:val="28"/>
          <w:szCs w:val="28"/>
          <w:lang w:val="ru-RU"/>
        </w:rPr>
        <w:t>1</w:t>
      </w:r>
      <w:r w:rsidR="00B74E4E" w:rsidRPr="001B3425">
        <w:rPr>
          <w:rFonts w:ascii="Times New Roman" w:eastAsia="Times New Roman" w:hAnsi="Times New Roman" w:cs="Times New Roman"/>
          <w:bCs/>
          <w:sz w:val="28"/>
          <w:szCs w:val="28"/>
          <w:lang w:val="ru-RU"/>
        </w:rPr>
        <w:t>]. Конечно, надо отметить этические дебаты, насчет точки зрения: компенсируют ли эти положительные эффекты пагубного влияния никотина за здоровье в целом.</w:t>
      </w:r>
    </w:p>
    <w:p w14:paraId="097E0F90" w14:textId="66DC2821" w:rsidR="00B74E4E" w:rsidRPr="001B3425" w:rsidRDefault="00B74E4E" w:rsidP="00D403EE">
      <w:pPr>
        <w:spacing w:after="0" w:line="240" w:lineRule="auto"/>
        <w:ind w:firstLine="709"/>
        <w:jc w:val="both"/>
        <w:rPr>
          <w:rFonts w:ascii="Times New Roman" w:eastAsia="Times New Roman" w:hAnsi="Times New Roman" w:cs="Times New Roman"/>
          <w:bCs/>
          <w:sz w:val="28"/>
          <w:szCs w:val="28"/>
          <w:lang w:val="ru-RU"/>
        </w:rPr>
      </w:pPr>
      <w:r w:rsidRPr="001B3425">
        <w:rPr>
          <w:rFonts w:ascii="Times New Roman" w:eastAsia="Times New Roman" w:hAnsi="Times New Roman" w:cs="Times New Roman"/>
          <w:bCs/>
          <w:sz w:val="28"/>
          <w:szCs w:val="28"/>
          <w:lang w:val="ru-RU"/>
        </w:rPr>
        <w:t xml:space="preserve">Еще одним из обратных предикторов возникновения БП, </w:t>
      </w:r>
      <w:r w:rsidR="00D90A5B">
        <w:rPr>
          <w:rFonts w:ascii="Times New Roman" w:eastAsia="Times New Roman" w:hAnsi="Times New Roman" w:cs="Times New Roman"/>
          <w:bCs/>
          <w:sz w:val="28"/>
          <w:szCs w:val="28"/>
          <w:lang w:val="ru-RU"/>
        </w:rPr>
        <w:t>экспериментальные</w:t>
      </w:r>
      <w:r w:rsidRPr="001B3425">
        <w:rPr>
          <w:rFonts w:ascii="Times New Roman" w:eastAsia="Times New Roman" w:hAnsi="Times New Roman" w:cs="Times New Roman"/>
          <w:bCs/>
          <w:sz w:val="28"/>
          <w:szCs w:val="28"/>
          <w:lang w:val="ru-RU"/>
        </w:rPr>
        <w:t xml:space="preserve"> эпидемиологические исследования </w:t>
      </w:r>
      <w:r w:rsidR="00D90A5B">
        <w:rPr>
          <w:rFonts w:ascii="Times New Roman" w:eastAsia="Times New Roman" w:hAnsi="Times New Roman" w:cs="Times New Roman"/>
          <w:bCs/>
          <w:sz w:val="28"/>
          <w:szCs w:val="28"/>
          <w:lang w:val="ru-RU"/>
        </w:rPr>
        <w:t xml:space="preserve">ставят </w:t>
      </w:r>
      <w:r w:rsidRPr="001B3425">
        <w:rPr>
          <w:rFonts w:ascii="Times New Roman" w:eastAsia="Times New Roman" w:hAnsi="Times New Roman" w:cs="Times New Roman"/>
          <w:bCs/>
          <w:sz w:val="28"/>
          <w:szCs w:val="28"/>
          <w:lang w:val="ru-RU"/>
        </w:rPr>
        <w:t>в</w:t>
      </w:r>
      <w:r w:rsidR="0060262D">
        <w:rPr>
          <w:rFonts w:ascii="Times New Roman" w:eastAsia="Times New Roman" w:hAnsi="Times New Roman" w:cs="Times New Roman"/>
          <w:bCs/>
          <w:sz w:val="28"/>
          <w:szCs w:val="28"/>
          <w:lang w:val="ru-RU"/>
        </w:rPr>
        <w:t xml:space="preserve"> угоду </w:t>
      </w:r>
      <w:r w:rsidRPr="001B3425">
        <w:rPr>
          <w:rFonts w:ascii="Times New Roman" w:eastAsia="Times New Roman" w:hAnsi="Times New Roman" w:cs="Times New Roman"/>
          <w:bCs/>
          <w:sz w:val="28"/>
          <w:szCs w:val="28"/>
          <w:lang w:val="ru-RU"/>
        </w:rPr>
        <w:t>ежедневного потребления кофе [</w:t>
      </w:r>
      <w:r w:rsidR="00512D14" w:rsidRPr="001B3425">
        <w:rPr>
          <w:rFonts w:ascii="Times New Roman" w:eastAsia="Times New Roman" w:hAnsi="Times New Roman" w:cs="Times New Roman"/>
          <w:bCs/>
          <w:sz w:val="28"/>
          <w:szCs w:val="28"/>
          <w:lang w:val="ru-RU"/>
        </w:rPr>
        <w:t>1</w:t>
      </w:r>
      <w:r w:rsidR="0002274A" w:rsidRPr="0002274A">
        <w:rPr>
          <w:rFonts w:ascii="Times New Roman" w:eastAsia="Times New Roman" w:hAnsi="Times New Roman" w:cs="Times New Roman"/>
          <w:bCs/>
          <w:sz w:val="28"/>
          <w:szCs w:val="28"/>
          <w:lang w:val="ru-RU"/>
        </w:rPr>
        <w:t>2</w:t>
      </w:r>
      <w:r w:rsidR="00C41697" w:rsidRPr="00C41697">
        <w:rPr>
          <w:rFonts w:ascii="Times New Roman" w:eastAsia="Times New Roman" w:hAnsi="Times New Roman" w:cs="Times New Roman"/>
          <w:bCs/>
          <w:sz w:val="28"/>
          <w:szCs w:val="28"/>
          <w:lang w:val="ru-RU"/>
        </w:rPr>
        <w:t>2</w:t>
      </w:r>
      <w:r w:rsidRPr="001B3425">
        <w:rPr>
          <w:rFonts w:ascii="Times New Roman" w:eastAsia="Times New Roman" w:hAnsi="Times New Roman" w:cs="Times New Roman"/>
          <w:bCs/>
          <w:sz w:val="28"/>
          <w:szCs w:val="28"/>
          <w:lang w:val="ru-RU"/>
        </w:rPr>
        <w:t>-</w:t>
      </w:r>
      <w:r w:rsidR="00512D14" w:rsidRPr="001B3425">
        <w:rPr>
          <w:rFonts w:ascii="Times New Roman" w:eastAsia="Times New Roman" w:hAnsi="Times New Roman" w:cs="Times New Roman"/>
          <w:bCs/>
          <w:sz w:val="28"/>
          <w:szCs w:val="28"/>
          <w:lang w:val="ru-RU"/>
        </w:rPr>
        <w:t>1</w:t>
      </w:r>
      <w:r w:rsidR="0002274A" w:rsidRPr="0002274A">
        <w:rPr>
          <w:rFonts w:ascii="Times New Roman" w:eastAsia="Times New Roman" w:hAnsi="Times New Roman" w:cs="Times New Roman"/>
          <w:bCs/>
          <w:sz w:val="28"/>
          <w:szCs w:val="28"/>
          <w:lang w:val="ru-RU"/>
        </w:rPr>
        <w:t>2</w:t>
      </w:r>
      <w:r w:rsidR="00C41697" w:rsidRPr="00C41697">
        <w:rPr>
          <w:rFonts w:ascii="Times New Roman" w:eastAsia="Times New Roman" w:hAnsi="Times New Roman" w:cs="Times New Roman"/>
          <w:bCs/>
          <w:sz w:val="28"/>
          <w:szCs w:val="28"/>
          <w:lang w:val="ru-RU"/>
        </w:rPr>
        <w:t>6</w:t>
      </w:r>
      <w:r w:rsidRPr="001B3425">
        <w:rPr>
          <w:rFonts w:ascii="Times New Roman" w:eastAsia="Times New Roman" w:hAnsi="Times New Roman" w:cs="Times New Roman"/>
          <w:bCs/>
          <w:sz w:val="28"/>
          <w:szCs w:val="28"/>
          <w:lang w:val="ru-RU"/>
        </w:rPr>
        <w:t xml:space="preserve">]. </w:t>
      </w:r>
      <w:r w:rsidR="0060262D">
        <w:rPr>
          <w:rFonts w:ascii="Times New Roman" w:eastAsia="Times New Roman" w:hAnsi="Times New Roman" w:cs="Times New Roman"/>
          <w:bCs/>
          <w:sz w:val="28"/>
          <w:szCs w:val="28"/>
          <w:lang w:val="ru-RU"/>
        </w:rPr>
        <w:t xml:space="preserve">Опыты, проведенные </w:t>
      </w:r>
      <w:r w:rsidR="0090285C" w:rsidRPr="0090285C">
        <w:rPr>
          <w:rFonts w:ascii="Times New Roman" w:eastAsia="Times New Roman" w:hAnsi="Times New Roman" w:cs="Times New Roman"/>
          <w:bCs/>
          <w:sz w:val="28"/>
          <w:szCs w:val="28"/>
          <w:lang w:val="ru-RU"/>
        </w:rPr>
        <w:t>на мышах</w:t>
      </w:r>
      <w:r w:rsidR="0060262D">
        <w:rPr>
          <w:rFonts w:ascii="Times New Roman" w:eastAsia="Times New Roman" w:hAnsi="Times New Roman" w:cs="Times New Roman"/>
          <w:bCs/>
          <w:sz w:val="28"/>
          <w:szCs w:val="28"/>
          <w:lang w:val="ru-RU"/>
        </w:rPr>
        <w:t xml:space="preserve">, </w:t>
      </w:r>
      <w:proofErr w:type="spellStart"/>
      <w:r w:rsidR="0090285C" w:rsidRPr="0090285C">
        <w:rPr>
          <w:rFonts w:ascii="Times New Roman" w:eastAsia="Times New Roman" w:hAnsi="Times New Roman" w:cs="Times New Roman"/>
          <w:bCs/>
          <w:sz w:val="28"/>
          <w:szCs w:val="28"/>
          <w:lang w:val="ru-RU"/>
        </w:rPr>
        <w:t>Kachroo</w:t>
      </w:r>
      <w:proofErr w:type="spellEnd"/>
      <w:r w:rsidR="0090285C" w:rsidRPr="0090285C">
        <w:rPr>
          <w:rFonts w:ascii="Times New Roman" w:eastAsia="Times New Roman" w:hAnsi="Times New Roman" w:cs="Times New Roman"/>
          <w:bCs/>
          <w:sz w:val="28"/>
          <w:szCs w:val="28"/>
          <w:lang w:val="ru-RU"/>
        </w:rPr>
        <w:t xml:space="preserve"> и </w:t>
      </w:r>
      <w:proofErr w:type="spellStart"/>
      <w:r w:rsidR="0090285C" w:rsidRPr="0090285C">
        <w:rPr>
          <w:rFonts w:ascii="Times New Roman" w:eastAsia="Times New Roman" w:hAnsi="Times New Roman" w:cs="Times New Roman"/>
          <w:bCs/>
          <w:sz w:val="28"/>
          <w:szCs w:val="28"/>
          <w:lang w:val="ru-RU"/>
        </w:rPr>
        <w:t>соавт</w:t>
      </w:r>
      <w:proofErr w:type="spellEnd"/>
      <w:r w:rsidR="0090285C" w:rsidRPr="0090285C">
        <w:rPr>
          <w:rFonts w:ascii="Times New Roman" w:eastAsia="Times New Roman" w:hAnsi="Times New Roman" w:cs="Times New Roman"/>
          <w:bCs/>
          <w:sz w:val="28"/>
          <w:szCs w:val="28"/>
          <w:lang w:val="ru-RU"/>
        </w:rPr>
        <w:t xml:space="preserve">., было </w:t>
      </w:r>
      <w:r w:rsidR="0060262D">
        <w:rPr>
          <w:rFonts w:ascii="Times New Roman" w:eastAsia="Times New Roman" w:hAnsi="Times New Roman" w:cs="Times New Roman"/>
          <w:bCs/>
          <w:sz w:val="28"/>
          <w:szCs w:val="28"/>
          <w:lang w:val="ru-RU"/>
        </w:rPr>
        <w:t>сообщено</w:t>
      </w:r>
      <w:r w:rsidR="0090285C" w:rsidRPr="0090285C">
        <w:rPr>
          <w:rFonts w:ascii="Times New Roman" w:eastAsia="Times New Roman" w:hAnsi="Times New Roman" w:cs="Times New Roman"/>
          <w:bCs/>
          <w:sz w:val="28"/>
          <w:szCs w:val="28"/>
          <w:lang w:val="ru-RU"/>
        </w:rPr>
        <w:t>,</w:t>
      </w:r>
      <w:r w:rsidR="0060262D">
        <w:rPr>
          <w:rFonts w:ascii="Times New Roman" w:eastAsia="Times New Roman" w:hAnsi="Times New Roman" w:cs="Times New Roman"/>
          <w:bCs/>
          <w:sz w:val="28"/>
          <w:szCs w:val="28"/>
          <w:lang w:val="ru-RU"/>
        </w:rPr>
        <w:t xml:space="preserve"> </w:t>
      </w:r>
      <w:r w:rsidR="0060262D" w:rsidRPr="0090285C">
        <w:rPr>
          <w:rFonts w:ascii="Times New Roman" w:eastAsia="Times New Roman" w:hAnsi="Times New Roman" w:cs="Times New Roman"/>
          <w:bCs/>
          <w:sz w:val="28"/>
          <w:szCs w:val="28"/>
          <w:lang w:val="ru-RU"/>
        </w:rPr>
        <w:t>облада</w:t>
      </w:r>
      <w:r w:rsidR="0060262D">
        <w:rPr>
          <w:rFonts w:ascii="Times New Roman" w:eastAsia="Times New Roman" w:hAnsi="Times New Roman" w:cs="Times New Roman"/>
          <w:bCs/>
          <w:sz w:val="28"/>
          <w:szCs w:val="28"/>
          <w:lang w:val="ru-RU"/>
        </w:rPr>
        <w:t xml:space="preserve">я </w:t>
      </w:r>
      <w:proofErr w:type="spellStart"/>
      <w:r w:rsidR="0060262D" w:rsidRPr="0090285C">
        <w:rPr>
          <w:rFonts w:ascii="Times New Roman" w:eastAsia="Times New Roman" w:hAnsi="Times New Roman" w:cs="Times New Roman"/>
          <w:bCs/>
          <w:sz w:val="28"/>
          <w:szCs w:val="28"/>
          <w:lang w:val="ru-RU"/>
        </w:rPr>
        <w:t>нейропротект</w:t>
      </w:r>
      <w:r w:rsidR="0060262D">
        <w:rPr>
          <w:rFonts w:ascii="Times New Roman" w:eastAsia="Times New Roman" w:hAnsi="Times New Roman" w:cs="Times New Roman"/>
          <w:bCs/>
          <w:sz w:val="28"/>
          <w:szCs w:val="28"/>
          <w:lang w:val="ru-RU"/>
        </w:rPr>
        <w:t>орными</w:t>
      </w:r>
      <w:proofErr w:type="spellEnd"/>
      <w:r w:rsidR="0060262D">
        <w:rPr>
          <w:rFonts w:ascii="Times New Roman" w:eastAsia="Times New Roman" w:hAnsi="Times New Roman" w:cs="Times New Roman"/>
          <w:bCs/>
          <w:sz w:val="28"/>
          <w:szCs w:val="28"/>
          <w:lang w:val="ru-RU"/>
        </w:rPr>
        <w:t xml:space="preserve"> качествами, </w:t>
      </w:r>
      <w:r w:rsidR="0090285C" w:rsidRPr="0090285C">
        <w:rPr>
          <w:rFonts w:ascii="Times New Roman" w:eastAsia="Times New Roman" w:hAnsi="Times New Roman" w:cs="Times New Roman"/>
          <w:bCs/>
          <w:sz w:val="28"/>
          <w:szCs w:val="28"/>
          <w:lang w:val="ru-RU"/>
        </w:rPr>
        <w:lastRenderedPageBreak/>
        <w:t>кофеин</w:t>
      </w:r>
      <w:r w:rsidR="0060262D">
        <w:rPr>
          <w:rFonts w:ascii="Times New Roman" w:eastAsia="Times New Roman" w:hAnsi="Times New Roman" w:cs="Times New Roman"/>
          <w:bCs/>
          <w:sz w:val="28"/>
          <w:szCs w:val="28"/>
          <w:lang w:val="ru-RU"/>
        </w:rPr>
        <w:t xml:space="preserve"> имеет </w:t>
      </w:r>
      <w:r w:rsidR="0090285C" w:rsidRPr="0090285C">
        <w:rPr>
          <w:rFonts w:ascii="Times New Roman" w:eastAsia="Times New Roman" w:hAnsi="Times New Roman" w:cs="Times New Roman"/>
          <w:bCs/>
          <w:sz w:val="28"/>
          <w:szCs w:val="28"/>
          <w:lang w:val="ru-RU"/>
        </w:rPr>
        <w:t>способ</w:t>
      </w:r>
      <w:r w:rsidR="0060262D">
        <w:rPr>
          <w:rFonts w:ascii="Times New Roman" w:eastAsia="Times New Roman" w:hAnsi="Times New Roman" w:cs="Times New Roman"/>
          <w:bCs/>
          <w:sz w:val="28"/>
          <w:szCs w:val="28"/>
          <w:lang w:val="ru-RU"/>
        </w:rPr>
        <w:t xml:space="preserve">ности не допустить </w:t>
      </w:r>
      <w:r w:rsidR="0090285C" w:rsidRPr="0090285C">
        <w:rPr>
          <w:rFonts w:ascii="Times New Roman" w:eastAsia="Times New Roman" w:hAnsi="Times New Roman" w:cs="Times New Roman"/>
          <w:bCs/>
          <w:sz w:val="28"/>
          <w:szCs w:val="28"/>
          <w:lang w:val="ru-RU"/>
        </w:rPr>
        <w:t>дегенерацию</w:t>
      </w:r>
      <w:r w:rsidR="0060262D" w:rsidRPr="0060262D">
        <w:rPr>
          <w:rFonts w:ascii="Times New Roman" w:eastAsia="Times New Roman" w:hAnsi="Times New Roman" w:cs="Times New Roman"/>
          <w:bCs/>
          <w:sz w:val="28"/>
          <w:szCs w:val="28"/>
          <w:lang w:val="ru-RU"/>
        </w:rPr>
        <w:t xml:space="preserve"> </w:t>
      </w:r>
      <w:r w:rsidR="0060262D" w:rsidRPr="001B3425">
        <w:rPr>
          <w:rFonts w:ascii="Times New Roman" w:eastAsia="Times New Roman" w:hAnsi="Times New Roman" w:cs="Times New Roman"/>
          <w:bCs/>
          <w:sz w:val="28"/>
          <w:szCs w:val="28"/>
          <w:lang w:val="ru-RU"/>
        </w:rPr>
        <w:t>дофамин</w:t>
      </w:r>
      <w:r w:rsidR="0090285C" w:rsidRPr="0090285C">
        <w:rPr>
          <w:rFonts w:ascii="Times New Roman" w:eastAsia="Times New Roman" w:hAnsi="Times New Roman" w:cs="Times New Roman"/>
          <w:bCs/>
          <w:sz w:val="28"/>
          <w:szCs w:val="28"/>
          <w:lang w:val="ru-RU"/>
        </w:rPr>
        <w:t xml:space="preserve">, даже при воздействии на организм двух видов пестицидов </w:t>
      </w:r>
      <w:r w:rsidR="0073740F">
        <w:rPr>
          <w:rFonts w:ascii="Times New Roman" w:eastAsia="Times New Roman" w:hAnsi="Times New Roman" w:cs="Times New Roman"/>
          <w:bCs/>
          <w:sz w:val="28"/>
          <w:szCs w:val="28"/>
          <w:lang w:val="ru-RU"/>
        </w:rPr>
        <w:t>‒</w:t>
      </w:r>
      <w:r w:rsidR="0090285C" w:rsidRPr="0090285C">
        <w:rPr>
          <w:rFonts w:ascii="Times New Roman" w:eastAsia="Times New Roman" w:hAnsi="Times New Roman" w:cs="Times New Roman"/>
          <w:bCs/>
          <w:sz w:val="28"/>
          <w:szCs w:val="28"/>
          <w:lang w:val="ru-RU"/>
        </w:rPr>
        <w:t xml:space="preserve"> </w:t>
      </w:r>
      <w:proofErr w:type="spellStart"/>
      <w:r w:rsidR="0090285C" w:rsidRPr="0090285C">
        <w:rPr>
          <w:rFonts w:ascii="Times New Roman" w:eastAsia="Times New Roman" w:hAnsi="Times New Roman" w:cs="Times New Roman"/>
          <w:bCs/>
          <w:sz w:val="28"/>
          <w:szCs w:val="28"/>
          <w:lang w:val="ru-RU"/>
        </w:rPr>
        <w:t>параквата</w:t>
      </w:r>
      <w:proofErr w:type="spellEnd"/>
      <w:r w:rsidR="0090285C" w:rsidRPr="0090285C">
        <w:rPr>
          <w:rFonts w:ascii="Times New Roman" w:eastAsia="Times New Roman" w:hAnsi="Times New Roman" w:cs="Times New Roman"/>
          <w:bCs/>
          <w:sz w:val="28"/>
          <w:szCs w:val="28"/>
          <w:lang w:val="ru-RU"/>
        </w:rPr>
        <w:t xml:space="preserve"> и </w:t>
      </w:r>
      <w:proofErr w:type="spellStart"/>
      <w:r w:rsidR="0090285C" w:rsidRPr="0090285C">
        <w:rPr>
          <w:rFonts w:ascii="Times New Roman" w:eastAsia="Times New Roman" w:hAnsi="Times New Roman" w:cs="Times New Roman"/>
          <w:bCs/>
          <w:sz w:val="28"/>
          <w:szCs w:val="28"/>
          <w:lang w:val="ru-RU"/>
        </w:rPr>
        <w:t>манеба</w:t>
      </w:r>
      <w:proofErr w:type="spellEnd"/>
      <w:r w:rsidRPr="001B3425">
        <w:rPr>
          <w:rFonts w:ascii="Times New Roman" w:eastAsia="Times New Roman" w:hAnsi="Times New Roman" w:cs="Times New Roman"/>
          <w:bCs/>
          <w:sz w:val="28"/>
          <w:szCs w:val="28"/>
          <w:lang w:val="ru-RU"/>
        </w:rPr>
        <w:t xml:space="preserve"> [</w:t>
      </w:r>
      <w:r w:rsidR="005C6430" w:rsidRPr="001B3425">
        <w:rPr>
          <w:rFonts w:ascii="Times New Roman" w:eastAsia="Times New Roman" w:hAnsi="Times New Roman" w:cs="Times New Roman"/>
          <w:bCs/>
          <w:sz w:val="28"/>
          <w:szCs w:val="28"/>
          <w:lang w:val="ru-RU"/>
        </w:rPr>
        <w:t>1</w:t>
      </w:r>
      <w:r w:rsidR="0073740F">
        <w:rPr>
          <w:rFonts w:ascii="Times New Roman" w:eastAsia="Times New Roman" w:hAnsi="Times New Roman" w:cs="Times New Roman"/>
          <w:bCs/>
          <w:sz w:val="28"/>
          <w:szCs w:val="28"/>
          <w:lang w:val="ru-RU"/>
        </w:rPr>
        <w:t>2</w:t>
      </w:r>
      <w:r w:rsidR="00C41697" w:rsidRPr="00C41697">
        <w:rPr>
          <w:rFonts w:ascii="Times New Roman" w:eastAsia="Times New Roman" w:hAnsi="Times New Roman" w:cs="Times New Roman"/>
          <w:bCs/>
          <w:sz w:val="28"/>
          <w:szCs w:val="28"/>
          <w:lang w:val="ru-RU"/>
        </w:rPr>
        <w:t>7</w:t>
      </w:r>
      <w:r w:rsidRPr="001B3425">
        <w:rPr>
          <w:rFonts w:ascii="Times New Roman" w:eastAsia="Times New Roman" w:hAnsi="Times New Roman" w:cs="Times New Roman"/>
          <w:bCs/>
          <w:sz w:val="28"/>
          <w:szCs w:val="28"/>
          <w:lang w:val="ru-RU"/>
        </w:rPr>
        <w:t xml:space="preserve">]. </w:t>
      </w:r>
    </w:p>
    <w:p w14:paraId="4427C906" w14:textId="2DC2147C" w:rsidR="00B74E4E" w:rsidRPr="001B3425" w:rsidRDefault="00B74E4E" w:rsidP="00D403EE">
      <w:pPr>
        <w:spacing w:after="0" w:line="240" w:lineRule="auto"/>
        <w:ind w:firstLine="709"/>
        <w:jc w:val="both"/>
        <w:rPr>
          <w:rFonts w:ascii="Times New Roman" w:eastAsia="Times New Roman" w:hAnsi="Times New Roman" w:cs="Times New Roman"/>
          <w:bCs/>
          <w:sz w:val="28"/>
          <w:szCs w:val="28"/>
          <w:lang w:val="ru-RU"/>
        </w:rPr>
      </w:pPr>
      <w:r w:rsidRPr="001B3425">
        <w:rPr>
          <w:rFonts w:ascii="Times New Roman" w:eastAsia="Times New Roman" w:hAnsi="Times New Roman" w:cs="Times New Roman"/>
          <w:bCs/>
          <w:sz w:val="28"/>
          <w:szCs w:val="28"/>
          <w:lang w:val="ru-RU"/>
        </w:rPr>
        <w:t>Одним из факторов риска БП, поддающийся коррекции, является физическая активность. Несколько исследования имеют убедительные доказательства обратной связи между регулярной физической активностью и началом болезни Паркинсона [</w:t>
      </w:r>
      <w:r w:rsidR="005C6430" w:rsidRPr="001B3425">
        <w:rPr>
          <w:rFonts w:ascii="Times New Roman" w:eastAsia="Times New Roman" w:hAnsi="Times New Roman" w:cs="Times New Roman"/>
          <w:bCs/>
          <w:sz w:val="28"/>
          <w:szCs w:val="28"/>
          <w:lang w:val="ru-RU"/>
        </w:rPr>
        <w:t>1</w:t>
      </w:r>
      <w:r w:rsidR="0073740F">
        <w:rPr>
          <w:rFonts w:ascii="Times New Roman" w:eastAsia="Times New Roman" w:hAnsi="Times New Roman" w:cs="Times New Roman"/>
          <w:bCs/>
          <w:sz w:val="28"/>
          <w:szCs w:val="28"/>
          <w:lang w:val="ru-RU"/>
        </w:rPr>
        <w:t>2</w:t>
      </w:r>
      <w:r w:rsidR="00C41697" w:rsidRPr="00C41697">
        <w:rPr>
          <w:rFonts w:ascii="Times New Roman" w:eastAsia="Times New Roman" w:hAnsi="Times New Roman" w:cs="Times New Roman"/>
          <w:bCs/>
          <w:sz w:val="28"/>
          <w:szCs w:val="28"/>
          <w:lang w:val="ru-RU"/>
        </w:rPr>
        <w:t>8</w:t>
      </w:r>
      <w:r w:rsidRPr="001B3425">
        <w:rPr>
          <w:rFonts w:ascii="Times New Roman" w:eastAsia="Times New Roman" w:hAnsi="Times New Roman" w:cs="Times New Roman"/>
          <w:bCs/>
          <w:sz w:val="28"/>
          <w:szCs w:val="28"/>
          <w:lang w:val="ru-RU"/>
        </w:rPr>
        <w:t>-</w:t>
      </w:r>
      <w:r w:rsidR="005C6430" w:rsidRPr="001B3425">
        <w:rPr>
          <w:rFonts w:ascii="Times New Roman" w:eastAsia="Times New Roman" w:hAnsi="Times New Roman" w:cs="Times New Roman"/>
          <w:bCs/>
          <w:sz w:val="28"/>
          <w:szCs w:val="28"/>
          <w:lang w:val="ru-RU"/>
        </w:rPr>
        <w:t>1</w:t>
      </w:r>
      <w:r w:rsidR="00C41697" w:rsidRPr="00C41697">
        <w:rPr>
          <w:rFonts w:ascii="Times New Roman" w:eastAsia="Times New Roman" w:hAnsi="Times New Roman" w:cs="Times New Roman"/>
          <w:bCs/>
          <w:sz w:val="28"/>
          <w:szCs w:val="28"/>
          <w:lang w:val="ru-RU"/>
        </w:rPr>
        <w:t>30</w:t>
      </w:r>
      <w:r w:rsidRPr="001B3425">
        <w:rPr>
          <w:rFonts w:ascii="Times New Roman" w:eastAsia="Times New Roman" w:hAnsi="Times New Roman" w:cs="Times New Roman"/>
          <w:bCs/>
          <w:sz w:val="28"/>
          <w:szCs w:val="28"/>
          <w:lang w:val="ru-RU"/>
        </w:rPr>
        <w:t xml:space="preserve">]. К недостатку этих исследований можно отнести то, что все они оценивали физическую активность с использованием вопросника, заполненного самостоятельно пациентами или их ухаживающими. </w:t>
      </w:r>
    </w:p>
    <w:p w14:paraId="4557D07C" w14:textId="65690643" w:rsidR="00B74E4E" w:rsidRPr="001B3425" w:rsidRDefault="00B74E4E" w:rsidP="00D403EE">
      <w:pPr>
        <w:spacing w:after="0" w:line="240" w:lineRule="auto"/>
        <w:ind w:firstLine="709"/>
        <w:jc w:val="both"/>
        <w:rPr>
          <w:rFonts w:ascii="Times New Roman" w:eastAsia="Times New Roman" w:hAnsi="Times New Roman" w:cs="Times New Roman"/>
          <w:bCs/>
          <w:sz w:val="28"/>
          <w:szCs w:val="28"/>
          <w:lang w:val="ru-RU"/>
        </w:rPr>
      </w:pPr>
      <w:r w:rsidRPr="001B3425">
        <w:rPr>
          <w:rFonts w:ascii="Times New Roman" w:eastAsia="Times New Roman" w:hAnsi="Times New Roman" w:cs="Times New Roman"/>
          <w:bCs/>
          <w:sz w:val="28"/>
          <w:szCs w:val="28"/>
          <w:lang w:val="ru-RU"/>
        </w:rPr>
        <w:t>Имеются научные данные о вероятности развития БП у больных сахарным диабетом 2 типа [</w:t>
      </w:r>
      <w:r w:rsidR="00E0572C" w:rsidRPr="001B3425">
        <w:rPr>
          <w:rFonts w:ascii="Times New Roman" w:eastAsia="Times New Roman" w:hAnsi="Times New Roman" w:cs="Times New Roman"/>
          <w:bCs/>
          <w:sz w:val="28"/>
          <w:szCs w:val="28"/>
          <w:lang w:val="ru-RU"/>
        </w:rPr>
        <w:t>1</w:t>
      </w:r>
      <w:r w:rsidR="0002274A" w:rsidRPr="00705674">
        <w:rPr>
          <w:rFonts w:ascii="Times New Roman" w:eastAsia="Times New Roman" w:hAnsi="Times New Roman" w:cs="Times New Roman"/>
          <w:bCs/>
          <w:sz w:val="28"/>
          <w:szCs w:val="28"/>
          <w:lang w:val="ru-RU"/>
        </w:rPr>
        <w:t>3</w:t>
      </w:r>
      <w:r w:rsidR="00C41697" w:rsidRPr="00C41697">
        <w:rPr>
          <w:rFonts w:ascii="Times New Roman" w:eastAsia="Times New Roman" w:hAnsi="Times New Roman" w:cs="Times New Roman"/>
          <w:bCs/>
          <w:sz w:val="28"/>
          <w:szCs w:val="28"/>
          <w:lang w:val="ru-RU"/>
        </w:rPr>
        <w:t>1</w:t>
      </w:r>
      <w:r w:rsidRPr="001B3425">
        <w:rPr>
          <w:rFonts w:ascii="Times New Roman" w:eastAsia="Times New Roman" w:hAnsi="Times New Roman" w:cs="Times New Roman"/>
          <w:bCs/>
          <w:sz w:val="28"/>
          <w:szCs w:val="28"/>
          <w:lang w:val="ru-RU"/>
        </w:rPr>
        <w:t xml:space="preserve">]. БП и сахарный диабет 2 типа имеют общий патогенез развития, такие как </w:t>
      </w:r>
      <w:proofErr w:type="spellStart"/>
      <w:r w:rsidRPr="001B3425">
        <w:rPr>
          <w:rFonts w:ascii="Times New Roman" w:eastAsia="Times New Roman" w:hAnsi="Times New Roman" w:cs="Times New Roman"/>
          <w:bCs/>
          <w:sz w:val="28"/>
          <w:szCs w:val="28"/>
          <w:lang w:val="ru-RU"/>
        </w:rPr>
        <w:t>нейровоспалительный</w:t>
      </w:r>
      <w:proofErr w:type="spellEnd"/>
      <w:r w:rsidRPr="001B3425">
        <w:rPr>
          <w:rFonts w:ascii="Times New Roman" w:eastAsia="Times New Roman" w:hAnsi="Times New Roman" w:cs="Times New Roman"/>
          <w:bCs/>
          <w:sz w:val="28"/>
          <w:szCs w:val="28"/>
          <w:lang w:val="ru-RU"/>
        </w:rPr>
        <w:t xml:space="preserve"> процесс и </w:t>
      </w:r>
      <w:proofErr w:type="spellStart"/>
      <w:r w:rsidRPr="001B3425">
        <w:rPr>
          <w:rFonts w:ascii="Times New Roman" w:eastAsia="Times New Roman" w:hAnsi="Times New Roman" w:cs="Times New Roman"/>
          <w:bCs/>
          <w:sz w:val="28"/>
          <w:szCs w:val="28"/>
          <w:lang w:val="ru-RU"/>
        </w:rPr>
        <w:t>оксидативный</w:t>
      </w:r>
      <w:proofErr w:type="spellEnd"/>
      <w:r w:rsidRPr="001B3425">
        <w:rPr>
          <w:rFonts w:ascii="Times New Roman" w:eastAsia="Times New Roman" w:hAnsi="Times New Roman" w:cs="Times New Roman"/>
          <w:bCs/>
          <w:sz w:val="28"/>
          <w:szCs w:val="28"/>
          <w:lang w:val="ru-RU"/>
        </w:rPr>
        <w:t xml:space="preserve"> стресс. В экспериментальных моделях доказано, что инсулин может контролировать </w:t>
      </w:r>
      <w:proofErr w:type="spellStart"/>
      <w:r w:rsidRPr="001B3425">
        <w:rPr>
          <w:rFonts w:ascii="Times New Roman" w:eastAsia="Times New Roman" w:hAnsi="Times New Roman" w:cs="Times New Roman"/>
          <w:bCs/>
          <w:sz w:val="28"/>
          <w:szCs w:val="28"/>
          <w:lang w:val="ru-RU"/>
        </w:rPr>
        <w:t>допаминергическую</w:t>
      </w:r>
      <w:proofErr w:type="spellEnd"/>
      <w:r w:rsidRPr="001B3425">
        <w:rPr>
          <w:rFonts w:ascii="Times New Roman" w:eastAsia="Times New Roman" w:hAnsi="Times New Roman" w:cs="Times New Roman"/>
          <w:bCs/>
          <w:sz w:val="28"/>
          <w:szCs w:val="28"/>
          <w:lang w:val="ru-RU"/>
        </w:rPr>
        <w:t xml:space="preserve"> активность, а длительная гипергликемия вызывает </w:t>
      </w:r>
      <w:proofErr w:type="spellStart"/>
      <w:r w:rsidRPr="001B3425">
        <w:rPr>
          <w:rFonts w:ascii="Times New Roman" w:eastAsia="Times New Roman" w:hAnsi="Times New Roman" w:cs="Times New Roman"/>
          <w:bCs/>
          <w:sz w:val="28"/>
          <w:szCs w:val="28"/>
          <w:lang w:val="ru-RU"/>
        </w:rPr>
        <w:t>дофаминергическую</w:t>
      </w:r>
      <w:proofErr w:type="spellEnd"/>
      <w:r w:rsidRPr="001B3425">
        <w:rPr>
          <w:rFonts w:ascii="Times New Roman" w:eastAsia="Times New Roman" w:hAnsi="Times New Roman" w:cs="Times New Roman"/>
          <w:bCs/>
          <w:sz w:val="28"/>
          <w:szCs w:val="28"/>
          <w:lang w:val="ru-RU"/>
        </w:rPr>
        <w:t xml:space="preserve"> дисфункцию [</w:t>
      </w:r>
      <w:r w:rsidR="00E0572C" w:rsidRPr="001B3425">
        <w:rPr>
          <w:rFonts w:ascii="Times New Roman" w:eastAsia="Times New Roman" w:hAnsi="Times New Roman" w:cs="Times New Roman"/>
          <w:bCs/>
          <w:sz w:val="28"/>
          <w:szCs w:val="28"/>
          <w:lang w:val="ru-RU"/>
        </w:rPr>
        <w:t>1</w:t>
      </w:r>
      <w:r w:rsidR="0002274A" w:rsidRPr="00705674">
        <w:rPr>
          <w:rFonts w:ascii="Times New Roman" w:eastAsia="Times New Roman" w:hAnsi="Times New Roman" w:cs="Times New Roman"/>
          <w:bCs/>
          <w:sz w:val="28"/>
          <w:szCs w:val="28"/>
          <w:lang w:val="ru-RU"/>
        </w:rPr>
        <w:t>3</w:t>
      </w:r>
      <w:r w:rsidR="00C41697" w:rsidRPr="00C41697">
        <w:rPr>
          <w:rFonts w:ascii="Times New Roman" w:eastAsia="Times New Roman" w:hAnsi="Times New Roman" w:cs="Times New Roman"/>
          <w:bCs/>
          <w:sz w:val="28"/>
          <w:szCs w:val="28"/>
          <w:lang w:val="ru-RU"/>
        </w:rPr>
        <w:t>2</w:t>
      </w:r>
      <w:r w:rsidRPr="001B3425">
        <w:rPr>
          <w:rFonts w:ascii="Times New Roman" w:eastAsia="Times New Roman" w:hAnsi="Times New Roman" w:cs="Times New Roman"/>
          <w:bCs/>
          <w:sz w:val="28"/>
          <w:szCs w:val="28"/>
          <w:lang w:val="ru-RU"/>
        </w:rPr>
        <w:t xml:space="preserve">]. Также продолжаются контролируемые рандомизированные исследования препаратов, применяемые при лечения сахарного диабета, в частности </w:t>
      </w:r>
      <w:proofErr w:type="spellStart"/>
      <w:r w:rsidRPr="001B3425">
        <w:rPr>
          <w:rFonts w:ascii="Times New Roman" w:eastAsia="Times New Roman" w:hAnsi="Times New Roman" w:cs="Times New Roman"/>
          <w:bCs/>
          <w:sz w:val="28"/>
          <w:szCs w:val="28"/>
          <w:lang w:val="ru-RU"/>
        </w:rPr>
        <w:t>пиоглитазон</w:t>
      </w:r>
      <w:proofErr w:type="spellEnd"/>
      <w:r w:rsidRPr="001B3425">
        <w:rPr>
          <w:rFonts w:ascii="Times New Roman" w:eastAsia="Times New Roman" w:hAnsi="Times New Roman" w:cs="Times New Roman"/>
          <w:bCs/>
          <w:sz w:val="28"/>
          <w:szCs w:val="28"/>
          <w:lang w:val="ru-RU"/>
        </w:rPr>
        <w:t xml:space="preserve"> и </w:t>
      </w:r>
      <w:proofErr w:type="spellStart"/>
      <w:r w:rsidRPr="001B3425">
        <w:rPr>
          <w:rFonts w:ascii="Times New Roman" w:eastAsia="Times New Roman" w:hAnsi="Times New Roman" w:cs="Times New Roman"/>
          <w:bCs/>
          <w:sz w:val="28"/>
          <w:szCs w:val="28"/>
          <w:lang w:val="ru-RU"/>
        </w:rPr>
        <w:t>эксенатид</w:t>
      </w:r>
      <w:proofErr w:type="spellEnd"/>
      <w:r w:rsidRPr="001B3425">
        <w:rPr>
          <w:rFonts w:ascii="Times New Roman" w:eastAsia="Times New Roman" w:hAnsi="Times New Roman" w:cs="Times New Roman"/>
          <w:bCs/>
          <w:sz w:val="28"/>
          <w:szCs w:val="28"/>
          <w:lang w:val="ru-RU"/>
        </w:rPr>
        <w:t>, которые оказывают положительный эффект на митохондриальную дисфункцию при обоих нозологиях [</w:t>
      </w:r>
      <w:r w:rsidR="00E0572C" w:rsidRPr="001B3425">
        <w:rPr>
          <w:rFonts w:ascii="Times New Roman" w:eastAsia="Times New Roman" w:hAnsi="Times New Roman" w:cs="Times New Roman"/>
          <w:bCs/>
          <w:sz w:val="28"/>
          <w:szCs w:val="28"/>
          <w:lang w:val="ru-RU"/>
        </w:rPr>
        <w:t>1</w:t>
      </w:r>
      <w:r w:rsidR="0002274A" w:rsidRPr="00705674">
        <w:rPr>
          <w:rFonts w:ascii="Times New Roman" w:eastAsia="Times New Roman" w:hAnsi="Times New Roman" w:cs="Times New Roman"/>
          <w:bCs/>
          <w:sz w:val="28"/>
          <w:szCs w:val="28"/>
          <w:lang w:val="ru-RU"/>
        </w:rPr>
        <w:t>3</w:t>
      </w:r>
      <w:r w:rsidR="00C41697" w:rsidRPr="00C41697">
        <w:rPr>
          <w:rFonts w:ascii="Times New Roman" w:eastAsia="Times New Roman" w:hAnsi="Times New Roman" w:cs="Times New Roman"/>
          <w:bCs/>
          <w:sz w:val="28"/>
          <w:szCs w:val="28"/>
          <w:lang w:val="ru-RU"/>
        </w:rPr>
        <w:t>3</w:t>
      </w:r>
      <w:r w:rsidRPr="001B3425">
        <w:rPr>
          <w:rFonts w:ascii="Times New Roman" w:eastAsia="Times New Roman" w:hAnsi="Times New Roman" w:cs="Times New Roman"/>
          <w:bCs/>
          <w:sz w:val="28"/>
          <w:szCs w:val="28"/>
          <w:lang w:val="ru-RU"/>
        </w:rPr>
        <w:t>].</w:t>
      </w:r>
    </w:p>
    <w:p w14:paraId="54E5EEB3" w14:textId="600196DE" w:rsidR="00B74E4E" w:rsidRPr="001B3425" w:rsidRDefault="00B74E4E" w:rsidP="00D403EE">
      <w:pPr>
        <w:spacing w:after="0" w:line="240" w:lineRule="auto"/>
        <w:ind w:firstLine="709"/>
        <w:jc w:val="both"/>
        <w:rPr>
          <w:rFonts w:ascii="Times New Roman" w:eastAsia="Times New Roman" w:hAnsi="Times New Roman" w:cs="Times New Roman"/>
          <w:bCs/>
          <w:sz w:val="28"/>
          <w:szCs w:val="28"/>
          <w:lang w:val="ru-RU"/>
        </w:rPr>
      </w:pPr>
      <w:r w:rsidRPr="001B3425">
        <w:rPr>
          <w:rFonts w:ascii="Times New Roman" w:eastAsia="Times New Roman" w:hAnsi="Times New Roman" w:cs="Times New Roman"/>
          <w:bCs/>
          <w:sz w:val="28"/>
          <w:szCs w:val="28"/>
          <w:lang w:val="ru-RU"/>
        </w:rPr>
        <w:t>Рядом ученых были проведены эксперименты о влиянии потребления молочных продуктов на риск развития БП, где обнаружили положительную связь между БП и ежедневным потреблением молочных продуктов, особенно молока [</w:t>
      </w:r>
      <w:r w:rsidR="00E0572C" w:rsidRPr="001B3425">
        <w:rPr>
          <w:rFonts w:ascii="Times New Roman" w:eastAsia="Times New Roman" w:hAnsi="Times New Roman" w:cs="Times New Roman"/>
          <w:bCs/>
          <w:sz w:val="28"/>
          <w:szCs w:val="28"/>
          <w:lang w:val="ru-RU"/>
        </w:rPr>
        <w:t>13</w:t>
      </w:r>
      <w:r w:rsidR="00C41697" w:rsidRPr="00C41697">
        <w:rPr>
          <w:rFonts w:ascii="Times New Roman" w:eastAsia="Times New Roman" w:hAnsi="Times New Roman" w:cs="Times New Roman"/>
          <w:bCs/>
          <w:sz w:val="28"/>
          <w:szCs w:val="28"/>
          <w:lang w:val="ru-RU"/>
        </w:rPr>
        <w:t>4</w:t>
      </w:r>
      <w:r w:rsidRPr="001B3425">
        <w:rPr>
          <w:rFonts w:ascii="Times New Roman" w:eastAsia="Times New Roman" w:hAnsi="Times New Roman" w:cs="Times New Roman"/>
          <w:bCs/>
          <w:sz w:val="28"/>
          <w:szCs w:val="28"/>
          <w:lang w:val="ru-RU"/>
        </w:rPr>
        <w:t>-</w:t>
      </w:r>
      <w:r w:rsidR="00E0572C" w:rsidRPr="001B3425">
        <w:rPr>
          <w:rFonts w:ascii="Times New Roman" w:eastAsia="Times New Roman" w:hAnsi="Times New Roman" w:cs="Times New Roman"/>
          <w:bCs/>
          <w:sz w:val="28"/>
          <w:szCs w:val="28"/>
          <w:lang w:val="ru-RU"/>
        </w:rPr>
        <w:t>1</w:t>
      </w:r>
      <w:r w:rsidR="0002274A" w:rsidRPr="00705674">
        <w:rPr>
          <w:rFonts w:ascii="Times New Roman" w:eastAsia="Times New Roman" w:hAnsi="Times New Roman" w:cs="Times New Roman"/>
          <w:bCs/>
          <w:sz w:val="28"/>
          <w:szCs w:val="28"/>
          <w:lang w:val="ru-RU"/>
        </w:rPr>
        <w:t>3</w:t>
      </w:r>
      <w:r w:rsidR="00C41697" w:rsidRPr="00C41697">
        <w:rPr>
          <w:rFonts w:ascii="Times New Roman" w:eastAsia="Times New Roman" w:hAnsi="Times New Roman" w:cs="Times New Roman"/>
          <w:bCs/>
          <w:sz w:val="28"/>
          <w:szCs w:val="28"/>
          <w:lang w:val="ru-RU"/>
        </w:rPr>
        <w:t>6</w:t>
      </w:r>
      <w:r w:rsidRPr="001B3425">
        <w:rPr>
          <w:rFonts w:ascii="Times New Roman" w:eastAsia="Times New Roman" w:hAnsi="Times New Roman" w:cs="Times New Roman"/>
          <w:bCs/>
          <w:sz w:val="28"/>
          <w:szCs w:val="28"/>
          <w:lang w:val="ru-RU"/>
        </w:rPr>
        <w:t xml:space="preserve">]. </w:t>
      </w:r>
    </w:p>
    <w:p w14:paraId="14033813" w14:textId="4A87B225" w:rsidR="00B74E4E" w:rsidRPr="001B3425" w:rsidRDefault="00B74E4E" w:rsidP="00D403EE">
      <w:pPr>
        <w:spacing w:after="0" w:line="240" w:lineRule="auto"/>
        <w:ind w:firstLine="709"/>
        <w:jc w:val="both"/>
        <w:rPr>
          <w:rFonts w:ascii="Times New Roman" w:eastAsia="Times New Roman" w:hAnsi="Times New Roman" w:cs="Times New Roman"/>
          <w:bCs/>
          <w:sz w:val="28"/>
          <w:szCs w:val="28"/>
          <w:lang w:val="ru-RU"/>
        </w:rPr>
      </w:pPr>
      <w:r w:rsidRPr="001B3425">
        <w:rPr>
          <w:rFonts w:ascii="Times New Roman" w:eastAsia="Times New Roman" w:hAnsi="Times New Roman" w:cs="Times New Roman"/>
          <w:bCs/>
          <w:sz w:val="28"/>
          <w:szCs w:val="28"/>
          <w:lang w:val="ru-RU"/>
        </w:rPr>
        <w:t>Также при анализе состава молочных продуктов, были обнаружены пестициды, которые как известно, могут являться причиной возникновения БП. [</w:t>
      </w:r>
      <w:r w:rsidR="00E0572C" w:rsidRPr="001B3425">
        <w:rPr>
          <w:rFonts w:ascii="Times New Roman" w:eastAsia="Times New Roman" w:hAnsi="Times New Roman" w:cs="Times New Roman"/>
          <w:bCs/>
          <w:sz w:val="28"/>
          <w:szCs w:val="28"/>
          <w:lang w:val="ru-RU"/>
        </w:rPr>
        <w:t>1</w:t>
      </w:r>
      <w:r w:rsidR="0073740F">
        <w:rPr>
          <w:rFonts w:ascii="Times New Roman" w:eastAsia="Times New Roman" w:hAnsi="Times New Roman" w:cs="Times New Roman"/>
          <w:bCs/>
          <w:sz w:val="28"/>
          <w:szCs w:val="28"/>
          <w:lang w:val="ru-RU"/>
        </w:rPr>
        <w:t>3</w:t>
      </w:r>
      <w:r w:rsidR="00C41697" w:rsidRPr="00C640EF">
        <w:rPr>
          <w:rFonts w:ascii="Times New Roman" w:eastAsia="Times New Roman" w:hAnsi="Times New Roman" w:cs="Times New Roman"/>
          <w:bCs/>
          <w:sz w:val="28"/>
          <w:szCs w:val="28"/>
          <w:lang w:val="ru-RU"/>
        </w:rPr>
        <w:t>7</w:t>
      </w:r>
      <w:r w:rsidRPr="001B3425">
        <w:rPr>
          <w:rFonts w:ascii="Times New Roman" w:eastAsia="Times New Roman" w:hAnsi="Times New Roman" w:cs="Times New Roman"/>
          <w:bCs/>
          <w:sz w:val="28"/>
          <w:szCs w:val="28"/>
          <w:lang w:val="ru-RU"/>
        </w:rPr>
        <w:t xml:space="preserve">]. По данным исследования </w:t>
      </w:r>
      <w:proofErr w:type="spellStart"/>
      <w:r w:rsidRPr="001B3425">
        <w:rPr>
          <w:rFonts w:ascii="Times New Roman" w:eastAsia="Times New Roman" w:hAnsi="Times New Roman" w:cs="Times New Roman"/>
          <w:bCs/>
          <w:sz w:val="28"/>
          <w:szCs w:val="28"/>
          <w:lang w:val="ru-RU"/>
        </w:rPr>
        <w:t>Honolulu</w:t>
      </w:r>
      <w:proofErr w:type="spellEnd"/>
      <w:r w:rsidRPr="001B3425">
        <w:rPr>
          <w:rFonts w:ascii="Times New Roman" w:eastAsia="Times New Roman" w:hAnsi="Times New Roman" w:cs="Times New Roman"/>
          <w:bCs/>
          <w:sz w:val="28"/>
          <w:szCs w:val="28"/>
          <w:lang w:val="ru-RU"/>
        </w:rPr>
        <w:t xml:space="preserve">-Asia </w:t>
      </w:r>
      <w:proofErr w:type="spellStart"/>
      <w:r w:rsidRPr="001B3425">
        <w:rPr>
          <w:rFonts w:ascii="Times New Roman" w:eastAsia="Times New Roman" w:hAnsi="Times New Roman" w:cs="Times New Roman"/>
          <w:bCs/>
          <w:sz w:val="28"/>
          <w:szCs w:val="28"/>
          <w:lang w:val="ru-RU"/>
        </w:rPr>
        <w:t>Aging</w:t>
      </w:r>
      <w:proofErr w:type="spellEnd"/>
      <w:r w:rsidRPr="001B3425">
        <w:rPr>
          <w:rFonts w:ascii="Times New Roman" w:eastAsia="Times New Roman" w:hAnsi="Times New Roman" w:cs="Times New Roman"/>
          <w:bCs/>
          <w:sz w:val="28"/>
          <w:szCs w:val="28"/>
          <w:lang w:val="ru-RU"/>
        </w:rPr>
        <w:t xml:space="preserve"> Study, где данные о потреблении молока и фактора курения были собраны с 1965 по 1968 год у 449 мужчин в возрасте 45</w:t>
      </w:r>
      <w:r w:rsidR="0073740F">
        <w:rPr>
          <w:rFonts w:ascii="Times New Roman" w:eastAsia="Times New Roman" w:hAnsi="Times New Roman" w:cs="Times New Roman"/>
          <w:bCs/>
          <w:sz w:val="28"/>
          <w:szCs w:val="28"/>
          <w:lang w:val="ru-RU"/>
        </w:rPr>
        <w:t>-</w:t>
      </w:r>
      <w:r w:rsidR="0024062C">
        <w:rPr>
          <w:rFonts w:ascii="Times New Roman" w:eastAsia="Times New Roman" w:hAnsi="Times New Roman" w:cs="Times New Roman"/>
          <w:bCs/>
          <w:sz w:val="28"/>
          <w:szCs w:val="28"/>
          <w:lang w:val="ru-RU"/>
        </w:rPr>
        <w:t xml:space="preserve">68 </w:t>
      </w:r>
      <w:r w:rsidRPr="001B3425">
        <w:rPr>
          <w:rFonts w:ascii="Times New Roman" w:eastAsia="Times New Roman" w:hAnsi="Times New Roman" w:cs="Times New Roman"/>
          <w:bCs/>
          <w:sz w:val="28"/>
          <w:szCs w:val="28"/>
          <w:lang w:val="ru-RU"/>
        </w:rPr>
        <w:t>лет, а посмертные исследования проводились в 1992 году. Было обнаружено, что ежедневно потреблявшие молоко некурящие пациенты имели низкую плотность нейронов в черном веществе головного мозга [</w:t>
      </w:r>
      <w:r w:rsidR="00E0572C" w:rsidRPr="001B3425">
        <w:rPr>
          <w:rFonts w:ascii="Times New Roman" w:eastAsia="Times New Roman" w:hAnsi="Times New Roman" w:cs="Times New Roman"/>
          <w:bCs/>
          <w:sz w:val="28"/>
          <w:szCs w:val="28"/>
          <w:lang w:val="ru-RU"/>
        </w:rPr>
        <w:t>1</w:t>
      </w:r>
      <w:r w:rsidR="0073740F">
        <w:rPr>
          <w:rFonts w:ascii="Times New Roman" w:eastAsia="Times New Roman" w:hAnsi="Times New Roman" w:cs="Times New Roman"/>
          <w:bCs/>
          <w:sz w:val="28"/>
          <w:szCs w:val="28"/>
          <w:lang w:val="ru-RU"/>
        </w:rPr>
        <w:t>3</w:t>
      </w:r>
      <w:r w:rsidR="00C41697" w:rsidRPr="00C41697">
        <w:rPr>
          <w:rFonts w:ascii="Times New Roman" w:eastAsia="Times New Roman" w:hAnsi="Times New Roman" w:cs="Times New Roman"/>
          <w:bCs/>
          <w:sz w:val="28"/>
          <w:szCs w:val="28"/>
          <w:lang w:val="ru-RU"/>
        </w:rPr>
        <w:t>8</w:t>
      </w:r>
      <w:r w:rsidRPr="001B3425">
        <w:rPr>
          <w:rFonts w:ascii="Times New Roman" w:eastAsia="Times New Roman" w:hAnsi="Times New Roman" w:cs="Times New Roman"/>
          <w:bCs/>
          <w:sz w:val="28"/>
          <w:szCs w:val="28"/>
          <w:lang w:val="ru-RU"/>
        </w:rPr>
        <w:t xml:space="preserve">]. </w:t>
      </w:r>
    </w:p>
    <w:p w14:paraId="5A8AEBB8" w14:textId="7E11651F" w:rsidR="00B74E4E" w:rsidRPr="001B3425" w:rsidRDefault="00B74E4E" w:rsidP="00D403EE">
      <w:pPr>
        <w:spacing w:after="0" w:line="240" w:lineRule="auto"/>
        <w:ind w:firstLine="709"/>
        <w:jc w:val="both"/>
        <w:rPr>
          <w:rFonts w:ascii="Times New Roman" w:eastAsia="Times New Roman" w:hAnsi="Times New Roman" w:cs="Times New Roman"/>
          <w:bCs/>
          <w:sz w:val="28"/>
          <w:szCs w:val="28"/>
          <w:lang w:val="ru-RU"/>
        </w:rPr>
      </w:pPr>
      <w:r w:rsidRPr="001B3425">
        <w:rPr>
          <w:rFonts w:ascii="Times New Roman" w:eastAsia="Times New Roman" w:hAnsi="Times New Roman" w:cs="Times New Roman"/>
          <w:bCs/>
          <w:sz w:val="28"/>
          <w:szCs w:val="28"/>
          <w:lang w:val="ru-RU"/>
        </w:rPr>
        <w:t xml:space="preserve">Еще одно </w:t>
      </w:r>
      <w:proofErr w:type="spellStart"/>
      <w:r w:rsidRPr="001B3425">
        <w:rPr>
          <w:rFonts w:ascii="Times New Roman" w:eastAsia="Times New Roman" w:hAnsi="Times New Roman" w:cs="Times New Roman"/>
          <w:bCs/>
          <w:sz w:val="28"/>
          <w:szCs w:val="28"/>
          <w:lang w:val="ru-RU"/>
        </w:rPr>
        <w:t>проспективное</w:t>
      </w:r>
      <w:proofErr w:type="spellEnd"/>
      <w:r w:rsidRPr="001B3425">
        <w:rPr>
          <w:rFonts w:ascii="Times New Roman" w:eastAsia="Times New Roman" w:hAnsi="Times New Roman" w:cs="Times New Roman"/>
          <w:bCs/>
          <w:sz w:val="28"/>
          <w:szCs w:val="28"/>
          <w:lang w:val="ru-RU"/>
        </w:rPr>
        <w:t xml:space="preserve"> исследование уровня </w:t>
      </w:r>
      <w:proofErr w:type="spellStart"/>
      <w:r w:rsidRPr="001B3425">
        <w:rPr>
          <w:rFonts w:ascii="Times New Roman" w:eastAsia="Times New Roman" w:hAnsi="Times New Roman" w:cs="Times New Roman"/>
          <w:bCs/>
          <w:sz w:val="28"/>
          <w:szCs w:val="28"/>
          <w:lang w:val="ru-RU"/>
        </w:rPr>
        <w:t>уратов</w:t>
      </w:r>
      <w:proofErr w:type="spellEnd"/>
      <w:r w:rsidRPr="001B3425">
        <w:rPr>
          <w:rFonts w:ascii="Times New Roman" w:eastAsia="Times New Roman" w:hAnsi="Times New Roman" w:cs="Times New Roman"/>
          <w:bCs/>
          <w:sz w:val="28"/>
          <w:szCs w:val="28"/>
          <w:lang w:val="ru-RU"/>
        </w:rPr>
        <w:t xml:space="preserve"> в плазме крови, показали, что у мужчин, с более высокой концентрацией </w:t>
      </w:r>
      <w:proofErr w:type="spellStart"/>
      <w:r w:rsidRPr="001B3425">
        <w:rPr>
          <w:rFonts w:ascii="Times New Roman" w:eastAsia="Times New Roman" w:hAnsi="Times New Roman" w:cs="Times New Roman"/>
          <w:bCs/>
          <w:sz w:val="28"/>
          <w:szCs w:val="28"/>
          <w:lang w:val="ru-RU"/>
        </w:rPr>
        <w:t>уратов</w:t>
      </w:r>
      <w:proofErr w:type="spellEnd"/>
      <w:r w:rsidRPr="001B3425">
        <w:rPr>
          <w:rFonts w:ascii="Times New Roman" w:eastAsia="Times New Roman" w:hAnsi="Times New Roman" w:cs="Times New Roman"/>
          <w:bCs/>
          <w:sz w:val="28"/>
          <w:szCs w:val="28"/>
          <w:lang w:val="ru-RU"/>
        </w:rPr>
        <w:t xml:space="preserve"> имели низкий риск развития БП, что позволяет предположить, что </w:t>
      </w:r>
      <w:proofErr w:type="spellStart"/>
      <w:r w:rsidRPr="001B3425">
        <w:rPr>
          <w:rFonts w:ascii="Times New Roman" w:eastAsia="Times New Roman" w:hAnsi="Times New Roman" w:cs="Times New Roman"/>
          <w:bCs/>
          <w:sz w:val="28"/>
          <w:szCs w:val="28"/>
          <w:lang w:val="ru-RU"/>
        </w:rPr>
        <w:t>ураты</w:t>
      </w:r>
      <w:proofErr w:type="spellEnd"/>
      <w:r w:rsidRPr="001B3425">
        <w:rPr>
          <w:rFonts w:ascii="Times New Roman" w:eastAsia="Times New Roman" w:hAnsi="Times New Roman" w:cs="Times New Roman"/>
          <w:bCs/>
          <w:sz w:val="28"/>
          <w:szCs w:val="28"/>
          <w:lang w:val="ru-RU"/>
        </w:rPr>
        <w:t xml:space="preserve"> могут быть защитным фактором при БП или замедлять прогрессирование заболевания на доклинической стадии [1</w:t>
      </w:r>
      <w:r w:rsidR="0073740F">
        <w:rPr>
          <w:rFonts w:ascii="Times New Roman" w:eastAsia="Times New Roman" w:hAnsi="Times New Roman" w:cs="Times New Roman"/>
          <w:bCs/>
          <w:sz w:val="28"/>
          <w:szCs w:val="28"/>
          <w:lang w:val="ru-RU"/>
        </w:rPr>
        <w:t>3</w:t>
      </w:r>
      <w:r w:rsidR="00C41697" w:rsidRPr="00C41697">
        <w:rPr>
          <w:rFonts w:ascii="Times New Roman" w:eastAsia="Times New Roman" w:hAnsi="Times New Roman" w:cs="Times New Roman"/>
          <w:bCs/>
          <w:sz w:val="28"/>
          <w:szCs w:val="28"/>
          <w:lang w:val="ru-RU"/>
        </w:rPr>
        <w:t>9</w:t>
      </w:r>
      <w:r w:rsidR="0001309E">
        <w:rPr>
          <w:rFonts w:ascii="Times New Roman" w:eastAsia="Times New Roman" w:hAnsi="Times New Roman" w:cs="Times New Roman"/>
          <w:bCs/>
          <w:sz w:val="28"/>
          <w:szCs w:val="28"/>
          <w:lang w:val="ru-RU"/>
        </w:rPr>
        <w:t xml:space="preserve">, </w:t>
      </w:r>
      <w:r w:rsidR="0002274A" w:rsidRPr="00705674">
        <w:rPr>
          <w:rFonts w:ascii="Times New Roman" w:eastAsia="Times New Roman" w:hAnsi="Times New Roman" w:cs="Times New Roman"/>
          <w:bCs/>
          <w:sz w:val="28"/>
          <w:szCs w:val="28"/>
          <w:lang w:val="ru-RU"/>
        </w:rPr>
        <w:t>1</w:t>
      </w:r>
      <w:r w:rsidR="00C41697" w:rsidRPr="00C41697">
        <w:rPr>
          <w:rFonts w:ascii="Times New Roman" w:eastAsia="Times New Roman" w:hAnsi="Times New Roman" w:cs="Times New Roman"/>
          <w:bCs/>
          <w:sz w:val="28"/>
          <w:szCs w:val="28"/>
          <w:lang w:val="ru-RU"/>
        </w:rPr>
        <w:t>40</w:t>
      </w:r>
      <w:r w:rsidRPr="001B3425">
        <w:rPr>
          <w:rFonts w:ascii="Times New Roman" w:eastAsia="Times New Roman" w:hAnsi="Times New Roman" w:cs="Times New Roman"/>
          <w:bCs/>
          <w:sz w:val="28"/>
          <w:szCs w:val="28"/>
          <w:lang w:val="ru-RU"/>
        </w:rPr>
        <w:t>].</w:t>
      </w:r>
    </w:p>
    <w:p w14:paraId="6F66B168" w14:textId="4987E376" w:rsidR="003C38B9" w:rsidRDefault="00B74E4E" w:rsidP="00D403EE">
      <w:pPr>
        <w:spacing w:after="0" w:line="240" w:lineRule="auto"/>
        <w:ind w:firstLine="709"/>
        <w:jc w:val="both"/>
        <w:rPr>
          <w:rFonts w:ascii="Times New Roman" w:eastAsia="Times New Roman" w:hAnsi="Times New Roman" w:cs="Times New Roman"/>
          <w:bCs/>
          <w:sz w:val="28"/>
          <w:szCs w:val="28"/>
          <w:lang w:val="ru-RU"/>
        </w:rPr>
      </w:pPr>
      <w:r w:rsidRPr="001B3425">
        <w:rPr>
          <w:rFonts w:ascii="Times New Roman" w:eastAsia="Times New Roman" w:hAnsi="Times New Roman" w:cs="Times New Roman"/>
          <w:bCs/>
          <w:sz w:val="28"/>
          <w:szCs w:val="28"/>
          <w:lang w:val="ru-RU"/>
        </w:rPr>
        <w:t xml:space="preserve">За последние 10 лет было проведено достаточно большое количество исследований, в том числе пролонгированных, для выявления различных факторов риска БП, включая, модифицируемые факторы. Крупномасштабные открытия, коренным образом изменили наше понимание БП и ее детерминанту. Влияние внешних агентов на генетически обусловленных пациентов, в значительной степени способствуют возникновению БП. Согласно, исследованиям, заболевание встречается во всем мире, практически во всех этнических группах, в той или иной степени. Поэтому знание и изучение </w:t>
      </w:r>
      <w:r w:rsidRPr="001B3425">
        <w:rPr>
          <w:rFonts w:ascii="Times New Roman" w:eastAsia="Times New Roman" w:hAnsi="Times New Roman" w:cs="Times New Roman"/>
          <w:bCs/>
          <w:sz w:val="28"/>
          <w:szCs w:val="28"/>
          <w:lang w:val="ru-RU"/>
        </w:rPr>
        <w:lastRenderedPageBreak/>
        <w:t>факторов риска заболевания поможет лучше понять, что лежит в основе патологии и установить причинно-следственную связь. Эти представления о БП да</w:t>
      </w:r>
      <w:r w:rsidR="00776FA2" w:rsidRPr="001B3425">
        <w:rPr>
          <w:rFonts w:ascii="Times New Roman" w:eastAsia="Times New Roman" w:hAnsi="Times New Roman" w:cs="Times New Roman"/>
          <w:bCs/>
          <w:sz w:val="28"/>
          <w:szCs w:val="28"/>
          <w:lang w:val="ru-RU"/>
        </w:rPr>
        <w:t>ду</w:t>
      </w:r>
      <w:r w:rsidRPr="001B3425">
        <w:rPr>
          <w:rFonts w:ascii="Times New Roman" w:eastAsia="Times New Roman" w:hAnsi="Times New Roman" w:cs="Times New Roman"/>
          <w:bCs/>
          <w:sz w:val="28"/>
          <w:szCs w:val="28"/>
          <w:lang w:val="ru-RU"/>
        </w:rPr>
        <w:t xml:space="preserve">т </w:t>
      </w:r>
      <w:r w:rsidR="00776FA2" w:rsidRPr="001B3425">
        <w:rPr>
          <w:rFonts w:ascii="Times New Roman" w:eastAsia="Times New Roman" w:hAnsi="Times New Roman" w:cs="Times New Roman"/>
          <w:bCs/>
          <w:sz w:val="28"/>
          <w:szCs w:val="28"/>
          <w:lang w:val="ru-RU"/>
        </w:rPr>
        <w:t xml:space="preserve">возможность </w:t>
      </w:r>
      <w:r w:rsidRPr="001B3425">
        <w:rPr>
          <w:rFonts w:ascii="Times New Roman" w:eastAsia="Times New Roman" w:hAnsi="Times New Roman" w:cs="Times New Roman"/>
          <w:bCs/>
          <w:sz w:val="28"/>
          <w:szCs w:val="28"/>
          <w:lang w:val="ru-RU"/>
        </w:rPr>
        <w:t>в будущем выявлять группу риска среди населения еще в продромальном периоде, разработать стратегию по профилактике заболевания, оптимизировать лечение, в том числе и реабилитационное.</w:t>
      </w:r>
    </w:p>
    <w:p w14:paraId="10A374D2" w14:textId="77777777" w:rsidR="002E2B49" w:rsidRDefault="002E2B49" w:rsidP="00D403EE">
      <w:pPr>
        <w:spacing w:after="0" w:line="240" w:lineRule="auto"/>
        <w:ind w:firstLine="709"/>
        <w:jc w:val="both"/>
        <w:rPr>
          <w:rFonts w:ascii="Times New Roman" w:eastAsia="Times New Roman" w:hAnsi="Times New Roman" w:cs="Times New Roman"/>
          <w:bCs/>
          <w:sz w:val="28"/>
          <w:szCs w:val="28"/>
          <w:lang w:val="ru-RU"/>
        </w:rPr>
      </w:pPr>
    </w:p>
    <w:p w14:paraId="6281F186" w14:textId="5619ACDB" w:rsidR="008602B7" w:rsidRPr="002E2B49" w:rsidRDefault="00144451" w:rsidP="00D403EE">
      <w:pPr>
        <w:spacing w:after="0" w:line="240" w:lineRule="auto"/>
        <w:ind w:firstLine="709"/>
        <w:jc w:val="both"/>
        <w:rPr>
          <w:rFonts w:ascii="Times New Roman" w:eastAsia="Times New Roman" w:hAnsi="Times New Roman" w:cs="Times New Roman"/>
          <w:b/>
          <w:bCs/>
          <w:sz w:val="28"/>
          <w:szCs w:val="28"/>
          <w:lang w:val="ru-RU"/>
        </w:rPr>
      </w:pPr>
      <w:r w:rsidRPr="002E2B49">
        <w:rPr>
          <w:rFonts w:ascii="Times New Roman" w:eastAsia="Times New Roman" w:hAnsi="Times New Roman" w:cs="Times New Roman"/>
          <w:b/>
          <w:bCs/>
          <w:sz w:val="28"/>
          <w:szCs w:val="28"/>
          <w:lang w:val="ru-RU"/>
        </w:rPr>
        <w:t>1.7</w:t>
      </w:r>
      <w:r w:rsidR="002E2B49" w:rsidRPr="002E2B49">
        <w:rPr>
          <w:rFonts w:ascii="Times New Roman" w:eastAsia="Times New Roman" w:hAnsi="Times New Roman" w:cs="Times New Roman"/>
          <w:b/>
          <w:bCs/>
          <w:sz w:val="28"/>
          <w:szCs w:val="28"/>
          <w:lang w:val="ru-RU"/>
        </w:rPr>
        <w:t xml:space="preserve"> </w:t>
      </w:r>
      <w:r w:rsidR="00636C7B" w:rsidRPr="00636C7B">
        <w:rPr>
          <w:rFonts w:ascii="Times New Roman" w:eastAsia="Times New Roman" w:hAnsi="Times New Roman" w:cs="Times New Roman"/>
          <w:b/>
          <w:bCs/>
          <w:sz w:val="28"/>
          <w:szCs w:val="28"/>
          <w:lang w:val="ru-RU"/>
        </w:rPr>
        <w:t>Трудности диагностики болезни Паркинсона</w:t>
      </w:r>
    </w:p>
    <w:p w14:paraId="493C28BE" w14:textId="3A3C87A3" w:rsidR="00AE4642" w:rsidRPr="00960AAB" w:rsidRDefault="00A40194" w:rsidP="00D403EE">
      <w:pPr>
        <w:spacing w:after="0" w:line="240" w:lineRule="auto"/>
        <w:ind w:firstLine="709"/>
        <w:jc w:val="both"/>
        <w:rPr>
          <w:rFonts w:ascii="Times New Roman" w:eastAsia="Times New Roman" w:hAnsi="Times New Roman" w:cs="Times New Roman"/>
          <w:bCs/>
          <w:sz w:val="28"/>
          <w:szCs w:val="28"/>
          <w:lang w:val="ru-RU"/>
        </w:rPr>
      </w:pPr>
      <w:r w:rsidRPr="00A40194">
        <w:rPr>
          <w:rFonts w:ascii="Times New Roman" w:eastAsia="Times New Roman" w:hAnsi="Times New Roman" w:cs="Times New Roman"/>
          <w:bCs/>
          <w:sz w:val="28"/>
          <w:szCs w:val="28"/>
          <w:lang w:val="ru-RU"/>
        </w:rPr>
        <w:t>БП сегодня является одним из наиболее быстро растущих заболеваний в мире. Инструментальные методы диагностики остаются дорогими и малодоступными, что усложняет своевременное выявление болезни</w:t>
      </w:r>
      <w:r w:rsidR="00A05C0D" w:rsidRPr="00A05C0D">
        <w:rPr>
          <w:rFonts w:ascii="Times New Roman" w:eastAsia="Times New Roman" w:hAnsi="Times New Roman" w:cs="Times New Roman"/>
          <w:bCs/>
          <w:sz w:val="28"/>
          <w:szCs w:val="28"/>
          <w:lang w:val="ru-RU"/>
        </w:rPr>
        <w:t xml:space="preserve"> [14</w:t>
      </w:r>
      <w:r w:rsidR="00C41697" w:rsidRPr="00C41697">
        <w:rPr>
          <w:rFonts w:ascii="Times New Roman" w:eastAsia="Times New Roman" w:hAnsi="Times New Roman" w:cs="Times New Roman"/>
          <w:bCs/>
          <w:sz w:val="28"/>
          <w:szCs w:val="28"/>
          <w:lang w:val="ru-RU"/>
        </w:rPr>
        <w:t>1</w:t>
      </w:r>
      <w:r w:rsidR="00A05C0D" w:rsidRPr="00A05C0D">
        <w:rPr>
          <w:rFonts w:ascii="Times New Roman" w:eastAsia="Times New Roman" w:hAnsi="Times New Roman" w:cs="Times New Roman"/>
          <w:bCs/>
          <w:sz w:val="28"/>
          <w:szCs w:val="28"/>
          <w:lang w:val="ru-RU"/>
        </w:rPr>
        <w:t>]</w:t>
      </w:r>
      <w:r w:rsidRPr="00A40194">
        <w:rPr>
          <w:rFonts w:ascii="Times New Roman" w:eastAsia="Times New Roman" w:hAnsi="Times New Roman" w:cs="Times New Roman"/>
          <w:bCs/>
          <w:sz w:val="28"/>
          <w:szCs w:val="28"/>
          <w:lang w:val="ru-RU"/>
        </w:rPr>
        <w:t xml:space="preserve">. </w:t>
      </w:r>
    </w:p>
    <w:p w14:paraId="2B7C6321" w14:textId="4530BA30" w:rsidR="00BA2EA9" w:rsidRDefault="00BA2EA9" w:rsidP="00D403EE">
      <w:pPr>
        <w:spacing w:after="0" w:line="240" w:lineRule="auto"/>
        <w:ind w:firstLine="709"/>
        <w:jc w:val="both"/>
        <w:rPr>
          <w:rFonts w:ascii="Times New Roman" w:eastAsia="Times New Roman" w:hAnsi="Times New Roman" w:cs="Times New Roman"/>
          <w:bCs/>
          <w:sz w:val="28"/>
          <w:szCs w:val="28"/>
          <w:lang w:val="ru-RU"/>
        </w:rPr>
      </w:pPr>
      <w:r w:rsidRPr="00BA2EA9">
        <w:rPr>
          <w:rFonts w:ascii="Times New Roman" w:eastAsia="Times New Roman" w:hAnsi="Times New Roman" w:cs="Times New Roman"/>
          <w:bCs/>
          <w:sz w:val="28"/>
          <w:szCs w:val="28"/>
          <w:lang w:val="ru-RU"/>
        </w:rPr>
        <w:t xml:space="preserve">Согласно данным </w:t>
      </w:r>
      <w:proofErr w:type="spellStart"/>
      <w:r w:rsidRPr="00E31684">
        <w:rPr>
          <w:rFonts w:ascii="Times New Roman" w:eastAsia="Times New Roman" w:hAnsi="Times New Roman" w:cs="Times New Roman"/>
          <w:bCs/>
          <w:sz w:val="28"/>
          <w:szCs w:val="28"/>
          <w:lang w:val="ru-RU"/>
        </w:rPr>
        <w:t>Tolosa</w:t>
      </w:r>
      <w:proofErr w:type="spellEnd"/>
      <w:r w:rsidRPr="00E31684">
        <w:rPr>
          <w:rFonts w:ascii="Times New Roman" w:eastAsia="Times New Roman" w:hAnsi="Times New Roman" w:cs="Times New Roman"/>
          <w:bCs/>
          <w:sz w:val="28"/>
          <w:szCs w:val="28"/>
          <w:lang w:val="ru-RU"/>
        </w:rPr>
        <w:t xml:space="preserve"> E</w:t>
      </w:r>
      <w:r w:rsidRPr="00BA2EA9">
        <w:rPr>
          <w:rFonts w:ascii="Times New Roman" w:eastAsia="Times New Roman" w:hAnsi="Times New Roman" w:cs="Times New Roman"/>
          <w:bCs/>
          <w:sz w:val="28"/>
          <w:szCs w:val="28"/>
          <w:lang w:val="ru-RU"/>
        </w:rPr>
        <w:t xml:space="preserve">. и соавторов, в течение ближайших 30 лет ожидается удвоение распространенности </w:t>
      </w:r>
      <w:r>
        <w:rPr>
          <w:rFonts w:ascii="Times New Roman" w:eastAsia="Times New Roman" w:hAnsi="Times New Roman" w:cs="Times New Roman"/>
          <w:bCs/>
          <w:sz w:val="28"/>
          <w:szCs w:val="28"/>
          <w:lang w:val="ru-RU"/>
        </w:rPr>
        <w:t>Б</w:t>
      </w:r>
      <w:r w:rsidRPr="00BA2EA9">
        <w:rPr>
          <w:rFonts w:ascii="Times New Roman" w:eastAsia="Times New Roman" w:hAnsi="Times New Roman" w:cs="Times New Roman"/>
          <w:bCs/>
          <w:sz w:val="28"/>
          <w:szCs w:val="28"/>
          <w:lang w:val="ru-RU"/>
        </w:rPr>
        <w:t>П</w:t>
      </w:r>
      <w:r>
        <w:rPr>
          <w:rFonts w:ascii="Times New Roman" w:eastAsia="Times New Roman" w:hAnsi="Times New Roman" w:cs="Times New Roman"/>
          <w:bCs/>
          <w:sz w:val="28"/>
          <w:szCs w:val="28"/>
          <w:lang w:val="ru-RU"/>
        </w:rPr>
        <w:t xml:space="preserve">. </w:t>
      </w:r>
      <w:r w:rsidRPr="00BA2EA9">
        <w:rPr>
          <w:rFonts w:ascii="Times New Roman" w:eastAsia="Times New Roman" w:hAnsi="Times New Roman" w:cs="Times New Roman"/>
          <w:bCs/>
          <w:sz w:val="28"/>
          <w:szCs w:val="28"/>
          <w:lang w:val="ru-RU"/>
        </w:rPr>
        <w:t xml:space="preserve">Точная </w:t>
      </w:r>
      <w:r w:rsidR="003B7E4E">
        <w:rPr>
          <w:rFonts w:ascii="Times New Roman" w:eastAsia="Times New Roman" w:hAnsi="Times New Roman" w:cs="Times New Roman"/>
          <w:bCs/>
          <w:sz w:val="28"/>
          <w:szCs w:val="28"/>
          <w:lang w:val="ru-RU"/>
        </w:rPr>
        <w:t xml:space="preserve">ранняя </w:t>
      </w:r>
      <w:r w:rsidRPr="00BA2EA9">
        <w:rPr>
          <w:rFonts w:ascii="Times New Roman" w:eastAsia="Times New Roman" w:hAnsi="Times New Roman" w:cs="Times New Roman"/>
          <w:bCs/>
          <w:sz w:val="28"/>
          <w:szCs w:val="28"/>
          <w:lang w:val="ru-RU"/>
        </w:rPr>
        <w:t xml:space="preserve">диагностика этого заболевания по-прежнему представляет значительную сложность, и в настоящее время ведутся активные исследования, направленные на выявление </w:t>
      </w:r>
      <w:r>
        <w:rPr>
          <w:rFonts w:ascii="Times New Roman" w:eastAsia="Times New Roman" w:hAnsi="Times New Roman" w:cs="Times New Roman"/>
          <w:bCs/>
          <w:sz w:val="28"/>
          <w:szCs w:val="28"/>
          <w:lang w:val="ru-RU"/>
        </w:rPr>
        <w:t xml:space="preserve">особенностей </w:t>
      </w:r>
      <w:r w:rsidRPr="00BA2EA9">
        <w:rPr>
          <w:rFonts w:ascii="Times New Roman" w:eastAsia="Times New Roman" w:hAnsi="Times New Roman" w:cs="Times New Roman"/>
          <w:bCs/>
          <w:sz w:val="28"/>
          <w:szCs w:val="28"/>
          <w:lang w:val="ru-RU"/>
        </w:rPr>
        <w:t xml:space="preserve">самых </w:t>
      </w:r>
      <w:r w:rsidR="003B7E4E">
        <w:rPr>
          <w:rFonts w:ascii="Times New Roman" w:eastAsia="Times New Roman" w:hAnsi="Times New Roman" w:cs="Times New Roman"/>
          <w:bCs/>
          <w:sz w:val="28"/>
          <w:szCs w:val="28"/>
          <w:lang w:val="ru-RU"/>
        </w:rPr>
        <w:t xml:space="preserve">начальных </w:t>
      </w:r>
      <w:r w:rsidRPr="00BA2EA9">
        <w:rPr>
          <w:rFonts w:ascii="Times New Roman" w:eastAsia="Times New Roman" w:hAnsi="Times New Roman" w:cs="Times New Roman"/>
          <w:bCs/>
          <w:sz w:val="28"/>
          <w:szCs w:val="28"/>
          <w:lang w:val="ru-RU"/>
        </w:rPr>
        <w:t>его стадий</w:t>
      </w:r>
      <w:r w:rsidR="00A05C0D" w:rsidRPr="00A05C0D">
        <w:rPr>
          <w:rFonts w:ascii="Times New Roman" w:eastAsia="Times New Roman" w:hAnsi="Times New Roman" w:cs="Times New Roman"/>
          <w:bCs/>
          <w:sz w:val="28"/>
          <w:szCs w:val="28"/>
          <w:lang w:val="ru-RU"/>
        </w:rPr>
        <w:t xml:space="preserve"> [1</w:t>
      </w:r>
      <w:r w:rsidR="0073740F">
        <w:rPr>
          <w:rFonts w:ascii="Times New Roman" w:eastAsia="Times New Roman" w:hAnsi="Times New Roman" w:cs="Times New Roman"/>
          <w:bCs/>
          <w:sz w:val="28"/>
          <w:szCs w:val="28"/>
          <w:lang w:val="ru-RU"/>
        </w:rPr>
        <w:t>, р. 385-396</w:t>
      </w:r>
      <w:r w:rsidR="00A05C0D" w:rsidRPr="00A05C0D">
        <w:rPr>
          <w:rFonts w:ascii="Times New Roman" w:eastAsia="Times New Roman" w:hAnsi="Times New Roman" w:cs="Times New Roman"/>
          <w:bCs/>
          <w:sz w:val="28"/>
          <w:szCs w:val="28"/>
          <w:lang w:val="ru-RU"/>
        </w:rPr>
        <w:t>]</w:t>
      </w:r>
      <w:r w:rsidRPr="00BA2EA9">
        <w:rPr>
          <w:rFonts w:ascii="Times New Roman" w:eastAsia="Times New Roman" w:hAnsi="Times New Roman" w:cs="Times New Roman"/>
          <w:bCs/>
          <w:sz w:val="28"/>
          <w:szCs w:val="28"/>
          <w:lang w:val="ru-RU"/>
        </w:rPr>
        <w:t>.</w:t>
      </w:r>
    </w:p>
    <w:p w14:paraId="1A6041FF" w14:textId="221B3759" w:rsidR="00BA2EA9" w:rsidRDefault="007F5204" w:rsidP="00D403EE">
      <w:pPr>
        <w:spacing w:after="0" w:line="240" w:lineRule="auto"/>
        <w:ind w:firstLine="709"/>
        <w:jc w:val="both"/>
        <w:rPr>
          <w:rFonts w:ascii="Times New Roman" w:eastAsia="Times New Roman" w:hAnsi="Times New Roman" w:cs="Times New Roman"/>
          <w:bCs/>
          <w:sz w:val="28"/>
          <w:szCs w:val="28"/>
          <w:lang w:val="ru-RU"/>
        </w:rPr>
      </w:pPr>
      <w:r w:rsidRPr="007F5204">
        <w:rPr>
          <w:rFonts w:ascii="Times New Roman" w:eastAsia="Times New Roman" w:hAnsi="Times New Roman" w:cs="Times New Roman"/>
          <w:bCs/>
          <w:sz w:val="28"/>
          <w:szCs w:val="28"/>
          <w:lang w:val="ru-RU"/>
        </w:rPr>
        <w:t xml:space="preserve">Исследователи активно работают над определением ключевых </w:t>
      </w:r>
      <w:r>
        <w:rPr>
          <w:rFonts w:ascii="Times New Roman" w:eastAsia="Times New Roman" w:hAnsi="Times New Roman" w:cs="Times New Roman"/>
          <w:bCs/>
          <w:sz w:val="28"/>
          <w:szCs w:val="28"/>
          <w:lang w:val="ru-RU"/>
        </w:rPr>
        <w:t xml:space="preserve">особенностей </w:t>
      </w:r>
      <w:r w:rsidRPr="007F5204">
        <w:rPr>
          <w:rFonts w:ascii="Times New Roman" w:eastAsia="Times New Roman" w:hAnsi="Times New Roman" w:cs="Times New Roman"/>
          <w:bCs/>
          <w:sz w:val="28"/>
          <w:szCs w:val="28"/>
          <w:lang w:val="ru-RU"/>
        </w:rPr>
        <w:t>начальных проявлений болезни. На данный момент процесс постановки диагноза в основном основывается на клинической картине, что делает критически важным выявление ведущих признаков заболевания для более раннего и точного определения диагноза</w:t>
      </w:r>
      <w:r w:rsidR="00A05C0D" w:rsidRPr="00A05C0D">
        <w:rPr>
          <w:rFonts w:ascii="Times New Roman" w:eastAsia="Times New Roman" w:hAnsi="Times New Roman" w:cs="Times New Roman"/>
          <w:bCs/>
          <w:sz w:val="28"/>
          <w:szCs w:val="28"/>
          <w:lang w:val="ru-RU"/>
        </w:rPr>
        <w:t xml:space="preserve"> [14</w:t>
      </w:r>
      <w:r w:rsidR="00C41697" w:rsidRPr="00C41697">
        <w:rPr>
          <w:rFonts w:ascii="Times New Roman" w:eastAsia="Times New Roman" w:hAnsi="Times New Roman" w:cs="Times New Roman"/>
          <w:bCs/>
          <w:sz w:val="28"/>
          <w:szCs w:val="28"/>
          <w:lang w:val="ru-RU"/>
        </w:rPr>
        <w:t>2</w:t>
      </w:r>
      <w:r w:rsidR="00A05C0D" w:rsidRPr="00A05C0D">
        <w:rPr>
          <w:rFonts w:ascii="Times New Roman" w:eastAsia="Times New Roman" w:hAnsi="Times New Roman" w:cs="Times New Roman"/>
          <w:bCs/>
          <w:sz w:val="28"/>
          <w:szCs w:val="28"/>
          <w:lang w:val="ru-RU"/>
        </w:rPr>
        <w:t>]</w:t>
      </w:r>
      <w:r w:rsidRPr="007F5204">
        <w:rPr>
          <w:rFonts w:ascii="Times New Roman" w:eastAsia="Times New Roman" w:hAnsi="Times New Roman" w:cs="Times New Roman"/>
          <w:bCs/>
          <w:sz w:val="28"/>
          <w:szCs w:val="28"/>
          <w:lang w:val="ru-RU"/>
        </w:rPr>
        <w:t>.</w:t>
      </w:r>
      <w:r>
        <w:rPr>
          <w:rFonts w:ascii="Times New Roman" w:eastAsia="Times New Roman" w:hAnsi="Times New Roman" w:cs="Times New Roman"/>
          <w:bCs/>
          <w:sz w:val="28"/>
          <w:szCs w:val="28"/>
          <w:lang w:val="ru-RU"/>
        </w:rPr>
        <w:t xml:space="preserve">  </w:t>
      </w:r>
    </w:p>
    <w:p w14:paraId="2C18BC42" w14:textId="112CF9D7" w:rsidR="00A40194" w:rsidRDefault="00B7251A" w:rsidP="00D403EE">
      <w:pPr>
        <w:spacing w:after="0" w:line="240" w:lineRule="auto"/>
        <w:ind w:firstLine="709"/>
        <w:jc w:val="both"/>
        <w:rPr>
          <w:rFonts w:ascii="Times New Roman" w:eastAsia="Times New Roman" w:hAnsi="Times New Roman" w:cs="Times New Roman"/>
          <w:bCs/>
          <w:sz w:val="28"/>
          <w:szCs w:val="28"/>
          <w:lang w:val="ru-RU"/>
        </w:rPr>
      </w:pPr>
      <w:r w:rsidRPr="00B7251A">
        <w:rPr>
          <w:rFonts w:ascii="Times New Roman" w:eastAsia="Times New Roman" w:hAnsi="Times New Roman" w:cs="Times New Roman"/>
          <w:bCs/>
          <w:sz w:val="28"/>
          <w:szCs w:val="28"/>
          <w:lang w:val="ru-RU"/>
        </w:rPr>
        <w:t>На ранних стадиях болезни Паркинсона, до появления выраженных двигательных симптомов, диагностика заболевания представляет значительную сложность. Согласно данным современных исследований, вероятность диагностических ошибок достигает 25%, даже среди экспертов в области расстройств движения</w:t>
      </w:r>
      <w:r w:rsidR="00A05C0D" w:rsidRPr="00A05C0D">
        <w:rPr>
          <w:rFonts w:ascii="Times New Roman" w:eastAsia="Times New Roman" w:hAnsi="Times New Roman" w:cs="Times New Roman"/>
          <w:bCs/>
          <w:sz w:val="28"/>
          <w:szCs w:val="28"/>
          <w:lang w:val="ru-RU"/>
        </w:rPr>
        <w:t xml:space="preserve"> [14</w:t>
      </w:r>
      <w:r w:rsidR="00C41697" w:rsidRPr="00C41697">
        <w:rPr>
          <w:rFonts w:ascii="Times New Roman" w:eastAsia="Times New Roman" w:hAnsi="Times New Roman" w:cs="Times New Roman"/>
          <w:bCs/>
          <w:sz w:val="28"/>
          <w:szCs w:val="28"/>
          <w:lang w:val="ru-RU"/>
        </w:rPr>
        <w:t>3</w:t>
      </w:r>
      <w:r w:rsidR="0001309E">
        <w:rPr>
          <w:rFonts w:ascii="Times New Roman" w:eastAsia="Times New Roman" w:hAnsi="Times New Roman" w:cs="Times New Roman"/>
          <w:bCs/>
          <w:sz w:val="28"/>
          <w:szCs w:val="28"/>
          <w:lang w:val="ru-RU"/>
        </w:rPr>
        <w:t xml:space="preserve">, </w:t>
      </w:r>
      <w:r w:rsidR="00A05C0D" w:rsidRPr="00A05C0D">
        <w:rPr>
          <w:rFonts w:ascii="Times New Roman" w:eastAsia="Times New Roman" w:hAnsi="Times New Roman" w:cs="Times New Roman"/>
          <w:bCs/>
          <w:sz w:val="28"/>
          <w:szCs w:val="28"/>
          <w:lang w:val="ru-RU"/>
        </w:rPr>
        <w:t>14</w:t>
      </w:r>
      <w:r w:rsidR="00C41697" w:rsidRPr="00C41697">
        <w:rPr>
          <w:rFonts w:ascii="Times New Roman" w:eastAsia="Times New Roman" w:hAnsi="Times New Roman" w:cs="Times New Roman"/>
          <w:bCs/>
          <w:sz w:val="28"/>
          <w:szCs w:val="28"/>
          <w:lang w:val="ru-RU"/>
        </w:rPr>
        <w:t>4</w:t>
      </w:r>
      <w:r w:rsidR="00A05C0D" w:rsidRPr="00A05C0D">
        <w:rPr>
          <w:rFonts w:ascii="Times New Roman" w:eastAsia="Times New Roman" w:hAnsi="Times New Roman" w:cs="Times New Roman"/>
          <w:bCs/>
          <w:sz w:val="28"/>
          <w:szCs w:val="28"/>
          <w:lang w:val="ru-RU"/>
        </w:rPr>
        <w:t>]</w:t>
      </w:r>
      <w:r w:rsidRPr="00B7251A">
        <w:rPr>
          <w:rFonts w:ascii="Times New Roman" w:eastAsia="Times New Roman" w:hAnsi="Times New Roman" w:cs="Times New Roman"/>
          <w:bCs/>
          <w:sz w:val="28"/>
          <w:szCs w:val="28"/>
          <w:lang w:val="ru-RU"/>
        </w:rPr>
        <w:t>.</w:t>
      </w:r>
      <w:r w:rsidR="00970A95">
        <w:rPr>
          <w:rFonts w:ascii="Times New Roman" w:eastAsia="Times New Roman" w:hAnsi="Times New Roman" w:cs="Times New Roman"/>
          <w:bCs/>
          <w:sz w:val="28"/>
          <w:szCs w:val="28"/>
          <w:lang w:val="ru-RU"/>
        </w:rPr>
        <w:t xml:space="preserve"> </w:t>
      </w:r>
    </w:p>
    <w:p w14:paraId="3E4F40F4" w14:textId="3968BC01" w:rsidR="00BE12C2" w:rsidRPr="000E38BC" w:rsidRDefault="00970A95" w:rsidP="00D403EE">
      <w:pPr>
        <w:spacing w:after="0" w:line="240" w:lineRule="auto"/>
        <w:ind w:firstLine="709"/>
        <w:jc w:val="both"/>
        <w:rPr>
          <w:rFonts w:ascii="Times New Roman" w:eastAsia="Times New Roman" w:hAnsi="Times New Roman" w:cs="Times New Roman"/>
          <w:bCs/>
          <w:sz w:val="28"/>
          <w:szCs w:val="28"/>
          <w:lang w:val="ru-RU"/>
        </w:rPr>
      </w:pPr>
      <w:r w:rsidRPr="002A429E">
        <w:rPr>
          <w:rFonts w:ascii="Times New Roman" w:eastAsia="Times New Roman" w:hAnsi="Times New Roman" w:cs="Times New Roman"/>
          <w:bCs/>
          <w:sz w:val="28"/>
          <w:szCs w:val="28"/>
          <w:lang w:val="ru-RU"/>
        </w:rPr>
        <w:t xml:space="preserve">Первые признаки </w:t>
      </w:r>
      <w:r w:rsidR="00D25990">
        <w:rPr>
          <w:rFonts w:ascii="Times New Roman" w:eastAsia="Times New Roman" w:hAnsi="Times New Roman" w:cs="Times New Roman"/>
          <w:bCs/>
          <w:sz w:val="28"/>
          <w:szCs w:val="28"/>
          <w:lang w:val="ru-RU"/>
        </w:rPr>
        <w:t xml:space="preserve">заболевания </w:t>
      </w:r>
      <w:r w:rsidRPr="002A429E">
        <w:rPr>
          <w:rFonts w:ascii="Times New Roman" w:eastAsia="Times New Roman" w:hAnsi="Times New Roman" w:cs="Times New Roman"/>
          <w:bCs/>
          <w:sz w:val="28"/>
          <w:szCs w:val="28"/>
          <w:lang w:val="ru-RU"/>
        </w:rPr>
        <w:t>могут быть малозаметными и неспецифичными:</w:t>
      </w:r>
      <w:r w:rsidR="00D25990">
        <w:rPr>
          <w:rFonts w:ascii="Times New Roman" w:eastAsia="Times New Roman" w:hAnsi="Times New Roman" w:cs="Times New Roman"/>
          <w:bCs/>
          <w:sz w:val="28"/>
          <w:szCs w:val="28"/>
          <w:lang w:val="ru-RU"/>
        </w:rPr>
        <w:t xml:space="preserve"> </w:t>
      </w:r>
      <w:r w:rsidRPr="002A429E">
        <w:rPr>
          <w:rFonts w:ascii="Times New Roman" w:eastAsia="Times New Roman" w:hAnsi="Times New Roman" w:cs="Times New Roman"/>
          <w:bCs/>
          <w:sz w:val="28"/>
          <w:szCs w:val="28"/>
          <w:lang w:val="ru-RU"/>
        </w:rPr>
        <w:t>усталость,</w:t>
      </w:r>
      <w:r w:rsidR="00D25990">
        <w:rPr>
          <w:rFonts w:ascii="Times New Roman" w:eastAsia="Times New Roman" w:hAnsi="Times New Roman" w:cs="Times New Roman"/>
          <w:bCs/>
          <w:sz w:val="28"/>
          <w:szCs w:val="28"/>
          <w:lang w:val="ru-RU"/>
        </w:rPr>
        <w:t xml:space="preserve"> </w:t>
      </w:r>
      <w:r w:rsidR="007D18B7">
        <w:rPr>
          <w:rFonts w:ascii="Times New Roman" w:eastAsia="Times New Roman" w:hAnsi="Times New Roman" w:cs="Times New Roman"/>
          <w:bCs/>
          <w:sz w:val="28"/>
          <w:szCs w:val="28"/>
          <w:lang w:val="ru-RU"/>
        </w:rPr>
        <w:t xml:space="preserve">монотонность речи, </w:t>
      </w:r>
      <w:r w:rsidRPr="002A429E">
        <w:rPr>
          <w:rFonts w:ascii="Times New Roman" w:eastAsia="Times New Roman" w:hAnsi="Times New Roman" w:cs="Times New Roman"/>
          <w:bCs/>
          <w:sz w:val="28"/>
          <w:szCs w:val="28"/>
          <w:lang w:val="ru-RU"/>
        </w:rPr>
        <w:t>депрессия,</w:t>
      </w:r>
      <w:r w:rsidR="00D25990">
        <w:rPr>
          <w:rFonts w:ascii="Times New Roman" w:eastAsia="Times New Roman" w:hAnsi="Times New Roman" w:cs="Times New Roman"/>
          <w:bCs/>
          <w:sz w:val="28"/>
          <w:szCs w:val="28"/>
          <w:lang w:val="ru-RU"/>
        </w:rPr>
        <w:t xml:space="preserve"> </w:t>
      </w:r>
      <w:r w:rsidRPr="002A429E">
        <w:rPr>
          <w:rFonts w:ascii="Times New Roman" w:eastAsia="Times New Roman" w:hAnsi="Times New Roman" w:cs="Times New Roman"/>
          <w:bCs/>
          <w:sz w:val="28"/>
          <w:szCs w:val="28"/>
          <w:lang w:val="ru-RU"/>
        </w:rPr>
        <w:t>легкие когнитивные нарушения,</w:t>
      </w:r>
      <w:r w:rsidR="00D25990">
        <w:rPr>
          <w:rFonts w:ascii="Times New Roman" w:eastAsia="Times New Roman" w:hAnsi="Times New Roman" w:cs="Times New Roman"/>
          <w:bCs/>
          <w:sz w:val="28"/>
          <w:szCs w:val="28"/>
          <w:lang w:val="ru-RU"/>
        </w:rPr>
        <w:t xml:space="preserve"> </w:t>
      </w:r>
      <w:r w:rsidRPr="002A429E">
        <w:rPr>
          <w:rFonts w:ascii="Times New Roman" w:eastAsia="Times New Roman" w:hAnsi="Times New Roman" w:cs="Times New Roman"/>
          <w:bCs/>
          <w:sz w:val="28"/>
          <w:szCs w:val="28"/>
          <w:lang w:val="ru-RU"/>
        </w:rPr>
        <w:t>снижение обоняния,</w:t>
      </w:r>
      <w:r w:rsidR="00D25990">
        <w:rPr>
          <w:rFonts w:ascii="Times New Roman" w:eastAsia="Times New Roman" w:hAnsi="Times New Roman" w:cs="Times New Roman"/>
          <w:bCs/>
          <w:sz w:val="28"/>
          <w:szCs w:val="28"/>
          <w:lang w:val="ru-RU"/>
        </w:rPr>
        <w:t xml:space="preserve"> </w:t>
      </w:r>
      <w:r w:rsidRPr="002A429E">
        <w:rPr>
          <w:rFonts w:ascii="Times New Roman" w:eastAsia="Times New Roman" w:hAnsi="Times New Roman" w:cs="Times New Roman"/>
          <w:bCs/>
          <w:sz w:val="28"/>
          <w:szCs w:val="28"/>
          <w:lang w:val="ru-RU"/>
        </w:rPr>
        <w:t>изменени</w:t>
      </w:r>
      <w:r w:rsidR="00D25990">
        <w:rPr>
          <w:rFonts w:ascii="Times New Roman" w:eastAsia="Times New Roman" w:hAnsi="Times New Roman" w:cs="Times New Roman"/>
          <w:bCs/>
          <w:sz w:val="28"/>
          <w:szCs w:val="28"/>
          <w:lang w:val="ru-RU"/>
        </w:rPr>
        <w:t xml:space="preserve">е </w:t>
      </w:r>
      <w:r w:rsidRPr="002A429E">
        <w:rPr>
          <w:rFonts w:ascii="Times New Roman" w:eastAsia="Times New Roman" w:hAnsi="Times New Roman" w:cs="Times New Roman"/>
          <w:bCs/>
          <w:sz w:val="28"/>
          <w:szCs w:val="28"/>
          <w:lang w:val="ru-RU"/>
        </w:rPr>
        <w:t>почерка,</w:t>
      </w:r>
      <w:r w:rsidR="00D25990">
        <w:rPr>
          <w:rFonts w:ascii="Times New Roman" w:eastAsia="Times New Roman" w:hAnsi="Times New Roman" w:cs="Times New Roman"/>
          <w:bCs/>
          <w:sz w:val="28"/>
          <w:szCs w:val="28"/>
          <w:lang w:val="ru-RU"/>
        </w:rPr>
        <w:t xml:space="preserve"> </w:t>
      </w:r>
      <w:r w:rsidRPr="002A429E">
        <w:rPr>
          <w:rFonts w:ascii="Times New Roman" w:eastAsia="Times New Roman" w:hAnsi="Times New Roman" w:cs="Times New Roman"/>
          <w:bCs/>
          <w:sz w:val="28"/>
          <w:szCs w:val="28"/>
          <w:lang w:val="ru-RU"/>
        </w:rPr>
        <w:t>небольшая асимметричность движений</w:t>
      </w:r>
      <w:r w:rsidR="00D25990">
        <w:rPr>
          <w:rFonts w:ascii="Times New Roman" w:eastAsia="Times New Roman" w:hAnsi="Times New Roman" w:cs="Times New Roman"/>
          <w:bCs/>
          <w:sz w:val="28"/>
          <w:szCs w:val="28"/>
          <w:lang w:val="ru-RU"/>
        </w:rPr>
        <w:t>, боли в мы</w:t>
      </w:r>
      <w:r w:rsidR="00F86E8A">
        <w:rPr>
          <w:rFonts w:ascii="Times New Roman" w:eastAsia="Times New Roman" w:hAnsi="Times New Roman" w:cs="Times New Roman"/>
          <w:bCs/>
          <w:sz w:val="28"/>
          <w:szCs w:val="28"/>
          <w:lang w:val="ru-RU"/>
        </w:rPr>
        <w:t>ш</w:t>
      </w:r>
      <w:r w:rsidR="00D25990">
        <w:rPr>
          <w:rFonts w:ascii="Times New Roman" w:eastAsia="Times New Roman" w:hAnsi="Times New Roman" w:cs="Times New Roman"/>
          <w:bCs/>
          <w:sz w:val="28"/>
          <w:szCs w:val="28"/>
          <w:lang w:val="ru-RU"/>
        </w:rPr>
        <w:t>цах, и сами п</w:t>
      </w:r>
      <w:r w:rsidR="00D25990" w:rsidRPr="00D25990">
        <w:rPr>
          <w:rFonts w:ascii="Times New Roman" w:eastAsia="Times New Roman" w:hAnsi="Times New Roman" w:cs="Times New Roman"/>
          <w:bCs/>
          <w:sz w:val="28"/>
          <w:szCs w:val="28"/>
          <w:lang w:val="ru-RU"/>
        </w:rPr>
        <w:t>ациенты часто списывают их на стресс или возраст, что задерживает обращение к врачу.</w:t>
      </w:r>
      <w:r w:rsidR="00D25990">
        <w:rPr>
          <w:rFonts w:ascii="Times New Roman" w:eastAsia="Times New Roman" w:hAnsi="Times New Roman" w:cs="Times New Roman"/>
          <w:bCs/>
          <w:sz w:val="28"/>
          <w:szCs w:val="28"/>
          <w:lang w:val="ru-RU"/>
        </w:rPr>
        <w:t xml:space="preserve"> Н</w:t>
      </w:r>
      <w:r w:rsidR="00E0502B">
        <w:rPr>
          <w:rFonts w:ascii="Times New Roman" w:eastAsia="Times New Roman" w:hAnsi="Times New Roman" w:cs="Times New Roman"/>
          <w:bCs/>
          <w:sz w:val="28"/>
          <w:szCs w:val="28"/>
          <w:lang w:val="ru-RU"/>
        </w:rPr>
        <w:t>а ранних стадиях</w:t>
      </w:r>
      <w:r w:rsidR="00D25990">
        <w:rPr>
          <w:rFonts w:ascii="Times New Roman" w:eastAsia="Times New Roman" w:hAnsi="Times New Roman" w:cs="Times New Roman"/>
          <w:bCs/>
          <w:sz w:val="28"/>
          <w:szCs w:val="28"/>
          <w:lang w:val="ru-RU"/>
        </w:rPr>
        <w:t xml:space="preserve">, основные симптомы БП – </w:t>
      </w:r>
      <w:r w:rsidR="00165170" w:rsidRPr="00165170">
        <w:rPr>
          <w:rFonts w:ascii="Times New Roman" w:eastAsia="Times New Roman" w:hAnsi="Times New Roman" w:cs="Times New Roman"/>
          <w:bCs/>
          <w:sz w:val="28"/>
          <w:szCs w:val="28"/>
          <w:lang w:val="ru-RU"/>
        </w:rPr>
        <w:t>тремор</w:t>
      </w:r>
      <w:r w:rsidR="00D25990">
        <w:rPr>
          <w:rFonts w:ascii="Times New Roman" w:eastAsia="Times New Roman" w:hAnsi="Times New Roman" w:cs="Times New Roman"/>
          <w:bCs/>
          <w:sz w:val="28"/>
          <w:szCs w:val="28"/>
          <w:lang w:val="ru-RU"/>
        </w:rPr>
        <w:t xml:space="preserve"> покоя</w:t>
      </w:r>
      <w:r w:rsidR="00165170" w:rsidRPr="00165170">
        <w:rPr>
          <w:rFonts w:ascii="Times New Roman" w:eastAsia="Times New Roman" w:hAnsi="Times New Roman" w:cs="Times New Roman"/>
          <w:bCs/>
          <w:sz w:val="28"/>
          <w:szCs w:val="28"/>
          <w:lang w:val="ru-RU"/>
        </w:rPr>
        <w:t xml:space="preserve">, замедленность движений, скованность могут быть схожи с проявлениями других </w:t>
      </w:r>
      <w:r w:rsidR="00165170">
        <w:rPr>
          <w:rFonts w:ascii="Times New Roman" w:eastAsia="Times New Roman" w:hAnsi="Times New Roman" w:cs="Times New Roman"/>
          <w:bCs/>
          <w:sz w:val="28"/>
          <w:szCs w:val="28"/>
          <w:lang w:val="ru-RU"/>
        </w:rPr>
        <w:t>двигательных расстройст</w:t>
      </w:r>
      <w:r w:rsidR="00E0502B">
        <w:rPr>
          <w:rFonts w:ascii="Times New Roman" w:eastAsia="Times New Roman" w:hAnsi="Times New Roman" w:cs="Times New Roman"/>
          <w:bCs/>
          <w:sz w:val="28"/>
          <w:szCs w:val="28"/>
          <w:lang w:val="ru-RU"/>
        </w:rPr>
        <w:t>в</w:t>
      </w:r>
      <w:r w:rsidR="00165170" w:rsidRPr="00165170">
        <w:rPr>
          <w:rFonts w:ascii="Times New Roman" w:eastAsia="Times New Roman" w:hAnsi="Times New Roman" w:cs="Times New Roman"/>
          <w:bCs/>
          <w:sz w:val="28"/>
          <w:szCs w:val="28"/>
          <w:lang w:val="ru-RU"/>
        </w:rPr>
        <w:t>, таких как:</w:t>
      </w:r>
      <w:r w:rsidR="00165170">
        <w:rPr>
          <w:rFonts w:ascii="Times New Roman" w:eastAsia="Times New Roman" w:hAnsi="Times New Roman" w:cs="Times New Roman"/>
          <w:bCs/>
          <w:sz w:val="28"/>
          <w:szCs w:val="28"/>
          <w:lang w:val="ru-RU"/>
        </w:rPr>
        <w:t xml:space="preserve"> </w:t>
      </w:r>
      <w:proofErr w:type="spellStart"/>
      <w:r w:rsidR="00165170" w:rsidRPr="00165170">
        <w:rPr>
          <w:rFonts w:ascii="Times New Roman" w:eastAsia="Times New Roman" w:hAnsi="Times New Roman" w:cs="Times New Roman"/>
          <w:bCs/>
          <w:sz w:val="28"/>
          <w:szCs w:val="28"/>
          <w:lang w:val="ru-RU"/>
        </w:rPr>
        <w:t>эссенциальный</w:t>
      </w:r>
      <w:proofErr w:type="spellEnd"/>
      <w:r w:rsidR="00165170" w:rsidRPr="00165170">
        <w:rPr>
          <w:rFonts w:ascii="Times New Roman" w:eastAsia="Times New Roman" w:hAnsi="Times New Roman" w:cs="Times New Roman"/>
          <w:bCs/>
          <w:sz w:val="28"/>
          <w:szCs w:val="28"/>
          <w:lang w:val="ru-RU"/>
        </w:rPr>
        <w:t xml:space="preserve"> тремор,</w:t>
      </w:r>
      <w:r w:rsidR="00165170">
        <w:rPr>
          <w:rFonts w:ascii="Times New Roman" w:eastAsia="Times New Roman" w:hAnsi="Times New Roman" w:cs="Times New Roman"/>
          <w:bCs/>
          <w:sz w:val="28"/>
          <w:szCs w:val="28"/>
          <w:lang w:val="ru-RU"/>
        </w:rPr>
        <w:t xml:space="preserve"> </w:t>
      </w:r>
      <w:r w:rsidR="00165170" w:rsidRPr="00165170">
        <w:rPr>
          <w:rFonts w:ascii="Times New Roman" w:eastAsia="Times New Roman" w:hAnsi="Times New Roman" w:cs="Times New Roman"/>
          <w:bCs/>
          <w:sz w:val="28"/>
          <w:szCs w:val="28"/>
          <w:lang w:val="ru-RU"/>
        </w:rPr>
        <w:t xml:space="preserve">прогрессивный </w:t>
      </w:r>
      <w:proofErr w:type="spellStart"/>
      <w:r w:rsidR="00165170" w:rsidRPr="00165170">
        <w:rPr>
          <w:rFonts w:ascii="Times New Roman" w:eastAsia="Times New Roman" w:hAnsi="Times New Roman" w:cs="Times New Roman"/>
          <w:bCs/>
          <w:sz w:val="28"/>
          <w:szCs w:val="28"/>
          <w:lang w:val="ru-RU"/>
        </w:rPr>
        <w:t>супрануклеарный</w:t>
      </w:r>
      <w:proofErr w:type="spellEnd"/>
      <w:r w:rsidR="00165170" w:rsidRPr="00165170">
        <w:rPr>
          <w:rFonts w:ascii="Times New Roman" w:eastAsia="Times New Roman" w:hAnsi="Times New Roman" w:cs="Times New Roman"/>
          <w:bCs/>
          <w:sz w:val="28"/>
          <w:szCs w:val="28"/>
          <w:lang w:val="ru-RU"/>
        </w:rPr>
        <w:t xml:space="preserve"> паралич,</w:t>
      </w:r>
      <w:r w:rsidR="00165170">
        <w:rPr>
          <w:rFonts w:ascii="Times New Roman" w:eastAsia="Times New Roman" w:hAnsi="Times New Roman" w:cs="Times New Roman"/>
          <w:bCs/>
          <w:sz w:val="28"/>
          <w:szCs w:val="28"/>
          <w:lang w:val="ru-RU"/>
        </w:rPr>
        <w:t xml:space="preserve"> </w:t>
      </w:r>
      <w:r w:rsidR="00165170" w:rsidRPr="00165170">
        <w:rPr>
          <w:rFonts w:ascii="Times New Roman" w:eastAsia="Times New Roman" w:hAnsi="Times New Roman" w:cs="Times New Roman"/>
          <w:bCs/>
          <w:sz w:val="28"/>
          <w:szCs w:val="28"/>
          <w:lang w:val="ru-RU"/>
        </w:rPr>
        <w:t>множественная системная атрофия,</w:t>
      </w:r>
      <w:r w:rsidR="00165170">
        <w:rPr>
          <w:rFonts w:ascii="Times New Roman" w:eastAsia="Times New Roman" w:hAnsi="Times New Roman" w:cs="Times New Roman"/>
          <w:bCs/>
          <w:sz w:val="28"/>
          <w:szCs w:val="28"/>
          <w:lang w:val="ru-RU"/>
        </w:rPr>
        <w:t xml:space="preserve"> </w:t>
      </w:r>
      <w:r w:rsidR="00165170" w:rsidRPr="00165170">
        <w:rPr>
          <w:rFonts w:ascii="Times New Roman" w:eastAsia="Times New Roman" w:hAnsi="Times New Roman" w:cs="Times New Roman"/>
          <w:bCs/>
          <w:sz w:val="28"/>
          <w:szCs w:val="28"/>
          <w:lang w:val="ru-RU"/>
        </w:rPr>
        <w:t>депрессия или возрастные изменения</w:t>
      </w:r>
      <w:r w:rsidR="00A05C0D" w:rsidRPr="00A05C0D">
        <w:rPr>
          <w:rFonts w:ascii="Times New Roman" w:eastAsia="Times New Roman" w:hAnsi="Times New Roman" w:cs="Times New Roman"/>
          <w:bCs/>
          <w:sz w:val="28"/>
          <w:szCs w:val="28"/>
          <w:lang w:val="ru-RU"/>
        </w:rPr>
        <w:t xml:space="preserve"> [14</w:t>
      </w:r>
      <w:r w:rsidR="00C41697" w:rsidRPr="00C41697">
        <w:rPr>
          <w:rFonts w:ascii="Times New Roman" w:eastAsia="Times New Roman" w:hAnsi="Times New Roman" w:cs="Times New Roman"/>
          <w:bCs/>
          <w:sz w:val="28"/>
          <w:szCs w:val="28"/>
          <w:lang w:val="ru-RU"/>
        </w:rPr>
        <w:t>5</w:t>
      </w:r>
      <w:r w:rsidR="00A05C0D" w:rsidRPr="00A05C0D">
        <w:rPr>
          <w:rFonts w:ascii="Times New Roman" w:eastAsia="Times New Roman" w:hAnsi="Times New Roman" w:cs="Times New Roman"/>
          <w:bCs/>
          <w:sz w:val="28"/>
          <w:szCs w:val="28"/>
          <w:lang w:val="ru-RU"/>
        </w:rPr>
        <w:t>-1</w:t>
      </w:r>
      <w:r w:rsidR="0073740F">
        <w:rPr>
          <w:rFonts w:ascii="Times New Roman" w:eastAsia="Times New Roman" w:hAnsi="Times New Roman" w:cs="Times New Roman"/>
          <w:bCs/>
          <w:sz w:val="28"/>
          <w:szCs w:val="28"/>
          <w:lang w:val="ru-RU"/>
        </w:rPr>
        <w:t>4</w:t>
      </w:r>
      <w:r w:rsidR="00C41697" w:rsidRPr="00C41697">
        <w:rPr>
          <w:rFonts w:ascii="Times New Roman" w:eastAsia="Times New Roman" w:hAnsi="Times New Roman" w:cs="Times New Roman"/>
          <w:bCs/>
          <w:sz w:val="28"/>
          <w:szCs w:val="28"/>
          <w:lang w:val="ru-RU"/>
        </w:rPr>
        <w:t>7</w:t>
      </w:r>
      <w:r w:rsidR="00A05C0D" w:rsidRPr="00A05C0D">
        <w:rPr>
          <w:rFonts w:ascii="Times New Roman" w:eastAsia="Times New Roman" w:hAnsi="Times New Roman" w:cs="Times New Roman"/>
          <w:bCs/>
          <w:sz w:val="28"/>
          <w:szCs w:val="28"/>
          <w:lang w:val="ru-RU"/>
        </w:rPr>
        <w:t>]</w:t>
      </w:r>
      <w:r w:rsidR="00165170" w:rsidRPr="00165170">
        <w:rPr>
          <w:rFonts w:ascii="Times New Roman" w:eastAsia="Times New Roman" w:hAnsi="Times New Roman" w:cs="Times New Roman"/>
          <w:bCs/>
          <w:sz w:val="28"/>
          <w:szCs w:val="28"/>
          <w:lang w:val="ru-RU"/>
        </w:rPr>
        <w:t>.</w:t>
      </w:r>
    </w:p>
    <w:p w14:paraId="0B2DACAD" w14:textId="473DA260" w:rsidR="001E3315" w:rsidRPr="000F7E84" w:rsidRDefault="001E3315" w:rsidP="00D403EE">
      <w:pPr>
        <w:spacing w:after="0" w:line="240" w:lineRule="auto"/>
        <w:ind w:firstLine="709"/>
        <w:jc w:val="both"/>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О</w:t>
      </w:r>
      <w:r w:rsidRPr="002A429E">
        <w:rPr>
          <w:rFonts w:ascii="Times New Roman" w:eastAsia="Times New Roman" w:hAnsi="Times New Roman" w:cs="Times New Roman"/>
          <w:bCs/>
          <w:sz w:val="28"/>
          <w:szCs w:val="28"/>
          <w:lang w:val="ru-RU"/>
        </w:rPr>
        <w:t>дним из основных инструментов для оценки состояния пациентов с</w:t>
      </w:r>
      <w:r>
        <w:rPr>
          <w:rFonts w:ascii="Times New Roman" w:eastAsia="Times New Roman" w:hAnsi="Times New Roman" w:cs="Times New Roman"/>
          <w:bCs/>
          <w:sz w:val="28"/>
          <w:szCs w:val="28"/>
          <w:lang w:val="ru-RU"/>
        </w:rPr>
        <w:t xml:space="preserve"> БП является </w:t>
      </w:r>
      <w:r w:rsidR="001D141E">
        <w:rPr>
          <w:rFonts w:ascii="Times New Roman" w:eastAsia="Times New Roman" w:hAnsi="Times New Roman" w:cs="Times New Roman"/>
          <w:bCs/>
          <w:sz w:val="28"/>
          <w:szCs w:val="28"/>
          <w:lang w:val="ru-RU"/>
        </w:rPr>
        <w:t xml:space="preserve">клиническая </w:t>
      </w:r>
      <w:r w:rsidR="009D3B68">
        <w:rPr>
          <w:rFonts w:ascii="Times New Roman" w:eastAsia="Times New Roman" w:hAnsi="Times New Roman" w:cs="Times New Roman"/>
          <w:bCs/>
          <w:sz w:val="28"/>
          <w:szCs w:val="28"/>
          <w:lang w:val="ru-RU"/>
        </w:rPr>
        <w:t xml:space="preserve">шкала </w:t>
      </w:r>
      <w:r w:rsidR="009D3B68">
        <w:rPr>
          <w:rFonts w:ascii="Times New Roman" w:eastAsia="Times New Roman" w:hAnsi="Times New Roman" w:cs="Times New Roman"/>
          <w:bCs/>
          <w:sz w:val="28"/>
          <w:szCs w:val="28"/>
        </w:rPr>
        <w:t>MDS</w:t>
      </w:r>
      <w:r w:rsidR="009D3B68" w:rsidRPr="002A429E">
        <w:rPr>
          <w:rFonts w:ascii="Times New Roman" w:eastAsia="Times New Roman" w:hAnsi="Times New Roman" w:cs="Times New Roman"/>
          <w:bCs/>
          <w:sz w:val="28"/>
          <w:szCs w:val="28"/>
          <w:lang w:val="ru-RU"/>
        </w:rPr>
        <w:t>-</w:t>
      </w:r>
      <w:r w:rsidR="009D3B68">
        <w:rPr>
          <w:rFonts w:ascii="Times New Roman" w:eastAsia="Times New Roman" w:hAnsi="Times New Roman" w:cs="Times New Roman"/>
          <w:bCs/>
          <w:sz w:val="28"/>
          <w:szCs w:val="28"/>
        </w:rPr>
        <w:t>UPDRS</w:t>
      </w:r>
      <w:r w:rsidR="001D141E">
        <w:rPr>
          <w:rFonts w:ascii="Times New Roman" w:eastAsia="Times New Roman" w:hAnsi="Times New Roman" w:cs="Times New Roman"/>
          <w:bCs/>
          <w:sz w:val="28"/>
          <w:szCs w:val="28"/>
          <w:lang w:val="ru-RU"/>
        </w:rPr>
        <w:t>, которая и</w:t>
      </w:r>
      <w:r w:rsidR="001D141E" w:rsidRPr="001D141E">
        <w:rPr>
          <w:rFonts w:ascii="Times New Roman" w:eastAsia="Times New Roman" w:hAnsi="Times New Roman" w:cs="Times New Roman"/>
          <w:bCs/>
          <w:sz w:val="28"/>
          <w:szCs w:val="28"/>
          <w:lang w:val="ru-RU"/>
        </w:rPr>
        <w:t xml:space="preserve">спользуется как для </w:t>
      </w:r>
      <w:r w:rsidR="001D141E" w:rsidRPr="00695A49">
        <w:rPr>
          <w:rFonts w:ascii="Times New Roman" w:eastAsia="Times New Roman" w:hAnsi="Times New Roman" w:cs="Times New Roman"/>
          <w:bCs/>
          <w:sz w:val="28"/>
          <w:szCs w:val="28"/>
          <w:lang w:val="ru-RU"/>
        </w:rPr>
        <w:t>первичного осмотра пациента, так и для мониторинга динамики заболевания или эффективности терапии</w:t>
      </w:r>
      <w:r w:rsidR="008C1346" w:rsidRPr="00695A49">
        <w:rPr>
          <w:rFonts w:ascii="Times New Roman" w:eastAsia="Times New Roman" w:hAnsi="Times New Roman" w:cs="Times New Roman"/>
          <w:bCs/>
          <w:sz w:val="28"/>
          <w:szCs w:val="28"/>
          <w:lang w:val="ru-RU"/>
        </w:rPr>
        <w:t xml:space="preserve"> </w:t>
      </w:r>
      <w:bookmarkStart w:id="17" w:name="_Hlk183732903"/>
      <w:r w:rsidR="00E003D9" w:rsidRPr="00695A49">
        <w:rPr>
          <w:rFonts w:ascii="Times New Roman" w:eastAsia="Times New Roman" w:hAnsi="Times New Roman" w:cs="Times New Roman"/>
          <w:bCs/>
          <w:sz w:val="28"/>
          <w:szCs w:val="28"/>
          <w:lang w:val="ru-RU"/>
        </w:rPr>
        <w:t>[</w:t>
      </w:r>
      <w:r w:rsidR="00A05C0D" w:rsidRPr="00695A49">
        <w:rPr>
          <w:rFonts w:ascii="Times New Roman" w:eastAsia="Times New Roman" w:hAnsi="Times New Roman" w:cs="Times New Roman"/>
          <w:bCs/>
          <w:sz w:val="28"/>
          <w:szCs w:val="28"/>
          <w:lang w:val="ru-RU"/>
        </w:rPr>
        <w:t>2</w:t>
      </w:r>
      <w:r w:rsidR="0073740F" w:rsidRPr="00695A49">
        <w:rPr>
          <w:rFonts w:ascii="Times New Roman" w:eastAsia="Times New Roman" w:hAnsi="Times New Roman" w:cs="Times New Roman"/>
          <w:bCs/>
          <w:sz w:val="28"/>
          <w:szCs w:val="28"/>
          <w:lang w:val="ru-RU"/>
        </w:rPr>
        <w:t xml:space="preserve">2, р. 2398-2402; </w:t>
      </w:r>
      <w:r w:rsidR="00A05C0D" w:rsidRPr="00695A49">
        <w:rPr>
          <w:rFonts w:ascii="Times New Roman" w:eastAsia="Times New Roman" w:hAnsi="Times New Roman" w:cs="Times New Roman"/>
          <w:bCs/>
          <w:sz w:val="28"/>
          <w:szCs w:val="28"/>
          <w:lang w:val="ru-RU"/>
        </w:rPr>
        <w:t>2</w:t>
      </w:r>
      <w:r w:rsidR="0073740F" w:rsidRPr="00695A49">
        <w:rPr>
          <w:rFonts w:ascii="Times New Roman" w:eastAsia="Times New Roman" w:hAnsi="Times New Roman" w:cs="Times New Roman"/>
          <w:bCs/>
          <w:sz w:val="28"/>
          <w:szCs w:val="28"/>
          <w:lang w:val="ru-RU"/>
        </w:rPr>
        <w:t>3, р. 2129-2169</w:t>
      </w:r>
      <w:r w:rsidR="00E003D9" w:rsidRPr="00695A49">
        <w:rPr>
          <w:rFonts w:ascii="Times New Roman" w:eastAsia="Times New Roman" w:hAnsi="Times New Roman" w:cs="Times New Roman"/>
          <w:bCs/>
          <w:sz w:val="28"/>
          <w:szCs w:val="28"/>
          <w:lang w:val="ru-RU"/>
        </w:rPr>
        <w:t>]</w:t>
      </w:r>
      <w:bookmarkEnd w:id="17"/>
      <w:r w:rsidR="00E003D9" w:rsidRPr="00695A49">
        <w:rPr>
          <w:rFonts w:ascii="Times New Roman" w:eastAsia="Times New Roman" w:hAnsi="Times New Roman" w:cs="Times New Roman"/>
          <w:bCs/>
          <w:sz w:val="28"/>
          <w:szCs w:val="28"/>
          <w:lang w:val="ru-RU"/>
        </w:rPr>
        <w:t>.</w:t>
      </w:r>
      <w:r w:rsidR="000F7E84" w:rsidRPr="00695A49">
        <w:rPr>
          <w:rFonts w:ascii="Times New Roman" w:eastAsia="Times New Roman" w:hAnsi="Times New Roman" w:cs="Times New Roman"/>
          <w:bCs/>
          <w:sz w:val="28"/>
          <w:szCs w:val="28"/>
          <w:lang w:val="ru-RU"/>
        </w:rPr>
        <w:t xml:space="preserve"> Проведение этой шкалы занимает много времени, минимум 45 минут и требует специальной подготовки медицинских работников для сбора достоверных </w:t>
      </w:r>
      <w:r w:rsidR="000F7E84">
        <w:rPr>
          <w:rFonts w:ascii="Times New Roman" w:eastAsia="Times New Roman" w:hAnsi="Times New Roman" w:cs="Times New Roman"/>
          <w:bCs/>
          <w:sz w:val="28"/>
          <w:szCs w:val="28"/>
          <w:lang w:val="ru-RU"/>
        </w:rPr>
        <w:t>данных</w:t>
      </w:r>
      <w:r w:rsidR="008C1346">
        <w:rPr>
          <w:rFonts w:ascii="Times New Roman" w:eastAsia="Times New Roman" w:hAnsi="Times New Roman" w:cs="Times New Roman"/>
          <w:bCs/>
          <w:sz w:val="28"/>
          <w:szCs w:val="28"/>
          <w:lang w:val="ru-RU"/>
        </w:rPr>
        <w:t xml:space="preserve"> </w:t>
      </w:r>
      <w:r w:rsidR="008C1346" w:rsidRPr="008C1346">
        <w:rPr>
          <w:rFonts w:ascii="Times New Roman" w:eastAsia="Times New Roman" w:hAnsi="Times New Roman" w:cs="Times New Roman"/>
          <w:bCs/>
          <w:sz w:val="28"/>
          <w:szCs w:val="28"/>
          <w:lang w:val="ru-RU"/>
        </w:rPr>
        <w:t>[</w:t>
      </w:r>
      <w:r w:rsidR="00A05C0D" w:rsidRPr="00A05C0D">
        <w:rPr>
          <w:rFonts w:ascii="Times New Roman" w:eastAsia="Times New Roman" w:hAnsi="Times New Roman" w:cs="Times New Roman"/>
          <w:bCs/>
          <w:sz w:val="28"/>
          <w:szCs w:val="28"/>
          <w:lang w:val="ru-RU"/>
        </w:rPr>
        <w:t>1</w:t>
      </w:r>
      <w:r w:rsidR="0073740F">
        <w:rPr>
          <w:rFonts w:ascii="Times New Roman" w:eastAsia="Times New Roman" w:hAnsi="Times New Roman" w:cs="Times New Roman"/>
          <w:bCs/>
          <w:sz w:val="28"/>
          <w:szCs w:val="28"/>
          <w:lang w:val="ru-RU"/>
        </w:rPr>
        <w:t>9, р. 39-42</w:t>
      </w:r>
      <w:r w:rsidR="008C1346" w:rsidRPr="008C1346">
        <w:rPr>
          <w:rFonts w:ascii="Times New Roman" w:eastAsia="Times New Roman" w:hAnsi="Times New Roman" w:cs="Times New Roman"/>
          <w:bCs/>
          <w:sz w:val="28"/>
          <w:szCs w:val="28"/>
          <w:lang w:val="ru-RU"/>
        </w:rPr>
        <w:t>]</w:t>
      </w:r>
      <w:r w:rsidR="000F7E84">
        <w:rPr>
          <w:rFonts w:ascii="Times New Roman" w:eastAsia="Times New Roman" w:hAnsi="Times New Roman" w:cs="Times New Roman"/>
          <w:bCs/>
          <w:sz w:val="28"/>
          <w:szCs w:val="28"/>
          <w:lang w:val="ru-RU"/>
        </w:rPr>
        <w:t xml:space="preserve">. </w:t>
      </w:r>
    </w:p>
    <w:p w14:paraId="56749654" w14:textId="06457F08" w:rsidR="002202FA" w:rsidRDefault="00960AAB" w:rsidP="00D403EE">
      <w:pPr>
        <w:spacing w:after="0" w:line="240" w:lineRule="auto"/>
        <w:ind w:firstLine="709"/>
        <w:jc w:val="both"/>
        <w:rPr>
          <w:rFonts w:ascii="Times New Roman" w:eastAsia="Times New Roman" w:hAnsi="Times New Roman" w:cs="Times New Roman"/>
          <w:bCs/>
          <w:sz w:val="28"/>
          <w:szCs w:val="28"/>
          <w:lang w:val="ru-RU"/>
        </w:rPr>
      </w:pPr>
      <w:proofErr w:type="spellStart"/>
      <w:r w:rsidRPr="00960AAB">
        <w:rPr>
          <w:rFonts w:ascii="Times New Roman" w:eastAsia="Times New Roman" w:hAnsi="Times New Roman" w:cs="Times New Roman"/>
          <w:bCs/>
          <w:sz w:val="28"/>
          <w:szCs w:val="28"/>
          <w:lang w:val="ru-RU"/>
        </w:rPr>
        <w:t>Dahodwala</w:t>
      </w:r>
      <w:proofErr w:type="spellEnd"/>
      <w:r w:rsidRPr="00960AAB">
        <w:rPr>
          <w:rFonts w:ascii="Times New Roman" w:eastAsia="Times New Roman" w:hAnsi="Times New Roman" w:cs="Times New Roman"/>
          <w:bCs/>
          <w:sz w:val="28"/>
          <w:szCs w:val="28"/>
          <w:lang w:val="ru-RU"/>
        </w:rPr>
        <w:t xml:space="preserve"> N</w:t>
      </w:r>
      <w:r>
        <w:rPr>
          <w:rFonts w:ascii="Times New Roman" w:eastAsia="Times New Roman" w:hAnsi="Times New Roman" w:cs="Times New Roman"/>
          <w:bCs/>
          <w:sz w:val="28"/>
          <w:szCs w:val="28"/>
          <w:lang w:val="ru-RU"/>
        </w:rPr>
        <w:t xml:space="preserve">. </w:t>
      </w:r>
      <w:r w:rsidR="002202FA">
        <w:rPr>
          <w:rFonts w:ascii="Times New Roman" w:eastAsia="Times New Roman" w:hAnsi="Times New Roman" w:cs="Times New Roman"/>
          <w:bCs/>
          <w:sz w:val="28"/>
          <w:szCs w:val="28"/>
          <w:lang w:val="ru-RU"/>
        </w:rPr>
        <w:t>с</w:t>
      </w:r>
      <w:r>
        <w:rPr>
          <w:rFonts w:ascii="Times New Roman" w:eastAsia="Times New Roman" w:hAnsi="Times New Roman" w:cs="Times New Roman"/>
          <w:bCs/>
          <w:sz w:val="28"/>
          <w:szCs w:val="28"/>
          <w:lang w:val="ru-RU"/>
        </w:rPr>
        <w:t xml:space="preserve"> соавтор</w:t>
      </w:r>
      <w:r w:rsidR="002202FA">
        <w:rPr>
          <w:rFonts w:ascii="Times New Roman" w:eastAsia="Times New Roman" w:hAnsi="Times New Roman" w:cs="Times New Roman"/>
          <w:bCs/>
          <w:sz w:val="28"/>
          <w:szCs w:val="28"/>
          <w:lang w:val="ru-RU"/>
        </w:rPr>
        <w:t xml:space="preserve">ами провели </w:t>
      </w:r>
      <w:r w:rsidR="002202FA" w:rsidRPr="002202FA">
        <w:rPr>
          <w:rFonts w:ascii="Times New Roman" w:eastAsia="Times New Roman" w:hAnsi="Times New Roman" w:cs="Times New Roman"/>
          <w:bCs/>
          <w:sz w:val="28"/>
          <w:szCs w:val="28"/>
          <w:lang w:val="ru-RU"/>
        </w:rPr>
        <w:t>исследовани</w:t>
      </w:r>
      <w:r w:rsidR="002202FA">
        <w:rPr>
          <w:rFonts w:ascii="Times New Roman" w:eastAsia="Times New Roman" w:hAnsi="Times New Roman" w:cs="Times New Roman"/>
          <w:bCs/>
          <w:sz w:val="28"/>
          <w:szCs w:val="28"/>
          <w:lang w:val="ru-RU"/>
        </w:rPr>
        <w:t xml:space="preserve">е, где </w:t>
      </w:r>
      <w:r w:rsidR="002202FA" w:rsidRPr="002202FA">
        <w:rPr>
          <w:rFonts w:ascii="Times New Roman" w:eastAsia="Times New Roman" w:hAnsi="Times New Roman" w:cs="Times New Roman"/>
          <w:bCs/>
          <w:sz w:val="28"/>
          <w:szCs w:val="28"/>
          <w:lang w:val="ru-RU"/>
        </w:rPr>
        <w:t>оценивалась валидность ранее разработанных скрининговых опросников</w:t>
      </w:r>
      <w:r w:rsidR="002202FA">
        <w:rPr>
          <w:rFonts w:ascii="Times New Roman" w:eastAsia="Times New Roman" w:hAnsi="Times New Roman" w:cs="Times New Roman"/>
          <w:bCs/>
          <w:sz w:val="28"/>
          <w:szCs w:val="28"/>
          <w:lang w:val="ru-RU"/>
        </w:rPr>
        <w:t xml:space="preserve"> для выявления БП</w:t>
      </w:r>
      <w:r w:rsidR="002202FA" w:rsidRPr="002202FA">
        <w:rPr>
          <w:rFonts w:ascii="Times New Roman" w:eastAsia="Times New Roman" w:hAnsi="Times New Roman" w:cs="Times New Roman"/>
          <w:bCs/>
          <w:sz w:val="28"/>
          <w:szCs w:val="28"/>
          <w:lang w:val="ru-RU"/>
        </w:rPr>
        <w:t xml:space="preserve">, </w:t>
      </w:r>
      <w:r w:rsidR="002202FA" w:rsidRPr="002202FA">
        <w:rPr>
          <w:rFonts w:ascii="Times New Roman" w:eastAsia="Times New Roman" w:hAnsi="Times New Roman" w:cs="Times New Roman"/>
          <w:bCs/>
          <w:sz w:val="28"/>
          <w:szCs w:val="28"/>
          <w:lang w:val="ru-RU"/>
        </w:rPr>
        <w:lastRenderedPageBreak/>
        <w:t>опубликованных в период с 1980 по 2009 год.</w:t>
      </w:r>
      <w:r>
        <w:rPr>
          <w:rFonts w:ascii="Times New Roman" w:eastAsia="Times New Roman" w:hAnsi="Times New Roman" w:cs="Times New Roman"/>
          <w:bCs/>
          <w:sz w:val="28"/>
          <w:szCs w:val="28"/>
          <w:lang w:val="ru-RU"/>
        </w:rPr>
        <w:t xml:space="preserve"> </w:t>
      </w:r>
      <w:r w:rsidR="002202FA">
        <w:rPr>
          <w:rFonts w:ascii="Times New Roman" w:eastAsia="Times New Roman" w:hAnsi="Times New Roman" w:cs="Times New Roman"/>
          <w:bCs/>
          <w:sz w:val="28"/>
          <w:szCs w:val="28"/>
          <w:lang w:val="ru-RU"/>
        </w:rPr>
        <w:t>По результатам которых было выявлено, что с</w:t>
      </w:r>
      <w:r w:rsidR="002202FA" w:rsidRPr="002202FA">
        <w:rPr>
          <w:rFonts w:ascii="Times New Roman" w:eastAsia="Times New Roman" w:hAnsi="Times New Roman" w:cs="Times New Roman"/>
          <w:bCs/>
          <w:sz w:val="28"/>
          <w:szCs w:val="28"/>
          <w:lang w:val="ru-RU"/>
        </w:rPr>
        <w:t>крининговые опросники способны выявлять симптоматический паркинсонизм, однако их эффективность зависит от конкретных вопросов, особенностей исследуемой выборки и метода проведения. При этом их результаты в выявлении раннего или лёгкого паркинсонизма остаются ограниченными</w:t>
      </w:r>
      <w:r w:rsidR="00A05C0D" w:rsidRPr="00A05C0D">
        <w:rPr>
          <w:rFonts w:ascii="Times New Roman" w:eastAsia="Times New Roman" w:hAnsi="Times New Roman" w:cs="Times New Roman"/>
          <w:bCs/>
          <w:sz w:val="28"/>
          <w:szCs w:val="28"/>
          <w:lang w:val="ru-RU"/>
        </w:rPr>
        <w:t xml:space="preserve"> [1</w:t>
      </w:r>
      <w:r w:rsidR="00695A49">
        <w:rPr>
          <w:rFonts w:ascii="Times New Roman" w:eastAsia="Times New Roman" w:hAnsi="Times New Roman" w:cs="Times New Roman"/>
          <w:bCs/>
          <w:sz w:val="28"/>
          <w:szCs w:val="28"/>
          <w:lang w:val="ru-RU"/>
        </w:rPr>
        <w:t>4</w:t>
      </w:r>
      <w:r w:rsidR="00C41697" w:rsidRPr="00C41697">
        <w:rPr>
          <w:rFonts w:ascii="Times New Roman" w:eastAsia="Times New Roman" w:hAnsi="Times New Roman" w:cs="Times New Roman"/>
          <w:bCs/>
          <w:sz w:val="28"/>
          <w:szCs w:val="28"/>
          <w:lang w:val="ru-RU"/>
        </w:rPr>
        <w:t>8</w:t>
      </w:r>
      <w:r w:rsidR="00A05C0D" w:rsidRPr="00A05C0D">
        <w:rPr>
          <w:rFonts w:ascii="Times New Roman" w:eastAsia="Times New Roman" w:hAnsi="Times New Roman" w:cs="Times New Roman"/>
          <w:bCs/>
          <w:sz w:val="28"/>
          <w:szCs w:val="28"/>
          <w:lang w:val="ru-RU"/>
        </w:rPr>
        <w:t>]</w:t>
      </w:r>
      <w:r w:rsidR="002202FA" w:rsidRPr="002202FA">
        <w:rPr>
          <w:rFonts w:ascii="Times New Roman" w:eastAsia="Times New Roman" w:hAnsi="Times New Roman" w:cs="Times New Roman"/>
          <w:bCs/>
          <w:sz w:val="28"/>
          <w:szCs w:val="28"/>
          <w:lang w:val="ru-RU"/>
        </w:rPr>
        <w:t>.</w:t>
      </w:r>
      <w:r w:rsidR="002202FA">
        <w:rPr>
          <w:rFonts w:ascii="Times New Roman" w:eastAsia="Times New Roman" w:hAnsi="Times New Roman" w:cs="Times New Roman"/>
          <w:bCs/>
          <w:sz w:val="28"/>
          <w:szCs w:val="28"/>
          <w:lang w:val="ru-RU"/>
        </w:rPr>
        <w:t xml:space="preserve"> </w:t>
      </w:r>
    </w:p>
    <w:p w14:paraId="56B66CFB" w14:textId="77777777" w:rsidR="00524DBD" w:rsidRDefault="00524DBD" w:rsidP="00D403EE">
      <w:pPr>
        <w:spacing w:after="0" w:line="240" w:lineRule="auto"/>
        <w:ind w:firstLine="709"/>
        <w:jc w:val="both"/>
        <w:rPr>
          <w:rFonts w:ascii="Times New Roman" w:eastAsia="Times New Roman" w:hAnsi="Times New Roman" w:cs="Times New Roman"/>
          <w:b/>
          <w:sz w:val="28"/>
          <w:szCs w:val="28"/>
          <w:lang w:val="ru-RU"/>
        </w:rPr>
      </w:pPr>
    </w:p>
    <w:p w14:paraId="54E931F9" w14:textId="77777777" w:rsidR="00524DBD" w:rsidRDefault="00524DBD" w:rsidP="00D403EE">
      <w:pPr>
        <w:spacing w:after="0" w:line="240" w:lineRule="auto"/>
        <w:rPr>
          <w:rFonts w:ascii="Times New Roman" w:eastAsia="Times New Roman" w:hAnsi="Times New Roman" w:cs="Times New Roman"/>
          <w:b/>
          <w:sz w:val="28"/>
          <w:szCs w:val="28"/>
          <w:lang w:val="ru-RU"/>
        </w:rPr>
      </w:pPr>
    </w:p>
    <w:p w14:paraId="55EB2114" w14:textId="77777777" w:rsidR="00524DBD" w:rsidRDefault="00524DBD" w:rsidP="00D403EE">
      <w:pPr>
        <w:spacing w:after="0" w:line="240" w:lineRule="auto"/>
        <w:rPr>
          <w:rFonts w:ascii="Times New Roman" w:eastAsia="Times New Roman" w:hAnsi="Times New Roman" w:cs="Times New Roman"/>
          <w:b/>
          <w:sz w:val="28"/>
          <w:szCs w:val="28"/>
          <w:lang w:val="ru-RU"/>
        </w:rPr>
      </w:pPr>
    </w:p>
    <w:p w14:paraId="74BDCA17" w14:textId="77777777" w:rsidR="00524DBD" w:rsidRDefault="00524DBD" w:rsidP="00D403EE">
      <w:pPr>
        <w:spacing w:after="0" w:line="240" w:lineRule="auto"/>
        <w:rPr>
          <w:rFonts w:ascii="Times New Roman" w:eastAsia="Times New Roman" w:hAnsi="Times New Roman" w:cs="Times New Roman"/>
          <w:b/>
          <w:sz w:val="28"/>
          <w:szCs w:val="28"/>
          <w:lang w:val="ru-RU"/>
        </w:rPr>
      </w:pPr>
    </w:p>
    <w:p w14:paraId="5EE81B37" w14:textId="77777777" w:rsidR="00524DBD" w:rsidRDefault="00524DBD" w:rsidP="00D403EE">
      <w:pPr>
        <w:spacing w:after="0" w:line="240" w:lineRule="auto"/>
        <w:rPr>
          <w:rFonts w:ascii="Times New Roman" w:eastAsia="Times New Roman" w:hAnsi="Times New Roman" w:cs="Times New Roman"/>
          <w:b/>
          <w:sz w:val="28"/>
          <w:szCs w:val="28"/>
          <w:lang w:val="ru-RU"/>
        </w:rPr>
      </w:pPr>
    </w:p>
    <w:p w14:paraId="18747793" w14:textId="77777777" w:rsidR="00524DBD" w:rsidRDefault="00524DBD" w:rsidP="00D403EE">
      <w:pPr>
        <w:spacing w:after="0" w:line="240" w:lineRule="auto"/>
        <w:rPr>
          <w:rFonts w:ascii="Times New Roman" w:eastAsia="Times New Roman" w:hAnsi="Times New Roman" w:cs="Times New Roman"/>
          <w:b/>
          <w:sz w:val="28"/>
          <w:szCs w:val="28"/>
          <w:lang w:val="ru-RU"/>
        </w:rPr>
      </w:pPr>
    </w:p>
    <w:p w14:paraId="1A88BE50" w14:textId="77777777" w:rsidR="00524DBD" w:rsidRDefault="00524DBD" w:rsidP="00D403EE">
      <w:pPr>
        <w:spacing w:after="0" w:line="240" w:lineRule="auto"/>
        <w:rPr>
          <w:rFonts w:ascii="Times New Roman" w:eastAsia="Times New Roman" w:hAnsi="Times New Roman" w:cs="Times New Roman"/>
          <w:b/>
          <w:sz w:val="28"/>
          <w:szCs w:val="28"/>
          <w:lang w:val="ru-RU"/>
        </w:rPr>
      </w:pPr>
    </w:p>
    <w:p w14:paraId="2AEAA624" w14:textId="77777777" w:rsidR="00524DBD" w:rsidRDefault="00524DBD" w:rsidP="00D403EE">
      <w:pPr>
        <w:spacing w:after="0" w:line="240" w:lineRule="auto"/>
        <w:rPr>
          <w:rFonts w:ascii="Times New Roman" w:eastAsia="Times New Roman" w:hAnsi="Times New Roman" w:cs="Times New Roman"/>
          <w:b/>
          <w:sz w:val="28"/>
          <w:szCs w:val="28"/>
          <w:lang w:val="ru-RU"/>
        </w:rPr>
      </w:pPr>
    </w:p>
    <w:p w14:paraId="52CA2037" w14:textId="77777777" w:rsidR="0024062C" w:rsidRDefault="0024062C" w:rsidP="00D403EE">
      <w:pPr>
        <w:spacing w:after="0" w:line="240" w:lineRule="auto"/>
        <w:rPr>
          <w:rFonts w:ascii="Times New Roman" w:eastAsia="Times New Roman" w:hAnsi="Times New Roman" w:cs="Times New Roman"/>
          <w:b/>
          <w:sz w:val="28"/>
          <w:szCs w:val="28"/>
          <w:lang w:val="ru-RU"/>
        </w:rPr>
      </w:pPr>
    </w:p>
    <w:p w14:paraId="2F42B19A" w14:textId="77777777" w:rsidR="0024062C" w:rsidRDefault="0024062C" w:rsidP="00D403EE">
      <w:pPr>
        <w:spacing w:after="0" w:line="240" w:lineRule="auto"/>
        <w:rPr>
          <w:rFonts w:ascii="Times New Roman" w:eastAsia="Times New Roman" w:hAnsi="Times New Roman" w:cs="Times New Roman"/>
          <w:b/>
          <w:sz w:val="28"/>
          <w:szCs w:val="28"/>
          <w:lang w:val="ru-RU"/>
        </w:rPr>
      </w:pPr>
    </w:p>
    <w:p w14:paraId="2CA42FB2" w14:textId="77777777" w:rsidR="0024062C" w:rsidRDefault="0024062C" w:rsidP="00D403EE">
      <w:pPr>
        <w:spacing w:after="0" w:line="240" w:lineRule="auto"/>
        <w:rPr>
          <w:rFonts w:ascii="Times New Roman" w:eastAsia="Times New Roman" w:hAnsi="Times New Roman" w:cs="Times New Roman"/>
          <w:b/>
          <w:sz w:val="28"/>
          <w:szCs w:val="28"/>
          <w:lang w:val="ru-RU"/>
        </w:rPr>
      </w:pPr>
    </w:p>
    <w:p w14:paraId="31C695D5" w14:textId="77777777" w:rsidR="0024062C" w:rsidRDefault="0024062C" w:rsidP="00D403EE">
      <w:pPr>
        <w:spacing w:after="0" w:line="240" w:lineRule="auto"/>
        <w:rPr>
          <w:rFonts w:ascii="Times New Roman" w:eastAsia="Times New Roman" w:hAnsi="Times New Roman" w:cs="Times New Roman"/>
          <w:b/>
          <w:sz w:val="28"/>
          <w:szCs w:val="28"/>
          <w:lang w:val="ru-RU"/>
        </w:rPr>
      </w:pPr>
    </w:p>
    <w:p w14:paraId="2A6EE1E0" w14:textId="77777777" w:rsidR="0024062C" w:rsidRDefault="0024062C" w:rsidP="00D403EE">
      <w:pPr>
        <w:spacing w:after="0" w:line="240" w:lineRule="auto"/>
        <w:rPr>
          <w:rFonts w:ascii="Times New Roman" w:eastAsia="Times New Roman" w:hAnsi="Times New Roman" w:cs="Times New Roman"/>
          <w:b/>
          <w:sz w:val="28"/>
          <w:szCs w:val="28"/>
          <w:lang w:val="ru-RU"/>
        </w:rPr>
      </w:pPr>
    </w:p>
    <w:p w14:paraId="7ADC0B83" w14:textId="77777777" w:rsidR="0024062C" w:rsidRDefault="0024062C" w:rsidP="00D403EE">
      <w:pPr>
        <w:spacing w:after="0" w:line="240" w:lineRule="auto"/>
        <w:rPr>
          <w:rFonts w:ascii="Times New Roman" w:eastAsia="Times New Roman" w:hAnsi="Times New Roman" w:cs="Times New Roman"/>
          <w:b/>
          <w:sz w:val="28"/>
          <w:szCs w:val="28"/>
          <w:lang w:val="ru-RU"/>
        </w:rPr>
      </w:pPr>
    </w:p>
    <w:p w14:paraId="66B2A92F" w14:textId="77777777" w:rsidR="0024062C" w:rsidRDefault="0024062C" w:rsidP="00D403EE">
      <w:pPr>
        <w:spacing w:after="0" w:line="240" w:lineRule="auto"/>
        <w:rPr>
          <w:rFonts w:ascii="Times New Roman" w:eastAsia="Times New Roman" w:hAnsi="Times New Roman" w:cs="Times New Roman"/>
          <w:b/>
          <w:sz w:val="28"/>
          <w:szCs w:val="28"/>
          <w:lang w:val="ru-RU"/>
        </w:rPr>
      </w:pPr>
    </w:p>
    <w:p w14:paraId="6F114F01" w14:textId="77777777" w:rsidR="0024062C" w:rsidRDefault="0024062C" w:rsidP="00D403EE">
      <w:pPr>
        <w:spacing w:after="0" w:line="240" w:lineRule="auto"/>
        <w:rPr>
          <w:rFonts w:ascii="Times New Roman" w:eastAsia="Times New Roman" w:hAnsi="Times New Roman" w:cs="Times New Roman"/>
          <w:b/>
          <w:sz w:val="28"/>
          <w:szCs w:val="28"/>
          <w:lang w:val="ru-RU"/>
        </w:rPr>
      </w:pPr>
    </w:p>
    <w:p w14:paraId="0610DEE4" w14:textId="77777777" w:rsidR="0024062C" w:rsidRDefault="0024062C" w:rsidP="00D403EE">
      <w:pPr>
        <w:spacing w:after="0" w:line="240" w:lineRule="auto"/>
        <w:rPr>
          <w:rFonts w:ascii="Times New Roman" w:eastAsia="Times New Roman" w:hAnsi="Times New Roman" w:cs="Times New Roman"/>
          <w:b/>
          <w:sz w:val="28"/>
          <w:szCs w:val="28"/>
          <w:lang w:val="ru-RU"/>
        </w:rPr>
      </w:pPr>
    </w:p>
    <w:p w14:paraId="5043782A" w14:textId="77777777" w:rsidR="0024062C" w:rsidRDefault="0024062C" w:rsidP="00D403EE">
      <w:pPr>
        <w:spacing w:after="0" w:line="240" w:lineRule="auto"/>
        <w:rPr>
          <w:rFonts w:ascii="Times New Roman" w:eastAsia="Times New Roman" w:hAnsi="Times New Roman" w:cs="Times New Roman"/>
          <w:b/>
          <w:sz w:val="28"/>
          <w:szCs w:val="28"/>
          <w:lang w:val="ru-RU"/>
        </w:rPr>
      </w:pPr>
    </w:p>
    <w:p w14:paraId="4765CAF5" w14:textId="77777777" w:rsidR="0024062C" w:rsidRDefault="0024062C" w:rsidP="00D403EE">
      <w:pPr>
        <w:spacing w:after="0" w:line="240" w:lineRule="auto"/>
        <w:rPr>
          <w:rFonts w:ascii="Times New Roman" w:eastAsia="Times New Roman" w:hAnsi="Times New Roman" w:cs="Times New Roman"/>
          <w:b/>
          <w:sz w:val="28"/>
          <w:szCs w:val="28"/>
          <w:lang w:val="ru-RU"/>
        </w:rPr>
      </w:pPr>
    </w:p>
    <w:p w14:paraId="272801D5" w14:textId="77777777" w:rsidR="0024062C" w:rsidRDefault="0024062C" w:rsidP="00D403EE">
      <w:pPr>
        <w:spacing w:after="0" w:line="240" w:lineRule="auto"/>
        <w:rPr>
          <w:rFonts w:ascii="Times New Roman" w:eastAsia="Times New Roman" w:hAnsi="Times New Roman" w:cs="Times New Roman"/>
          <w:b/>
          <w:sz w:val="28"/>
          <w:szCs w:val="28"/>
          <w:lang w:val="ru-RU"/>
        </w:rPr>
      </w:pPr>
    </w:p>
    <w:p w14:paraId="44DB0047" w14:textId="77777777" w:rsidR="0024062C" w:rsidRDefault="0024062C" w:rsidP="00D403EE">
      <w:pPr>
        <w:spacing w:after="0" w:line="240" w:lineRule="auto"/>
        <w:rPr>
          <w:rFonts w:ascii="Times New Roman" w:eastAsia="Times New Roman" w:hAnsi="Times New Roman" w:cs="Times New Roman"/>
          <w:b/>
          <w:sz w:val="28"/>
          <w:szCs w:val="28"/>
          <w:lang w:val="ru-RU"/>
        </w:rPr>
      </w:pPr>
    </w:p>
    <w:p w14:paraId="20A66A9A" w14:textId="77777777" w:rsidR="0024062C" w:rsidRDefault="0024062C" w:rsidP="00D403EE">
      <w:pPr>
        <w:spacing w:after="0" w:line="240" w:lineRule="auto"/>
        <w:rPr>
          <w:rFonts w:ascii="Times New Roman" w:eastAsia="Times New Roman" w:hAnsi="Times New Roman" w:cs="Times New Roman"/>
          <w:b/>
          <w:sz w:val="28"/>
          <w:szCs w:val="28"/>
          <w:lang w:val="ru-RU"/>
        </w:rPr>
      </w:pPr>
    </w:p>
    <w:p w14:paraId="2B546260" w14:textId="77777777" w:rsidR="0024062C" w:rsidRDefault="0024062C" w:rsidP="00D403EE">
      <w:pPr>
        <w:spacing w:after="0" w:line="240" w:lineRule="auto"/>
        <w:rPr>
          <w:rFonts w:ascii="Times New Roman" w:eastAsia="Times New Roman" w:hAnsi="Times New Roman" w:cs="Times New Roman"/>
          <w:b/>
          <w:sz w:val="28"/>
          <w:szCs w:val="28"/>
          <w:lang w:val="ru-RU"/>
        </w:rPr>
      </w:pPr>
    </w:p>
    <w:p w14:paraId="5F4EBAD7" w14:textId="77777777" w:rsidR="0024062C" w:rsidRDefault="0024062C" w:rsidP="00D403EE">
      <w:pPr>
        <w:spacing w:after="0" w:line="240" w:lineRule="auto"/>
        <w:rPr>
          <w:rFonts w:ascii="Times New Roman" w:eastAsia="Times New Roman" w:hAnsi="Times New Roman" w:cs="Times New Roman"/>
          <w:b/>
          <w:sz w:val="28"/>
          <w:szCs w:val="28"/>
          <w:lang w:val="ru-RU"/>
        </w:rPr>
      </w:pPr>
    </w:p>
    <w:p w14:paraId="6A62AC42" w14:textId="77777777" w:rsidR="0024062C" w:rsidRDefault="0024062C" w:rsidP="00D403EE">
      <w:pPr>
        <w:spacing w:after="0" w:line="240" w:lineRule="auto"/>
        <w:rPr>
          <w:rFonts w:ascii="Times New Roman" w:eastAsia="Times New Roman" w:hAnsi="Times New Roman" w:cs="Times New Roman"/>
          <w:b/>
          <w:sz w:val="28"/>
          <w:szCs w:val="28"/>
          <w:lang w:val="ru-RU"/>
        </w:rPr>
      </w:pPr>
    </w:p>
    <w:p w14:paraId="66775E3B" w14:textId="77777777" w:rsidR="0024062C" w:rsidRDefault="0024062C" w:rsidP="00D403EE">
      <w:pPr>
        <w:spacing w:after="0" w:line="240" w:lineRule="auto"/>
        <w:rPr>
          <w:rFonts w:ascii="Times New Roman" w:eastAsia="Times New Roman" w:hAnsi="Times New Roman" w:cs="Times New Roman"/>
          <w:b/>
          <w:sz w:val="28"/>
          <w:szCs w:val="28"/>
          <w:lang w:val="ru-RU"/>
        </w:rPr>
      </w:pPr>
    </w:p>
    <w:p w14:paraId="0C66D9C0" w14:textId="77777777" w:rsidR="0024062C" w:rsidRDefault="0024062C" w:rsidP="00D403EE">
      <w:pPr>
        <w:spacing w:after="0" w:line="240" w:lineRule="auto"/>
        <w:rPr>
          <w:rFonts w:ascii="Times New Roman" w:eastAsia="Times New Roman" w:hAnsi="Times New Roman" w:cs="Times New Roman"/>
          <w:b/>
          <w:sz w:val="28"/>
          <w:szCs w:val="28"/>
          <w:lang w:val="ru-RU"/>
        </w:rPr>
      </w:pPr>
    </w:p>
    <w:p w14:paraId="60BC45D5" w14:textId="77777777" w:rsidR="0024062C" w:rsidRDefault="0024062C" w:rsidP="00D403EE">
      <w:pPr>
        <w:spacing w:after="0" w:line="240" w:lineRule="auto"/>
        <w:rPr>
          <w:rFonts w:ascii="Times New Roman" w:eastAsia="Times New Roman" w:hAnsi="Times New Roman" w:cs="Times New Roman"/>
          <w:b/>
          <w:sz w:val="28"/>
          <w:szCs w:val="28"/>
          <w:lang w:val="ru-RU"/>
        </w:rPr>
      </w:pPr>
    </w:p>
    <w:p w14:paraId="31CFE73A" w14:textId="77777777" w:rsidR="0024062C" w:rsidRDefault="0024062C" w:rsidP="00D403EE">
      <w:pPr>
        <w:spacing w:after="0" w:line="240" w:lineRule="auto"/>
        <w:rPr>
          <w:rFonts w:ascii="Times New Roman" w:eastAsia="Times New Roman" w:hAnsi="Times New Roman" w:cs="Times New Roman"/>
          <w:b/>
          <w:sz w:val="28"/>
          <w:szCs w:val="28"/>
          <w:lang w:val="ru-RU"/>
        </w:rPr>
      </w:pPr>
    </w:p>
    <w:p w14:paraId="0FE676A9" w14:textId="77777777" w:rsidR="0024062C" w:rsidRDefault="0024062C" w:rsidP="00D403EE">
      <w:pPr>
        <w:spacing w:after="0" w:line="240" w:lineRule="auto"/>
        <w:rPr>
          <w:rFonts w:ascii="Times New Roman" w:eastAsia="Times New Roman" w:hAnsi="Times New Roman" w:cs="Times New Roman"/>
          <w:b/>
          <w:sz w:val="28"/>
          <w:szCs w:val="28"/>
          <w:lang w:val="ru-RU"/>
        </w:rPr>
      </w:pPr>
    </w:p>
    <w:p w14:paraId="1762FC07" w14:textId="77777777" w:rsidR="0024062C" w:rsidRDefault="0024062C" w:rsidP="00D403EE">
      <w:pPr>
        <w:spacing w:after="0" w:line="240" w:lineRule="auto"/>
        <w:rPr>
          <w:rFonts w:ascii="Times New Roman" w:eastAsia="Times New Roman" w:hAnsi="Times New Roman" w:cs="Times New Roman"/>
          <w:b/>
          <w:sz w:val="28"/>
          <w:szCs w:val="28"/>
          <w:lang w:val="ru-RU"/>
        </w:rPr>
      </w:pPr>
    </w:p>
    <w:p w14:paraId="4B6B48B9" w14:textId="77777777" w:rsidR="0024062C" w:rsidRDefault="0024062C" w:rsidP="00D403EE">
      <w:pPr>
        <w:spacing w:after="0" w:line="240" w:lineRule="auto"/>
        <w:rPr>
          <w:rFonts w:ascii="Times New Roman" w:eastAsia="Times New Roman" w:hAnsi="Times New Roman" w:cs="Times New Roman"/>
          <w:b/>
          <w:sz w:val="28"/>
          <w:szCs w:val="28"/>
          <w:lang w:val="ru-RU"/>
        </w:rPr>
      </w:pPr>
    </w:p>
    <w:p w14:paraId="6DD1B32D" w14:textId="77777777" w:rsidR="0024062C" w:rsidRDefault="0024062C" w:rsidP="00D403EE">
      <w:pPr>
        <w:spacing w:after="0" w:line="240" w:lineRule="auto"/>
        <w:rPr>
          <w:rFonts w:ascii="Times New Roman" w:eastAsia="Times New Roman" w:hAnsi="Times New Roman" w:cs="Times New Roman"/>
          <w:b/>
          <w:sz w:val="28"/>
          <w:szCs w:val="28"/>
          <w:lang w:val="ru-RU"/>
        </w:rPr>
      </w:pPr>
    </w:p>
    <w:p w14:paraId="20D3BA9D" w14:textId="77777777" w:rsidR="0024062C" w:rsidRDefault="0024062C" w:rsidP="00D403EE">
      <w:pPr>
        <w:spacing w:after="0" w:line="240" w:lineRule="auto"/>
        <w:rPr>
          <w:rFonts w:ascii="Times New Roman" w:eastAsia="Times New Roman" w:hAnsi="Times New Roman" w:cs="Times New Roman"/>
          <w:b/>
          <w:sz w:val="28"/>
          <w:szCs w:val="28"/>
          <w:lang w:val="ru-RU"/>
        </w:rPr>
      </w:pPr>
    </w:p>
    <w:p w14:paraId="75AAD6D9" w14:textId="77777777" w:rsidR="0024062C" w:rsidRDefault="0024062C" w:rsidP="00D403EE">
      <w:pPr>
        <w:spacing w:after="0" w:line="240" w:lineRule="auto"/>
        <w:rPr>
          <w:rFonts w:ascii="Times New Roman" w:eastAsia="Times New Roman" w:hAnsi="Times New Roman" w:cs="Times New Roman"/>
          <w:b/>
          <w:sz w:val="28"/>
          <w:szCs w:val="28"/>
          <w:lang w:val="ru-RU"/>
        </w:rPr>
      </w:pPr>
    </w:p>
    <w:p w14:paraId="36013D6A" w14:textId="77777777" w:rsidR="0024062C" w:rsidRDefault="0024062C" w:rsidP="00D403EE">
      <w:pPr>
        <w:spacing w:after="0" w:line="240" w:lineRule="auto"/>
        <w:rPr>
          <w:rFonts w:ascii="Times New Roman" w:eastAsia="Times New Roman" w:hAnsi="Times New Roman" w:cs="Times New Roman"/>
          <w:b/>
          <w:sz w:val="28"/>
          <w:szCs w:val="28"/>
          <w:lang w:val="ru-RU"/>
        </w:rPr>
      </w:pPr>
    </w:p>
    <w:p w14:paraId="689DEBA3" w14:textId="77777777" w:rsidR="0024062C" w:rsidRDefault="0024062C" w:rsidP="00D403EE">
      <w:pPr>
        <w:spacing w:after="0" w:line="240" w:lineRule="auto"/>
        <w:rPr>
          <w:rFonts w:ascii="Times New Roman" w:eastAsia="Times New Roman" w:hAnsi="Times New Roman" w:cs="Times New Roman"/>
          <w:b/>
          <w:sz w:val="28"/>
          <w:szCs w:val="28"/>
          <w:lang w:val="ru-RU"/>
        </w:rPr>
      </w:pPr>
    </w:p>
    <w:p w14:paraId="0D65CE25" w14:textId="77777777" w:rsidR="0024062C" w:rsidRDefault="0024062C" w:rsidP="00D403EE">
      <w:pPr>
        <w:spacing w:after="0" w:line="240" w:lineRule="auto"/>
        <w:rPr>
          <w:rFonts w:ascii="Times New Roman" w:eastAsia="Times New Roman" w:hAnsi="Times New Roman" w:cs="Times New Roman"/>
          <w:b/>
          <w:sz w:val="28"/>
          <w:szCs w:val="28"/>
          <w:lang w:val="ru-RU"/>
        </w:rPr>
      </w:pPr>
    </w:p>
    <w:p w14:paraId="439EEF0D" w14:textId="462A2E17" w:rsidR="006107B2" w:rsidRPr="001B3425" w:rsidRDefault="000B1B42" w:rsidP="00D403EE">
      <w:pPr>
        <w:spacing w:after="0" w:line="240" w:lineRule="auto"/>
        <w:ind w:firstLine="709"/>
        <w:jc w:val="both"/>
        <w:rPr>
          <w:rFonts w:ascii="Times New Roman" w:eastAsia="Times New Roman" w:hAnsi="Times New Roman" w:cs="Times New Roman"/>
          <w:b/>
          <w:sz w:val="28"/>
          <w:szCs w:val="28"/>
          <w:lang w:val="ru-RU"/>
        </w:rPr>
      </w:pPr>
      <w:r w:rsidRPr="001B3425">
        <w:rPr>
          <w:rFonts w:ascii="Times New Roman" w:eastAsia="Times New Roman" w:hAnsi="Times New Roman" w:cs="Times New Roman"/>
          <w:b/>
          <w:sz w:val="28"/>
          <w:szCs w:val="28"/>
          <w:lang w:val="ru-RU"/>
        </w:rPr>
        <w:lastRenderedPageBreak/>
        <w:t xml:space="preserve">2 </w:t>
      </w:r>
      <w:r w:rsidR="006107B2" w:rsidRPr="001B3425">
        <w:rPr>
          <w:rFonts w:ascii="Times New Roman" w:eastAsia="Times New Roman" w:hAnsi="Times New Roman" w:cs="Times New Roman"/>
          <w:b/>
          <w:sz w:val="28"/>
          <w:szCs w:val="28"/>
          <w:lang w:val="ru-RU"/>
        </w:rPr>
        <w:t>МАТЕРИАЛЫ И МЕТОДЫ ИССЛЕДОВАНИЯ.</w:t>
      </w:r>
    </w:p>
    <w:p w14:paraId="1E3BD86A" w14:textId="77777777" w:rsidR="00D403EE" w:rsidRDefault="00D403EE" w:rsidP="00D403EE">
      <w:pPr>
        <w:spacing w:after="0" w:line="240" w:lineRule="auto"/>
        <w:ind w:firstLine="709"/>
        <w:jc w:val="both"/>
        <w:rPr>
          <w:rFonts w:ascii="Times New Roman" w:eastAsia="Times New Roman" w:hAnsi="Times New Roman" w:cs="Times New Roman"/>
          <w:b/>
          <w:sz w:val="28"/>
          <w:szCs w:val="28"/>
          <w:lang w:val="ru-RU"/>
        </w:rPr>
      </w:pPr>
    </w:p>
    <w:p w14:paraId="4345948C" w14:textId="7DB0C579" w:rsidR="006107B2" w:rsidRPr="00C41697" w:rsidRDefault="000B1B42" w:rsidP="00D403EE">
      <w:pPr>
        <w:spacing w:after="0" w:line="240" w:lineRule="auto"/>
        <w:ind w:firstLine="709"/>
        <w:jc w:val="both"/>
        <w:rPr>
          <w:rFonts w:ascii="Times New Roman" w:eastAsia="Times New Roman" w:hAnsi="Times New Roman" w:cs="Times New Roman"/>
          <w:b/>
          <w:sz w:val="28"/>
          <w:szCs w:val="28"/>
          <w:lang w:val="ru-RU"/>
        </w:rPr>
      </w:pPr>
      <w:r w:rsidRPr="002A429E">
        <w:rPr>
          <w:rFonts w:ascii="Times New Roman" w:eastAsia="Times New Roman" w:hAnsi="Times New Roman" w:cs="Times New Roman"/>
          <w:b/>
          <w:sz w:val="28"/>
          <w:szCs w:val="28"/>
          <w:lang w:val="ru-RU"/>
        </w:rPr>
        <w:t xml:space="preserve">2.1 </w:t>
      </w:r>
      <w:r w:rsidR="00C41697">
        <w:rPr>
          <w:rFonts w:ascii="Times New Roman" w:eastAsia="Times New Roman" w:hAnsi="Times New Roman" w:cs="Times New Roman"/>
          <w:b/>
          <w:sz w:val="28"/>
          <w:szCs w:val="28"/>
          <w:lang w:val="ru-RU"/>
        </w:rPr>
        <w:t>Общий дизайн исследования</w:t>
      </w:r>
    </w:p>
    <w:p w14:paraId="5F609BFE" w14:textId="095655F2" w:rsidR="006107B2" w:rsidRDefault="006107B2" w:rsidP="00D403EE">
      <w:pPr>
        <w:spacing w:after="0" w:line="240" w:lineRule="auto"/>
        <w:ind w:firstLine="709"/>
        <w:jc w:val="both"/>
        <w:rPr>
          <w:rFonts w:ascii="Times New Roman" w:eastAsia="Times New Roman" w:hAnsi="Times New Roman" w:cs="Times New Roman"/>
          <w:bCs/>
          <w:sz w:val="28"/>
          <w:szCs w:val="28"/>
          <w:lang w:val="ru-RU"/>
        </w:rPr>
      </w:pPr>
      <w:r w:rsidRPr="001B3425">
        <w:rPr>
          <w:rFonts w:ascii="Times New Roman" w:eastAsia="Times New Roman" w:hAnsi="Times New Roman" w:cs="Times New Roman"/>
          <w:bCs/>
          <w:sz w:val="28"/>
          <w:szCs w:val="28"/>
          <w:lang w:val="ru-RU"/>
        </w:rPr>
        <w:t xml:space="preserve">Нами было проведено </w:t>
      </w:r>
      <w:r w:rsidR="004F0937" w:rsidRPr="001B3425">
        <w:rPr>
          <w:rFonts w:ascii="Times New Roman" w:eastAsia="Times New Roman" w:hAnsi="Times New Roman" w:cs="Times New Roman"/>
          <w:bCs/>
          <w:sz w:val="28"/>
          <w:szCs w:val="28"/>
          <w:lang w:val="ru-RU"/>
        </w:rPr>
        <w:t xml:space="preserve">аналитическое </w:t>
      </w:r>
      <w:r w:rsidRPr="001B3425">
        <w:rPr>
          <w:rFonts w:ascii="Times New Roman" w:eastAsia="Times New Roman" w:hAnsi="Times New Roman" w:cs="Times New Roman"/>
          <w:bCs/>
          <w:sz w:val="28"/>
          <w:szCs w:val="28"/>
          <w:lang w:val="ru-RU"/>
        </w:rPr>
        <w:t>обсервационное описательное поперечное исследование</w:t>
      </w:r>
      <w:r w:rsidR="00700B55">
        <w:rPr>
          <w:rFonts w:ascii="Times New Roman" w:eastAsia="Times New Roman" w:hAnsi="Times New Roman" w:cs="Times New Roman"/>
          <w:bCs/>
          <w:sz w:val="28"/>
          <w:szCs w:val="28"/>
          <w:lang w:val="ru-RU"/>
        </w:rPr>
        <w:t>, направленное на сбор демографических и клинических данных</w:t>
      </w:r>
      <w:r w:rsidR="00FC6CF7">
        <w:rPr>
          <w:rFonts w:ascii="Times New Roman" w:eastAsia="Times New Roman" w:hAnsi="Times New Roman" w:cs="Times New Roman"/>
          <w:bCs/>
          <w:sz w:val="28"/>
          <w:szCs w:val="28"/>
          <w:lang w:val="ru-RU"/>
        </w:rPr>
        <w:t xml:space="preserve">. </w:t>
      </w:r>
    </w:p>
    <w:p w14:paraId="7CBB4F89" w14:textId="64DC5288" w:rsidR="00C374B5" w:rsidRPr="001B3425" w:rsidRDefault="00AC2321" w:rsidP="00D403EE">
      <w:pPr>
        <w:spacing w:after="0" w:line="240" w:lineRule="auto"/>
        <w:ind w:firstLine="709"/>
        <w:jc w:val="both"/>
        <w:rPr>
          <w:rFonts w:ascii="Times New Roman" w:eastAsia="Times New Roman" w:hAnsi="Times New Roman" w:cs="Times New Roman"/>
          <w:bCs/>
          <w:sz w:val="28"/>
          <w:szCs w:val="28"/>
          <w:lang w:val="ru-RU"/>
        </w:rPr>
      </w:pPr>
      <w:r w:rsidRPr="00AC2321">
        <w:rPr>
          <w:rFonts w:ascii="Times New Roman" w:eastAsia="Times New Roman" w:hAnsi="Times New Roman" w:cs="Times New Roman"/>
          <w:bCs/>
          <w:sz w:val="28"/>
          <w:szCs w:val="28"/>
          <w:lang w:val="ru-RU"/>
        </w:rPr>
        <w:t>Были осмотрены пациенты с БП, состоящие на диспансерном учете в городских и районных поликлиниках по месту жительства</w:t>
      </w:r>
      <w:r>
        <w:rPr>
          <w:rFonts w:ascii="Times New Roman" w:eastAsia="Times New Roman" w:hAnsi="Times New Roman" w:cs="Times New Roman"/>
          <w:bCs/>
          <w:sz w:val="28"/>
          <w:szCs w:val="28"/>
          <w:lang w:val="ru-RU"/>
        </w:rPr>
        <w:t xml:space="preserve">; </w:t>
      </w:r>
      <w:r w:rsidRPr="00AC2321">
        <w:rPr>
          <w:rFonts w:ascii="Times New Roman" w:eastAsia="Times New Roman" w:hAnsi="Times New Roman" w:cs="Times New Roman"/>
          <w:bCs/>
          <w:sz w:val="28"/>
          <w:szCs w:val="28"/>
          <w:lang w:val="ru-RU"/>
        </w:rPr>
        <w:t xml:space="preserve">пациенты, </w:t>
      </w:r>
      <w:r w:rsidR="003E584F">
        <w:rPr>
          <w:rFonts w:ascii="Times New Roman" w:eastAsia="Times New Roman" w:hAnsi="Times New Roman" w:cs="Times New Roman"/>
          <w:bCs/>
          <w:sz w:val="28"/>
          <w:szCs w:val="28"/>
          <w:lang w:val="ru-RU"/>
        </w:rPr>
        <w:t>принимающие стационарное лечение</w:t>
      </w:r>
      <w:r w:rsidRPr="00AC2321">
        <w:rPr>
          <w:rFonts w:ascii="Times New Roman" w:eastAsia="Times New Roman" w:hAnsi="Times New Roman" w:cs="Times New Roman"/>
          <w:bCs/>
          <w:sz w:val="28"/>
          <w:szCs w:val="28"/>
          <w:lang w:val="ru-RU"/>
        </w:rPr>
        <w:t xml:space="preserve"> в </w:t>
      </w:r>
      <w:r w:rsidR="003E584F">
        <w:rPr>
          <w:rFonts w:ascii="Times New Roman" w:eastAsia="Times New Roman" w:hAnsi="Times New Roman" w:cs="Times New Roman"/>
          <w:bCs/>
          <w:sz w:val="28"/>
          <w:szCs w:val="28"/>
          <w:lang w:val="ru-RU"/>
        </w:rPr>
        <w:t xml:space="preserve">отделении </w:t>
      </w:r>
      <w:r w:rsidRPr="00AC2321">
        <w:rPr>
          <w:rFonts w:ascii="Times New Roman" w:eastAsia="Times New Roman" w:hAnsi="Times New Roman" w:cs="Times New Roman"/>
          <w:bCs/>
          <w:sz w:val="28"/>
          <w:szCs w:val="28"/>
          <w:lang w:val="ru-RU"/>
        </w:rPr>
        <w:t>неврологи</w:t>
      </w:r>
      <w:r w:rsidR="003E584F">
        <w:rPr>
          <w:rFonts w:ascii="Times New Roman" w:eastAsia="Times New Roman" w:hAnsi="Times New Roman" w:cs="Times New Roman"/>
          <w:bCs/>
          <w:sz w:val="28"/>
          <w:szCs w:val="28"/>
          <w:lang w:val="ru-RU"/>
        </w:rPr>
        <w:t>и о</w:t>
      </w:r>
      <w:r w:rsidRPr="00AC2321">
        <w:rPr>
          <w:rFonts w:ascii="Times New Roman" w:eastAsia="Times New Roman" w:hAnsi="Times New Roman" w:cs="Times New Roman"/>
          <w:bCs/>
          <w:sz w:val="28"/>
          <w:szCs w:val="28"/>
          <w:lang w:val="ru-RU"/>
        </w:rPr>
        <w:t>бластной клинической больниц</w:t>
      </w:r>
      <w:r w:rsidR="003E584F">
        <w:rPr>
          <w:rFonts w:ascii="Times New Roman" w:eastAsia="Times New Roman" w:hAnsi="Times New Roman" w:cs="Times New Roman"/>
          <w:bCs/>
          <w:sz w:val="28"/>
          <w:szCs w:val="28"/>
          <w:lang w:val="ru-RU"/>
        </w:rPr>
        <w:t>ы</w:t>
      </w:r>
      <w:r>
        <w:rPr>
          <w:rFonts w:ascii="Times New Roman" w:eastAsia="Times New Roman" w:hAnsi="Times New Roman" w:cs="Times New Roman"/>
          <w:bCs/>
          <w:sz w:val="28"/>
          <w:szCs w:val="28"/>
          <w:lang w:val="ru-RU"/>
        </w:rPr>
        <w:t>;</w:t>
      </w:r>
      <w:r w:rsidRPr="00AC2321">
        <w:rPr>
          <w:rFonts w:ascii="Times New Roman" w:eastAsia="Times New Roman" w:hAnsi="Times New Roman" w:cs="Times New Roman"/>
          <w:bCs/>
          <w:sz w:val="28"/>
          <w:szCs w:val="28"/>
          <w:lang w:val="ru-RU"/>
        </w:rPr>
        <w:t xml:space="preserve"> пациенты, направленные в кабинет двигательных расстройств</w:t>
      </w:r>
      <w:r w:rsidR="007B6A82">
        <w:rPr>
          <w:rFonts w:ascii="Times New Roman" w:eastAsia="Times New Roman" w:hAnsi="Times New Roman" w:cs="Times New Roman"/>
          <w:bCs/>
          <w:sz w:val="28"/>
          <w:szCs w:val="28"/>
          <w:lang w:val="ru-RU"/>
        </w:rPr>
        <w:t xml:space="preserve"> в городе Шымкент.</w:t>
      </w:r>
    </w:p>
    <w:p w14:paraId="184D5703" w14:textId="0194AAFF" w:rsidR="006107B2" w:rsidRPr="001B3425" w:rsidRDefault="006107B2" w:rsidP="00D403EE">
      <w:pPr>
        <w:spacing w:after="0" w:line="240" w:lineRule="auto"/>
        <w:ind w:firstLine="709"/>
        <w:jc w:val="both"/>
        <w:rPr>
          <w:rFonts w:ascii="Times New Roman" w:eastAsia="Times New Roman" w:hAnsi="Times New Roman" w:cs="Times New Roman"/>
          <w:bCs/>
          <w:sz w:val="28"/>
          <w:szCs w:val="28"/>
          <w:lang w:val="ru-RU"/>
        </w:rPr>
      </w:pPr>
      <w:r w:rsidRPr="00A05C0D">
        <w:rPr>
          <w:rFonts w:ascii="Times New Roman" w:eastAsia="Times New Roman" w:hAnsi="Times New Roman" w:cs="Times New Roman"/>
          <w:bCs/>
          <w:sz w:val="28"/>
          <w:szCs w:val="28"/>
          <w:lang w:val="ru-RU"/>
        </w:rPr>
        <w:t>Критерии включения: пациенты, с подтвержденным диагнозом БП</w:t>
      </w:r>
      <w:r w:rsidR="007B6A82">
        <w:rPr>
          <w:rFonts w:ascii="Times New Roman" w:eastAsia="Times New Roman" w:hAnsi="Times New Roman" w:cs="Times New Roman"/>
          <w:bCs/>
          <w:sz w:val="28"/>
          <w:szCs w:val="28"/>
          <w:lang w:val="ru-RU"/>
        </w:rPr>
        <w:t xml:space="preserve"> на </w:t>
      </w:r>
      <w:r w:rsidR="007B6A82" w:rsidRPr="00695A49">
        <w:rPr>
          <w:rFonts w:ascii="Times New Roman" w:eastAsia="Times New Roman" w:hAnsi="Times New Roman" w:cs="Times New Roman"/>
          <w:bCs/>
          <w:sz w:val="28"/>
          <w:szCs w:val="28"/>
          <w:lang w:val="ru-RU"/>
        </w:rPr>
        <w:t>основании</w:t>
      </w:r>
      <w:r w:rsidRPr="00695A49">
        <w:rPr>
          <w:rFonts w:ascii="Times New Roman" w:eastAsia="Times New Roman" w:hAnsi="Times New Roman" w:cs="Times New Roman"/>
          <w:bCs/>
          <w:sz w:val="28"/>
          <w:szCs w:val="28"/>
          <w:lang w:val="ru-RU"/>
        </w:rPr>
        <w:t xml:space="preserve"> критери</w:t>
      </w:r>
      <w:r w:rsidR="007B6A82" w:rsidRPr="00695A49">
        <w:rPr>
          <w:rFonts w:ascii="Times New Roman" w:eastAsia="Times New Roman" w:hAnsi="Times New Roman" w:cs="Times New Roman"/>
          <w:bCs/>
          <w:sz w:val="28"/>
          <w:szCs w:val="28"/>
          <w:lang w:val="ru-RU"/>
        </w:rPr>
        <w:t xml:space="preserve">й диагностики </w:t>
      </w:r>
      <w:r w:rsidRPr="00695A49">
        <w:rPr>
          <w:rFonts w:ascii="Times New Roman" w:eastAsia="Times New Roman" w:hAnsi="Times New Roman" w:cs="Times New Roman"/>
          <w:bCs/>
          <w:sz w:val="28"/>
          <w:szCs w:val="28"/>
          <w:lang w:val="ru-RU"/>
        </w:rPr>
        <w:t>MDS от 2015</w:t>
      </w:r>
      <w:r w:rsidR="00C41697" w:rsidRPr="00C41697">
        <w:rPr>
          <w:rFonts w:ascii="Times New Roman" w:eastAsia="Times New Roman" w:hAnsi="Times New Roman" w:cs="Times New Roman"/>
          <w:bCs/>
          <w:sz w:val="28"/>
          <w:szCs w:val="28"/>
          <w:lang w:val="ru-RU"/>
        </w:rPr>
        <w:t xml:space="preserve"> </w:t>
      </w:r>
      <w:r w:rsidRPr="00695A49">
        <w:rPr>
          <w:rFonts w:ascii="Times New Roman" w:eastAsia="Times New Roman" w:hAnsi="Times New Roman" w:cs="Times New Roman"/>
          <w:bCs/>
          <w:sz w:val="28"/>
          <w:szCs w:val="28"/>
          <w:lang w:val="ru-RU"/>
        </w:rPr>
        <w:t>г.</w:t>
      </w:r>
      <w:r w:rsidR="007B6A82" w:rsidRPr="00695A49">
        <w:rPr>
          <w:rFonts w:ascii="Times New Roman" w:eastAsia="Times New Roman" w:hAnsi="Times New Roman" w:cs="Times New Roman"/>
          <w:bCs/>
          <w:sz w:val="28"/>
          <w:szCs w:val="28"/>
          <w:lang w:val="ru-RU"/>
        </w:rPr>
        <w:t xml:space="preserve"> </w:t>
      </w:r>
      <w:r w:rsidR="00B057EE" w:rsidRPr="00695A49">
        <w:rPr>
          <w:rFonts w:ascii="Times New Roman" w:eastAsia="Times New Roman" w:hAnsi="Times New Roman" w:cs="Times New Roman"/>
          <w:bCs/>
          <w:sz w:val="28"/>
          <w:szCs w:val="28"/>
          <w:lang w:val="ru-RU"/>
        </w:rPr>
        <w:t>[3</w:t>
      </w:r>
      <w:r w:rsidR="00695A49" w:rsidRPr="00695A49">
        <w:rPr>
          <w:rFonts w:ascii="Times New Roman" w:eastAsia="Times New Roman" w:hAnsi="Times New Roman" w:cs="Times New Roman"/>
          <w:bCs/>
          <w:sz w:val="28"/>
          <w:szCs w:val="28"/>
          <w:lang w:val="ru-RU"/>
        </w:rPr>
        <w:t>6, р. 1591-1598</w:t>
      </w:r>
      <w:r w:rsidR="00B057EE" w:rsidRPr="00695A49">
        <w:rPr>
          <w:rFonts w:ascii="Times New Roman" w:eastAsia="Times New Roman" w:hAnsi="Times New Roman" w:cs="Times New Roman"/>
          <w:bCs/>
          <w:sz w:val="28"/>
          <w:szCs w:val="28"/>
          <w:lang w:val="ru-RU"/>
        </w:rPr>
        <w:t xml:space="preserve">] </w:t>
      </w:r>
      <w:r w:rsidR="00C373FE" w:rsidRPr="00695A49">
        <w:rPr>
          <w:rFonts w:ascii="Times New Roman" w:eastAsia="Times New Roman" w:hAnsi="Times New Roman" w:cs="Times New Roman"/>
          <w:bCs/>
          <w:sz w:val="28"/>
          <w:szCs w:val="28"/>
          <w:lang w:val="ru-RU"/>
        </w:rPr>
        <w:t xml:space="preserve">на </w:t>
      </w:r>
      <w:r w:rsidR="00C373FE" w:rsidRPr="00A05C0D">
        <w:rPr>
          <w:rFonts w:ascii="Times New Roman" w:eastAsia="Times New Roman" w:hAnsi="Times New Roman" w:cs="Times New Roman"/>
          <w:bCs/>
          <w:sz w:val="28"/>
          <w:szCs w:val="28"/>
          <w:lang w:val="ru-RU"/>
        </w:rPr>
        <w:t>различных стадиях заболевания.</w:t>
      </w:r>
      <w:r w:rsidR="00C373FE" w:rsidRPr="001B3425">
        <w:rPr>
          <w:rFonts w:ascii="Times New Roman" w:eastAsia="Times New Roman" w:hAnsi="Times New Roman" w:cs="Times New Roman"/>
          <w:bCs/>
          <w:sz w:val="28"/>
          <w:szCs w:val="28"/>
          <w:lang w:val="ru-RU"/>
        </w:rPr>
        <w:t xml:space="preserve"> </w:t>
      </w:r>
    </w:p>
    <w:p w14:paraId="6A0FCB9B" w14:textId="77777777" w:rsidR="006107B2" w:rsidRPr="001B3425" w:rsidRDefault="006107B2" w:rsidP="00D403EE">
      <w:pPr>
        <w:spacing w:after="0" w:line="240" w:lineRule="auto"/>
        <w:ind w:firstLine="709"/>
        <w:jc w:val="both"/>
        <w:rPr>
          <w:rFonts w:ascii="Times New Roman" w:eastAsia="Times New Roman" w:hAnsi="Times New Roman" w:cs="Times New Roman"/>
          <w:bCs/>
          <w:sz w:val="28"/>
          <w:szCs w:val="28"/>
          <w:lang w:val="ru-RU"/>
        </w:rPr>
      </w:pPr>
      <w:r w:rsidRPr="001B3425">
        <w:rPr>
          <w:rFonts w:ascii="Times New Roman" w:eastAsia="Times New Roman" w:hAnsi="Times New Roman" w:cs="Times New Roman"/>
          <w:bCs/>
          <w:sz w:val="28"/>
          <w:szCs w:val="28"/>
          <w:lang w:val="ru-RU"/>
        </w:rPr>
        <w:t xml:space="preserve">Критерии исключения: </w:t>
      </w:r>
    </w:p>
    <w:p w14:paraId="37260212" w14:textId="15A3DC69" w:rsidR="006107B2" w:rsidRPr="001B3425" w:rsidRDefault="002E2B49" w:rsidP="00D403EE">
      <w:pPr>
        <w:spacing w:after="0" w:line="240" w:lineRule="auto"/>
        <w:ind w:firstLine="709"/>
        <w:jc w:val="both"/>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 xml:space="preserve">‒ </w:t>
      </w:r>
      <w:r w:rsidR="006107B2" w:rsidRPr="001B3425">
        <w:rPr>
          <w:rFonts w:ascii="Times New Roman" w:eastAsia="Times New Roman" w:hAnsi="Times New Roman" w:cs="Times New Roman"/>
          <w:bCs/>
          <w:sz w:val="28"/>
          <w:szCs w:val="28"/>
          <w:lang w:val="ru-RU"/>
        </w:rPr>
        <w:t>пациенты с вторичным синдромом паркинсонизма</w:t>
      </w:r>
      <w:r>
        <w:rPr>
          <w:rFonts w:ascii="Times New Roman" w:eastAsia="Times New Roman" w:hAnsi="Times New Roman" w:cs="Times New Roman"/>
          <w:bCs/>
          <w:sz w:val="28"/>
          <w:szCs w:val="28"/>
          <w:lang w:val="ru-RU"/>
        </w:rPr>
        <w:t>;</w:t>
      </w:r>
      <w:r w:rsidR="006107B2" w:rsidRPr="001B3425">
        <w:rPr>
          <w:rFonts w:ascii="Times New Roman" w:eastAsia="Times New Roman" w:hAnsi="Times New Roman" w:cs="Times New Roman"/>
          <w:bCs/>
          <w:sz w:val="28"/>
          <w:szCs w:val="28"/>
          <w:lang w:val="ru-RU"/>
        </w:rPr>
        <w:t xml:space="preserve"> </w:t>
      </w:r>
    </w:p>
    <w:p w14:paraId="482A46AD" w14:textId="49C44063" w:rsidR="006107B2" w:rsidRPr="001B3425" w:rsidRDefault="002E2B49" w:rsidP="00D403EE">
      <w:pPr>
        <w:spacing w:after="0" w:line="240" w:lineRule="auto"/>
        <w:ind w:firstLine="709"/>
        <w:jc w:val="both"/>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 xml:space="preserve">‒ </w:t>
      </w:r>
      <w:r w:rsidR="006107B2" w:rsidRPr="001B3425">
        <w:rPr>
          <w:rFonts w:ascii="Times New Roman" w:eastAsia="Times New Roman" w:hAnsi="Times New Roman" w:cs="Times New Roman"/>
          <w:bCs/>
          <w:sz w:val="28"/>
          <w:szCs w:val="28"/>
          <w:lang w:val="ru-RU"/>
        </w:rPr>
        <w:t>пациенты с другими уточненными болезнями базальных ганглиев</w:t>
      </w:r>
      <w:r>
        <w:rPr>
          <w:rFonts w:ascii="Times New Roman" w:eastAsia="Times New Roman" w:hAnsi="Times New Roman" w:cs="Times New Roman"/>
          <w:bCs/>
          <w:sz w:val="28"/>
          <w:szCs w:val="28"/>
          <w:lang w:val="ru-RU"/>
        </w:rPr>
        <w:t>;</w:t>
      </w:r>
    </w:p>
    <w:p w14:paraId="18E64865" w14:textId="207BCD23" w:rsidR="006107B2" w:rsidRPr="001B3425" w:rsidRDefault="002E2B49" w:rsidP="00D403EE">
      <w:pPr>
        <w:spacing w:after="0" w:line="240" w:lineRule="auto"/>
        <w:ind w:firstLine="709"/>
        <w:jc w:val="both"/>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 xml:space="preserve">‒ </w:t>
      </w:r>
      <w:r w:rsidR="006107B2" w:rsidRPr="001B3425">
        <w:rPr>
          <w:rFonts w:ascii="Times New Roman" w:eastAsia="Times New Roman" w:hAnsi="Times New Roman" w:cs="Times New Roman"/>
          <w:bCs/>
          <w:sz w:val="28"/>
          <w:szCs w:val="28"/>
          <w:lang w:val="ru-RU"/>
        </w:rPr>
        <w:t>пациенты с врожденными и наследственными гиперкинезами</w:t>
      </w:r>
      <w:r>
        <w:rPr>
          <w:rFonts w:ascii="Times New Roman" w:eastAsia="Times New Roman" w:hAnsi="Times New Roman" w:cs="Times New Roman"/>
          <w:bCs/>
          <w:sz w:val="28"/>
          <w:szCs w:val="28"/>
          <w:lang w:val="ru-RU"/>
        </w:rPr>
        <w:t>;</w:t>
      </w:r>
      <w:r w:rsidR="006107B2" w:rsidRPr="001B3425">
        <w:rPr>
          <w:rFonts w:ascii="Times New Roman" w:eastAsia="Times New Roman" w:hAnsi="Times New Roman" w:cs="Times New Roman"/>
          <w:bCs/>
          <w:sz w:val="28"/>
          <w:szCs w:val="28"/>
          <w:lang w:val="ru-RU"/>
        </w:rPr>
        <w:t xml:space="preserve"> </w:t>
      </w:r>
    </w:p>
    <w:p w14:paraId="55741398" w14:textId="1AAB4476" w:rsidR="006107B2" w:rsidRPr="001B3425" w:rsidRDefault="002E2B49" w:rsidP="00D403EE">
      <w:pPr>
        <w:spacing w:after="0" w:line="240" w:lineRule="auto"/>
        <w:ind w:firstLine="709"/>
        <w:jc w:val="both"/>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 xml:space="preserve">‒ </w:t>
      </w:r>
      <w:r w:rsidR="006107B2" w:rsidRPr="001B3425">
        <w:rPr>
          <w:rFonts w:ascii="Times New Roman" w:eastAsia="Times New Roman" w:hAnsi="Times New Roman" w:cs="Times New Roman"/>
          <w:bCs/>
          <w:sz w:val="28"/>
          <w:szCs w:val="28"/>
          <w:lang w:val="ru-RU"/>
        </w:rPr>
        <w:t xml:space="preserve">пациенты с другими </w:t>
      </w:r>
      <w:proofErr w:type="spellStart"/>
      <w:r w:rsidR="006107B2" w:rsidRPr="001B3425">
        <w:rPr>
          <w:rFonts w:ascii="Times New Roman" w:eastAsia="Times New Roman" w:hAnsi="Times New Roman" w:cs="Times New Roman"/>
          <w:bCs/>
          <w:sz w:val="28"/>
          <w:szCs w:val="28"/>
          <w:lang w:val="ru-RU"/>
        </w:rPr>
        <w:t>нейродегенеративными</w:t>
      </w:r>
      <w:proofErr w:type="spellEnd"/>
      <w:r w:rsidR="006107B2" w:rsidRPr="001B3425">
        <w:rPr>
          <w:rFonts w:ascii="Times New Roman" w:eastAsia="Times New Roman" w:hAnsi="Times New Roman" w:cs="Times New Roman"/>
          <w:bCs/>
          <w:sz w:val="28"/>
          <w:szCs w:val="28"/>
          <w:lang w:val="ru-RU"/>
        </w:rPr>
        <w:t xml:space="preserve"> заболеваниями головного мозга. </w:t>
      </w:r>
    </w:p>
    <w:p w14:paraId="5B36FDB3" w14:textId="77777777" w:rsidR="00D403EE" w:rsidRDefault="00D403EE" w:rsidP="00D403EE">
      <w:pPr>
        <w:spacing w:after="0" w:line="240" w:lineRule="auto"/>
        <w:ind w:firstLine="709"/>
        <w:jc w:val="both"/>
        <w:rPr>
          <w:rFonts w:ascii="Times New Roman" w:eastAsia="Times New Roman" w:hAnsi="Times New Roman" w:cs="Times New Roman"/>
          <w:b/>
          <w:sz w:val="28"/>
          <w:szCs w:val="28"/>
          <w:lang w:val="ru-RU"/>
        </w:rPr>
      </w:pPr>
    </w:p>
    <w:p w14:paraId="67AF9198" w14:textId="48797AB3" w:rsidR="00D403EE" w:rsidRDefault="000B1B42" w:rsidP="00D403EE">
      <w:pPr>
        <w:spacing w:after="0" w:line="240" w:lineRule="auto"/>
        <w:ind w:firstLine="709"/>
        <w:jc w:val="both"/>
        <w:rPr>
          <w:rFonts w:ascii="Times New Roman" w:eastAsia="Times New Roman" w:hAnsi="Times New Roman" w:cs="Times New Roman"/>
          <w:b/>
          <w:sz w:val="28"/>
          <w:szCs w:val="28"/>
          <w:lang w:val="ru-RU"/>
        </w:rPr>
      </w:pPr>
      <w:r w:rsidRPr="002A429E">
        <w:rPr>
          <w:rFonts w:ascii="Times New Roman" w:eastAsia="Times New Roman" w:hAnsi="Times New Roman" w:cs="Times New Roman"/>
          <w:b/>
          <w:sz w:val="28"/>
          <w:szCs w:val="28"/>
          <w:lang w:val="ru-RU"/>
        </w:rPr>
        <w:t xml:space="preserve">2.2 </w:t>
      </w:r>
      <w:r w:rsidR="00D403EE">
        <w:rPr>
          <w:rFonts w:ascii="Times New Roman" w:eastAsia="Times New Roman" w:hAnsi="Times New Roman" w:cs="Times New Roman"/>
          <w:b/>
          <w:sz w:val="28"/>
          <w:szCs w:val="28"/>
          <w:lang w:val="ru-RU"/>
        </w:rPr>
        <w:t>Методы исследования</w:t>
      </w:r>
    </w:p>
    <w:p w14:paraId="6120A44E" w14:textId="6CEA06FB" w:rsidR="006107B2" w:rsidRPr="002A429E" w:rsidRDefault="00D403EE" w:rsidP="00D403EE">
      <w:pPr>
        <w:spacing w:after="0" w:line="240" w:lineRule="auto"/>
        <w:ind w:firstLine="709"/>
        <w:jc w:val="both"/>
        <w:rPr>
          <w:rFonts w:ascii="Times New Roman" w:eastAsia="Times New Roman" w:hAnsi="Times New Roman" w:cs="Times New Roman"/>
          <w:b/>
          <w:sz w:val="28"/>
          <w:szCs w:val="28"/>
          <w:lang w:val="ru-RU"/>
        </w:rPr>
      </w:pPr>
      <w:r w:rsidRPr="00E44DEE">
        <w:rPr>
          <w:rFonts w:ascii="Times New Roman" w:eastAsia="Times New Roman" w:hAnsi="Times New Roman" w:cs="Times New Roman"/>
          <w:bCs/>
          <w:sz w:val="28"/>
          <w:szCs w:val="28"/>
          <w:lang w:val="ru-RU"/>
        </w:rPr>
        <w:t>Кросс</w:t>
      </w:r>
      <w:r w:rsidR="00230A00" w:rsidRPr="00E44DEE">
        <w:rPr>
          <w:rFonts w:ascii="Times New Roman" w:eastAsia="Times New Roman" w:hAnsi="Times New Roman" w:cs="Times New Roman"/>
          <w:bCs/>
          <w:sz w:val="28"/>
          <w:szCs w:val="28"/>
          <w:lang w:val="ru-RU"/>
        </w:rPr>
        <w:t xml:space="preserve">-секционное обсервационное </w:t>
      </w:r>
      <w:r w:rsidR="00926008" w:rsidRPr="00E44DEE">
        <w:rPr>
          <w:rFonts w:ascii="Times New Roman" w:eastAsia="Times New Roman" w:hAnsi="Times New Roman" w:cs="Times New Roman"/>
          <w:bCs/>
          <w:sz w:val="28"/>
          <w:szCs w:val="28"/>
          <w:lang w:val="ru-RU"/>
        </w:rPr>
        <w:t xml:space="preserve">количественное </w:t>
      </w:r>
      <w:r w:rsidR="00230A00" w:rsidRPr="00E44DEE">
        <w:rPr>
          <w:rFonts w:ascii="Times New Roman" w:eastAsia="Times New Roman" w:hAnsi="Times New Roman" w:cs="Times New Roman"/>
          <w:bCs/>
          <w:sz w:val="28"/>
          <w:szCs w:val="28"/>
          <w:lang w:val="ru-RU"/>
        </w:rPr>
        <w:t>исследование с использованием с</w:t>
      </w:r>
      <w:r w:rsidR="00926008" w:rsidRPr="00E44DEE">
        <w:rPr>
          <w:rFonts w:ascii="Times New Roman" w:eastAsia="Times New Roman" w:hAnsi="Times New Roman" w:cs="Times New Roman"/>
          <w:bCs/>
          <w:sz w:val="28"/>
          <w:szCs w:val="28"/>
          <w:lang w:val="ru-RU"/>
        </w:rPr>
        <w:t xml:space="preserve">тандартизированных </w:t>
      </w:r>
      <w:r w:rsidR="00230A00" w:rsidRPr="00E44DEE">
        <w:rPr>
          <w:rFonts w:ascii="Times New Roman" w:eastAsia="Times New Roman" w:hAnsi="Times New Roman" w:cs="Times New Roman"/>
          <w:bCs/>
          <w:sz w:val="28"/>
          <w:szCs w:val="28"/>
          <w:lang w:val="ru-RU"/>
        </w:rPr>
        <w:t>шкал</w:t>
      </w:r>
      <w:r w:rsidR="00926008" w:rsidRPr="00E44DEE">
        <w:rPr>
          <w:rFonts w:ascii="Times New Roman" w:eastAsia="Times New Roman" w:hAnsi="Times New Roman" w:cs="Times New Roman"/>
          <w:bCs/>
          <w:sz w:val="28"/>
          <w:szCs w:val="28"/>
          <w:lang w:val="ru-RU"/>
        </w:rPr>
        <w:t xml:space="preserve"> для оценки заболевания</w:t>
      </w:r>
      <w:r w:rsidR="00230A00" w:rsidRPr="00E44DEE">
        <w:rPr>
          <w:rFonts w:ascii="Times New Roman" w:eastAsia="Times New Roman" w:hAnsi="Times New Roman" w:cs="Times New Roman"/>
          <w:bCs/>
          <w:sz w:val="28"/>
          <w:szCs w:val="28"/>
          <w:lang w:val="ru-RU"/>
        </w:rPr>
        <w:t>:</w:t>
      </w:r>
    </w:p>
    <w:p w14:paraId="2B208320" w14:textId="0D2E01CA" w:rsidR="003E083F" w:rsidRPr="001B3425" w:rsidRDefault="005832C7" w:rsidP="00D403EE">
      <w:pPr>
        <w:spacing w:after="0" w:line="240" w:lineRule="auto"/>
        <w:ind w:firstLine="709"/>
        <w:jc w:val="both"/>
        <w:rPr>
          <w:rFonts w:ascii="Times New Roman" w:eastAsia="Times New Roman" w:hAnsi="Times New Roman" w:cs="Times New Roman"/>
          <w:bCs/>
          <w:sz w:val="28"/>
          <w:szCs w:val="28"/>
          <w:lang w:val="ru-RU"/>
        </w:rPr>
      </w:pPr>
      <w:r w:rsidRPr="001B3425">
        <w:rPr>
          <w:rFonts w:ascii="Times New Roman" w:eastAsia="Times New Roman" w:hAnsi="Times New Roman" w:cs="Times New Roman"/>
          <w:bCs/>
          <w:sz w:val="28"/>
          <w:szCs w:val="28"/>
          <w:lang w:val="ru-RU"/>
        </w:rPr>
        <w:t xml:space="preserve">1. </w:t>
      </w:r>
      <w:r w:rsidR="00695A49" w:rsidRPr="00A05C0D">
        <w:rPr>
          <w:rFonts w:ascii="Times New Roman" w:eastAsia="Times New Roman" w:hAnsi="Times New Roman" w:cs="Times New Roman"/>
          <w:bCs/>
          <w:sz w:val="28"/>
          <w:szCs w:val="28"/>
          <w:lang w:val="ru-RU"/>
        </w:rPr>
        <w:t xml:space="preserve">Шкала </w:t>
      </w:r>
      <w:r w:rsidR="00784B46" w:rsidRPr="00A05C0D">
        <w:rPr>
          <w:rFonts w:ascii="Times New Roman" w:eastAsia="Times New Roman" w:hAnsi="Times New Roman" w:cs="Times New Roman"/>
          <w:bCs/>
          <w:sz w:val="28"/>
          <w:szCs w:val="28"/>
          <w:lang w:val="ru-RU"/>
        </w:rPr>
        <w:t xml:space="preserve">для определения </w:t>
      </w:r>
      <w:r w:rsidR="006107B2" w:rsidRPr="00A05C0D">
        <w:rPr>
          <w:rFonts w:ascii="Times New Roman" w:eastAsia="Times New Roman" w:hAnsi="Times New Roman" w:cs="Times New Roman"/>
          <w:bCs/>
          <w:sz w:val="28"/>
          <w:szCs w:val="28"/>
          <w:lang w:val="ru-RU"/>
        </w:rPr>
        <w:t>стадий болезни Паркинсона (</w:t>
      </w:r>
      <w:proofErr w:type="spellStart"/>
      <w:r w:rsidR="006107B2" w:rsidRPr="00A05C0D">
        <w:rPr>
          <w:rFonts w:ascii="Times New Roman" w:eastAsia="Times New Roman" w:hAnsi="Times New Roman" w:cs="Times New Roman"/>
          <w:bCs/>
          <w:sz w:val="28"/>
          <w:szCs w:val="28"/>
          <w:lang w:val="ru-RU"/>
        </w:rPr>
        <w:t>Hoehn</w:t>
      </w:r>
      <w:proofErr w:type="spellEnd"/>
      <w:r w:rsidR="006107B2" w:rsidRPr="00A05C0D">
        <w:rPr>
          <w:rFonts w:ascii="Times New Roman" w:eastAsia="Times New Roman" w:hAnsi="Times New Roman" w:cs="Times New Roman"/>
          <w:bCs/>
          <w:sz w:val="28"/>
          <w:szCs w:val="28"/>
          <w:lang w:val="ru-RU"/>
        </w:rPr>
        <w:t xml:space="preserve"> &amp; </w:t>
      </w:r>
      <w:proofErr w:type="spellStart"/>
      <w:r w:rsidR="006107B2" w:rsidRPr="00A05C0D">
        <w:rPr>
          <w:rFonts w:ascii="Times New Roman" w:eastAsia="Times New Roman" w:hAnsi="Times New Roman" w:cs="Times New Roman"/>
          <w:bCs/>
          <w:sz w:val="28"/>
          <w:szCs w:val="28"/>
          <w:lang w:val="ru-RU"/>
        </w:rPr>
        <w:t>Yahr</w:t>
      </w:r>
      <w:proofErr w:type="spellEnd"/>
      <w:r w:rsidR="006107B2" w:rsidRPr="00A05C0D">
        <w:rPr>
          <w:rFonts w:ascii="Times New Roman" w:eastAsia="Times New Roman" w:hAnsi="Times New Roman" w:cs="Times New Roman"/>
          <w:bCs/>
          <w:sz w:val="28"/>
          <w:szCs w:val="28"/>
          <w:lang w:val="ru-RU"/>
        </w:rPr>
        <w:t>, 1967)</w:t>
      </w:r>
      <w:r w:rsidR="00695A49">
        <w:rPr>
          <w:rFonts w:ascii="Times New Roman" w:eastAsia="Times New Roman" w:hAnsi="Times New Roman" w:cs="Times New Roman"/>
          <w:bCs/>
          <w:sz w:val="28"/>
          <w:szCs w:val="28"/>
          <w:lang w:val="ru-RU"/>
        </w:rPr>
        <w:t>.</w:t>
      </w:r>
      <w:r w:rsidR="00D124F4" w:rsidRPr="001B3425">
        <w:rPr>
          <w:rFonts w:ascii="Times New Roman" w:eastAsia="Times New Roman" w:hAnsi="Times New Roman" w:cs="Times New Roman"/>
          <w:bCs/>
          <w:sz w:val="28"/>
          <w:szCs w:val="28"/>
          <w:lang w:val="ru-RU"/>
        </w:rPr>
        <w:t xml:space="preserve"> </w:t>
      </w:r>
    </w:p>
    <w:p w14:paraId="2508A8AC" w14:textId="25B27C54" w:rsidR="003E083F" w:rsidRPr="001B3425" w:rsidRDefault="00280311" w:rsidP="00D403EE">
      <w:pPr>
        <w:spacing w:after="0" w:line="240" w:lineRule="auto"/>
        <w:ind w:firstLine="709"/>
        <w:jc w:val="both"/>
        <w:rPr>
          <w:rFonts w:ascii="Times New Roman" w:eastAsia="Times New Roman" w:hAnsi="Times New Roman" w:cs="Times New Roman"/>
          <w:bCs/>
          <w:sz w:val="28"/>
          <w:szCs w:val="28"/>
          <w:lang w:val="ru-RU"/>
        </w:rPr>
      </w:pPr>
      <w:r w:rsidRPr="00280311">
        <w:rPr>
          <w:rFonts w:ascii="Times New Roman" w:eastAsia="Times New Roman" w:hAnsi="Times New Roman" w:cs="Times New Roman"/>
          <w:bCs/>
          <w:sz w:val="28"/>
          <w:szCs w:val="28"/>
          <w:lang w:val="ru-RU"/>
        </w:rPr>
        <w:t>Эта шкала, основываясь на степени выраженности двигательных нарушений, позволяет определить стадию БП у пациента во время обследования.</w:t>
      </w:r>
    </w:p>
    <w:p w14:paraId="4C549F5F" w14:textId="77777777" w:rsidR="005832C7" w:rsidRPr="001B3425" w:rsidRDefault="003E083F" w:rsidP="00D403EE">
      <w:pPr>
        <w:spacing w:after="0" w:line="240" w:lineRule="auto"/>
        <w:ind w:firstLine="709"/>
        <w:jc w:val="both"/>
        <w:rPr>
          <w:rFonts w:ascii="Times New Roman" w:eastAsia="Times New Roman" w:hAnsi="Times New Roman" w:cs="Times New Roman"/>
          <w:bCs/>
          <w:sz w:val="28"/>
          <w:szCs w:val="28"/>
          <w:lang w:val="ru-RU"/>
        </w:rPr>
      </w:pPr>
      <w:r w:rsidRPr="001B3425">
        <w:rPr>
          <w:rFonts w:ascii="Times New Roman" w:eastAsia="Times New Roman" w:hAnsi="Times New Roman" w:cs="Times New Roman"/>
          <w:bCs/>
          <w:sz w:val="28"/>
          <w:szCs w:val="28"/>
          <w:lang w:val="ru-RU"/>
        </w:rPr>
        <w:t xml:space="preserve">Оценка по </w:t>
      </w:r>
      <w:r w:rsidR="005832C7" w:rsidRPr="001B3425">
        <w:rPr>
          <w:rFonts w:ascii="Times New Roman" w:eastAsia="Times New Roman" w:hAnsi="Times New Roman" w:cs="Times New Roman"/>
          <w:bCs/>
          <w:sz w:val="28"/>
          <w:szCs w:val="28"/>
          <w:lang w:val="ru-RU"/>
        </w:rPr>
        <w:t>ш</w:t>
      </w:r>
      <w:r w:rsidRPr="001B3425">
        <w:rPr>
          <w:rFonts w:ascii="Times New Roman" w:eastAsia="Times New Roman" w:hAnsi="Times New Roman" w:cs="Times New Roman"/>
          <w:bCs/>
          <w:sz w:val="28"/>
          <w:szCs w:val="28"/>
          <w:lang w:val="ru-RU"/>
        </w:rPr>
        <w:t>кале Хен–Яра включает 5 стадий:</w:t>
      </w:r>
      <w:r w:rsidR="005832C7" w:rsidRPr="001B3425">
        <w:rPr>
          <w:rFonts w:ascii="Times New Roman" w:eastAsia="Times New Roman" w:hAnsi="Times New Roman" w:cs="Times New Roman"/>
          <w:bCs/>
          <w:sz w:val="28"/>
          <w:szCs w:val="28"/>
          <w:lang w:val="ru-RU"/>
        </w:rPr>
        <w:t xml:space="preserve"> </w:t>
      </w:r>
    </w:p>
    <w:p w14:paraId="2D330B3A" w14:textId="4B2B4F03" w:rsidR="005832C7" w:rsidRPr="001B3425" w:rsidRDefault="00695A49" w:rsidP="00D403EE">
      <w:pPr>
        <w:spacing w:after="0" w:line="240" w:lineRule="auto"/>
        <w:ind w:firstLine="709"/>
        <w:jc w:val="both"/>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 xml:space="preserve">‒ </w:t>
      </w:r>
      <w:r w:rsidR="003E083F" w:rsidRPr="001B3425">
        <w:rPr>
          <w:rFonts w:ascii="Times New Roman" w:eastAsia="Times New Roman" w:hAnsi="Times New Roman" w:cs="Times New Roman"/>
          <w:bCs/>
          <w:sz w:val="28"/>
          <w:szCs w:val="28"/>
          <w:lang w:val="ru-RU"/>
        </w:rPr>
        <w:t>1-я ст</w:t>
      </w:r>
      <w:r w:rsidR="00280311">
        <w:rPr>
          <w:rFonts w:ascii="Times New Roman" w:eastAsia="Times New Roman" w:hAnsi="Times New Roman" w:cs="Times New Roman"/>
          <w:bCs/>
          <w:sz w:val="28"/>
          <w:szCs w:val="28"/>
          <w:lang w:val="ru-RU"/>
        </w:rPr>
        <w:t xml:space="preserve">адия </w:t>
      </w:r>
      <w:r w:rsidR="003E083F" w:rsidRPr="001B3425">
        <w:rPr>
          <w:rFonts w:ascii="Times New Roman" w:eastAsia="Times New Roman" w:hAnsi="Times New Roman" w:cs="Times New Roman"/>
          <w:bCs/>
          <w:sz w:val="28"/>
          <w:szCs w:val="28"/>
          <w:lang w:val="ru-RU"/>
        </w:rPr>
        <w:t xml:space="preserve">– </w:t>
      </w:r>
      <w:r w:rsidR="00280311">
        <w:rPr>
          <w:rFonts w:ascii="Times New Roman" w:eastAsia="Times New Roman" w:hAnsi="Times New Roman" w:cs="Times New Roman"/>
          <w:bCs/>
          <w:sz w:val="28"/>
          <w:szCs w:val="28"/>
          <w:lang w:val="ru-RU"/>
        </w:rPr>
        <w:t>с</w:t>
      </w:r>
      <w:r w:rsidR="00280311" w:rsidRPr="00280311">
        <w:rPr>
          <w:rFonts w:ascii="Times New Roman" w:eastAsia="Times New Roman" w:hAnsi="Times New Roman" w:cs="Times New Roman"/>
          <w:bCs/>
          <w:sz w:val="28"/>
          <w:szCs w:val="28"/>
          <w:lang w:val="ru-RU"/>
        </w:rPr>
        <w:t>имптомы односторонние</w:t>
      </w:r>
      <w:r w:rsidR="00280311">
        <w:rPr>
          <w:rFonts w:ascii="Times New Roman" w:eastAsia="Times New Roman" w:hAnsi="Times New Roman" w:cs="Times New Roman"/>
          <w:bCs/>
          <w:sz w:val="28"/>
          <w:szCs w:val="28"/>
          <w:lang w:val="ru-RU"/>
        </w:rPr>
        <w:t xml:space="preserve">, то есть </w:t>
      </w:r>
      <w:r w:rsidR="00280311" w:rsidRPr="00280311">
        <w:rPr>
          <w:rFonts w:ascii="Times New Roman" w:eastAsia="Times New Roman" w:hAnsi="Times New Roman" w:cs="Times New Roman"/>
          <w:bCs/>
          <w:sz w:val="28"/>
          <w:szCs w:val="28"/>
          <w:lang w:val="ru-RU"/>
        </w:rPr>
        <w:t>затрагивают только одну сторону тела</w:t>
      </w:r>
      <w:r w:rsidR="00E33210">
        <w:rPr>
          <w:rFonts w:ascii="Times New Roman" w:eastAsia="Times New Roman" w:hAnsi="Times New Roman" w:cs="Times New Roman"/>
          <w:bCs/>
          <w:sz w:val="28"/>
          <w:szCs w:val="28"/>
          <w:lang w:val="ru-RU"/>
        </w:rPr>
        <w:t>;</w:t>
      </w:r>
    </w:p>
    <w:p w14:paraId="6B6D563E" w14:textId="3F7BB5E3" w:rsidR="005832C7" w:rsidRDefault="00695A49" w:rsidP="00D403EE">
      <w:pPr>
        <w:spacing w:after="0" w:line="240" w:lineRule="auto"/>
        <w:ind w:firstLine="709"/>
        <w:jc w:val="both"/>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 xml:space="preserve">‒ </w:t>
      </w:r>
      <w:r w:rsidR="003E083F" w:rsidRPr="003E083F">
        <w:rPr>
          <w:rFonts w:ascii="Times New Roman" w:eastAsia="Times New Roman" w:hAnsi="Times New Roman" w:cs="Times New Roman"/>
          <w:bCs/>
          <w:sz w:val="28"/>
          <w:szCs w:val="28"/>
          <w:lang w:val="ru-RU"/>
        </w:rPr>
        <w:t>2-я ст</w:t>
      </w:r>
      <w:r w:rsidR="00280311">
        <w:rPr>
          <w:rFonts w:ascii="Times New Roman" w:eastAsia="Times New Roman" w:hAnsi="Times New Roman" w:cs="Times New Roman"/>
          <w:bCs/>
          <w:sz w:val="28"/>
          <w:szCs w:val="28"/>
          <w:lang w:val="ru-RU"/>
        </w:rPr>
        <w:t xml:space="preserve">адия </w:t>
      </w:r>
      <w:r w:rsidR="003E083F" w:rsidRPr="003E083F">
        <w:rPr>
          <w:rFonts w:ascii="Times New Roman" w:eastAsia="Times New Roman" w:hAnsi="Times New Roman" w:cs="Times New Roman"/>
          <w:bCs/>
          <w:sz w:val="28"/>
          <w:szCs w:val="28"/>
          <w:lang w:val="ru-RU"/>
        </w:rPr>
        <w:t xml:space="preserve">– </w:t>
      </w:r>
      <w:r w:rsidR="00280311">
        <w:rPr>
          <w:rFonts w:ascii="Times New Roman" w:eastAsia="Times New Roman" w:hAnsi="Times New Roman" w:cs="Times New Roman"/>
          <w:bCs/>
          <w:sz w:val="28"/>
          <w:szCs w:val="28"/>
          <w:lang w:val="ru-RU"/>
        </w:rPr>
        <w:t>с</w:t>
      </w:r>
      <w:r w:rsidR="00280311" w:rsidRPr="00280311">
        <w:rPr>
          <w:rFonts w:ascii="Times New Roman" w:eastAsia="Times New Roman" w:hAnsi="Times New Roman" w:cs="Times New Roman"/>
          <w:bCs/>
          <w:sz w:val="28"/>
          <w:szCs w:val="28"/>
          <w:lang w:val="ru-RU"/>
        </w:rPr>
        <w:t>имптомы двусторонни</w:t>
      </w:r>
      <w:r w:rsidR="00280311">
        <w:rPr>
          <w:rFonts w:ascii="Times New Roman" w:eastAsia="Times New Roman" w:hAnsi="Times New Roman" w:cs="Times New Roman"/>
          <w:bCs/>
          <w:sz w:val="28"/>
          <w:szCs w:val="28"/>
          <w:lang w:val="ru-RU"/>
        </w:rPr>
        <w:t xml:space="preserve">е, </w:t>
      </w:r>
      <w:r w:rsidR="007D634D">
        <w:rPr>
          <w:rFonts w:ascii="Times New Roman" w:eastAsia="Times New Roman" w:hAnsi="Times New Roman" w:cs="Times New Roman"/>
          <w:bCs/>
          <w:sz w:val="28"/>
          <w:szCs w:val="28"/>
          <w:lang w:val="ru-RU"/>
        </w:rPr>
        <w:t xml:space="preserve">то есть </w:t>
      </w:r>
      <w:r w:rsidR="00280311" w:rsidRPr="00280311">
        <w:rPr>
          <w:rFonts w:ascii="Times New Roman" w:eastAsia="Times New Roman" w:hAnsi="Times New Roman" w:cs="Times New Roman"/>
          <w:bCs/>
          <w:sz w:val="28"/>
          <w:szCs w:val="28"/>
          <w:lang w:val="ru-RU"/>
        </w:rPr>
        <w:t xml:space="preserve">затрагивают обе стороны тела, </w:t>
      </w:r>
      <w:r w:rsidR="00E33210">
        <w:rPr>
          <w:rFonts w:ascii="Times New Roman" w:eastAsia="Times New Roman" w:hAnsi="Times New Roman" w:cs="Times New Roman"/>
          <w:bCs/>
          <w:sz w:val="28"/>
          <w:szCs w:val="28"/>
          <w:lang w:val="ru-RU"/>
        </w:rPr>
        <w:t xml:space="preserve">однако </w:t>
      </w:r>
      <w:r w:rsidR="00280311" w:rsidRPr="00280311">
        <w:rPr>
          <w:rFonts w:ascii="Times New Roman" w:eastAsia="Times New Roman" w:hAnsi="Times New Roman" w:cs="Times New Roman"/>
          <w:bCs/>
          <w:sz w:val="28"/>
          <w:szCs w:val="28"/>
          <w:lang w:val="ru-RU"/>
        </w:rPr>
        <w:t>сохран</w:t>
      </w:r>
      <w:r w:rsidR="00E33210">
        <w:rPr>
          <w:rFonts w:ascii="Times New Roman" w:eastAsia="Times New Roman" w:hAnsi="Times New Roman" w:cs="Times New Roman"/>
          <w:bCs/>
          <w:sz w:val="28"/>
          <w:szCs w:val="28"/>
          <w:lang w:val="ru-RU"/>
        </w:rPr>
        <w:t xml:space="preserve">яется </w:t>
      </w:r>
      <w:r w:rsidR="00280311" w:rsidRPr="00280311">
        <w:rPr>
          <w:rFonts w:ascii="Times New Roman" w:eastAsia="Times New Roman" w:hAnsi="Times New Roman" w:cs="Times New Roman"/>
          <w:bCs/>
          <w:sz w:val="28"/>
          <w:szCs w:val="28"/>
          <w:lang w:val="ru-RU"/>
        </w:rPr>
        <w:t>баланс и способность</w:t>
      </w:r>
      <w:r w:rsidR="00E33210">
        <w:rPr>
          <w:rFonts w:ascii="Times New Roman" w:eastAsia="Times New Roman" w:hAnsi="Times New Roman" w:cs="Times New Roman"/>
          <w:bCs/>
          <w:sz w:val="28"/>
          <w:szCs w:val="28"/>
          <w:lang w:val="ru-RU"/>
        </w:rPr>
        <w:t xml:space="preserve"> </w:t>
      </w:r>
      <w:r w:rsidR="00280311" w:rsidRPr="00280311">
        <w:rPr>
          <w:rFonts w:ascii="Times New Roman" w:eastAsia="Times New Roman" w:hAnsi="Times New Roman" w:cs="Times New Roman"/>
          <w:bCs/>
          <w:sz w:val="28"/>
          <w:szCs w:val="28"/>
          <w:lang w:val="ru-RU"/>
        </w:rPr>
        <w:t>к самост</w:t>
      </w:r>
      <w:r>
        <w:rPr>
          <w:rFonts w:ascii="Times New Roman" w:eastAsia="Times New Roman" w:hAnsi="Times New Roman" w:cs="Times New Roman"/>
          <w:bCs/>
          <w:sz w:val="28"/>
          <w:szCs w:val="28"/>
          <w:lang w:val="ru-RU"/>
        </w:rPr>
        <w:t>оятельному передвижению.</w:t>
      </w:r>
    </w:p>
    <w:p w14:paraId="748FFA79" w14:textId="52B85F00" w:rsidR="005832C7" w:rsidRDefault="00695A49" w:rsidP="00D403EE">
      <w:pPr>
        <w:spacing w:after="0" w:line="240" w:lineRule="auto"/>
        <w:ind w:firstLine="709"/>
        <w:jc w:val="both"/>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 xml:space="preserve">‒ </w:t>
      </w:r>
      <w:r w:rsidR="003E083F" w:rsidRPr="003E083F">
        <w:rPr>
          <w:rFonts w:ascii="Times New Roman" w:eastAsia="Times New Roman" w:hAnsi="Times New Roman" w:cs="Times New Roman"/>
          <w:bCs/>
          <w:sz w:val="28"/>
          <w:szCs w:val="28"/>
          <w:lang w:val="ru-RU"/>
        </w:rPr>
        <w:t>3</w:t>
      </w:r>
      <w:r w:rsidR="001D6BFA">
        <w:rPr>
          <w:rFonts w:ascii="Times New Roman" w:eastAsia="Times New Roman" w:hAnsi="Times New Roman" w:cs="Times New Roman"/>
          <w:bCs/>
          <w:sz w:val="28"/>
          <w:szCs w:val="28"/>
          <w:lang w:val="ru-RU"/>
        </w:rPr>
        <w:t>-я</w:t>
      </w:r>
      <w:r w:rsidR="003E083F" w:rsidRPr="003E083F">
        <w:rPr>
          <w:rFonts w:ascii="Times New Roman" w:eastAsia="Times New Roman" w:hAnsi="Times New Roman" w:cs="Times New Roman"/>
          <w:bCs/>
          <w:sz w:val="28"/>
          <w:szCs w:val="28"/>
          <w:lang w:val="ru-RU"/>
        </w:rPr>
        <w:t xml:space="preserve"> ст</w:t>
      </w:r>
      <w:r w:rsidR="00280311">
        <w:rPr>
          <w:rFonts w:ascii="Times New Roman" w:eastAsia="Times New Roman" w:hAnsi="Times New Roman" w:cs="Times New Roman"/>
          <w:bCs/>
          <w:sz w:val="28"/>
          <w:szCs w:val="28"/>
          <w:lang w:val="ru-RU"/>
        </w:rPr>
        <w:t>адия</w:t>
      </w:r>
      <w:r w:rsidR="003E083F" w:rsidRPr="003E083F">
        <w:rPr>
          <w:rFonts w:ascii="Times New Roman" w:eastAsia="Times New Roman" w:hAnsi="Times New Roman" w:cs="Times New Roman"/>
          <w:bCs/>
          <w:sz w:val="28"/>
          <w:szCs w:val="28"/>
          <w:lang w:val="ru-RU"/>
        </w:rPr>
        <w:t xml:space="preserve"> </w:t>
      </w:r>
      <w:r w:rsidR="002E2B49">
        <w:rPr>
          <w:rFonts w:ascii="Times New Roman" w:eastAsia="Times New Roman" w:hAnsi="Times New Roman" w:cs="Times New Roman"/>
          <w:bCs/>
          <w:sz w:val="28"/>
          <w:szCs w:val="28"/>
          <w:lang w:val="ru-RU"/>
        </w:rPr>
        <w:t>‒</w:t>
      </w:r>
      <w:r w:rsidR="003E083F" w:rsidRPr="003E083F">
        <w:rPr>
          <w:rFonts w:ascii="Times New Roman" w:eastAsia="Times New Roman" w:hAnsi="Times New Roman" w:cs="Times New Roman"/>
          <w:bCs/>
          <w:sz w:val="28"/>
          <w:szCs w:val="28"/>
          <w:lang w:val="ru-RU"/>
        </w:rPr>
        <w:t xml:space="preserve"> </w:t>
      </w:r>
      <w:r w:rsidR="00280311">
        <w:rPr>
          <w:rFonts w:ascii="Times New Roman" w:eastAsia="Times New Roman" w:hAnsi="Times New Roman" w:cs="Times New Roman"/>
          <w:bCs/>
          <w:sz w:val="28"/>
          <w:szCs w:val="28"/>
          <w:lang w:val="ru-RU"/>
        </w:rPr>
        <w:t>п</w:t>
      </w:r>
      <w:r w:rsidR="00280311" w:rsidRPr="00280311">
        <w:rPr>
          <w:rFonts w:ascii="Times New Roman" w:eastAsia="Times New Roman" w:hAnsi="Times New Roman" w:cs="Times New Roman"/>
          <w:bCs/>
          <w:sz w:val="28"/>
          <w:szCs w:val="28"/>
          <w:lang w:val="ru-RU"/>
        </w:rPr>
        <w:t>оявляется умеренная постуральная неустойчивость (затруднения в удержании равновесия), но</w:t>
      </w:r>
      <w:r w:rsidR="00280311">
        <w:rPr>
          <w:rFonts w:ascii="Times New Roman" w:eastAsia="Times New Roman" w:hAnsi="Times New Roman" w:cs="Times New Roman"/>
          <w:bCs/>
          <w:sz w:val="28"/>
          <w:szCs w:val="28"/>
          <w:lang w:val="ru-RU"/>
        </w:rPr>
        <w:t xml:space="preserve"> может</w:t>
      </w:r>
      <w:r w:rsidR="00280311" w:rsidRPr="00280311">
        <w:rPr>
          <w:rFonts w:ascii="Times New Roman" w:eastAsia="Times New Roman" w:hAnsi="Times New Roman" w:cs="Times New Roman"/>
          <w:bCs/>
          <w:sz w:val="28"/>
          <w:szCs w:val="28"/>
          <w:lang w:val="ru-RU"/>
        </w:rPr>
        <w:t xml:space="preserve"> передвигаться без посторонней помощи</w:t>
      </w:r>
      <w:r w:rsidR="00E33210">
        <w:rPr>
          <w:rFonts w:ascii="Times New Roman" w:eastAsia="Times New Roman" w:hAnsi="Times New Roman" w:cs="Times New Roman"/>
          <w:bCs/>
          <w:sz w:val="28"/>
          <w:szCs w:val="28"/>
          <w:lang w:val="ru-RU"/>
        </w:rPr>
        <w:t xml:space="preserve">; </w:t>
      </w:r>
    </w:p>
    <w:p w14:paraId="72A90DEB" w14:textId="06215B45" w:rsidR="005832C7" w:rsidRDefault="00695A49" w:rsidP="00D403EE">
      <w:pPr>
        <w:spacing w:after="0" w:line="240" w:lineRule="auto"/>
        <w:ind w:firstLine="709"/>
        <w:jc w:val="both"/>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 xml:space="preserve">‒ </w:t>
      </w:r>
      <w:r w:rsidR="003E083F" w:rsidRPr="003E083F">
        <w:rPr>
          <w:rFonts w:ascii="Times New Roman" w:eastAsia="Times New Roman" w:hAnsi="Times New Roman" w:cs="Times New Roman"/>
          <w:bCs/>
          <w:sz w:val="28"/>
          <w:szCs w:val="28"/>
          <w:lang w:val="ru-RU"/>
        </w:rPr>
        <w:t>4</w:t>
      </w:r>
      <w:r w:rsidR="001D6BFA">
        <w:rPr>
          <w:rFonts w:ascii="Times New Roman" w:eastAsia="Times New Roman" w:hAnsi="Times New Roman" w:cs="Times New Roman"/>
          <w:bCs/>
          <w:sz w:val="28"/>
          <w:szCs w:val="28"/>
          <w:lang w:val="ru-RU"/>
        </w:rPr>
        <w:t>-я</w:t>
      </w:r>
      <w:r w:rsidR="003E083F" w:rsidRPr="003E083F">
        <w:rPr>
          <w:rFonts w:ascii="Times New Roman" w:eastAsia="Times New Roman" w:hAnsi="Times New Roman" w:cs="Times New Roman"/>
          <w:bCs/>
          <w:sz w:val="28"/>
          <w:szCs w:val="28"/>
          <w:lang w:val="ru-RU"/>
        </w:rPr>
        <w:t xml:space="preserve"> ст. </w:t>
      </w:r>
      <w:r w:rsidR="002E2B49">
        <w:rPr>
          <w:rFonts w:ascii="Times New Roman" w:eastAsia="Times New Roman" w:hAnsi="Times New Roman" w:cs="Times New Roman"/>
          <w:bCs/>
          <w:sz w:val="28"/>
          <w:szCs w:val="28"/>
          <w:lang w:val="ru-RU"/>
        </w:rPr>
        <w:t>‒</w:t>
      </w:r>
      <w:r w:rsidR="003E083F" w:rsidRPr="003E083F">
        <w:rPr>
          <w:rFonts w:ascii="Times New Roman" w:eastAsia="Times New Roman" w:hAnsi="Times New Roman" w:cs="Times New Roman"/>
          <w:bCs/>
          <w:sz w:val="28"/>
          <w:szCs w:val="28"/>
          <w:lang w:val="ru-RU"/>
        </w:rPr>
        <w:t xml:space="preserve"> </w:t>
      </w:r>
      <w:r w:rsidR="00280311" w:rsidRPr="00280311">
        <w:rPr>
          <w:rFonts w:ascii="Times New Roman" w:eastAsia="Times New Roman" w:hAnsi="Times New Roman" w:cs="Times New Roman"/>
          <w:bCs/>
          <w:sz w:val="28"/>
          <w:szCs w:val="28"/>
          <w:lang w:val="ru-RU"/>
        </w:rPr>
        <w:t>нуждается в помощи для передвижения и выполнения повседневных задач, хотя все еще способен стоять или ходить самостоятельно</w:t>
      </w:r>
      <w:r w:rsidR="00E33210">
        <w:rPr>
          <w:rFonts w:ascii="Times New Roman" w:eastAsia="Times New Roman" w:hAnsi="Times New Roman" w:cs="Times New Roman"/>
          <w:bCs/>
          <w:sz w:val="28"/>
          <w:szCs w:val="28"/>
          <w:lang w:val="ru-RU"/>
        </w:rPr>
        <w:t>;</w:t>
      </w:r>
      <w:r w:rsidR="00280311">
        <w:rPr>
          <w:rFonts w:ascii="Times New Roman" w:eastAsia="Times New Roman" w:hAnsi="Times New Roman" w:cs="Times New Roman"/>
          <w:bCs/>
          <w:sz w:val="28"/>
          <w:szCs w:val="28"/>
          <w:lang w:val="ru-RU"/>
        </w:rPr>
        <w:t xml:space="preserve">  </w:t>
      </w:r>
      <w:r w:rsidR="003E083F" w:rsidRPr="003E083F">
        <w:rPr>
          <w:rFonts w:ascii="Times New Roman" w:eastAsia="Times New Roman" w:hAnsi="Times New Roman" w:cs="Times New Roman"/>
          <w:bCs/>
          <w:sz w:val="28"/>
          <w:szCs w:val="28"/>
          <w:lang w:val="ru-RU"/>
        </w:rPr>
        <w:t xml:space="preserve"> </w:t>
      </w:r>
    </w:p>
    <w:p w14:paraId="3C4C285E" w14:textId="607666FC" w:rsidR="006107B2" w:rsidRPr="006107B2" w:rsidRDefault="00695A49" w:rsidP="00D403EE">
      <w:pPr>
        <w:spacing w:after="0" w:line="240" w:lineRule="auto"/>
        <w:ind w:firstLine="709"/>
        <w:jc w:val="both"/>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 xml:space="preserve">‒ </w:t>
      </w:r>
      <w:r w:rsidR="003E083F" w:rsidRPr="003E083F">
        <w:rPr>
          <w:rFonts w:ascii="Times New Roman" w:eastAsia="Times New Roman" w:hAnsi="Times New Roman" w:cs="Times New Roman"/>
          <w:bCs/>
          <w:sz w:val="28"/>
          <w:szCs w:val="28"/>
          <w:lang w:val="ru-RU"/>
        </w:rPr>
        <w:t>5</w:t>
      </w:r>
      <w:r w:rsidR="001D6BFA">
        <w:rPr>
          <w:rFonts w:ascii="Times New Roman" w:eastAsia="Times New Roman" w:hAnsi="Times New Roman" w:cs="Times New Roman"/>
          <w:bCs/>
          <w:sz w:val="28"/>
          <w:szCs w:val="28"/>
          <w:lang w:val="ru-RU"/>
        </w:rPr>
        <w:t>-я</w:t>
      </w:r>
      <w:r w:rsidR="003E083F" w:rsidRPr="003E083F">
        <w:rPr>
          <w:rFonts w:ascii="Times New Roman" w:eastAsia="Times New Roman" w:hAnsi="Times New Roman" w:cs="Times New Roman"/>
          <w:bCs/>
          <w:sz w:val="28"/>
          <w:szCs w:val="28"/>
          <w:lang w:val="ru-RU"/>
        </w:rPr>
        <w:t xml:space="preserve"> ст. </w:t>
      </w:r>
      <w:r w:rsidR="002E2B49">
        <w:rPr>
          <w:rFonts w:ascii="Times New Roman" w:eastAsia="Times New Roman" w:hAnsi="Times New Roman" w:cs="Times New Roman"/>
          <w:bCs/>
          <w:sz w:val="28"/>
          <w:szCs w:val="28"/>
          <w:lang w:val="ru-RU"/>
        </w:rPr>
        <w:t>‒</w:t>
      </w:r>
      <w:r w:rsidR="003E083F" w:rsidRPr="003E083F">
        <w:rPr>
          <w:rFonts w:ascii="Times New Roman" w:eastAsia="Times New Roman" w:hAnsi="Times New Roman" w:cs="Times New Roman"/>
          <w:bCs/>
          <w:sz w:val="28"/>
          <w:szCs w:val="28"/>
          <w:lang w:val="ru-RU"/>
        </w:rPr>
        <w:t xml:space="preserve"> </w:t>
      </w:r>
      <w:r w:rsidR="00280311">
        <w:rPr>
          <w:rFonts w:ascii="Times New Roman" w:eastAsia="Times New Roman" w:hAnsi="Times New Roman" w:cs="Times New Roman"/>
          <w:bCs/>
          <w:sz w:val="28"/>
          <w:szCs w:val="28"/>
          <w:lang w:val="ru-RU"/>
        </w:rPr>
        <w:t>с</w:t>
      </w:r>
      <w:r w:rsidR="00280311" w:rsidRPr="00280311">
        <w:rPr>
          <w:rFonts w:ascii="Times New Roman" w:eastAsia="Times New Roman" w:hAnsi="Times New Roman" w:cs="Times New Roman"/>
          <w:bCs/>
          <w:sz w:val="28"/>
          <w:szCs w:val="28"/>
          <w:lang w:val="ru-RU"/>
        </w:rPr>
        <w:t>тановится прикованным к инвалидной коляске или постели и полностью зависит от помощи окружающих</w:t>
      </w:r>
      <w:r w:rsidR="003E083F" w:rsidRPr="003E083F">
        <w:rPr>
          <w:rFonts w:ascii="Times New Roman" w:eastAsia="Times New Roman" w:hAnsi="Times New Roman" w:cs="Times New Roman"/>
          <w:bCs/>
          <w:sz w:val="28"/>
          <w:szCs w:val="28"/>
          <w:lang w:val="ru-RU"/>
        </w:rPr>
        <w:t xml:space="preserve"> </w:t>
      </w:r>
      <w:r w:rsidR="00D124F4" w:rsidRPr="007427DE">
        <w:rPr>
          <w:rFonts w:ascii="Times New Roman" w:eastAsia="Times New Roman" w:hAnsi="Times New Roman" w:cs="Times New Roman"/>
          <w:bCs/>
          <w:sz w:val="28"/>
          <w:szCs w:val="28"/>
          <w:lang w:val="ru-RU"/>
        </w:rPr>
        <w:t>[</w:t>
      </w:r>
      <w:r w:rsidR="00CD1E83">
        <w:rPr>
          <w:rFonts w:ascii="Times New Roman" w:eastAsia="Times New Roman" w:hAnsi="Times New Roman" w:cs="Times New Roman"/>
          <w:bCs/>
          <w:sz w:val="28"/>
          <w:szCs w:val="28"/>
          <w:lang w:val="ru-RU"/>
        </w:rPr>
        <w:t>1</w:t>
      </w:r>
      <w:r>
        <w:rPr>
          <w:rFonts w:ascii="Times New Roman" w:eastAsia="Times New Roman" w:hAnsi="Times New Roman" w:cs="Times New Roman"/>
          <w:bCs/>
          <w:sz w:val="28"/>
          <w:szCs w:val="28"/>
          <w:lang w:val="ru-RU"/>
        </w:rPr>
        <w:t>4</w:t>
      </w:r>
      <w:r w:rsidR="00C41697" w:rsidRPr="00C41697">
        <w:rPr>
          <w:rFonts w:ascii="Times New Roman" w:eastAsia="Times New Roman" w:hAnsi="Times New Roman" w:cs="Times New Roman"/>
          <w:bCs/>
          <w:sz w:val="28"/>
          <w:szCs w:val="28"/>
          <w:lang w:val="ru-RU"/>
        </w:rPr>
        <w:t>9</w:t>
      </w:r>
      <w:r w:rsidR="00BC4178" w:rsidRPr="007427DE">
        <w:rPr>
          <w:rFonts w:ascii="Times New Roman" w:eastAsia="Times New Roman" w:hAnsi="Times New Roman" w:cs="Times New Roman"/>
          <w:bCs/>
          <w:sz w:val="28"/>
          <w:szCs w:val="28"/>
          <w:lang w:val="ru-RU"/>
        </w:rPr>
        <w:t>]</w:t>
      </w:r>
      <w:r>
        <w:rPr>
          <w:rFonts w:ascii="Times New Roman" w:eastAsia="Times New Roman" w:hAnsi="Times New Roman" w:cs="Times New Roman"/>
          <w:bCs/>
          <w:sz w:val="28"/>
          <w:szCs w:val="28"/>
          <w:lang w:val="ru-RU"/>
        </w:rPr>
        <w:t>.</w:t>
      </w:r>
    </w:p>
    <w:p w14:paraId="50B5646E" w14:textId="257FF665" w:rsidR="006107B2" w:rsidRPr="006107B2" w:rsidRDefault="005832C7" w:rsidP="00D403EE">
      <w:pPr>
        <w:spacing w:after="0" w:line="240" w:lineRule="auto"/>
        <w:ind w:firstLine="709"/>
        <w:jc w:val="both"/>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 xml:space="preserve">2. </w:t>
      </w:r>
      <w:r w:rsidR="00695A49" w:rsidRPr="006107B2">
        <w:rPr>
          <w:rFonts w:ascii="Times New Roman" w:eastAsia="Times New Roman" w:hAnsi="Times New Roman" w:cs="Times New Roman"/>
          <w:bCs/>
          <w:sz w:val="28"/>
          <w:szCs w:val="28"/>
          <w:lang w:val="ru-RU"/>
        </w:rPr>
        <w:t xml:space="preserve">Шкала </w:t>
      </w:r>
      <w:r w:rsidR="006107B2" w:rsidRPr="006107B2">
        <w:rPr>
          <w:rFonts w:ascii="Times New Roman" w:eastAsia="Times New Roman" w:hAnsi="Times New Roman" w:cs="Times New Roman"/>
          <w:bCs/>
          <w:sz w:val="28"/>
          <w:szCs w:val="28"/>
          <w:lang w:val="ru-RU"/>
        </w:rPr>
        <w:t xml:space="preserve">оценки болезни Паркинсона Международного общества </w:t>
      </w:r>
      <w:r w:rsidR="00784B46">
        <w:rPr>
          <w:rFonts w:ascii="Times New Roman" w:eastAsia="Times New Roman" w:hAnsi="Times New Roman" w:cs="Times New Roman"/>
          <w:bCs/>
          <w:sz w:val="28"/>
          <w:szCs w:val="28"/>
          <w:lang w:val="ru-RU"/>
        </w:rPr>
        <w:t xml:space="preserve">двигательных </w:t>
      </w:r>
      <w:r w:rsidR="006107B2" w:rsidRPr="006107B2">
        <w:rPr>
          <w:rFonts w:ascii="Times New Roman" w:eastAsia="Times New Roman" w:hAnsi="Times New Roman" w:cs="Times New Roman"/>
          <w:bCs/>
          <w:sz w:val="28"/>
          <w:szCs w:val="28"/>
          <w:lang w:val="ru-RU"/>
        </w:rPr>
        <w:t>расстройств (MDS UPDRS, 2012)</w:t>
      </w:r>
      <w:r w:rsidR="00695A49">
        <w:rPr>
          <w:rFonts w:ascii="Times New Roman" w:eastAsia="Times New Roman" w:hAnsi="Times New Roman" w:cs="Times New Roman"/>
          <w:bCs/>
          <w:sz w:val="28"/>
          <w:szCs w:val="28"/>
          <w:lang w:val="ru-RU"/>
        </w:rPr>
        <w:t>.</w:t>
      </w:r>
      <w:r w:rsidR="006107B2" w:rsidRPr="006107B2">
        <w:rPr>
          <w:rFonts w:ascii="Times New Roman" w:eastAsia="Times New Roman" w:hAnsi="Times New Roman" w:cs="Times New Roman"/>
          <w:bCs/>
          <w:sz w:val="28"/>
          <w:szCs w:val="28"/>
          <w:lang w:val="ru-RU"/>
        </w:rPr>
        <w:t xml:space="preserve"> </w:t>
      </w:r>
    </w:p>
    <w:p w14:paraId="59DAB856" w14:textId="391C3DD5" w:rsidR="006107B2" w:rsidRPr="006107B2" w:rsidRDefault="005832C7" w:rsidP="00D403EE">
      <w:pPr>
        <w:spacing w:after="0" w:line="240" w:lineRule="auto"/>
        <w:ind w:firstLine="709"/>
        <w:jc w:val="both"/>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lastRenderedPageBreak/>
        <w:t xml:space="preserve">3. </w:t>
      </w:r>
      <w:r w:rsidR="00695A49" w:rsidRPr="006107B2">
        <w:rPr>
          <w:rFonts w:ascii="Times New Roman" w:eastAsia="Times New Roman" w:hAnsi="Times New Roman" w:cs="Times New Roman"/>
          <w:bCs/>
          <w:sz w:val="28"/>
          <w:szCs w:val="28"/>
          <w:lang w:val="ru-RU"/>
        </w:rPr>
        <w:t xml:space="preserve">Шкала </w:t>
      </w:r>
      <w:r w:rsidR="006107B2" w:rsidRPr="006107B2">
        <w:rPr>
          <w:rFonts w:ascii="Times New Roman" w:eastAsia="Times New Roman" w:hAnsi="Times New Roman" w:cs="Times New Roman"/>
          <w:bCs/>
          <w:sz w:val="28"/>
          <w:szCs w:val="28"/>
          <w:lang w:val="ru-RU"/>
        </w:rPr>
        <w:t xml:space="preserve">для оценки </w:t>
      </w:r>
      <w:proofErr w:type="spellStart"/>
      <w:r w:rsidR="006107B2" w:rsidRPr="006107B2">
        <w:rPr>
          <w:rFonts w:ascii="Times New Roman" w:eastAsia="Times New Roman" w:hAnsi="Times New Roman" w:cs="Times New Roman"/>
          <w:bCs/>
          <w:sz w:val="28"/>
          <w:szCs w:val="28"/>
          <w:lang w:val="ru-RU"/>
        </w:rPr>
        <w:t>дискинезий</w:t>
      </w:r>
      <w:proofErr w:type="spellEnd"/>
      <w:r w:rsidR="006107B2" w:rsidRPr="006107B2">
        <w:rPr>
          <w:rFonts w:ascii="Times New Roman" w:eastAsia="Times New Roman" w:hAnsi="Times New Roman" w:cs="Times New Roman"/>
          <w:bCs/>
          <w:sz w:val="28"/>
          <w:szCs w:val="28"/>
          <w:lang w:val="ru-RU"/>
        </w:rPr>
        <w:t xml:space="preserve"> Международного общества </w:t>
      </w:r>
      <w:r w:rsidR="00784B46">
        <w:rPr>
          <w:rFonts w:ascii="Times New Roman" w:eastAsia="Times New Roman" w:hAnsi="Times New Roman" w:cs="Times New Roman"/>
          <w:bCs/>
          <w:sz w:val="28"/>
          <w:szCs w:val="28"/>
          <w:lang w:val="ru-RU"/>
        </w:rPr>
        <w:t xml:space="preserve">двигательных </w:t>
      </w:r>
      <w:r w:rsidR="006107B2" w:rsidRPr="006107B2">
        <w:rPr>
          <w:rFonts w:ascii="Times New Roman" w:eastAsia="Times New Roman" w:hAnsi="Times New Roman" w:cs="Times New Roman"/>
          <w:bCs/>
          <w:sz w:val="28"/>
          <w:szCs w:val="28"/>
          <w:lang w:val="ru-RU"/>
        </w:rPr>
        <w:t xml:space="preserve">расстройств (MDS </w:t>
      </w:r>
      <w:proofErr w:type="spellStart"/>
      <w:r w:rsidR="006107B2" w:rsidRPr="006107B2">
        <w:rPr>
          <w:rFonts w:ascii="Times New Roman" w:eastAsia="Times New Roman" w:hAnsi="Times New Roman" w:cs="Times New Roman"/>
          <w:bCs/>
          <w:sz w:val="28"/>
          <w:szCs w:val="28"/>
          <w:lang w:val="ru-RU"/>
        </w:rPr>
        <w:t>UDysRS</w:t>
      </w:r>
      <w:proofErr w:type="spellEnd"/>
      <w:r w:rsidR="006107B2" w:rsidRPr="006107B2">
        <w:rPr>
          <w:rFonts w:ascii="Times New Roman" w:eastAsia="Times New Roman" w:hAnsi="Times New Roman" w:cs="Times New Roman"/>
          <w:bCs/>
          <w:sz w:val="28"/>
          <w:szCs w:val="28"/>
          <w:lang w:val="ru-RU"/>
        </w:rPr>
        <w:t>, 2012)</w:t>
      </w:r>
      <w:r w:rsidR="00695A49">
        <w:rPr>
          <w:rFonts w:ascii="Times New Roman" w:eastAsia="Times New Roman" w:hAnsi="Times New Roman" w:cs="Times New Roman"/>
          <w:bCs/>
          <w:sz w:val="28"/>
          <w:szCs w:val="28"/>
          <w:lang w:val="ru-RU"/>
        </w:rPr>
        <w:t>.</w:t>
      </w:r>
      <w:r w:rsidR="006107B2" w:rsidRPr="006107B2">
        <w:rPr>
          <w:rFonts w:ascii="Times New Roman" w:eastAsia="Times New Roman" w:hAnsi="Times New Roman" w:cs="Times New Roman"/>
          <w:bCs/>
          <w:sz w:val="28"/>
          <w:szCs w:val="28"/>
          <w:lang w:val="ru-RU"/>
        </w:rPr>
        <w:t xml:space="preserve"> </w:t>
      </w:r>
    </w:p>
    <w:p w14:paraId="36DE960E" w14:textId="0B7CF69D" w:rsidR="006107B2" w:rsidRPr="006107B2" w:rsidRDefault="005832C7" w:rsidP="00D403EE">
      <w:pPr>
        <w:spacing w:after="0" w:line="240" w:lineRule="auto"/>
        <w:ind w:firstLine="709"/>
        <w:jc w:val="both"/>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 xml:space="preserve">4. </w:t>
      </w:r>
      <w:r w:rsidR="00695A49" w:rsidRPr="006107B2">
        <w:rPr>
          <w:rFonts w:ascii="Times New Roman" w:eastAsia="Times New Roman" w:hAnsi="Times New Roman" w:cs="Times New Roman"/>
          <w:bCs/>
          <w:sz w:val="28"/>
          <w:szCs w:val="28"/>
          <w:lang w:val="ru-RU"/>
        </w:rPr>
        <w:t xml:space="preserve">Новые </w:t>
      </w:r>
      <w:r w:rsidR="006107B2" w:rsidRPr="006107B2">
        <w:rPr>
          <w:rFonts w:ascii="Times New Roman" w:eastAsia="Times New Roman" w:hAnsi="Times New Roman" w:cs="Times New Roman"/>
          <w:bCs/>
          <w:sz w:val="28"/>
          <w:szCs w:val="28"/>
          <w:lang w:val="ru-RU"/>
        </w:rPr>
        <w:t>диагностические критерии болезни Паркинсона (MDS, 2015)</w:t>
      </w:r>
      <w:r w:rsidR="00695A49">
        <w:rPr>
          <w:rFonts w:ascii="Times New Roman" w:eastAsia="Times New Roman" w:hAnsi="Times New Roman" w:cs="Times New Roman"/>
          <w:bCs/>
          <w:sz w:val="28"/>
          <w:szCs w:val="28"/>
          <w:lang w:val="ru-RU"/>
        </w:rPr>
        <w:t>.</w:t>
      </w:r>
    </w:p>
    <w:p w14:paraId="58B9A49A" w14:textId="77777777" w:rsidR="002E2B49" w:rsidRDefault="002E2B49" w:rsidP="00D403EE">
      <w:pPr>
        <w:spacing w:after="0" w:line="240" w:lineRule="auto"/>
        <w:ind w:firstLine="709"/>
        <w:jc w:val="both"/>
        <w:rPr>
          <w:rFonts w:ascii="Times New Roman" w:eastAsia="Times New Roman" w:hAnsi="Times New Roman" w:cs="Times New Roman"/>
          <w:b/>
          <w:sz w:val="28"/>
          <w:szCs w:val="28"/>
          <w:lang w:val="ru-RU"/>
        </w:rPr>
      </w:pPr>
    </w:p>
    <w:p w14:paraId="7BE67BF0" w14:textId="5FA93449" w:rsidR="006107B2" w:rsidRPr="00F56932" w:rsidRDefault="00F56932" w:rsidP="00D403EE">
      <w:pPr>
        <w:spacing w:after="0" w:line="240" w:lineRule="auto"/>
        <w:ind w:firstLine="709"/>
        <w:jc w:val="both"/>
        <w:rPr>
          <w:rFonts w:ascii="Times New Roman" w:eastAsia="Times New Roman" w:hAnsi="Times New Roman" w:cs="Times New Roman"/>
          <w:b/>
          <w:sz w:val="28"/>
          <w:szCs w:val="28"/>
          <w:lang w:val="ru-RU"/>
        </w:rPr>
      </w:pPr>
      <w:r w:rsidRPr="00F56932">
        <w:rPr>
          <w:rFonts w:ascii="Times New Roman" w:eastAsia="Times New Roman" w:hAnsi="Times New Roman" w:cs="Times New Roman"/>
          <w:b/>
          <w:sz w:val="28"/>
          <w:szCs w:val="28"/>
          <w:lang w:val="ru-RU"/>
        </w:rPr>
        <w:t xml:space="preserve">2.3 </w:t>
      </w:r>
      <w:bookmarkStart w:id="18" w:name="_Hlk136029685"/>
      <w:r w:rsidR="00E04CA8">
        <w:rPr>
          <w:rFonts w:ascii="Times New Roman" w:eastAsia="Times New Roman" w:hAnsi="Times New Roman" w:cs="Times New Roman"/>
          <w:b/>
          <w:sz w:val="28"/>
          <w:szCs w:val="28"/>
          <w:lang w:val="ru-RU"/>
        </w:rPr>
        <w:t>Создание и в</w:t>
      </w:r>
      <w:r w:rsidR="006107B2" w:rsidRPr="00F56932">
        <w:rPr>
          <w:rFonts w:ascii="Times New Roman" w:eastAsia="Times New Roman" w:hAnsi="Times New Roman" w:cs="Times New Roman"/>
          <w:b/>
          <w:sz w:val="28"/>
          <w:szCs w:val="28"/>
          <w:lang w:val="ru-RU"/>
        </w:rPr>
        <w:t xml:space="preserve">алидация </w:t>
      </w:r>
      <w:proofErr w:type="spellStart"/>
      <w:r w:rsidR="00A6051A">
        <w:rPr>
          <w:rFonts w:ascii="Times New Roman" w:eastAsia="Times New Roman" w:hAnsi="Times New Roman" w:cs="Times New Roman"/>
          <w:b/>
          <w:sz w:val="28"/>
          <w:szCs w:val="28"/>
          <w:lang w:val="ru-RU"/>
        </w:rPr>
        <w:t>казахскоязычных</w:t>
      </w:r>
      <w:proofErr w:type="spellEnd"/>
      <w:r w:rsidR="00A6051A">
        <w:rPr>
          <w:rFonts w:ascii="Times New Roman" w:eastAsia="Times New Roman" w:hAnsi="Times New Roman" w:cs="Times New Roman"/>
          <w:b/>
          <w:sz w:val="28"/>
          <w:szCs w:val="28"/>
          <w:lang w:val="ru-RU"/>
        </w:rPr>
        <w:t xml:space="preserve"> версий </w:t>
      </w:r>
      <w:r>
        <w:rPr>
          <w:rFonts w:ascii="Times New Roman" w:eastAsia="Times New Roman" w:hAnsi="Times New Roman" w:cs="Times New Roman"/>
          <w:b/>
          <w:sz w:val="28"/>
          <w:szCs w:val="28"/>
          <w:lang w:val="ru-RU"/>
        </w:rPr>
        <w:t xml:space="preserve">шкал </w:t>
      </w:r>
      <w:r w:rsidR="006107B2" w:rsidRPr="00F56932">
        <w:rPr>
          <w:rFonts w:ascii="Times New Roman" w:eastAsia="Times New Roman" w:hAnsi="Times New Roman" w:cs="Times New Roman"/>
          <w:b/>
          <w:sz w:val="28"/>
          <w:szCs w:val="28"/>
          <w:lang w:val="ru-RU"/>
        </w:rPr>
        <w:t xml:space="preserve">MDS-UPDRS и MDS </w:t>
      </w:r>
      <w:proofErr w:type="spellStart"/>
      <w:r w:rsidR="006107B2" w:rsidRPr="00F56932">
        <w:rPr>
          <w:rFonts w:ascii="Times New Roman" w:eastAsia="Times New Roman" w:hAnsi="Times New Roman" w:cs="Times New Roman"/>
          <w:b/>
          <w:sz w:val="28"/>
          <w:szCs w:val="28"/>
          <w:lang w:val="ru-RU"/>
        </w:rPr>
        <w:t>UDysRS</w:t>
      </w:r>
      <w:proofErr w:type="spellEnd"/>
    </w:p>
    <w:bookmarkEnd w:id="18"/>
    <w:p w14:paraId="41642DFC" w14:textId="499F54B3" w:rsidR="0003719A" w:rsidRPr="00695A49" w:rsidRDefault="0003719A" w:rsidP="00D403EE">
      <w:pPr>
        <w:spacing w:after="0" w:line="240" w:lineRule="auto"/>
        <w:ind w:firstLine="709"/>
        <w:jc w:val="both"/>
        <w:rPr>
          <w:rFonts w:ascii="Times New Roman" w:eastAsia="Times New Roman" w:hAnsi="Times New Roman" w:cs="Times New Roman"/>
          <w:bCs/>
          <w:sz w:val="28"/>
          <w:szCs w:val="28"/>
          <w:lang w:val="ru-RU"/>
        </w:rPr>
      </w:pPr>
      <w:r w:rsidRPr="0003719A">
        <w:rPr>
          <w:rFonts w:ascii="Times New Roman" w:eastAsia="Times New Roman" w:hAnsi="Times New Roman" w:cs="Times New Roman"/>
          <w:bCs/>
          <w:sz w:val="28"/>
          <w:szCs w:val="28"/>
          <w:lang w:val="ru-RU"/>
        </w:rPr>
        <w:t xml:space="preserve">Для валидации </w:t>
      </w:r>
      <w:proofErr w:type="spellStart"/>
      <w:r w:rsidRPr="0003719A">
        <w:rPr>
          <w:rFonts w:ascii="Times New Roman" w:eastAsia="Times New Roman" w:hAnsi="Times New Roman" w:cs="Times New Roman"/>
          <w:bCs/>
          <w:sz w:val="28"/>
          <w:szCs w:val="28"/>
          <w:lang w:val="ru-RU"/>
        </w:rPr>
        <w:t>казахскоязычных</w:t>
      </w:r>
      <w:proofErr w:type="spellEnd"/>
      <w:r w:rsidRPr="0003719A">
        <w:rPr>
          <w:rFonts w:ascii="Times New Roman" w:eastAsia="Times New Roman" w:hAnsi="Times New Roman" w:cs="Times New Roman"/>
          <w:bCs/>
          <w:sz w:val="28"/>
          <w:szCs w:val="28"/>
          <w:lang w:val="ru-RU"/>
        </w:rPr>
        <w:t xml:space="preserve"> версий шкал было проведено обсервационное кросс-секционное многоцентровое исследование. В нем приняли участие 360 </w:t>
      </w:r>
      <w:proofErr w:type="spellStart"/>
      <w:r w:rsidRPr="0003719A">
        <w:rPr>
          <w:rFonts w:ascii="Times New Roman" w:eastAsia="Times New Roman" w:hAnsi="Times New Roman" w:cs="Times New Roman"/>
          <w:bCs/>
          <w:sz w:val="28"/>
          <w:szCs w:val="28"/>
          <w:lang w:val="ru-RU"/>
        </w:rPr>
        <w:t>казахскоговорящих</w:t>
      </w:r>
      <w:proofErr w:type="spellEnd"/>
      <w:r w:rsidRPr="0003719A">
        <w:rPr>
          <w:rFonts w:ascii="Times New Roman" w:eastAsia="Times New Roman" w:hAnsi="Times New Roman" w:cs="Times New Roman"/>
          <w:bCs/>
          <w:sz w:val="28"/>
          <w:szCs w:val="28"/>
          <w:lang w:val="ru-RU"/>
        </w:rPr>
        <w:t xml:space="preserve"> пациентов с подтвержденным </w:t>
      </w:r>
      <w:r w:rsidRPr="00695A49">
        <w:rPr>
          <w:rFonts w:ascii="Times New Roman" w:eastAsia="Times New Roman" w:hAnsi="Times New Roman" w:cs="Times New Roman"/>
          <w:bCs/>
          <w:sz w:val="28"/>
          <w:szCs w:val="28"/>
          <w:lang w:val="ru-RU"/>
        </w:rPr>
        <w:t>диагнозом БП согласно диагностическим критериям MDS 2015 года [3</w:t>
      </w:r>
      <w:r w:rsidR="00695A49" w:rsidRPr="00695A49">
        <w:rPr>
          <w:rFonts w:ascii="Times New Roman" w:eastAsia="Times New Roman" w:hAnsi="Times New Roman" w:cs="Times New Roman"/>
          <w:bCs/>
          <w:sz w:val="28"/>
          <w:szCs w:val="28"/>
          <w:lang w:val="ru-RU"/>
        </w:rPr>
        <w:t>6, р. 1591-1598</w:t>
      </w:r>
      <w:r w:rsidRPr="00695A49">
        <w:rPr>
          <w:rFonts w:ascii="Times New Roman" w:eastAsia="Times New Roman" w:hAnsi="Times New Roman" w:cs="Times New Roman"/>
          <w:bCs/>
          <w:sz w:val="28"/>
          <w:szCs w:val="28"/>
          <w:lang w:val="ru-RU"/>
        </w:rPr>
        <w:t xml:space="preserve">], находящихся на различных стадиях заболевания по шкале Хен и Яра, а также 250 пациентов с БП, осложненной </w:t>
      </w:r>
      <w:proofErr w:type="spellStart"/>
      <w:r w:rsidRPr="00695A49">
        <w:rPr>
          <w:rFonts w:ascii="Times New Roman" w:eastAsia="Times New Roman" w:hAnsi="Times New Roman" w:cs="Times New Roman"/>
          <w:bCs/>
          <w:sz w:val="28"/>
          <w:szCs w:val="28"/>
          <w:lang w:val="ru-RU"/>
        </w:rPr>
        <w:t>левадопа</w:t>
      </w:r>
      <w:proofErr w:type="spellEnd"/>
      <w:r w:rsidRPr="00695A49">
        <w:rPr>
          <w:rFonts w:ascii="Times New Roman" w:eastAsia="Times New Roman" w:hAnsi="Times New Roman" w:cs="Times New Roman"/>
          <w:bCs/>
          <w:sz w:val="28"/>
          <w:szCs w:val="28"/>
          <w:lang w:val="ru-RU"/>
        </w:rPr>
        <w:t>-индуцированной дискинезией.</w:t>
      </w:r>
    </w:p>
    <w:p w14:paraId="755267B6" w14:textId="2255BEC3" w:rsidR="006107B2" w:rsidRPr="006107B2" w:rsidRDefault="0003719A" w:rsidP="00D403EE">
      <w:pPr>
        <w:spacing w:after="0" w:line="240" w:lineRule="auto"/>
        <w:ind w:firstLine="709"/>
        <w:jc w:val="both"/>
        <w:rPr>
          <w:rFonts w:ascii="Times New Roman" w:eastAsia="Times New Roman" w:hAnsi="Times New Roman" w:cs="Times New Roman"/>
          <w:bCs/>
          <w:sz w:val="28"/>
          <w:szCs w:val="28"/>
          <w:lang w:val="ru-RU"/>
        </w:rPr>
      </w:pPr>
      <w:r w:rsidRPr="0003719A">
        <w:rPr>
          <w:rFonts w:ascii="Times New Roman" w:eastAsia="Times New Roman" w:hAnsi="Times New Roman" w:cs="Times New Roman"/>
          <w:bCs/>
          <w:sz w:val="28"/>
          <w:szCs w:val="28"/>
          <w:lang w:val="ru-RU"/>
        </w:rPr>
        <w:t>Этапы прямого перевода шкал MDS-UPDRS и MDS-</w:t>
      </w:r>
      <w:proofErr w:type="spellStart"/>
      <w:r w:rsidRPr="0003719A">
        <w:rPr>
          <w:rFonts w:ascii="Times New Roman" w:eastAsia="Times New Roman" w:hAnsi="Times New Roman" w:cs="Times New Roman"/>
          <w:bCs/>
          <w:sz w:val="28"/>
          <w:szCs w:val="28"/>
          <w:lang w:val="ru-RU"/>
        </w:rPr>
        <w:t>UDysRS</w:t>
      </w:r>
      <w:proofErr w:type="spellEnd"/>
      <w:r w:rsidRPr="0003719A">
        <w:rPr>
          <w:rFonts w:ascii="Times New Roman" w:eastAsia="Times New Roman" w:hAnsi="Times New Roman" w:cs="Times New Roman"/>
          <w:bCs/>
          <w:sz w:val="28"/>
          <w:szCs w:val="28"/>
          <w:lang w:val="ru-RU"/>
        </w:rPr>
        <w:t xml:space="preserve"> были </w:t>
      </w:r>
      <w:r w:rsidR="00DF05B8">
        <w:rPr>
          <w:rFonts w:ascii="Times New Roman" w:eastAsia="Times New Roman" w:hAnsi="Times New Roman" w:cs="Times New Roman"/>
          <w:bCs/>
          <w:sz w:val="28"/>
          <w:szCs w:val="28"/>
          <w:lang w:val="ru-RU"/>
        </w:rPr>
        <w:t xml:space="preserve">сделаны </w:t>
      </w:r>
      <w:r>
        <w:rPr>
          <w:rFonts w:ascii="Times New Roman" w:eastAsia="Times New Roman" w:hAnsi="Times New Roman" w:cs="Times New Roman"/>
          <w:bCs/>
          <w:sz w:val="28"/>
          <w:szCs w:val="28"/>
          <w:lang w:val="ru-RU"/>
        </w:rPr>
        <w:t xml:space="preserve">нашей </w:t>
      </w:r>
      <w:r w:rsidRPr="0003719A">
        <w:rPr>
          <w:rFonts w:ascii="Times New Roman" w:eastAsia="Times New Roman" w:hAnsi="Times New Roman" w:cs="Times New Roman"/>
          <w:bCs/>
          <w:sz w:val="28"/>
          <w:szCs w:val="28"/>
          <w:lang w:val="ru-RU"/>
        </w:rPr>
        <w:t>группой специалистов по двигательным расстройствам, свободно владеющих казахским и английским языками, совместно с профессиональными переводчиками.</w:t>
      </w:r>
      <w:bookmarkStart w:id="19" w:name="_Hlk158666400"/>
      <w:r w:rsidR="006107B2" w:rsidRPr="006107B2">
        <w:rPr>
          <w:rFonts w:ascii="Times New Roman" w:eastAsia="Times New Roman" w:hAnsi="Times New Roman" w:cs="Times New Roman"/>
          <w:bCs/>
          <w:sz w:val="28"/>
          <w:szCs w:val="28"/>
          <w:lang w:val="ru-RU"/>
        </w:rPr>
        <w:t xml:space="preserve"> Затем был выполнен обратный перевод с казахского языка на английский язык другой группой специалистов по двигательным расстройствам, также свободно владеющими казахским и английским языками, и профессиональным переводчиком, которые не участвовали в первоначальном прямом переводе. Обратный перевод был проверен административной группой, ответственной за общую программу перевода (</w:t>
      </w:r>
      <w:proofErr w:type="spellStart"/>
      <w:r w:rsidR="006107B2" w:rsidRPr="006107B2">
        <w:rPr>
          <w:rFonts w:ascii="Times New Roman" w:eastAsia="Times New Roman" w:hAnsi="Times New Roman" w:cs="Times New Roman"/>
          <w:bCs/>
          <w:sz w:val="28"/>
          <w:szCs w:val="28"/>
          <w:lang w:val="ru-RU"/>
        </w:rPr>
        <w:t>Glenn</w:t>
      </w:r>
      <w:proofErr w:type="spellEnd"/>
      <w:r w:rsidR="006107B2" w:rsidRPr="006107B2">
        <w:rPr>
          <w:rFonts w:ascii="Times New Roman" w:eastAsia="Times New Roman" w:hAnsi="Times New Roman" w:cs="Times New Roman"/>
          <w:bCs/>
          <w:sz w:val="28"/>
          <w:szCs w:val="28"/>
          <w:lang w:val="ru-RU"/>
        </w:rPr>
        <w:t xml:space="preserve"> </w:t>
      </w:r>
      <w:proofErr w:type="spellStart"/>
      <w:r w:rsidR="006107B2" w:rsidRPr="006107B2">
        <w:rPr>
          <w:rFonts w:ascii="Times New Roman" w:eastAsia="Times New Roman" w:hAnsi="Times New Roman" w:cs="Times New Roman"/>
          <w:bCs/>
          <w:sz w:val="28"/>
          <w:szCs w:val="28"/>
          <w:lang w:val="ru-RU"/>
        </w:rPr>
        <w:t>Stebbins</w:t>
      </w:r>
      <w:proofErr w:type="spellEnd"/>
      <w:r w:rsidR="006107B2" w:rsidRPr="006107B2">
        <w:rPr>
          <w:rFonts w:ascii="Times New Roman" w:eastAsia="Times New Roman" w:hAnsi="Times New Roman" w:cs="Times New Roman"/>
          <w:bCs/>
          <w:sz w:val="28"/>
          <w:szCs w:val="28"/>
          <w:lang w:val="ru-RU"/>
        </w:rPr>
        <w:t xml:space="preserve">, </w:t>
      </w:r>
      <w:proofErr w:type="spellStart"/>
      <w:r w:rsidR="006107B2" w:rsidRPr="006107B2">
        <w:rPr>
          <w:rFonts w:ascii="Times New Roman" w:eastAsia="Times New Roman" w:hAnsi="Times New Roman" w:cs="Times New Roman"/>
          <w:bCs/>
          <w:sz w:val="28"/>
          <w:szCs w:val="28"/>
          <w:lang w:val="ru-RU"/>
        </w:rPr>
        <w:t>Sheng</w:t>
      </w:r>
      <w:proofErr w:type="spellEnd"/>
      <w:r w:rsidR="006107B2" w:rsidRPr="006107B2">
        <w:rPr>
          <w:rFonts w:ascii="Times New Roman" w:eastAsia="Times New Roman" w:hAnsi="Times New Roman" w:cs="Times New Roman"/>
          <w:bCs/>
          <w:sz w:val="28"/>
          <w:szCs w:val="28"/>
          <w:lang w:val="ru-RU"/>
        </w:rPr>
        <w:t xml:space="preserve"> </w:t>
      </w:r>
      <w:proofErr w:type="spellStart"/>
      <w:r w:rsidR="006107B2" w:rsidRPr="006107B2">
        <w:rPr>
          <w:rFonts w:ascii="Times New Roman" w:eastAsia="Times New Roman" w:hAnsi="Times New Roman" w:cs="Times New Roman"/>
          <w:bCs/>
          <w:sz w:val="28"/>
          <w:szCs w:val="28"/>
          <w:lang w:val="ru-RU"/>
        </w:rPr>
        <w:t>Luo</w:t>
      </w:r>
      <w:proofErr w:type="spellEnd"/>
      <w:r w:rsidR="006107B2" w:rsidRPr="006107B2">
        <w:rPr>
          <w:rFonts w:ascii="Times New Roman" w:eastAsia="Times New Roman" w:hAnsi="Times New Roman" w:cs="Times New Roman"/>
          <w:bCs/>
          <w:sz w:val="28"/>
          <w:szCs w:val="28"/>
          <w:lang w:val="ru-RU"/>
        </w:rPr>
        <w:t xml:space="preserve">, </w:t>
      </w:r>
      <w:proofErr w:type="spellStart"/>
      <w:r w:rsidR="006107B2" w:rsidRPr="006107B2">
        <w:rPr>
          <w:rFonts w:ascii="Times New Roman" w:eastAsia="Times New Roman" w:hAnsi="Times New Roman" w:cs="Times New Roman"/>
          <w:bCs/>
          <w:sz w:val="28"/>
          <w:szCs w:val="28"/>
          <w:lang w:val="ru-RU"/>
        </w:rPr>
        <w:t>Pablo</w:t>
      </w:r>
      <w:proofErr w:type="spellEnd"/>
      <w:r w:rsidR="006107B2" w:rsidRPr="006107B2">
        <w:rPr>
          <w:rFonts w:ascii="Times New Roman" w:eastAsia="Times New Roman" w:hAnsi="Times New Roman" w:cs="Times New Roman"/>
          <w:bCs/>
          <w:sz w:val="28"/>
          <w:szCs w:val="28"/>
          <w:lang w:val="ru-RU"/>
        </w:rPr>
        <w:t xml:space="preserve"> </w:t>
      </w:r>
      <w:proofErr w:type="spellStart"/>
      <w:r w:rsidR="006107B2" w:rsidRPr="006107B2">
        <w:rPr>
          <w:rFonts w:ascii="Times New Roman" w:eastAsia="Times New Roman" w:hAnsi="Times New Roman" w:cs="Times New Roman"/>
          <w:bCs/>
          <w:sz w:val="28"/>
          <w:szCs w:val="28"/>
          <w:lang w:val="ru-RU"/>
        </w:rPr>
        <w:t>Martinez</w:t>
      </w:r>
      <w:proofErr w:type="spellEnd"/>
      <w:r w:rsidR="006107B2" w:rsidRPr="006107B2">
        <w:rPr>
          <w:rFonts w:ascii="Times New Roman" w:eastAsia="Times New Roman" w:hAnsi="Times New Roman" w:cs="Times New Roman"/>
          <w:bCs/>
          <w:sz w:val="28"/>
          <w:szCs w:val="28"/>
          <w:lang w:val="ru-RU"/>
        </w:rPr>
        <w:t>-Martin).</w:t>
      </w:r>
    </w:p>
    <w:p w14:paraId="7561AB19" w14:textId="77777777" w:rsidR="006107B2" w:rsidRPr="006107B2" w:rsidRDefault="006107B2" w:rsidP="00D403EE">
      <w:pPr>
        <w:spacing w:after="0" w:line="240" w:lineRule="auto"/>
        <w:ind w:firstLine="709"/>
        <w:jc w:val="both"/>
        <w:rPr>
          <w:rFonts w:ascii="Times New Roman" w:eastAsia="Times New Roman" w:hAnsi="Times New Roman" w:cs="Times New Roman"/>
          <w:bCs/>
          <w:sz w:val="28"/>
          <w:szCs w:val="28"/>
          <w:lang w:val="ru-RU"/>
        </w:rPr>
      </w:pPr>
      <w:bookmarkStart w:id="20" w:name="_Hlk158666445"/>
      <w:bookmarkEnd w:id="19"/>
      <w:r w:rsidRPr="006107B2">
        <w:rPr>
          <w:rFonts w:ascii="Times New Roman" w:eastAsia="Times New Roman" w:hAnsi="Times New Roman" w:cs="Times New Roman"/>
          <w:bCs/>
          <w:sz w:val="28"/>
          <w:szCs w:val="28"/>
          <w:lang w:val="ru-RU"/>
        </w:rPr>
        <w:t>Проводилась предварительная апробация шкал для оценки понимания вопросов и инструкций, сбора обратной связи с точки зрения сложности задания, а также интереса, устойчивости внимания, наличия или отсутствия дискомфорта.</w:t>
      </w:r>
    </w:p>
    <w:p w14:paraId="3EEDD332" w14:textId="36428FED" w:rsidR="006107B2" w:rsidRPr="006107B2" w:rsidRDefault="006107B2" w:rsidP="00D403EE">
      <w:pPr>
        <w:spacing w:after="0" w:line="240" w:lineRule="auto"/>
        <w:ind w:firstLine="709"/>
        <w:jc w:val="both"/>
        <w:rPr>
          <w:rFonts w:ascii="Times New Roman" w:eastAsia="Times New Roman" w:hAnsi="Times New Roman" w:cs="Times New Roman"/>
          <w:bCs/>
          <w:sz w:val="28"/>
          <w:szCs w:val="28"/>
          <w:lang w:val="ru-RU"/>
        </w:rPr>
      </w:pPr>
      <w:r w:rsidRPr="006107B2">
        <w:rPr>
          <w:rFonts w:ascii="Times New Roman" w:eastAsia="Times New Roman" w:hAnsi="Times New Roman" w:cs="Times New Roman"/>
          <w:bCs/>
          <w:sz w:val="28"/>
          <w:szCs w:val="28"/>
          <w:lang w:val="ru-RU"/>
        </w:rPr>
        <w:t>Все пункты опросника MDS-UPDRS и MDS</w:t>
      </w:r>
      <w:r w:rsidR="004144FF">
        <w:rPr>
          <w:rFonts w:ascii="Times New Roman" w:eastAsia="Times New Roman" w:hAnsi="Times New Roman" w:cs="Times New Roman"/>
          <w:bCs/>
          <w:sz w:val="28"/>
          <w:szCs w:val="28"/>
          <w:lang w:val="ru-RU"/>
        </w:rPr>
        <w:t>-</w:t>
      </w:r>
      <w:proofErr w:type="spellStart"/>
      <w:r w:rsidRPr="006107B2">
        <w:rPr>
          <w:rFonts w:ascii="Times New Roman" w:eastAsia="Times New Roman" w:hAnsi="Times New Roman" w:cs="Times New Roman"/>
          <w:bCs/>
          <w:sz w:val="28"/>
          <w:szCs w:val="28"/>
          <w:lang w:val="ru-RU"/>
        </w:rPr>
        <w:t>UDysRS</w:t>
      </w:r>
      <w:proofErr w:type="spellEnd"/>
      <w:r w:rsidRPr="006107B2">
        <w:rPr>
          <w:rFonts w:ascii="Times New Roman" w:eastAsia="Times New Roman" w:hAnsi="Times New Roman" w:cs="Times New Roman"/>
          <w:bCs/>
          <w:sz w:val="28"/>
          <w:szCs w:val="28"/>
          <w:lang w:val="ru-RU"/>
        </w:rPr>
        <w:t xml:space="preserve"> были предварительно протестированы. После предварительной апробации в прямой и обратный переводы вносились дополнительные коррективы. После улучшения качества перевода с учетом результатов предварительного когнитивного тестирования был получен окончательный казахский перевод. В целом, в предварительном тестировании приняли участие 5 специалистов по расстройствам движения, а также 15 пациентов с БП. </w:t>
      </w:r>
    </w:p>
    <w:bookmarkEnd w:id="20"/>
    <w:p w14:paraId="44CBFB68" w14:textId="16B98C22" w:rsidR="006107B2" w:rsidRPr="006107B2" w:rsidRDefault="006107B2" w:rsidP="00D403EE">
      <w:pPr>
        <w:spacing w:after="0" w:line="240" w:lineRule="auto"/>
        <w:ind w:firstLine="709"/>
        <w:jc w:val="both"/>
        <w:rPr>
          <w:rFonts w:ascii="Times New Roman" w:eastAsia="Times New Roman" w:hAnsi="Times New Roman" w:cs="Times New Roman"/>
          <w:bCs/>
          <w:sz w:val="28"/>
          <w:szCs w:val="28"/>
          <w:lang w:val="ru-RU"/>
        </w:rPr>
      </w:pPr>
      <w:r w:rsidRPr="006107B2">
        <w:rPr>
          <w:rFonts w:ascii="Times New Roman" w:eastAsia="Times New Roman" w:hAnsi="Times New Roman" w:cs="Times New Roman"/>
          <w:bCs/>
          <w:sz w:val="28"/>
          <w:szCs w:val="28"/>
          <w:lang w:val="ru-RU"/>
        </w:rPr>
        <w:t>В этапе валидации участвовала группа опытных казахстанских специалистов по расстройствам движений из 4 центров. Все исследователи являются членами MDS и прошли обучение по использованию MDS-UPDRS и MDS</w:t>
      </w:r>
      <w:r w:rsidR="004144FF">
        <w:rPr>
          <w:rFonts w:ascii="Times New Roman" w:eastAsia="Times New Roman" w:hAnsi="Times New Roman" w:cs="Times New Roman"/>
          <w:bCs/>
          <w:sz w:val="28"/>
          <w:szCs w:val="28"/>
          <w:lang w:val="ru-RU"/>
        </w:rPr>
        <w:t>-</w:t>
      </w:r>
      <w:proofErr w:type="spellStart"/>
      <w:r w:rsidRPr="006107B2">
        <w:rPr>
          <w:rFonts w:ascii="Times New Roman" w:eastAsia="Times New Roman" w:hAnsi="Times New Roman" w:cs="Times New Roman"/>
          <w:bCs/>
          <w:sz w:val="28"/>
          <w:szCs w:val="28"/>
          <w:lang w:val="ru-RU"/>
        </w:rPr>
        <w:t>UDysRS</w:t>
      </w:r>
      <w:proofErr w:type="spellEnd"/>
      <w:r w:rsidRPr="006107B2">
        <w:rPr>
          <w:rFonts w:ascii="Times New Roman" w:eastAsia="Times New Roman" w:hAnsi="Times New Roman" w:cs="Times New Roman"/>
          <w:bCs/>
          <w:sz w:val="28"/>
          <w:szCs w:val="28"/>
          <w:lang w:val="ru-RU"/>
        </w:rPr>
        <w:t xml:space="preserve"> в рамках программы MDS [</w:t>
      </w:r>
      <w:r w:rsidR="00CD1E83">
        <w:rPr>
          <w:rFonts w:ascii="Times New Roman" w:eastAsia="Times New Roman" w:hAnsi="Times New Roman" w:cs="Times New Roman"/>
          <w:bCs/>
          <w:sz w:val="28"/>
          <w:szCs w:val="28"/>
          <w:lang w:val="ru-RU"/>
        </w:rPr>
        <w:t>1</w:t>
      </w:r>
      <w:r w:rsidR="00C41697" w:rsidRPr="00C41697">
        <w:rPr>
          <w:rFonts w:ascii="Times New Roman" w:eastAsia="Times New Roman" w:hAnsi="Times New Roman" w:cs="Times New Roman"/>
          <w:bCs/>
          <w:sz w:val="28"/>
          <w:szCs w:val="28"/>
          <w:lang w:val="ru-RU"/>
        </w:rPr>
        <w:t>50</w:t>
      </w:r>
      <w:r w:rsidR="0001309E">
        <w:rPr>
          <w:rFonts w:ascii="Times New Roman" w:eastAsia="Times New Roman" w:hAnsi="Times New Roman" w:cs="Times New Roman"/>
          <w:bCs/>
          <w:sz w:val="28"/>
          <w:szCs w:val="28"/>
          <w:lang w:val="ru-RU"/>
        </w:rPr>
        <w:t xml:space="preserve">, </w:t>
      </w:r>
      <w:r w:rsidR="00CD1E83">
        <w:rPr>
          <w:rFonts w:ascii="Times New Roman" w:eastAsia="Times New Roman" w:hAnsi="Times New Roman" w:cs="Times New Roman"/>
          <w:bCs/>
          <w:sz w:val="28"/>
          <w:szCs w:val="28"/>
          <w:lang w:val="ru-RU"/>
        </w:rPr>
        <w:t>15</w:t>
      </w:r>
      <w:r w:rsidR="00C41697" w:rsidRPr="00C41697">
        <w:rPr>
          <w:rFonts w:ascii="Times New Roman" w:eastAsia="Times New Roman" w:hAnsi="Times New Roman" w:cs="Times New Roman"/>
          <w:bCs/>
          <w:sz w:val="28"/>
          <w:szCs w:val="28"/>
          <w:lang w:val="ru-RU"/>
        </w:rPr>
        <w:t>1</w:t>
      </w:r>
      <w:r w:rsidRPr="006107B2">
        <w:rPr>
          <w:rFonts w:ascii="Times New Roman" w:eastAsia="Times New Roman" w:hAnsi="Times New Roman" w:cs="Times New Roman"/>
          <w:bCs/>
          <w:sz w:val="28"/>
          <w:szCs w:val="28"/>
          <w:lang w:val="ru-RU"/>
        </w:rPr>
        <w:t xml:space="preserve">]. </w:t>
      </w:r>
      <w:r w:rsidR="00BC11AE">
        <w:rPr>
          <w:rFonts w:ascii="Times New Roman" w:eastAsia="Times New Roman" w:hAnsi="Times New Roman" w:cs="Times New Roman"/>
          <w:bCs/>
          <w:sz w:val="28"/>
          <w:szCs w:val="28"/>
          <w:lang w:val="ru-RU"/>
        </w:rPr>
        <w:t>Было получено одобрение для проведения и</w:t>
      </w:r>
      <w:r w:rsidRPr="006107B2">
        <w:rPr>
          <w:rFonts w:ascii="Times New Roman" w:eastAsia="Times New Roman" w:hAnsi="Times New Roman" w:cs="Times New Roman"/>
          <w:bCs/>
          <w:sz w:val="28"/>
          <w:szCs w:val="28"/>
          <w:lang w:val="ru-RU"/>
        </w:rPr>
        <w:t>сследовани</w:t>
      </w:r>
      <w:r w:rsidR="00BC11AE">
        <w:rPr>
          <w:rFonts w:ascii="Times New Roman" w:eastAsia="Times New Roman" w:hAnsi="Times New Roman" w:cs="Times New Roman"/>
          <w:bCs/>
          <w:sz w:val="28"/>
          <w:szCs w:val="28"/>
          <w:lang w:val="ru-RU"/>
        </w:rPr>
        <w:t xml:space="preserve">я </w:t>
      </w:r>
      <w:r w:rsidRPr="006107B2">
        <w:rPr>
          <w:rFonts w:ascii="Times New Roman" w:eastAsia="Times New Roman" w:hAnsi="Times New Roman" w:cs="Times New Roman"/>
          <w:bCs/>
          <w:sz w:val="28"/>
          <w:szCs w:val="28"/>
          <w:lang w:val="ru-RU"/>
        </w:rPr>
        <w:t>Локальной Этической комиссией Южно-Казахстанской медицинской академии №044</w:t>
      </w:r>
      <w:r w:rsidR="00695A49">
        <w:rPr>
          <w:rFonts w:ascii="Times New Roman" w:eastAsia="Times New Roman" w:hAnsi="Times New Roman" w:cs="Times New Roman"/>
          <w:bCs/>
          <w:sz w:val="28"/>
          <w:szCs w:val="28"/>
          <w:lang w:val="ru-RU"/>
        </w:rPr>
        <w:t>-</w:t>
      </w:r>
      <w:r w:rsidRPr="006107B2">
        <w:rPr>
          <w:rFonts w:ascii="Times New Roman" w:eastAsia="Times New Roman" w:hAnsi="Times New Roman" w:cs="Times New Roman"/>
          <w:bCs/>
          <w:sz w:val="28"/>
          <w:szCs w:val="28"/>
          <w:lang w:val="ru-RU"/>
        </w:rPr>
        <w:t>65/08-(48) от 16.03.2021</w:t>
      </w:r>
      <w:r w:rsidR="00695A49">
        <w:rPr>
          <w:rFonts w:ascii="Times New Roman" w:eastAsia="Times New Roman" w:hAnsi="Times New Roman" w:cs="Times New Roman"/>
          <w:bCs/>
          <w:sz w:val="28"/>
          <w:szCs w:val="28"/>
          <w:lang w:val="ru-RU"/>
        </w:rPr>
        <w:t xml:space="preserve"> </w:t>
      </w:r>
      <w:r w:rsidRPr="006107B2">
        <w:rPr>
          <w:rFonts w:ascii="Times New Roman" w:eastAsia="Times New Roman" w:hAnsi="Times New Roman" w:cs="Times New Roman"/>
          <w:bCs/>
          <w:sz w:val="28"/>
          <w:szCs w:val="28"/>
          <w:lang w:val="ru-RU"/>
        </w:rPr>
        <w:t xml:space="preserve">г. </w:t>
      </w:r>
      <w:r w:rsidR="00957296">
        <w:rPr>
          <w:rFonts w:ascii="Times New Roman" w:eastAsia="Times New Roman" w:hAnsi="Times New Roman" w:cs="Times New Roman"/>
          <w:bCs/>
          <w:sz w:val="28"/>
          <w:szCs w:val="28"/>
          <w:lang w:val="ru-RU"/>
        </w:rPr>
        <w:t xml:space="preserve">(Приложение </w:t>
      </w:r>
      <w:r w:rsidR="00D81BA2">
        <w:rPr>
          <w:rFonts w:ascii="Times New Roman" w:eastAsia="Times New Roman" w:hAnsi="Times New Roman" w:cs="Times New Roman"/>
          <w:bCs/>
          <w:sz w:val="28"/>
          <w:szCs w:val="28"/>
          <w:lang w:val="ru-RU"/>
        </w:rPr>
        <w:t>В</w:t>
      </w:r>
      <w:r w:rsidR="00957296">
        <w:rPr>
          <w:rFonts w:ascii="Times New Roman" w:eastAsia="Times New Roman" w:hAnsi="Times New Roman" w:cs="Times New Roman"/>
          <w:bCs/>
          <w:sz w:val="28"/>
          <w:szCs w:val="28"/>
          <w:lang w:val="ru-RU"/>
        </w:rPr>
        <w:t xml:space="preserve">). </w:t>
      </w:r>
      <w:r w:rsidRPr="006107B2">
        <w:rPr>
          <w:rFonts w:ascii="Times New Roman" w:eastAsia="Times New Roman" w:hAnsi="Times New Roman" w:cs="Times New Roman"/>
          <w:bCs/>
          <w:sz w:val="28"/>
          <w:szCs w:val="28"/>
          <w:lang w:val="ru-RU"/>
        </w:rPr>
        <w:t xml:space="preserve">В исследовании принимали участие пациенты, подписавшие информированное согласие.  </w:t>
      </w:r>
    </w:p>
    <w:p w14:paraId="6078A13E" w14:textId="77777777" w:rsidR="006107B2" w:rsidRPr="00E540BE" w:rsidRDefault="006107B2" w:rsidP="00D403EE">
      <w:pPr>
        <w:spacing w:after="0" w:line="240" w:lineRule="auto"/>
        <w:ind w:firstLine="709"/>
        <w:jc w:val="both"/>
        <w:rPr>
          <w:rFonts w:ascii="Times New Roman" w:eastAsia="Times New Roman" w:hAnsi="Times New Roman" w:cs="Times New Roman"/>
          <w:bCs/>
          <w:sz w:val="28"/>
          <w:szCs w:val="28"/>
          <w:lang w:val="ru-RU"/>
        </w:rPr>
      </w:pPr>
      <w:r w:rsidRPr="00E540BE">
        <w:rPr>
          <w:rFonts w:ascii="Times New Roman" w:eastAsia="Times New Roman" w:hAnsi="Times New Roman" w:cs="Times New Roman"/>
          <w:bCs/>
          <w:sz w:val="28"/>
          <w:szCs w:val="28"/>
          <w:lang w:val="ru-RU"/>
        </w:rPr>
        <w:t>Анализ данных шкал MDS-UPDRS</w:t>
      </w:r>
    </w:p>
    <w:p w14:paraId="0ECEA6E9" w14:textId="77777777" w:rsidR="006107B2" w:rsidRPr="00F56932" w:rsidRDefault="006107B2" w:rsidP="00D403EE">
      <w:pPr>
        <w:spacing w:after="0" w:line="240" w:lineRule="auto"/>
        <w:ind w:firstLine="709"/>
        <w:jc w:val="both"/>
        <w:rPr>
          <w:rFonts w:ascii="Times New Roman" w:eastAsia="Times New Roman" w:hAnsi="Times New Roman" w:cs="Times New Roman"/>
          <w:bCs/>
          <w:sz w:val="28"/>
          <w:szCs w:val="28"/>
          <w:lang w:val="ru-RU"/>
        </w:rPr>
      </w:pPr>
      <w:r w:rsidRPr="00F56932">
        <w:rPr>
          <w:rFonts w:ascii="Times New Roman" w:eastAsia="Times New Roman" w:hAnsi="Times New Roman" w:cs="Times New Roman"/>
          <w:bCs/>
          <w:sz w:val="28"/>
          <w:szCs w:val="28"/>
          <w:lang w:val="ru-RU"/>
        </w:rPr>
        <w:t>Факторный анализ</w:t>
      </w:r>
    </w:p>
    <w:p w14:paraId="28E5F4E3" w14:textId="35FF8183" w:rsidR="006107B2" w:rsidRPr="006107B2" w:rsidRDefault="006107B2" w:rsidP="00D403EE">
      <w:pPr>
        <w:spacing w:after="0" w:line="240" w:lineRule="auto"/>
        <w:ind w:firstLine="709"/>
        <w:jc w:val="both"/>
        <w:rPr>
          <w:rFonts w:ascii="Times New Roman" w:eastAsia="Times New Roman" w:hAnsi="Times New Roman" w:cs="Times New Roman"/>
          <w:bCs/>
          <w:sz w:val="28"/>
          <w:szCs w:val="28"/>
          <w:lang w:val="ru-RU"/>
        </w:rPr>
      </w:pPr>
      <w:r w:rsidRPr="006107B2">
        <w:rPr>
          <w:rFonts w:ascii="Times New Roman" w:eastAsia="Times New Roman" w:hAnsi="Times New Roman" w:cs="Times New Roman"/>
          <w:bCs/>
          <w:sz w:val="28"/>
          <w:szCs w:val="28"/>
          <w:lang w:val="ru-RU"/>
        </w:rPr>
        <w:lastRenderedPageBreak/>
        <w:t>Использовалась программа M-</w:t>
      </w:r>
      <w:proofErr w:type="spellStart"/>
      <w:r w:rsidRPr="006107B2">
        <w:rPr>
          <w:rFonts w:ascii="Times New Roman" w:eastAsia="Times New Roman" w:hAnsi="Times New Roman" w:cs="Times New Roman"/>
          <w:bCs/>
          <w:sz w:val="28"/>
          <w:szCs w:val="28"/>
          <w:lang w:val="ru-RU"/>
        </w:rPr>
        <w:t>plus</w:t>
      </w:r>
      <w:proofErr w:type="spellEnd"/>
      <w:r w:rsidRPr="006107B2">
        <w:rPr>
          <w:rFonts w:ascii="Times New Roman" w:eastAsia="Times New Roman" w:hAnsi="Times New Roman" w:cs="Times New Roman"/>
          <w:bCs/>
          <w:sz w:val="28"/>
          <w:szCs w:val="28"/>
          <w:lang w:val="ru-RU"/>
        </w:rPr>
        <w:t xml:space="preserve"> 7.4 для проведения </w:t>
      </w:r>
      <w:proofErr w:type="spellStart"/>
      <w:r w:rsidR="00705F2F" w:rsidRPr="006107B2">
        <w:rPr>
          <w:rFonts w:ascii="Times New Roman" w:eastAsia="Times New Roman" w:hAnsi="Times New Roman" w:cs="Times New Roman"/>
          <w:bCs/>
          <w:sz w:val="28"/>
          <w:szCs w:val="28"/>
          <w:lang w:val="ru-RU"/>
        </w:rPr>
        <w:t>эксплораторного</w:t>
      </w:r>
      <w:proofErr w:type="spellEnd"/>
      <w:r w:rsidR="00705F2F" w:rsidRPr="006107B2">
        <w:rPr>
          <w:rFonts w:ascii="Times New Roman" w:eastAsia="Times New Roman" w:hAnsi="Times New Roman" w:cs="Times New Roman"/>
          <w:bCs/>
          <w:sz w:val="28"/>
          <w:szCs w:val="28"/>
          <w:lang w:val="ru-RU"/>
        </w:rPr>
        <w:t xml:space="preserve"> (исследовательского)</w:t>
      </w:r>
      <w:r w:rsidR="00705F2F">
        <w:rPr>
          <w:rFonts w:ascii="Times New Roman" w:eastAsia="Times New Roman" w:hAnsi="Times New Roman" w:cs="Times New Roman"/>
          <w:bCs/>
          <w:sz w:val="28"/>
          <w:szCs w:val="28"/>
          <w:lang w:val="ru-RU"/>
        </w:rPr>
        <w:t xml:space="preserve"> и </w:t>
      </w:r>
      <w:proofErr w:type="spellStart"/>
      <w:r w:rsidRPr="006107B2">
        <w:rPr>
          <w:rFonts w:ascii="Times New Roman" w:eastAsia="Times New Roman" w:hAnsi="Times New Roman" w:cs="Times New Roman"/>
          <w:bCs/>
          <w:sz w:val="28"/>
          <w:szCs w:val="28"/>
          <w:lang w:val="ru-RU"/>
        </w:rPr>
        <w:t>конфирматорного</w:t>
      </w:r>
      <w:proofErr w:type="spellEnd"/>
      <w:r w:rsidRPr="006107B2">
        <w:rPr>
          <w:rFonts w:ascii="Times New Roman" w:eastAsia="Times New Roman" w:hAnsi="Times New Roman" w:cs="Times New Roman"/>
          <w:bCs/>
          <w:sz w:val="28"/>
          <w:szCs w:val="28"/>
          <w:lang w:val="ru-RU"/>
        </w:rPr>
        <w:t xml:space="preserve"> (подтверждающего) факторных анализов. Для оценки факторов мы использовали подход взвешенных наименьших квадратов (WLSMV), который минимизирует взвешенную сумму квадратов разницы между наблюдаемой и оцениваемой корреляционными матрицами. Для облегчения интерпретации факторов был использован метод CF-VARIMAX – метод ортогонального преобразования, которое ограничивает некоррелированность факторов.</w:t>
      </w:r>
    </w:p>
    <w:p w14:paraId="18F083CE" w14:textId="65C2AAC3" w:rsidR="006107B2" w:rsidRPr="006107B2" w:rsidRDefault="006107B2" w:rsidP="00D403EE">
      <w:pPr>
        <w:spacing w:after="0" w:line="240" w:lineRule="auto"/>
        <w:ind w:firstLine="709"/>
        <w:jc w:val="both"/>
        <w:rPr>
          <w:rFonts w:ascii="Times New Roman" w:eastAsia="Times New Roman" w:hAnsi="Times New Roman" w:cs="Times New Roman"/>
          <w:bCs/>
          <w:sz w:val="28"/>
          <w:szCs w:val="28"/>
          <w:lang w:val="ru-RU"/>
        </w:rPr>
      </w:pPr>
      <w:r w:rsidRPr="006107B2">
        <w:rPr>
          <w:rFonts w:ascii="Times New Roman" w:eastAsia="Times New Roman" w:hAnsi="Times New Roman" w:cs="Times New Roman"/>
          <w:bCs/>
          <w:sz w:val="28"/>
          <w:szCs w:val="28"/>
          <w:lang w:val="ru-RU"/>
        </w:rPr>
        <w:t>Размер выборки для исследования был основан на необходимости наличия не менее 5 испытуемых на каждый пункт шкалы MDS-UPDRS для проведения статистического анализа [</w:t>
      </w:r>
      <w:r w:rsidR="00800761">
        <w:rPr>
          <w:rFonts w:ascii="Times New Roman" w:eastAsia="Times New Roman" w:hAnsi="Times New Roman" w:cs="Times New Roman"/>
          <w:bCs/>
          <w:sz w:val="28"/>
          <w:szCs w:val="28"/>
          <w:lang w:val="ru-RU"/>
        </w:rPr>
        <w:t>15</w:t>
      </w:r>
      <w:r w:rsidR="00C41697" w:rsidRPr="00C41697">
        <w:rPr>
          <w:rFonts w:ascii="Times New Roman" w:eastAsia="Times New Roman" w:hAnsi="Times New Roman" w:cs="Times New Roman"/>
          <w:bCs/>
          <w:sz w:val="28"/>
          <w:szCs w:val="28"/>
          <w:lang w:val="ru-RU"/>
        </w:rPr>
        <w:t>2</w:t>
      </w:r>
      <w:r w:rsidR="0001309E">
        <w:rPr>
          <w:rFonts w:ascii="Times New Roman" w:eastAsia="Times New Roman" w:hAnsi="Times New Roman" w:cs="Times New Roman"/>
          <w:bCs/>
          <w:sz w:val="28"/>
          <w:szCs w:val="28"/>
          <w:lang w:val="ru-RU"/>
        </w:rPr>
        <w:t xml:space="preserve">, </w:t>
      </w:r>
      <w:r w:rsidR="00800761">
        <w:rPr>
          <w:rFonts w:ascii="Times New Roman" w:eastAsia="Times New Roman" w:hAnsi="Times New Roman" w:cs="Times New Roman"/>
          <w:bCs/>
          <w:sz w:val="28"/>
          <w:szCs w:val="28"/>
          <w:lang w:val="ru-RU"/>
        </w:rPr>
        <w:t>15</w:t>
      </w:r>
      <w:r w:rsidR="00C41697" w:rsidRPr="00C41697">
        <w:rPr>
          <w:rFonts w:ascii="Times New Roman" w:eastAsia="Times New Roman" w:hAnsi="Times New Roman" w:cs="Times New Roman"/>
          <w:bCs/>
          <w:sz w:val="28"/>
          <w:szCs w:val="28"/>
          <w:lang w:val="ru-RU"/>
        </w:rPr>
        <w:t>3</w:t>
      </w:r>
      <w:r w:rsidR="00695A49">
        <w:rPr>
          <w:rFonts w:ascii="Times New Roman" w:eastAsia="Times New Roman" w:hAnsi="Times New Roman" w:cs="Times New Roman"/>
          <w:bCs/>
          <w:sz w:val="28"/>
          <w:szCs w:val="28"/>
          <w:lang w:val="ru-RU"/>
        </w:rPr>
        <w:t xml:space="preserve">]. </w:t>
      </w:r>
      <w:r w:rsidR="005F76E4">
        <w:rPr>
          <w:rFonts w:ascii="Times New Roman" w:eastAsia="Times New Roman" w:hAnsi="Times New Roman" w:cs="Times New Roman"/>
          <w:bCs/>
          <w:sz w:val="28"/>
          <w:szCs w:val="28"/>
          <w:lang w:val="ru-RU"/>
        </w:rPr>
        <w:t xml:space="preserve">Шкала </w:t>
      </w:r>
      <w:r w:rsidRPr="006107B2">
        <w:rPr>
          <w:rFonts w:ascii="Times New Roman" w:eastAsia="Times New Roman" w:hAnsi="Times New Roman" w:cs="Times New Roman"/>
          <w:bCs/>
          <w:sz w:val="28"/>
          <w:szCs w:val="28"/>
          <w:lang w:val="ru-RU"/>
        </w:rPr>
        <w:t xml:space="preserve">MDS-UPDRS состоит из 65 пунктов, и выборка в 350 пациентов считается приемлемой для валидации переведенных версий.  </w:t>
      </w:r>
    </w:p>
    <w:p w14:paraId="5DFD396B" w14:textId="670F9A4C" w:rsidR="006107B2" w:rsidRPr="00695A49" w:rsidRDefault="006107B2" w:rsidP="00D403EE">
      <w:pPr>
        <w:spacing w:after="0" w:line="240" w:lineRule="auto"/>
        <w:ind w:firstLine="709"/>
        <w:jc w:val="both"/>
        <w:rPr>
          <w:rFonts w:ascii="Times New Roman" w:eastAsia="Times New Roman" w:hAnsi="Times New Roman" w:cs="Times New Roman"/>
          <w:bCs/>
          <w:sz w:val="28"/>
          <w:szCs w:val="28"/>
          <w:lang w:val="ru-RU"/>
        </w:rPr>
      </w:pPr>
      <w:r w:rsidRPr="006107B2">
        <w:rPr>
          <w:rFonts w:ascii="Times New Roman" w:eastAsia="Times New Roman" w:hAnsi="Times New Roman" w:cs="Times New Roman"/>
          <w:bCs/>
          <w:sz w:val="28"/>
          <w:szCs w:val="28"/>
          <w:lang w:val="ru-RU"/>
        </w:rPr>
        <w:t xml:space="preserve">Размер выборки для исследования шкалы </w:t>
      </w:r>
      <w:proofErr w:type="spellStart"/>
      <w:r w:rsidRPr="006107B2">
        <w:rPr>
          <w:rFonts w:ascii="Times New Roman" w:eastAsia="Times New Roman" w:hAnsi="Times New Roman" w:cs="Times New Roman"/>
          <w:bCs/>
          <w:sz w:val="28"/>
          <w:szCs w:val="28"/>
          <w:lang w:val="ru-RU"/>
        </w:rPr>
        <w:t>UDysRS</w:t>
      </w:r>
      <w:proofErr w:type="spellEnd"/>
      <w:r w:rsidRPr="006107B2">
        <w:rPr>
          <w:rFonts w:ascii="Times New Roman" w:eastAsia="Times New Roman" w:hAnsi="Times New Roman" w:cs="Times New Roman"/>
          <w:bCs/>
          <w:sz w:val="28"/>
          <w:szCs w:val="28"/>
          <w:lang w:val="ru-RU"/>
        </w:rPr>
        <w:t xml:space="preserve"> был основан на необходимости от 7 до 10 испытуемых по каждому пункту опросника, необходимых для валидизации инструмента. Поскольку в </w:t>
      </w:r>
      <w:proofErr w:type="spellStart"/>
      <w:r w:rsidRPr="006107B2">
        <w:rPr>
          <w:rFonts w:ascii="Times New Roman" w:eastAsia="Times New Roman" w:hAnsi="Times New Roman" w:cs="Times New Roman"/>
          <w:bCs/>
          <w:sz w:val="28"/>
          <w:szCs w:val="28"/>
          <w:lang w:val="ru-RU"/>
        </w:rPr>
        <w:t>UDysRS</w:t>
      </w:r>
      <w:proofErr w:type="spellEnd"/>
      <w:r w:rsidRPr="006107B2">
        <w:rPr>
          <w:rFonts w:ascii="Times New Roman" w:eastAsia="Times New Roman" w:hAnsi="Times New Roman" w:cs="Times New Roman"/>
          <w:bCs/>
          <w:sz w:val="28"/>
          <w:szCs w:val="28"/>
          <w:lang w:val="ru-RU"/>
        </w:rPr>
        <w:t xml:space="preserve"> 26 пунктов, </w:t>
      </w:r>
      <w:r w:rsidRPr="00695A49">
        <w:rPr>
          <w:rFonts w:ascii="Times New Roman" w:eastAsia="Times New Roman" w:hAnsi="Times New Roman" w:cs="Times New Roman"/>
          <w:bCs/>
          <w:sz w:val="28"/>
          <w:szCs w:val="28"/>
          <w:lang w:val="ru-RU"/>
        </w:rPr>
        <w:t>требовалась выборка не менее 250 человек [</w:t>
      </w:r>
      <w:r w:rsidR="00EB4A7A" w:rsidRPr="00695A49">
        <w:rPr>
          <w:rFonts w:ascii="Times New Roman" w:eastAsia="Times New Roman" w:hAnsi="Times New Roman" w:cs="Times New Roman"/>
          <w:bCs/>
          <w:sz w:val="28"/>
          <w:szCs w:val="28"/>
          <w:lang w:val="ru-RU"/>
        </w:rPr>
        <w:t>15</w:t>
      </w:r>
      <w:r w:rsidR="00C41697" w:rsidRPr="00C41697">
        <w:rPr>
          <w:rFonts w:ascii="Times New Roman" w:eastAsia="Times New Roman" w:hAnsi="Times New Roman" w:cs="Times New Roman"/>
          <w:bCs/>
          <w:sz w:val="28"/>
          <w:szCs w:val="28"/>
          <w:lang w:val="ru-RU"/>
        </w:rPr>
        <w:t>2</w:t>
      </w:r>
      <w:r w:rsidR="0001309E" w:rsidRPr="00695A49">
        <w:rPr>
          <w:rFonts w:ascii="Times New Roman" w:eastAsia="Times New Roman" w:hAnsi="Times New Roman" w:cs="Times New Roman"/>
          <w:bCs/>
          <w:sz w:val="28"/>
          <w:szCs w:val="28"/>
          <w:lang w:val="ru-RU"/>
        </w:rPr>
        <w:t xml:space="preserve">, </w:t>
      </w:r>
      <w:r w:rsidR="00695A49" w:rsidRPr="00695A49">
        <w:rPr>
          <w:rFonts w:ascii="Times New Roman" w:eastAsia="Times New Roman" w:hAnsi="Times New Roman" w:cs="Times New Roman"/>
          <w:bCs/>
          <w:sz w:val="28"/>
          <w:szCs w:val="28"/>
          <w:lang w:val="ru-RU"/>
        </w:rPr>
        <w:t xml:space="preserve">р. 1-11; </w:t>
      </w:r>
      <w:r w:rsidR="00EB4A7A" w:rsidRPr="00695A49">
        <w:rPr>
          <w:rFonts w:ascii="Times New Roman" w:eastAsia="Times New Roman" w:hAnsi="Times New Roman" w:cs="Times New Roman"/>
          <w:bCs/>
          <w:sz w:val="28"/>
          <w:szCs w:val="28"/>
          <w:lang w:val="ru-RU"/>
        </w:rPr>
        <w:t>15</w:t>
      </w:r>
      <w:r w:rsidR="00C41697" w:rsidRPr="00C41697">
        <w:rPr>
          <w:rFonts w:ascii="Times New Roman" w:eastAsia="Times New Roman" w:hAnsi="Times New Roman" w:cs="Times New Roman"/>
          <w:bCs/>
          <w:sz w:val="28"/>
          <w:szCs w:val="28"/>
          <w:lang w:val="ru-RU"/>
        </w:rPr>
        <w:t>3</w:t>
      </w:r>
      <w:r w:rsidR="00695A49" w:rsidRPr="00695A49">
        <w:rPr>
          <w:rFonts w:ascii="Times New Roman" w:eastAsia="Times New Roman" w:hAnsi="Times New Roman" w:cs="Times New Roman"/>
          <w:bCs/>
          <w:sz w:val="28"/>
          <w:szCs w:val="28"/>
          <w:lang w:val="ru-RU"/>
        </w:rPr>
        <w:t>, р. 3-610</w:t>
      </w:r>
      <w:r w:rsidRPr="00695A49">
        <w:rPr>
          <w:rFonts w:ascii="Times New Roman" w:eastAsia="Times New Roman" w:hAnsi="Times New Roman" w:cs="Times New Roman"/>
          <w:bCs/>
          <w:sz w:val="28"/>
          <w:szCs w:val="28"/>
          <w:lang w:val="ru-RU"/>
        </w:rPr>
        <w:t>].</w:t>
      </w:r>
    </w:p>
    <w:p w14:paraId="316D47E9" w14:textId="6E8EC074" w:rsidR="00CC3F0D" w:rsidRDefault="00CC3F0D" w:rsidP="00D403EE">
      <w:pPr>
        <w:spacing w:after="0" w:line="240" w:lineRule="auto"/>
        <w:ind w:firstLine="709"/>
        <w:jc w:val="both"/>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И</w:t>
      </w:r>
      <w:r w:rsidRPr="00CC3F0D">
        <w:rPr>
          <w:rFonts w:ascii="Times New Roman" w:eastAsia="Times New Roman" w:hAnsi="Times New Roman" w:cs="Times New Roman"/>
          <w:bCs/>
          <w:sz w:val="28"/>
          <w:szCs w:val="28"/>
          <w:lang w:val="ru-RU"/>
        </w:rPr>
        <w:t>сследовательский факторный анализ (EFA)</w:t>
      </w:r>
      <w:r>
        <w:rPr>
          <w:rFonts w:ascii="Times New Roman" w:eastAsia="Times New Roman" w:hAnsi="Times New Roman" w:cs="Times New Roman"/>
          <w:bCs/>
          <w:sz w:val="28"/>
          <w:szCs w:val="28"/>
          <w:lang w:val="ru-RU"/>
        </w:rPr>
        <w:t xml:space="preserve"> был проведен для </w:t>
      </w:r>
      <w:r w:rsidRPr="00CC3F0D">
        <w:rPr>
          <w:rFonts w:ascii="Times New Roman" w:eastAsia="Times New Roman" w:hAnsi="Times New Roman" w:cs="Times New Roman"/>
          <w:bCs/>
          <w:sz w:val="28"/>
          <w:szCs w:val="28"/>
          <w:lang w:val="ru-RU"/>
        </w:rPr>
        <w:t>определения основной структуры (параметров) большой совокупности переменных</w:t>
      </w:r>
      <w:r>
        <w:rPr>
          <w:rFonts w:ascii="Times New Roman" w:eastAsia="Times New Roman" w:hAnsi="Times New Roman" w:cs="Times New Roman"/>
          <w:bCs/>
          <w:sz w:val="28"/>
          <w:szCs w:val="28"/>
          <w:lang w:val="ru-RU"/>
        </w:rPr>
        <w:t xml:space="preserve">, то есть </w:t>
      </w:r>
      <w:r w:rsidRPr="00CC3F0D">
        <w:rPr>
          <w:rFonts w:ascii="Times New Roman" w:eastAsia="Times New Roman" w:hAnsi="Times New Roman" w:cs="Times New Roman"/>
          <w:bCs/>
          <w:sz w:val="28"/>
          <w:szCs w:val="28"/>
          <w:lang w:val="ru-RU"/>
        </w:rPr>
        <w:t>мы провели исследовательский факторный анализ для казахской версий MDS-UPDRS и MDS-</w:t>
      </w:r>
      <w:proofErr w:type="spellStart"/>
      <w:r w:rsidRPr="00CC3F0D">
        <w:rPr>
          <w:rFonts w:ascii="Times New Roman" w:eastAsia="Times New Roman" w:hAnsi="Times New Roman" w:cs="Times New Roman"/>
          <w:bCs/>
          <w:sz w:val="28"/>
          <w:szCs w:val="28"/>
          <w:lang w:val="ru-RU"/>
        </w:rPr>
        <w:t>UDysRS</w:t>
      </w:r>
      <w:proofErr w:type="spellEnd"/>
      <w:r w:rsidRPr="00CC3F0D">
        <w:rPr>
          <w:rFonts w:ascii="Times New Roman" w:eastAsia="Times New Roman" w:hAnsi="Times New Roman" w:cs="Times New Roman"/>
          <w:bCs/>
          <w:sz w:val="28"/>
          <w:szCs w:val="28"/>
          <w:lang w:val="ru-RU"/>
        </w:rPr>
        <w:t>, чтобы изучить основную факторную структуру без ограничений, связанных с предварительно определенной факторной структурой. После выбора факторов - элемент сохранялся в этом составе группы, если факторная нагрузка для этого элемента составляла 0,40 или более. Для облегчения интерпретации факторов было использовано метод главных компонент с вращением CF-VARIMAX, которое устанавливает некоррелированность факторов.</w:t>
      </w:r>
    </w:p>
    <w:p w14:paraId="6B8F26B7" w14:textId="4028CAEA" w:rsidR="00CC3F0D" w:rsidRPr="006107B2" w:rsidRDefault="006107B2" w:rsidP="00D403EE">
      <w:pPr>
        <w:spacing w:after="0" w:line="240" w:lineRule="auto"/>
        <w:ind w:firstLine="709"/>
        <w:jc w:val="both"/>
        <w:rPr>
          <w:rFonts w:ascii="Times New Roman" w:eastAsia="Times New Roman" w:hAnsi="Times New Roman" w:cs="Times New Roman"/>
          <w:bCs/>
          <w:sz w:val="28"/>
          <w:szCs w:val="28"/>
          <w:lang w:val="ru-RU"/>
        </w:rPr>
      </w:pPr>
      <w:r w:rsidRPr="006107B2">
        <w:rPr>
          <w:rFonts w:ascii="Times New Roman" w:eastAsia="Times New Roman" w:hAnsi="Times New Roman" w:cs="Times New Roman"/>
          <w:bCs/>
          <w:sz w:val="28"/>
          <w:szCs w:val="28"/>
          <w:lang w:val="ru-RU"/>
        </w:rPr>
        <w:t>П</w:t>
      </w:r>
      <w:bookmarkStart w:id="21" w:name="_Hlk158667181"/>
      <w:r w:rsidRPr="006107B2">
        <w:rPr>
          <w:rFonts w:ascii="Times New Roman" w:eastAsia="Times New Roman" w:hAnsi="Times New Roman" w:cs="Times New Roman"/>
          <w:bCs/>
          <w:sz w:val="28"/>
          <w:szCs w:val="28"/>
          <w:lang w:val="ru-RU"/>
        </w:rPr>
        <w:t>одтверждающий факторный анализ (CFA)</w:t>
      </w:r>
      <w:r w:rsidR="00CC3F0D">
        <w:rPr>
          <w:rFonts w:ascii="Times New Roman" w:eastAsia="Times New Roman" w:hAnsi="Times New Roman" w:cs="Times New Roman"/>
          <w:bCs/>
          <w:sz w:val="28"/>
          <w:szCs w:val="28"/>
          <w:lang w:val="ru-RU"/>
        </w:rPr>
        <w:t xml:space="preserve"> был проведен, </w:t>
      </w:r>
      <w:r w:rsidRPr="006107B2">
        <w:rPr>
          <w:rFonts w:ascii="Times New Roman" w:eastAsia="Times New Roman" w:hAnsi="Times New Roman" w:cs="Times New Roman"/>
          <w:bCs/>
          <w:sz w:val="28"/>
          <w:szCs w:val="28"/>
          <w:lang w:val="ru-RU"/>
        </w:rPr>
        <w:t>чтобы определить, может ли факторная структура англоязычн</w:t>
      </w:r>
      <w:r w:rsidR="00FE5CAC">
        <w:rPr>
          <w:rFonts w:ascii="Times New Roman" w:eastAsia="Times New Roman" w:hAnsi="Times New Roman" w:cs="Times New Roman"/>
          <w:bCs/>
          <w:sz w:val="28"/>
          <w:szCs w:val="28"/>
          <w:lang w:val="ru-RU"/>
        </w:rPr>
        <w:t>ых шкал</w:t>
      </w:r>
      <w:r w:rsidRPr="006107B2">
        <w:rPr>
          <w:rFonts w:ascii="Times New Roman" w:eastAsia="Times New Roman" w:hAnsi="Times New Roman" w:cs="Times New Roman"/>
          <w:bCs/>
          <w:sz w:val="28"/>
          <w:szCs w:val="28"/>
          <w:lang w:val="ru-RU"/>
        </w:rPr>
        <w:t xml:space="preserve"> MDS-UPDRS и MDS </w:t>
      </w:r>
      <w:proofErr w:type="spellStart"/>
      <w:r w:rsidRPr="006107B2">
        <w:rPr>
          <w:rFonts w:ascii="Times New Roman" w:eastAsia="Times New Roman" w:hAnsi="Times New Roman" w:cs="Times New Roman"/>
          <w:bCs/>
          <w:sz w:val="28"/>
          <w:szCs w:val="28"/>
          <w:lang w:val="ru-RU"/>
        </w:rPr>
        <w:t>UDysRS</w:t>
      </w:r>
      <w:proofErr w:type="spellEnd"/>
      <w:r w:rsidRPr="006107B2">
        <w:rPr>
          <w:rFonts w:ascii="Times New Roman" w:eastAsia="Times New Roman" w:hAnsi="Times New Roman" w:cs="Times New Roman"/>
          <w:bCs/>
          <w:sz w:val="28"/>
          <w:szCs w:val="28"/>
          <w:lang w:val="ru-RU"/>
        </w:rPr>
        <w:t xml:space="preserve"> [</w:t>
      </w:r>
      <w:r w:rsidR="00695A49">
        <w:rPr>
          <w:rFonts w:ascii="Times New Roman" w:eastAsia="Times New Roman" w:hAnsi="Times New Roman" w:cs="Times New Roman"/>
          <w:bCs/>
          <w:sz w:val="28"/>
          <w:szCs w:val="28"/>
          <w:lang w:val="ru-RU"/>
        </w:rPr>
        <w:t>22, р. 2398-2402; 23, р. 2129-2169</w:t>
      </w:r>
      <w:r w:rsidRPr="006107B2">
        <w:rPr>
          <w:rFonts w:ascii="Times New Roman" w:eastAsia="Times New Roman" w:hAnsi="Times New Roman" w:cs="Times New Roman"/>
          <w:bCs/>
          <w:sz w:val="28"/>
          <w:szCs w:val="28"/>
          <w:lang w:val="ru-RU"/>
        </w:rPr>
        <w:t xml:space="preserve">] быть доказана в данных, собранных с помощью казахского перевода. </w:t>
      </w:r>
      <w:bookmarkEnd w:id="21"/>
      <w:r w:rsidRPr="006107B2">
        <w:rPr>
          <w:rFonts w:ascii="Times New Roman" w:eastAsia="Times New Roman" w:hAnsi="Times New Roman" w:cs="Times New Roman"/>
          <w:bCs/>
          <w:sz w:val="28"/>
          <w:szCs w:val="28"/>
          <w:lang w:val="ru-RU"/>
        </w:rPr>
        <w:t xml:space="preserve">Это был основной вопрос, представляющий интерес. </w:t>
      </w:r>
      <w:r w:rsidR="00CC3F0D" w:rsidRPr="00CC3F0D">
        <w:rPr>
          <w:rFonts w:ascii="Times New Roman" w:eastAsia="Times New Roman" w:hAnsi="Times New Roman" w:cs="Times New Roman"/>
          <w:bCs/>
          <w:sz w:val="28"/>
          <w:szCs w:val="28"/>
          <w:lang w:val="ru-RU"/>
        </w:rPr>
        <w:t>В целом, подтвержд</w:t>
      </w:r>
      <w:r w:rsidR="00906565">
        <w:rPr>
          <w:rFonts w:ascii="Times New Roman" w:eastAsia="Times New Roman" w:hAnsi="Times New Roman" w:cs="Times New Roman"/>
          <w:bCs/>
          <w:sz w:val="28"/>
          <w:szCs w:val="28"/>
          <w:lang w:val="ru-RU"/>
        </w:rPr>
        <w:t xml:space="preserve">ающий </w:t>
      </w:r>
      <w:r w:rsidR="00CC3F0D" w:rsidRPr="00CC3F0D">
        <w:rPr>
          <w:rFonts w:ascii="Times New Roman" w:eastAsia="Times New Roman" w:hAnsi="Times New Roman" w:cs="Times New Roman"/>
          <w:bCs/>
          <w:sz w:val="28"/>
          <w:szCs w:val="28"/>
          <w:lang w:val="ru-RU"/>
        </w:rPr>
        <w:t>факторный анализ является ценным инструментом для валидизации шкал, поскольку позволяет исследователям проверять конкретные гипотезы о глубинной факторной структуре шкалы, оценивать соответствие модели, оценивать валидность кон</w:t>
      </w:r>
      <w:r w:rsidR="00906565">
        <w:rPr>
          <w:rFonts w:ascii="Times New Roman" w:eastAsia="Times New Roman" w:hAnsi="Times New Roman" w:cs="Times New Roman"/>
          <w:bCs/>
          <w:sz w:val="28"/>
          <w:szCs w:val="28"/>
          <w:lang w:val="ru-RU"/>
        </w:rPr>
        <w:t>цепции</w:t>
      </w:r>
      <w:r w:rsidR="00CC3F0D" w:rsidRPr="00CC3F0D">
        <w:rPr>
          <w:rFonts w:ascii="Times New Roman" w:eastAsia="Times New Roman" w:hAnsi="Times New Roman" w:cs="Times New Roman"/>
          <w:bCs/>
          <w:sz w:val="28"/>
          <w:szCs w:val="28"/>
          <w:lang w:val="ru-RU"/>
        </w:rPr>
        <w:t>, проводить перекрестную валидацию результатов и сравнивать альтернативные модели.</w:t>
      </w:r>
    </w:p>
    <w:p w14:paraId="08ECFB2F" w14:textId="011C6617" w:rsidR="006107B2" w:rsidRPr="006107B2" w:rsidRDefault="006107B2" w:rsidP="00D403EE">
      <w:pPr>
        <w:spacing w:after="0" w:line="240" w:lineRule="auto"/>
        <w:ind w:firstLine="709"/>
        <w:jc w:val="both"/>
        <w:rPr>
          <w:rFonts w:ascii="Times New Roman" w:eastAsia="Times New Roman" w:hAnsi="Times New Roman" w:cs="Times New Roman"/>
          <w:bCs/>
          <w:sz w:val="28"/>
          <w:szCs w:val="28"/>
          <w:lang w:val="ru-RU"/>
        </w:rPr>
      </w:pPr>
      <w:r w:rsidRPr="006107B2">
        <w:rPr>
          <w:rFonts w:ascii="Times New Roman" w:eastAsia="Times New Roman" w:hAnsi="Times New Roman" w:cs="Times New Roman"/>
          <w:bCs/>
          <w:sz w:val="28"/>
          <w:szCs w:val="28"/>
          <w:lang w:val="ru-RU"/>
        </w:rPr>
        <w:t>CFA проводилась отдел</w:t>
      </w:r>
      <w:bookmarkStart w:id="22" w:name="_Hlk158670085"/>
      <w:r w:rsidR="00695A49">
        <w:rPr>
          <w:rFonts w:ascii="Times New Roman" w:eastAsia="Times New Roman" w:hAnsi="Times New Roman" w:cs="Times New Roman"/>
          <w:bCs/>
          <w:sz w:val="28"/>
          <w:szCs w:val="28"/>
          <w:lang w:val="ru-RU"/>
        </w:rPr>
        <w:t xml:space="preserve">ьно для каждой из частей шкал. </w:t>
      </w:r>
      <w:r w:rsidRPr="006107B2">
        <w:rPr>
          <w:rFonts w:ascii="Times New Roman" w:eastAsia="Times New Roman" w:hAnsi="Times New Roman" w:cs="Times New Roman"/>
          <w:bCs/>
          <w:sz w:val="28"/>
          <w:szCs w:val="28"/>
          <w:lang w:val="ru-RU"/>
        </w:rPr>
        <w:t>Результаты CFA оценивались на основе сравнительного индекса соответствия (CFI), который анализирует соответствие модели, исследует расхождение между данными и гипотетической моделью, при этом корректирует вопросы размера выборки. Согласно протоколу, для признания перевода успешным и присвоения этому переводу статуса ОФИЦИАЛЬНОГО перевода MDS-UPDRS и MDS</w:t>
      </w:r>
      <w:r w:rsidR="00FE5CAC">
        <w:rPr>
          <w:rFonts w:ascii="Times New Roman" w:eastAsia="Times New Roman" w:hAnsi="Times New Roman" w:cs="Times New Roman"/>
          <w:bCs/>
          <w:sz w:val="28"/>
          <w:szCs w:val="28"/>
          <w:lang w:val="ru-RU"/>
        </w:rPr>
        <w:t>-</w:t>
      </w:r>
      <w:proofErr w:type="spellStart"/>
      <w:r w:rsidRPr="006107B2">
        <w:rPr>
          <w:rFonts w:ascii="Times New Roman" w:eastAsia="Times New Roman" w:hAnsi="Times New Roman" w:cs="Times New Roman"/>
          <w:bCs/>
          <w:sz w:val="28"/>
          <w:szCs w:val="28"/>
          <w:lang w:val="ru-RU"/>
        </w:rPr>
        <w:t>UDysRS</w:t>
      </w:r>
      <w:proofErr w:type="spellEnd"/>
      <w:r w:rsidRPr="006107B2">
        <w:rPr>
          <w:rFonts w:ascii="Times New Roman" w:eastAsia="Times New Roman" w:hAnsi="Times New Roman" w:cs="Times New Roman"/>
          <w:bCs/>
          <w:sz w:val="28"/>
          <w:szCs w:val="28"/>
          <w:lang w:val="ru-RU"/>
        </w:rPr>
        <w:t xml:space="preserve"> требовалось, чтобы CFI для каждой части был равен или выше 0,90 по </w:t>
      </w:r>
      <w:r w:rsidRPr="006107B2">
        <w:rPr>
          <w:rFonts w:ascii="Times New Roman" w:eastAsia="Times New Roman" w:hAnsi="Times New Roman" w:cs="Times New Roman"/>
          <w:bCs/>
          <w:sz w:val="28"/>
          <w:szCs w:val="28"/>
          <w:lang w:val="ru-RU"/>
        </w:rPr>
        <w:lastRenderedPageBreak/>
        <w:t>отношению к англоязычной версии. Для подтверждения соответствия модели использовалась оценка взвешенного наименьшего квадрата (WLSMV).</w:t>
      </w:r>
    </w:p>
    <w:bookmarkEnd w:id="22"/>
    <w:p w14:paraId="164A0B84" w14:textId="77777777" w:rsidR="002E2B49" w:rsidRDefault="002E2B49" w:rsidP="00D403EE">
      <w:pPr>
        <w:spacing w:after="0" w:line="240" w:lineRule="auto"/>
        <w:ind w:firstLine="709"/>
        <w:jc w:val="both"/>
        <w:rPr>
          <w:rFonts w:ascii="Times New Roman" w:eastAsia="Times New Roman" w:hAnsi="Times New Roman" w:cs="Times New Roman"/>
          <w:b/>
          <w:sz w:val="28"/>
          <w:szCs w:val="28"/>
          <w:lang w:val="ru-RU"/>
        </w:rPr>
      </w:pPr>
    </w:p>
    <w:p w14:paraId="7D5424F3" w14:textId="4210B705" w:rsidR="006107B2" w:rsidRPr="00E540BE" w:rsidRDefault="00E540BE" w:rsidP="00D403EE">
      <w:pPr>
        <w:spacing w:after="0" w:line="240" w:lineRule="auto"/>
        <w:ind w:firstLine="709"/>
        <w:jc w:val="both"/>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t xml:space="preserve">2.4 </w:t>
      </w:r>
      <w:r w:rsidR="002E2B49">
        <w:rPr>
          <w:rFonts w:ascii="Times New Roman" w:eastAsia="Times New Roman" w:hAnsi="Times New Roman" w:cs="Times New Roman"/>
          <w:b/>
          <w:sz w:val="28"/>
          <w:szCs w:val="28"/>
          <w:lang w:val="ru-RU"/>
        </w:rPr>
        <w:t>Анкетирование пациентов</w:t>
      </w:r>
    </w:p>
    <w:p w14:paraId="785D58A4" w14:textId="13CEA694" w:rsidR="00D72176" w:rsidRDefault="006107B2" w:rsidP="00D403EE">
      <w:pPr>
        <w:spacing w:after="0" w:line="240" w:lineRule="auto"/>
        <w:ind w:firstLine="709"/>
        <w:jc w:val="both"/>
        <w:rPr>
          <w:rFonts w:ascii="Times New Roman" w:eastAsia="Times New Roman" w:hAnsi="Times New Roman" w:cs="Times New Roman"/>
          <w:bCs/>
          <w:sz w:val="28"/>
          <w:szCs w:val="28"/>
          <w:lang w:val="ru-RU"/>
        </w:rPr>
      </w:pPr>
      <w:r w:rsidRPr="006107B2">
        <w:rPr>
          <w:rFonts w:ascii="Times New Roman" w:eastAsia="Times New Roman" w:hAnsi="Times New Roman" w:cs="Times New Roman"/>
          <w:bCs/>
          <w:sz w:val="28"/>
          <w:szCs w:val="28"/>
          <w:lang w:val="ru-RU"/>
        </w:rPr>
        <w:t xml:space="preserve">Для проведения клинико-демографического </w:t>
      </w:r>
      <w:r w:rsidR="008C7499">
        <w:rPr>
          <w:rFonts w:ascii="Times New Roman" w:eastAsia="Times New Roman" w:hAnsi="Times New Roman" w:cs="Times New Roman"/>
          <w:bCs/>
          <w:sz w:val="28"/>
          <w:szCs w:val="28"/>
          <w:lang w:val="ru-RU"/>
        </w:rPr>
        <w:t xml:space="preserve">анализа </w:t>
      </w:r>
      <w:r w:rsidRPr="006107B2">
        <w:rPr>
          <w:rFonts w:ascii="Times New Roman" w:eastAsia="Times New Roman" w:hAnsi="Times New Roman" w:cs="Times New Roman"/>
          <w:bCs/>
          <w:sz w:val="28"/>
          <w:szCs w:val="28"/>
          <w:lang w:val="ru-RU"/>
        </w:rPr>
        <w:t xml:space="preserve">и </w:t>
      </w:r>
      <w:r w:rsidR="003F3CDC">
        <w:rPr>
          <w:rFonts w:ascii="Times New Roman" w:eastAsia="Times New Roman" w:hAnsi="Times New Roman" w:cs="Times New Roman"/>
          <w:bCs/>
          <w:sz w:val="28"/>
          <w:szCs w:val="28"/>
          <w:lang w:val="ru-RU"/>
        </w:rPr>
        <w:t xml:space="preserve">выявления факторов риска </w:t>
      </w:r>
      <w:r w:rsidRPr="006107B2">
        <w:rPr>
          <w:rFonts w:ascii="Times New Roman" w:eastAsia="Times New Roman" w:hAnsi="Times New Roman" w:cs="Times New Roman"/>
          <w:bCs/>
          <w:sz w:val="28"/>
          <w:szCs w:val="28"/>
          <w:lang w:val="ru-RU"/>
        </w:rPr>
        <w:t>в популяции Южного региона Казахстана был</w:t>
      </w:r>
      <w:r w:rsidR="00AE3E50">
        <w:rPr>
          <w:rFonts w:ascii="Times New Roman" w:eastAsia="Times New Roman" w:hAnsi="Times New Roman" w:cs="Times New Roman"/>
          <w:bCs/>
          <w:sz w:val="28"/>
          <w:szCs w:val="28"/>
          <w:lang w:val="ru-RU"/>
        </w:rPr>
        <w:t>а</w:t>
      </w:r>
      <w:r w:rsidRPr="006107B2">
        <w:rPr>
          <w:rFonts w:ascii="Times New Roman" w:eastAsia="Times New Roman" w:hAnsi="Times New Roman" w:cs="Times New Roman"/>
          <w:bCs/>
          <w:sz w:val="28"/>
          <w:szCs w:val="28"/>
          <w:lang w:val="ru-RU"/>
        </w:rPr>
        <w:t xml:space="preserve"> разработан</w:t>
      </w:r>
      <w:r w:rsidR="000A2D25">
        <w:rPr>
          <w:rFonts w:ascii="Times New Roman" w:eastAsia="Times New Roman" w:hAnsi="Times New Roman" w:cs="Times New Roman"/>
          <w:bCs/>
          <w:sz w:val="28"/>
          <w:szCs w:val="28"/>
          <w:lang w:val="ru-RU"/>
        </w:rPr>
        <w:t xml:space="preserve">а анкета </w:t>
      </w:r>
      <w:r w:rsidRPr="006107B2">
        <w:rPr>
          <w:rFonts w:ascii="Times New Roman" w:eastAsia="Times New Roman" w:hAnsi="Times New Roman" w:cs="Times New Roman"/>
          <w:bCs/>
          <w:sz w:val="28"/>
          <w:szCs w:val="28"/>
          <w:lang w:val="ru-RU"/>
        </w:rPr>
        <w:t>согласно, проведённому обзору литературы [</w:t>
      </w:r>
      <w:r w:rsidR="00371021">
        <w:rPr>
          <w:rFonts w:ascii="Times New Roman" w:eastAsia="Times New Roman" w:hAnsi="Times New Roman" w:cs="Times New Roman"/>
          <w:bCs/>
          <w:sz w:val="28"/>
          <w:szCs w:val="28"/>
          <w:lang w:val="ru-RU"/>
        </w:rPr>
        <w:t>1</w:t>
      </w:r>
      <w:r w:rsidR="00125E5E">
        <w:rPr>
          <w:rFonts w:ascii="Times New Roman" w:eastAsia="Times New Roman" w:hAnsi="Times New Roman" w:cs="Times New Roman"/>
          <w:bCs/>
          <w:sz w:val="28"/>
          <w:szCs w:val="28"/>
          <w:lang w:val="ru-RU"/>
        </w:rPr>
        <w:t>5</w:t>
      </w:r>
      <w:r w:rsidR="00C41697" w:rsidRPr="00C41697">
        <w:rPr>
          <w:rFonts w:ascii="Times New Roman" w:eastAsia="Times New Roman" w:hAnsi="Times New Roman" w:cs="Times New Roman"/>
          <w:bCs/>
          <w:sz w:val="28"/>
          <w:szCs w:val="28"/>
          <w:lang w:val="ru-RU"/>
        </w:rPr>
        <w:t>4</w:t>
      </w:r>
      <w:r w:rsidRPr="006107B2">
        <w:rPr>
          <w:rFonts w:ascii="Times New Roman" w:eastAsia="Times New Roman" w:hAnsi="Times New Roman" w:cs="Times New Roman"/>
          <w:bCs/>
          <w:sz w:val="28"/>
          <w:szCs w:val="28"/>
          <w:lang w:val="ru-RU"/>
        </w:rPr>
        <w:t xml:space="preserve">]. </w:t>
      </w:r>
      <w:r w:rsidR="00EC6FF1" w:rsidRPr="00EC6FF1">
        <w:rPr>
          <w:rFonts w:ascii="Times New Roman" w:eastAsia="Times New Roman" w:hAnsi="Times New Roman" w:cs="Times New Roman"/>
          <w:bCs/>
          <w:sz w:val="28"/>
          <w:szCs w:val="28"/>
          <w:lang w:val="ru-RU"/>
        </w:rPr>
        <w:t xml:space="preserve">Для сбора данных была составлена анкета, включающая широкий спектр информации о пациентах. В нее вошли следующие пункты: возраст, пол, место жительства, национальность, наличие сопутствующей патологии, особенности дебюта и продолжительности </w:t>
      </w:r>
      <w:r w:rsidR="00EC6FF1">
        <w:rPr>
          <w:rFonts w:ascii="Times New Roman" w:eastAsia="Times New Roman" w:hAnsi="Times New Roman" w:cs="Times New Roman"/>
          <w:bCs/>
          <w:sz w:val="28"/>
          <w:szCs w:val="28"/>
          <w:lang w:val="ru-RU"/>
        </w:rPr>
        <w:t>Б</w:t>
      </w:r>
      <w:r w:rsidR="00EC6FF1" w:rsidRPr="00EC6FF1">
        <w:rPr>
          <w:rFonts w:ascii="Times New Roman" w:eastAsia="Times New Roman" w:hAnsi="Times New Roman" w:cs="Times New Roman"/>
          <w:bCs/>
          <w:sz w:val="28"/>
          <w:szCs w:val="28"/>
          <w:lang w:val="ru-RU"/>
        </w:rPr>
        <w:t xml:space="preserve">П, клиническая форма и стадии заболевания.  Дополнительно учитывались количественная оценка состояния по шкале MDS-UPDRS, перечень принимаемых </w:t>
      </w:r>
      <w:proofErr w:type="spellStart"/>
      <w:r w:rsidR="00EC6FF1" w:rsidRPr="00EC6FF1">
        <w:rPr>
          <w:rFonts w:ascii="Times New Roman" w:eastAsia="Times New Roman" w:hAnsi="Times New Roman" w:cs="Times New Roman"/>
          <w:bCs/>
          <w:sz w:val="28"/>
          <w:szCs w:val="28"/>
          <w:lang w:val="ru-RU"/>
        </w:rPr>
        <w:t>противопаркинсонических</w:t>
      </w:r>
      <w:proofErr w:type="spellEnd"/>
      <w:r w:rsidR="00EC6FF1" w:rsidRPr="00EC6FF1">
        <w:rPr>
          <w:rFonts w:ascii="Times New Roman" w:eastAsia="Times New Roman" w:hAnsi="Times New Roman" w:cs="Times New Roman"/>
          <w:bCs/>
          <w:sz w:val="28"/>
          <w:szCs w:val="28"/>
          <w:lang w:val="ru-RU"/>
        </w:rPr>
        <w:t xml:space="preserve"> препаратов, наличие осложнений (включая дискинезии, вызванные </w:t>
      </w:r>
      <w:proofErr w:type="spellStart"/>
      <w:r w:rsidR="00EC6FF1" w:rsidRPr="00EC6FF1">
        <w:rPr>
          <w:rFonts w:ascii="Times New Roman" w:eastAsia="Times New Roman" w:hAnsi="Times New Roman" w:cs="Times New Roman"/>
          <w:bCs/>
          <w:sz w:val="28"/>
          <w:szCs w:val="28"/>
          <w:lang w:val="ru-RU"/>
        </w:rPr>
        <w:t>леводопатерапией</w:t>
      </w:r>
      <w:proofErr w:type="spellEnd"/>
      <w:r w:rsidR="00EC6FF1" w:rsidRPr="00EC6FF1">
        <w:rPr>
          <w:rFonts w:ascii="Times New Roman" w:eastAsia="Times New Roman" w:hAnsi="Times New Roman" w:cs="Times New Roman"/>
          <w:bCs/>
          <w:sz w:val="28"/>
          <w:szCs w:val="28"/>
          <w:lang w:val="ru-RU"/>
        </w:rPr>
        <w:t xml:space="preserve">), </w:t>
      </w:r>
      <w:r w:rsidR="006A13FB">
        <w:rPr>
          <w:rFonts w:ascii="Times New Roman" w:eastAsia="Times New Roman" w:hAnsi="Times New Roman" w:cs="Times New Roman"/>
          <w:bCs/>
          <w:sz w:val="28"/>
          <w:szCs w:val="28"/>
          <w:lang w:val="ru-RU"/>
        </w:rPr>
        <w:t xml:space="preserve">наличие предикторов развития БП </w:t>
      </w:r>
      <w:r w:rsidR="00EC6FF1" w:rsidRPr="00EC6FF1">
        <w:rPr>
          <w:rFonts w:ascii="Times New Roman" w:eastAsia="Times New Roman" w:hAnsi="Times New Roman" w:cs="Times New Roman"/>
          <w:bCs/>
          <w:sz w:val="28"/>
          <w:szCs w:val="28"/>
          <w:lang w:val="ru-RU"/>
        </w:rPr>
        <w:t>их продолжительность</w:t>
      </w:r>
      <w:r w:rsidR="006A13FB">
        <w:rPr>
          <w:rFonts w:ascii="Times New Roman" w:eastAsia="Times New Roman" w:hAnsi="Times New Roman" w:cs="Times New Roman"/>
          <w:bCs/>
          <w:sz w:val="28"/>
          <w:szCs w:val="28"/>
          <w:lang w:val="ru-RU"/>
        </w:rPr>
        <w:t xml:space="preserve"> влияния</w:t>
      </w:r>
      <w:r w:rsidR="00EC6FF1" w:rsidRPr="00EC6FF1">
        <w:rPr>
          <w:rFonts w:ascii="Times New Roman" w:eastAsia="Times New Roman" w:hAnsi="Times New Roman" w:cs="Times New Roman"/>
          <w:bCs/>
          <w:sz w:val="28"/>
          <w:szCs w:val="28"/>
          <w:lang w:val="ru-RU"/>
        </w:rPr>
        <w:t xml:space="preserve">. </w:t>
      </w:r>
      <w:r w:rsidR="006A13FB">
        <w:rPr>
          <w:rFonts w:ascii="Times New Roman" w:eastAsia="Times New Roman" w:hAnsi="Times New Roman" w:cs="Times New Roman"/>
          <w:bCs/>
          <w:sz w:val="28"/>
          <w:szCs w:val="28"/>
          <w:lang w:val="ru-RU"/>
        </w:rPr>
        <w:t>Учитывалась т</w:t>
      </w:r>
      <w:r w:rsidR="00EC6FF1" w:rsidRPr="00EC6FF1">
        <w:rPr>
          <w:rFonts w:ascii="Times New Roman" w:eastAsia="Times New Roman" w:hAnsi="Times New Roman" w:cs="Times New Roman"/>
          <w:bCs/>
          <w:sz w:val="28"/>
          <w:szCs w:val="28"/>
          <w:lang w:val="ru-RU"/>
        </w:rPr>
        <w:t>акже</w:t>
      </w:r>
      <w:r w:rsidR="006A13FB">
        <w:rPr>
          <w:rFonts w:ascii="Times New Roman" w:eastAsia="Times New Roman" w:hAnsi="Times New Roman" w:cs="Times New Roman"/>
          <w:bCs/>
          <w:sz w:val="28"/>
          <w:szCs w:val="28"/>
          <w:lang w:val="ru-RU"/>
        </w:rPr>
        <w:t xml:space="preserve"> информация </w:t>
      </w:r>
      <w:r w:rsidR="00EC6FF1" w:rsidRPr="00EC6FF1">
        <w:rPr>
          <w:rFonts w:ascii="Times New Roman" w:eastAsia="Times New Roman" w:hAnsi="Times New Roman" w:cs="Times New Roman"/>
          <w:bCs/>
          <w:sz w:val="28"/>
          <w:szCs w:val="28"/>
          <w:lang w:val="ru-RU"/>
        </w:rPr>
        <w:t>о</w:t>
      </w:r>
      <w:r w:rsidR="00BE73EF">
        <w:rPr>
          <w:rFonts w:ascii="Times New Roman" w:eastAsia="Times New Roman" w:hAnsi="Times New Roman" w:cs="Times New Roman"/>
          <w:bCs/>
          <w:sz w:val="28"/>
          <w:szCs w:val="28"/>
          <w:lang w:val="ru-RU"/>
        </w:rPr>
        <w:t xml:space="preserve">б имеющихся </w:t>
      </w:r>
      <w:r w:rsidR="00EC6FF1" w:rsidRPr="00EC6FF1">
        <w:rPr>
          <w:rFonts w:ascii="Times New Roman" w:eastAsia="Times New Roman" w:hAnsi="Times New Roman" w:cs="Times New Roman"/>
          <w:bCs/>
          <w:sz w:val="28"/>
          <w:szCs w:val="28"/>
          <w:lang w:val="ru-RU"/>
        </w:rPr>
        <w:t xml:space="preserve">сопутствующих заболеваний, </w:t>
      </w:r>
      <w:r w:rsidR="00BE73EF">
        <w:rPr>
          <w:rFonts w:ascii="Times New Roman" w:eastAsia="Times New Roman" w:hAnsi="Times New Roman" w:cs="Times New Roman"/>
          <w:bCs/>
          <w:sz w:val="28"/>
          <w:szCs w:val="28"/>
          <w:lang w:val="ru-RU"/>
        </w:rPr>
        <w:t xml:space="preserve">укладе </w:t>
      </w:r>
      <w:r w:rsidR="00EC6FF1" w:rsidRPr="00EC6FF1">
        <w:rPr>
          <w:rFonts w:ascii="Times New Roman" w:eastAsia="Times New Roman" w:hAnsi="Times New Roman" w:cs="Times New Roman"/>
          <w:bCs/>
          <w:sz w:val="28"/>
          <w:szCs w:val="28"/>
          <w:lang w:val="ru-RU"/>
        </w:rPr>
        <w:t>жизни пациента и семейно</w:t>
      </w:r>
      <w:r w:rsidR="00BE73EF">
        <w:rPr>
          <w:rFonts w:ascii="Times New Roman" w:eastAsia="Times New Roman" w:hAnsi="Times New Roman" w:cs="Times New Roman"/>
          <w:bCs/>
          <w:sz w:val="28"/>
          <w:szCs w:val="28"/>
          <w:lang w:val="ru-RU"/>
        </w:rPr>
        <w:t>й истории двигательных расстройств.</w:t>
      </w:r>
      <w:r w:rsidRPr="006107B2">
        <w:rPr>
          <w:rFonts w:ascii="Times New Roman" w:eastAsia="Times New Roman" w:hAnsi="Times New Roman" w:cs="Times New Roman"/>
          <w:bCs/>
          <w:sz w:val="28"/>
          <w:szCs w:val="28"/>
          <w:lang w:val="ru-RU"/>
        </w:rPr>
        <w:t xml:space="preserve"> В </w:t>
      </w:r>
      <w:r w:rsidR="000A2D25">
        <w:rPr>
          <w:rFonts w:ascii="Times New Roman" w:eastAsia="Times New Roman" w:hAnsi="Times New Roman" w:cs="Times New Roman"/>
          <w:bCs/>
          <w:sz w:val="28"/>
          <w:szCs w:val="28"/>
          <w:lang w:val="ru-RU"/>
        </w:rPr>
        <w:t xml:space="preserve">анкетировании </w:t>
      </w:r>
      <w:r w:rsidRPr="006107B2">
        <w:rPr>
          <w:rFonts w:ascii="Times New Roman" w:eastAsia="Times New Roman" w:hAnsi="Times New Roman" w:cs="Times New Roman"/>
          <w:bCs/>
          <w:sz w:val="28"/>
          <w:szCs w:val="28"/>
          <w:lang w:val="ru-RU"/>
        </w:rPr>
        <w:t xml:space="preserve">приняли участие 450 пациентов, </w:t>
      </w:r>
      <w:r w:rsidR="003F3461" w:rsidRPr="003F3461">
        <w:rPr>
          <w:rFonts w:ascii="Times New Roman" w:eastAsia="Times New Roman" w:hAnsi="Times New Roman" w:cs="Times New Roman"/>
          <w:bCs/>
          <w:sz w:val="28"/>
          <w:szCs w:val="28"/>
          <w:lang w:val="ru-RU"/>
        </w:rPr>
        <w:t>набранные методом сплошной выборки из пациентов</w:t>
      </w:r>
      <w:r w:rsidR="003F3461" w:rsidRPr="006107B2">
        <w:rPr>
          <w:rFonts w:ascii="Times New Roman" w:eastAsia="Times New Roman" w:hAnsi="Times New Roman" w:cs="Times New Roman"/>
          <w:bCs/>
          <w:sz w:val="28"/>
          <w:szCs w:val="28"/>
          <w:lang w:val="ru-RU"/>
        </w:rPr>
        <w:t xml:space="preserve"> </w:t>
      </w:r>
      <w:r w:rsidRPr="006107B2">
        <w:rPr>
          <w:rFonts w:ascii="Times New Roman" w:eastAsia="Times New Roman" w:hAnsi="Times New Roman" w:cs="Times New Roman"/>
          <w:bCs/>
          <w:sz w:val="28"/>
          <w:szCs w:val="28"/>
          <w:lang w:val="ru-RU"/>
        </w:rPr>
        <w:t>с подтверждённым диагнозом БП, с</w:t>
      </w:r>
      <w:r w:rsidR="00BE73EF">
        <w:rPr>
          <w:rFonts w:ascii="Times New Roman" w:eastAsia="Times New Roman" w:hAnsi="Times New Roman" w:cs="Times New Roman"/>
          <w:bCs/>
          <w:sz w:val="28"/>
          <w:szCs w:val="28"/>
          <w:lang w:val="ru-RU"/>
        </w:rPr>
        <w:t>о</w:t>
      </w:r>
      <w:r w:rsidRPr="006107B2">
        <w:rPr>
          <w:rFonts w:ascii="Times New Roman" w:eastAsia="Times New Roman" w:hAnsi="Times New Roman" w:cs="Times New Roman"/>
          <w:bCs/>
          <w:sz w:val="28"/>
          <w:szCs w:val="28"/>
          <w:lang w:val="ru-RU"/>
        </w:rPr>
        <w:t>о</w:t>
      </w:r>
      <w:r w:rsidR="00BE73EF">
        <w:rPr>
          <w:rFonts w:ascii="Times New Roman" w:eastAsia="Times New Roman" w:hAnsi="Times New Roman" w:cs="Times New Roman"/>
          <w:bCs/>
          <w:sz w:val="28"/>
          <w:szCs w:val="28"/>
          <w:lang w:val="ru-RU"/>
        </w:rPr>
        <w:t>тве</w:t>
      </w:r>
      <w:r w:rsidR="00C41697">
        <w:rPr>
          <w:rFonts w:ascii="Times New Roman" w:eastAsia="Times New Roman" w:hAnsi="Times New Roman" w:cs="Times New Roman"/>
          <w:bCs/>
          <w:sz w:val="28"/>
          <w:szCs w:val="28"/>
          <w:lang w:val="ru-RU"/>
        </w:rPr>
        <w:t xml:space="preserve">тствующие </w:t>
      </w:r>
      <w:r w:rsidRPr="00125E5E">
        <w:rPr>
          <w:rFonts w:ascii="Times New Roman" w:eastAsia="Times New Roman" w:hAnsi="Times New Roman" w:cs="Times New Roman"/>
          <w:bCs/>
          <w:sz w:val="28"/>
          <w:szCs w:val="28"/>
          <w:lang w:val="ru-RU"/>
        </w:rPr>
        <w:t>критериям</w:t>
      </w:r>
      <w:r w:rsidR="00BE73EF" w:rsidRPr="00125E5E">
        <w:rPr>
          <w:rFonts w:ascii="Times New Roman" w:eastAsia="Times New Roman" w:hAnsi="Times New Roman" w:cs="Times New Roman"/>
          <w:bCs/>
          <w:sz w:val="28"/>
          <w:szCs w:val="28"/>
          <w:lang w:val="ru-RU"/>
        </w:rPr>
        <w:t xml:space="preserve"> диагностики </w:t>
      </w:r>
      <w:r w:rsidR="00BE73EF" w:rsidRPr="00125E5E">
        <w:rPr>
          <w:rFonts w:ascii="Times New Roman" w:eastAsia="Times New Roman" w:hAnsi="Times New Roman" w:cs="Times New Roman"/>
          <w:bCs/>
          <w:sz w:val="28"/>
          <w:szCs w:val="28"/>
        </w:rPr>
        <w:t>MDS</w:t>
      </w:r>
      <w:r w:rsidRPr="00125E5E">
        <w:rPr>
          <w:rFonts w:ascii="Times New Roman" w:eastAsia="Times New Roman" w:hAnsi="Times New Roman" w:cs="Times New Roman"/>
          <w:bCs/>
          <w:sz w:val="28"/>
          <w:szCs w:val="28"/>
          <w:lang w:val="ru-RU"/>
        </w:rPr>
        <w:t xml:space="preserve"> от 2015 года</w:t>
      </w:r>
      <w:r w:rsidR="003F3461" w:rsidRPr="00125E5E">
        <w:rPr>
          <w:rFonts w:ascii="Times New Roman" w:eastAsia="Times New Roman" w:hAnsi="Times New Roman" w:cs="Times New Roman"/>
          <w:bCs/>
          <w:sz w:val="28"/>
          <w:szCs w:val="28"/>
          <w:lang w:val="ru-RU"/>
        </w:rPr>
        <w:t xml:space="preserve"> </w:t>
      </w:r>
      <w:r w:rsidRPr="00125E5E">
        <w:rPr>
          <w:rFonts w:ascii="Times New Roman" w:eastAsia="Times New Roman" w:hAnsi="Times New Roman" w:cs="Times New Roman"/>
          <w:bCs/>
          <w:sz w:val="28"/>
          <w:szCs w:val="28"/>
          <w:lang w:val="ru-RU"/>
        </w:rPr>
        <w:t>[</w:t>
      </w:r>
      <w:r w:rsidR="002E5B6E" w:rsidRPr="00125E5E">
        <w:rPr>
          <w:rFonts w:ascii="Times New Roman" w:eastAsia="Times New Roman" w:hAnsi="Times New Roman" w:cs="Times New Roman"/>
          <w:bCs/>
          <w:sz w:val="28"/>
          <w:szCs w:val="28"/>
          <w:lang w:val="ru-RU"/>
        </w:rPr>
        <w:t>3</w:t>
      </w:r>
      <w:r w:rsidR="00125E5E" w:rsidRPr="00125E5E">
        <w:rPr>
          <w:rFonts w:ascii="Times New Roman" w:eastAsia="Times New Roman" w:hAnsi="Times New Roman" w:cs="Times New Roman"/>
          <w:bCs/>
          <w:sz w:val="28"/>
          <w:szCs w:val="28"/>
          <w:lang w:val="ru-RU"/>
        </w:rPr>
        <w:t>6, р. 1591-1598</w:t>
      </w:r>
      <w:r w:rsidRPr="00125E5E">
        <w:rPr>
          <w:rFonts w:ascii="Times New Roman" w:eastAsia="Times New Roman" w:hAnsi="Times New Roman" w:cs="Times New Roman"/>
          <w:bCs/>
          <w:sz w:val="28"/>
          <w:szCs w:val="28"/>
          <w:lang w:val="ru-RU"/>
        </w:rPr>
        <w:t>]</w:t>
      </w:r>
      <w:r w:rsidR="00085198" w:rsidRPr="00125E5E">
        <w:rPr>
          <w:rFonts w:ascii="Times New Roman" w:eastAsia="Times New Roman" w:hAnsi="Times New Roman" w:cs="Times New Roman"/>
          <w:bCs/>
          <w:sz w:val="28"/>
          <w:szCs w:val="28"/>
          <w:lang w:val="ru-RU"/>
        </w:rPr>
        <w:t xml:space="preserve"> во время </w:t>
      </w:r>
      <w:r w:rsidR="00BE73EF">
        <w:rPr>
          <w:rFonts w:ascii="Times New Roman" w:eastAsia="Times New Roman" w:hAnsi="Times New Roman" w:cs="Times New Roman"/>
          <w:bCs/>
          <w:sz w:val="28"/>
          <w:szCs w:val="28"/>
          <w:lang w:val="ru-RU"/>
        </w:rPr>
        <w:t xml:space="preserve">посещения </w:t>
      </w:r>
      <w:r w:rsidR="00085198">
        <w:rPr>
          <w:rFonts w:ascii="Times New Roman" w:eastAsia="Times New Roman" w:hAnsi="Times New Roman" w:cs="Times New Roman"/>
          <w:bCs/>
          <w:sz w:val="28"/>
          <w:szCs w:val="28"/>
          <w:lang w:val="ru-RU"/>
        </w:rPr>
        <w:t>кабинет</w:t>
      </w:r>
      <w:r w:rsidR="00BE73EF">
        <w:rPr>
          <w:rFonts w:ascii="Times New Roman" w:eastAsia="Times New Roman" w:hAnsi="Times New Roman" w:cs="Times New Roman"/>
          <w:bCs/>
          <w:sz w:val="28"/>
          <w:szCs w:val="28"/>
          <w:lang w:val="ru-RU"/>
        </w:rPr>
        <w:t>а</w:t>
      </w:r>
      <w:r w:rsidR="00085198">
        <w:rPr>
          <w:rFonts w:ascii="Times New Roman" w:eastAsia="Times New Roman" w:hAnsi="Times New Roman" w:cs="Times New Roman"/>
          <w:bCs/>
          <w:sz w:val="28"/>
          <w:szCs w:val="28"/>
          <w:lang w:val="ru-RU"/>
        </w:rPr>
        <w:t xml:space="preserve"> двигательных расстройств и </w:t>
      </w:r>
      <w:r w:rsidR="00BE73EF">
        <w:rPr>
          <w:rFonts w:ascii="Times New Roman" w:eastAsia="Times New Roman" w:hAnsi="Times New Roman" w:cs="Times New Roman"/>
          <w:bCs/>
          <w:sz w:val="28"/>
          <w:szCs w:val="28"/>
          <w:lang w:val="ru-RU"/>
        </w:rPr>
        <w:t xml:space="preserve">стационарные пациенты </w:t>
      </w:r>
      <w:r w:rsidR="00085198">
        <w:rPr>
          <w:rFonts w:ascii="Times New Roman" w:eastAsia="Times New Roman" w:hAnsi="Times New Roman" w:cs="Times New Roman"/>
          <w:bCs/>
          <w:sz w:val="28"/>
          <w:szCs w:val="28"/>
          <w:lang w:val="ru-RU"/>
        </w:rPr>
        <w:t>отделени</w:t>
      </w:r>
      <w:r w:rsidR="00BE73EF">
        <w:rPr>
          <w:rFonts w:ascii="Times New Roman" w:eastAsia="Times New Roman" w:hAnsi="Times New Roman" w:cs="Times New Roman"/>
          <w:bCs/>
          <w:sz w:val="28"/>
          <w:szCs w:val="28"/>
          <w:lang w:val="ru-RU"/>
        </w:rPr>
        <w:t>я</w:t>
      </w:r>
      <w:r w:rsidR="00085198">
        <w:rPr>
          <w:rFonts w:ascii="Times New Roman" w:eastAsia="Times New Roman" w:hAnsi="Times New Roman" w:cs="Times New Roman"/>
          <w:bCs/>
          <w:sz w:val="28"/>
          <w:szCs w:val="28"/>
          <w:lang w:val="ru-RU"/>
        </w:rPr>
        <w:t xml:space="preserve"> неврологии </w:t>
      </w:r>
      <w:r w:rsidR="003F3461">
        <w:rPr>
          <w:rFonts w:ascii="Times New Roman" w:eastAsia="Times New Roman" w:hAnsi="Times New Roman" w:cs="Times New Roman"/>
          <w:bCs/>
          <w:sz w:val="28"/>
          <w:szCs w:val="28"/>
          <w:lang w:val="ru-RU"/>
        </w:rPr>
        <w:t>ОКБ</w:t>
      </w:r>
      <w:r w:rsidR="00085198">
        <w:rPr>
          <w:rFonts w:ascii="Times New Roman" w:eastAsia="Times New Roman" w:hAnsi="Times New Roman" w:cs="Times New Roman"/>
          <w:bCs/>
          <w:sz w:val="28"/>
          <w:szCs w:val="28"/>
          <w:lang w:val="ru-RU"/>
        </w:rPr>
        <w:t xml:space="preserve">. </w:t>
      </w:r>
      <w:r w:rsidRPr="006107B2">
        <w:rPr>
          <w:rFonts w:ascii="Times New Roman" w:eastAsia="Times New Roman" w:hAnsi="Times New Roman" w:cs="Times New Roman"/>
          <w:bCs/>
          <w:sz w:val="28"/>
          <w:szCs w:val="28"/>
          <w:lang w:val="ru-RU"/>
        </w:rPr>
        <w:t xml:space="preserve">Данные </w:t>
      </w:r>
      <w:r w:rsidR="00AE3E50">
        <w:rPr>
          <w:rFonts w:ascii="Times New Roman" w:eastAsia="Times New Roman" w:hAnsi="Times New Roman" w:cs="Times New Roman"/>
          <w:bCs/>
          <w:sz w:val="28"/>
          <w:szCs w:val="28"/>
          <w:lang w:val="ru-RU"/>
        </w:rPr>
        <w:t>в</w:t>
      </w:r>
      <w:r w:rsidRPr="006107B2">
        <w:rPr>
          <w:rFonts w:ascii="Times New Roman" w:eastAsia="Times New Roman" w:hAnsi="Times New Roman" w:cs="Times New Roman"/>
          <w:bCs/>
          <w:sz w:val="28"/>
          <w:szCs w:val="28"/>
          <w:lang w:val="ru-RU"/>
        </w:rPr>
        <w:t xml:space="preserve">носились в таблицу Microsoft Excel и далее проанализированы. </w:t>
      </w:r>
      <w:r w:rsidR="00C97E84">
        <w:rPr>
          <w:rFonts w:ascii="Times New Roman" w:eastAsia="Times New Roman" w:hAnsi="Times New Roman" w:cs="Times New Roman"/>
          <w:bCs/>
          <w:sz w:val="28"/>
          <w:szCs w:val="28"/>
          <w:lang w:val="ru-RU"/>
        </w:rPr>
        <w:t>Д</w:t>
      </w:r>
      <w:r w:rsidR="00C97E84" w:rsidRPr="00C97E84">
        <w:rPr>
          <w:rFonts w:ascii="Times New Roman" w:eastAsia="Times New Roman" w:hAnsi="Times New Roman" w:cs="Times New Roman"/>
          <w:bCs/>
          <w:sz w:val="28"/>
          <w:szCs w:val="28"/>
          <w:lang w:val="ru-RU"/>
        </w:rPr>
        <w:t xml:space="preserve">ля обнаружения и описания статистической зависимости между признаками, а также проверки гипотез о наличии этой зависимости </w:t>
      </w:r>
      <w:r w:rsidR="00C97E84">
        <w:rPr>
          <w:rFonts w:ascii="Times New Roman" w:eastAsia="Times New Roman" w:hAnsi="Times New Roman" w:cs="Times New Roman"/>
          <w:bCs/>
          <w:sz w:val="28"/>
          <w:szCs w:val="28"/>
          <w:lang w:val="ru-RU"/>
        </w:rPr>
        <w:t xml:space="preserve">был </w:t>
      </w:r>
      <w:r w:rsidR="005966E4">
        <w:rPr>
          <w:rFonts w:ascii="Times New Roman" w:eastAsia="Times New Roman" w:hAnsi="Times New Roman" w:cs="Times New Roman"/>
          <w:bCs/>
          <w:sz w:val="28"/>
          <w:szCs w:val="28"/>
          <w:lang w:val="ru-RU"/>
        </w:rPr>
        <w:t>п</w:t>
      </w:r>
      <w:r w:rsidR="005966E4" w:rsidRPr="00770B80">
        <w:rPr>
          <w:rFonts w:ascii="Times New Roman" w:eastAsia="Times New Roman" w:hAnsi="Times New Roman" w:cs="Times New Roman"/>
          <w:bCs/>
          <w:sz w:val="28"/>
          <w:szCs w:val="28"/>
          <w:lang w:val="ru-RU"/>
        </w:rPr>
        <w:t>роведён анализ множественной логистической регрессии</w:t>
      </w:r>
      <w:r w:rsidR="005966E4">
        <w:rPr>
          <w:rFonts w:ascii="Times New Roman" w:eastAsia="Times New Roman" w:hAnsi="Times New Roman" w:cs="Times New Roman"/>
          <w:bCs/>
          <w:sz w:val="28"/>
          <w:szCs w:val="28"/>
          <w:lang w:val="ru-RU"/>
        </w:rPr>
        <w:t xml:space="preserve">, </w:t>
      </w:r>
      <w:r w:rsidR="005966E4" w:rsidRPr="00770B80">
        <w:rPr>
          <w:rFonts w:ascii="Times New Roman" w:eastAsia="Times New Roman" w:hAnsi="Times New Roman" w:cs="Times New Roman"/>
          <w:bCs/>
          <w:sz w:val="28"/>
          <w:szCs w:val="28"/>
          <w:lang w:val="ru-RU"/>
        </w:rPr>
        <w:t>где зависимые переменные были бинарными. В результате были рассчитаны отношения шансов для каждого из факторов</w:t>
      </w:r>
      <w:r w:rsidR="005966E4">
        <w:rPr>
          <w:rFonts w:ascii="Times New Roman" w:eastAsia="Times New Roman" w:hAnsi="Times New Roman" w:cs="Times New Roman"/>
          <w:bCs/>
          <w:sz w:val="28"/>
          <w:szCs w:val="28"/>
          <w:lang w:val="ru-RU"/>
        </w:rPr>
        <w:t xml:space="preserve">. </w:t>
      </w:r>
      <w:r w:rsidRPr="006107B2">
        <w:rPr>
          <w:rFonts w:ascii="Times New Roman" w:eastAsia="Times New Roman" w:hAnsi="Times New Roman" w:cs="Times New Roman"/>
          <w:bCs/>
          <w:sz w:val="28"/>
          <w:szCs w:val="28"/>
          <w:lang w:val="ru-RU"/>
        </w:rPr>
        <w:t xml:space="preserve">За основу уровня значимости был принят как р=0,05. </w:t>
      </w:r>
      <w:r w:rsidR="00D72176" w:rsidRPr="00D72176">
        <w:rPr>
          <w:rFonts w:ascii="Times New Roman" w:eastAsia="Times New Roman" w:hAnsi="Times New Roman" w:cs="Times New Roman"/>
          <w:bCs/>
          <w:sz w:val="28"/>
          <w:szCs w:val="28"/>
          <w:lang w:val="ru-RU"/>
        </w:rPr>
        <w:t xml:space="preserve">Для статистической обработки данных использовались программные пакеты SPSS (версия 22.0), </w:t>
      </w:r>
      <w:proofErr w:type="spellStart"/>
      <w:r w:rsidR="00D72176" w:rsidRPr="00D72176">
        <w:rPr>
          <w:rFonts w:ascii="Times New Roman" w:eastAsia="Times New Roman" w:hAnsi="Times New Roman" w:cs="Times New Roman"/>
          <w:bCs/>
          <w:sz w:val="28"/>
          <w:szCs w:val="28"/>
          <w:lang w:val="ru-RU"/>
        </w:rPr>
        <w:t>Statistica</w:t>
      </w:r>
      <w:proofErr w:type="spellEnd"/>
      <w:r w:rsidR="00D72176" w:rsidRPr="00D72176">
        <w:rPr>
          <w:rFonts w:ascii="Times New Roman" w:eastAsia="Times New Roman" w:hAnsi="Times New Roman" w:cs="Times New Roman"/>
          <w:bCs/>
          <w:sz w:val="28"/>
          <w:szCs w:val="28"/>
          <w:lang w:val="ru-RU"/>
        </w:rPr>
        <w:t xml:space="preserve"> (версия 6.0) и SAS JMP (версия 11)</w:t>
      </w:r>
      <w:r w:rsidR="00150215">
        <w:rPr>
          <w:rFonts w:ascii="Times New Roman" w:eastAsia="Times New Roman" w:hAnsi="Times New Roman" w:cs="Times New Roman"/>
          <w:bCs/>
          <w:sz w:val="28"/>
          <w:szCs w:val="28"/>
          <w:lang w:val="ru-RU"/>
        </w:rPr>
        <w:t xml:space="preserve">. </w:t>
      </w:r>
      <w:r w:rsidR="00150215" w:rsidRPr="00150215">
        <w:rPr>
          <w:rFonts w:ascii="Times New Roman" w:eastAsia="Times New Roman" w:hAnsi="Times New Roman" w:cs="Times New Roman"/>
          <w:bCs/>
          <w:sz w:val="28"/>
          <w:szCs w:val="28"/>
          <w:lang w:val="ru-RU"/>
        </w:rPr>
        <w:t>Результаты считались статистически значимыми при уровне значимости р&lt;0,05.</w:t>
      </w:r>
    </w:p>
    <w:p w14:paraId="1FD5A425" w14:textId="6568457B" w:rsidR="00891FEB" w:rsidRDefault="005D3955" w:rsidP="00D403EE">
      <w:pPr>
        <w:spacing w:after="0" w:line="240" w:lineRule="auto"/>
        <w:ind w:firstLine="709"/>
        <w:jc w:val="both"/>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 xml:space="preserve">С целью </w:t>
      </w:r>
      <w:r w:rsidR="0018318B" w:rsidRPr="0018318B">
        <w:rPr>
          <w:rFonts w:ascii="Times New Roman" w:eastAsia="Times New Roman" w:hAnsi="Times New Roman" w:cs="Times New Roman"/>
          <w:bCs/>
          <w:sz w:val="28"/>
          <w:szCs w:val="28"/>
          <w:lang w:val="ru-RU"/>
        </w:rPr>
        <w:t xml:space="preserve">повышения </w:t>
      </w:r>
      <w:r>
        <w:rPr>
          <w:rFonts w:ascii="Times New Roman" w:eastAsia="Times New Roman" w:hAnsi="Times New Roman" w:cs="Times New Roman"/>
          <w:bCs/>
          <w:sz w:val="28"/>
          <w:szCs w:val="28"/>
          <w:lang w:val="ru-RU"/>
        </w:rPr>
        <w:t>выявл</w:t>
      </w:r>
      <w:r w:rsidR="0018318B">
        <w:rPr>
          <w:rFonts w:ascii="Times New Roman" w:eastAsia="Times New Roman" w:hAnsi="Times New Roman" w:cs="Times New Roman"/>
          <w:bCs/>
          <w:sz w:val="28"/>
          <w:szCs w:val="28"/>
          <w:lang w:val="ru-RU"/>
        </w:rPr>
        <w:t xml:space="preserve">яемости </w:t>
      </w:r>
      <w:r>
        <w:rPr>
          <w:rFonts w:ascii="Times New Roman" w:eastAsia="Times New Roman" w:hAnsi="Times New Roman" w:cs="Times New Roman"/>
          <w:bCs/>
          <w:sz w:val="28"/>
          <w:szCs w:val="28"/>
          <w:lang w:val="ru-RU"/>
        </w:rPr>
        <w:t xml:space="preserve">БП на ранних этапах и </w:t>
      </w:r>
      <w:r w:rsidR="0018318B">
        <w:rPr>
          <w:rFonts w:ascii="Times New Roman" w:eastAsia="Times New Roman" w:hAnsi="Times New Roman" w:cs="Times New Roman"/>
          <w:bCs/>
          <w:sz w:val="28"/>
          <w:szCs w:val="28"/>
          <w:lang w:val="ru-RU"/>
        </w:rPr>
        <w:t xml:space="preserve">улучшения информированности </w:t>
      </w:r>
      <w:r>
        <w:rPr>
          <w:rFonts w:ascii="Times New Roman" w:eastAsia="Times New Roman" w:hAnsi="Times New Roman" w:cs="Times New Roman"/>
          <w:bCs/>
          <w:sz w:val="28"/>
          <w:szCs w:val="28"/>
          <w:lang w:val="ru-RU"/>
        </w:rPr>
        <w:t xml:space="preserve">о симптомах заболевания, </w:t>
      </w:r>
      <w:r w:rsidR="0051142F">
        <w:rPr>
          <w:rFonts w:ascii="Times New Roman" w:eastAsia="Times New Roman" w:hAnsi="Times New Roman" w:cs="Times New Roman"/>
          <w:bCs/>
          <w:sz w:val="28"/>
          <w:szCs w:val="28"/>
          <w:lang w:val="ru-RU"/>
        </w:rPr>
        <w:t xml:space="preserve">о </w:t>
      </w:r>
      <w:r>
        <w:rPr>
          <w:rFonts w:ascii="Times New Roman" w:eastAsia="Times New Roman" w:hAnsi="Times New Roman" w:cs="Times New Roman"/>
          <w:bCs/>
          <w:sz w:val="28"/>
          <w:szCs w:val="28"/>
          <w:lang w:val="ru-RU"/>
        </w:rPr>
        <w:t>факторах риска был</w:t>
      </w:r>
      <w:r w:rsidR="0051142F">
        <w:rPr>
          <w:rFonts w:ascii="Times New Roman" w:eastAsia="Times New Roman" w:hAnsi="Times New Roman" w:cs="Times New Roman"/>
          <w:bCs/>
          <w:sz w:val="28"/>
          <w:szCs w:val="28"/>
          <w:lang w:val="ru-RU"/>
        </w:rPr>
        <w:t>а</w:t>
      </w:r>
      <w:r>
        <w:rPr>
          <w:rFonts w:ascii="Times New Roman" w:eastAsia="Times New Roman" w:hAnsi="Times New Roman" w:cs="Times New Roman"/>
          <w:bCs/>
          <w:sz w:val="28"/>
          <w:szCs w:val="28"/>
          <w:lang w:val="ru-RU"/>
        </w:rPr>
        <w:t xml:space="preserve"> разработан</w:t>
      </w:r>
      <w:r w:rsidR="00315BA5">
        <w:rPr>
          <w:rFonts w:ascii="Times New Roman" w:eastAsia="Times New Roman" w:hAnsi="Times New Roman" w:cs="Times New Roman"/>
          <w:bCs/>
          <w:sz w:val="28"/>
          <w:szCs w:val="28"/>
          <w:lang w:val="ru-RU"/>
        </w:rPr>
        <w:t>а шкала</w:t>
      </w:r>
      <w:r w:rsidR="00E04CA8">
        <w:rPr>
          <w:rFonts w:ascii="Times New Roman" w:eastAsia="Times New Roman" w:hAnsi="Times New Roman" w:cs="Times New Roman"/>
          <w:bCs/>
          <w:sz w:val="28"/>
          <w:szCs w:val="28"/>
          <w:lang w:val="ru-RU"/>
        </w:rPr>
        <w:t xml:space="preserve"> методом </w:t>
      </w:r>
      <w:r w:rsidR="00E86FF2">
        <w:rPr>
          <w:rFonts w:ascii="Times New Roman" w:eastAsia="Times New Roman" w:hAnsi="Times New Roman" w:cs="Times New Roman"/>
          <w:bCs/>
          <w:sz w:val="28"/>
          <w:szCs w:val="28"/>
        </w:rPr>
        <w:t>Survey</w:t>
      </w:r>
      <w:r w:rsidR="00E86FF2" w:rsidRPr="002A429E">
        <w:rPr>
          <w:rFonts w:ascii="Times New Roman" w:eastAsia="Times New Roman" w:hAnsi="Times New Roman" w:cs="Times New Roman"/>
          <w:bCs/>
          <w:sz w:val="28"/>
          <w:szCs w:val="28"/>
          <w:lang w:val="ru-RU"/>
        </w:rPr>
        <w:t xml:space="preserve"> </w:t>
      </w:r>
      <w:proofErr w:type="spellStart"/>
      <w:r w:rsidR="00E86FF2">
        <w:rPr>
          <w:rFonts w:ascii="Times New Roman" w:eastAsia="Times New Roman" w:hAnsi="Times New Roman" w:cs="Times New Roman"/>
          <w:bCs/>
          <w:sz w:val="28"/>
          <w:szCs w:val="28"/>
        </w:rPr>
        <w:t>Desigh</w:t>
      </w:r>
      <w:proofErr w:type="spellEnd"/>
      <w:r w:rsidR="00E86FF2" w:rsidRPr="002A429E">
        <w:rPr>
          <w:rFonts w:ascii="Times New Roman" w:eastAsia="Times New Roman" w:hAnsi="Times New Roman" w:cs="Times New Roman"/>
          <w:bCs/>
          <w:sz w:val="28"/>
          <w:szCs w:val="28"/>
          <w:lang w:val="ru-RU"/>
        </w:rPr>
        <w:t xml:space="preserve"> (</w:t>
      </w:r>
      <w:r w:rsidR="00E04CA8">
        <w:rPr>
          <w:rFonts w:ascii="Times New Roman" w:eastAsia="Times New Roman" w:hAnsi="Times New Roman" w:cs="Times New Roman"/>
          <w:bCs/>
          <w:sz w:val="28"/>
          <w:szCs w:val="28"/>
          <w:lang w:val="ru-RU"/>
        </w:rPr>
        <w:t>дизайн опросника</w:t>
      </w:r>
      <w:r w:rsidR="00E86FF2" w:rsidRPr="002A429E">
        <w:rPr>
          <w:rFonts w:ascii="Times New Roman" w:eastAsia="Times New Roman" w:hAnsi="Times New Roman" w:cs="Times New Roman"/>
          <w:bCs/>
          <w:sz w:val="28"/>
          <w:szCs w:val="28"/>
          <w:lang w:val="ru-RU"/>
        </w:rPr>
        <w:t>)</w:t>
      </w:r>
      <w:r>
        <w:rPr>
          <w:rFonts w:ascii="Times New Roman" w:eastAsia="Times New Roman" w:hAnsi="Times New Roman" w:cs="Times New Roman"/>
          <w:bCs/>
          <w:sz w:val="28"/>
          <w:szCs w:val="28"/>
          <w:lang w:val="ru-RU"/>
        </w:rPr>
        <w:t>.</w:t>
      </w:r>
      <w:r w:rsidR="009A11EB" w:rsidRPr="002A429E">
        <w:rPr>
          <w:rFonts w:ascii="Times New Roman" w:eastAsia="Times New Roman" w:hAnsi="Times New Roman" w:cs="Times New Roman"/>
          <w:bCs/>
          <w:sz w:val="28"/>
          <w:szCs w:val="28"/>
          <w:lang w:val="ru-RU"/>
        </w:rPr>
        <w:t xml:space="preserve"> </w:t>
      </w:r>
      <w:r w:rsidR="009A11EB">
        <w:rPr>
          <w:rFonts w:ascii="Times New Roman" w:eastAsia="Times New Roman" w:hAnsi="Times New Roman" w:cs="Times New Roman"/>
          <w:bCs/>
          <w:sz w:val="28"/>
          <w:szCs w:val="28"/>
          <w:lang w:val="ru-RU"/>
        </w:rPr>
        <w:t xml:space="preserve">Вначале был проделан анализ соответствующей литературы по существующим </w:t>
      </w:r>
      <w:proofErr w:type="spellStart"/>
      <w:r w:rsidR="009A11EB">
        <w:rPr>
          <w:rFonts w:ascii="Times New Roman" w:eastAsia="Times New Roman" w:hAnsi="Times New Roman" w:cs="Times New Roman"/>
          <w:bCs/>
          <w:sz w:val="28"/>
          <w:szCs w:val="28"/>
          <w:lang w:val="ru-RU"/>
        </w:rPr>
        <w:t>валиди</w:t>
      </w:r>
      <w:r w:rsidR="0051142F">
        <w:rPr>
          <w:rFonts w:ascii="Times New Roman" w:eastAsia="Times New Roman" w:hAnsi="Times New Roman" w:cs="Times New Roman"/>
          <w:bCs/>
          <w:sz w:val="28"/>
          <w:szCs w:val="28"/>
          <w:lang w:val="ru-RU"/>
        </w:rPr>
        <w:t>зи</w:t>
      </w:r>
      <w:r w:rsidR="009A11EB">
        <w:rPr>
          <w:rFonts w:ascii="Times New Roman" w:eastAsia="Times New Roman" w:hAnsi="Times New Roman" w:cs="Times New Roman"/>
          <w:bCs/>
          <w:sz w:val="28"/>
          <w:szCs w:val="28"/>
          <w:lang w:val="ru-RU"/>
        </w:rPr>
        <w:t>рованным</w:t>
      </w:r>
      <w:proofErr w:type="spellEnd"/>
      <w:r w:rsidR="009A11EB">
        <w:rPr>
          <w:rFonts w:ascii="Times New Roman" w:eastAsia="Times New Roman" w:hAnsi="Times New Roman" w:cs="Times New Roman"/>
          <w:bCs/>
          <w:sz w:val="28"/>
          <w:szCs w:val="28"/>
          <w:lang w:val="ru-RU"/>
        </w:rPr>
        <w:t xml:space="preserve"> инструментам: шкалы, опросники</w:t>
      </w:r>
      <w:r w:rsidR="0051142F">
        <w:rPr>
          <w:rFonts w:ascii="Times New Roman" w:eastAsia="Times New Roman" w:hAnsi="Times New Roman" w:cs="Times New Roman"/>
          <w:bCs/>
          <w:sz w:val="28"/>
          <w:szCs w:val="28"/>
          <w:lang w:val="ru-RU"/>
        </w:rPr>
        <w:t xml:space="preserve"> </w:t>
      </w:r>
      <w:r w:rsidR="0051142F" w:rsidRPr="00335ACB">
        <w:rPr>
          <w:rFonts w:ascii="Times New Roman" w:eastAsia="Times New Roman" w:hAnsi="Times New Roman" w:cs="Times New Roman"/>
          <w:bCs/>
          <w:sz w:val="28"/>
          <w:szCs w:val="28"/>
          <w:lang w:val="ru-RU"/>
        </w:rPr>
        <w:t>[</w:t>
      </w:r>
      <w:r w:rsidR="00125E5E">
        <w:rPr>
          <w:rFonts w:ascii="Times New Roman" w:eastAsia="Times New Roman" w:hAnsi="Times New Roman" w:cs="Times New Roman"/>
          <w:bCs/>
          <w:sz w:val="28"/>
          <w:szCs w:val="28"/>
          <w:lang w:val="ru-RU"/>
        </w:rPr>
        <w:t>14</w:t>
      </w:r>
      <w:r w:rsidR="00C41697" w:rsidRPr="00C41697">
        <w:rPr>
          <w:rFonts w:ascii="Times New Roman" w:eastAsia="Times New Roman" w:hAnsi="Times New Roman" w:cs="Times New Roman"/>
          <w:bCs/>
          <w:sz w:val="28"/>
          <w:szCs w:val="28"/>
          <w:lang w:val="ru-RU"/>
        </w:rPr>
        <w:t>8</w:t>
      </w:r>
      <w:r w:rsidR="00125E5E">
        <w:rPr>
          <w:rFonts w:ascii="Times New Roman" w:eastAsia="Times New Roman" w:hAnsi="Times New Roman" w:cs="Times New Roman"/>
          <w:bCs/>
          <w:sz w:val="28"/>
          <w:szCs w:val="28"/>
          <w:lang w:val="ru-RU"/>
        </w:rPr>
        <w:t xml:space="preserve">, р. 216-223; </w:t>
      </w:r>
      <w:r w:rsidR="002E5B6E" w:rsidRPr="002E5B6E">
        <w:rPr>
          <w:rFonts w:ascii="Times New Roman" w:eastAsia="Times New Roman" w:hAnsi="Times New Roman" w:cs="Times New Roman"/>
          <w:bCs/>
          <w:sz w:val="28"/>
          <w:szCs w:val="28"/>
          <w:lang w:val="ru-RU"/>
        </w:rPr>
        <w:t>1</w:t>
      </w:r>
      <w:r w:rsidR="00125E5E">
        <w:rPr>
          <w:rFonts w:ascii="Times New Roman" w:eastAsia="Times New Roman" w:hAnsi="Times New Roman" w:cs="Times New Roman"/>
          <w:bCs/>
          <w:sz w:val="28"/>
          <w:szCs w:val="28"/>
          <w:lang w:val="ru-RU"/>
        </w:rPr>
        <w:t>5</w:t>
      </w:r>
      <w:r w:rsidR="00C41697" w:rsidRPr="00C41697">
        <w:rPr>
          <w:rFonts w:ascii="Times New Roman" w:eastAsia="Times New Roman" w:hAnsi="Times New Roman" w:cs="Times New Roman"/>
          <w:bCs/>
          <w:sz w:val="28"/>
          <w:szCs w:val="28"/>
          <w:lang w:val="ru-RU"/>
        </w:rPr>
        <w:t>5</w:t>
      </w:r>
      <w:r w:rsidR="0051142F" w:rsidRPr="00335ACB">
        <w:rPr>
          <w:rFonts w:ascii="Times New Roman" w:eastAsia="Times New Roman" w:hAnsi="Times New Roman" w:cs="Times New Roman"/>
          <w:bCs/>
          <w:sz w:val="28"/>
          <w:szCs w:val="28"/>
          <w:lang w:val="ru-RU"/>
        </w:rPr>
        <w:t>]</w:t>
      </w:r>
      <w:r w:rsidR="009A11EB" w:rsidRPr="00FA5E88">
        <w:rPr>
          <w:rFonts w:ascii="Times New Roman" w:eastAsia="Times New Roman" w:hAnsi="Times New Roman" w:cs="Times New Roman"/>
          <w:bCs/>
          <w:sz w:val="28"/>
          <w:szCs w:val="28"/>
          <w:lang w:val="ru-RU"/>
        </w:rPr>
        <w:t xml:space="preserve">; </w:t>
      </w:r>
      <w:r w:rsidR="009A11EB">
        <w:rPr>
          <w:rFonts w:ascii="Times New Roman" w:eastAsia="Times New Roman" w:hAnsi="Times New Roman" w:cs="Times New Roman"/>
          <w:bCs/>
          <w:sz w:val="28"/>
          <w:szCs w:val="28"/>
          <w:lang w:val="ru-RU"/>
        </w:rPr>
        <w:t>изучены</w:t>
      </w:r>
      <w:r w:rsidR="009A11EB" w:rsidRPr="00FA5E88">
        <w:rPr>
          <w:rFonts w:ascii="Times New Roman" w:eastAsia="Times New Roman" w:hAnsi="Times New Roman" w:cs="Times New Roman"/>
          <w:bCs/>
          <w:sz w:val="28"/>
          <w:szCs w:val="28"/>
          <w:lang w:val="ru-RU"/>
        </w:rPr>
        <w:t xml:space="preserve"> </w:t>
      </w:r>
      <w:r w:rsidR="009A11EB">
        <w:rPr>
          <w:rFonts w:ascii="Times New Roman" w:eastAsia="Times New Roman" w:hAnsi="Times New Roman" w:cs="Times New Roman"/>
          <w:bCs/>
          <w:sz w:val="28"/>
          <w:szCs w:val="28"/>
          <w:lang w:val="ru-RU"/>
        </w:rPr>
        <w:t>факторы</w:t>
      </w:r>
      <w:r w:rsidR="00A445D8">
        <w:rPr>
          <w:rFonts w:ascii="Times New Roman" w:eastAsia="Times New Roman" w:hAnsi="Times New Roman" w:cs="Times New Roman"/>
          <w:bCs/>
          <w:sz w:val="28"/>
          <w:szCs w:val="28"/>
          <w:lang w:val="ru-RU"/>
        </w:rPr>
        <w:t xml:space="preserve">, которые могут привести к возникновению </w:t>
      </w:r>
      <w:r w:rsidR="009A11EB">
        <w:rPr>
          <w:rFonts w:ascii="Times New Roman" w:eastAsia="Times New Roman" w:hAnsi="Times New Roman" w:cs="Times New Roman"/>
          <w:bCs/>
          <w:sz w:val="28"/>
          <w:szCs w:val="28"/>
          <w:lang w:val="ru-RU"/>
        </w:rPr>
        <w:t xml:space="preserve">БП, </w:t>
      </w:r>
      <w:r w:rsidR="00A445D8">
        <w:rPr>
          <w:rFonts w:ascii="Times New Roman" w:eastAsia="Times New Roman" w:hAnsi="Times New Roman" w:cs="Times New Roman"/>
          <w:bCs/>
          <w:sz w:val="28"/>
          <w:szCs w:val="28"/>
          <w:lang w:val="ru-RU"/>
        </w:rPr>
        <w:t>основные</w:t>
      </w:r>
      <w:r w:rsidR="00C53DAA">
        <w:rPr>
          <w:rFonts w:ascii="Times New Roman" w:eastAsia="Times New Roman" w:hAnsi="Times New Roman" w:cs="Times New Roman"/>
          <w:bCs/>
          <w:sz w:val="28"/>
          <w:szCs w:val="28"/>
          <w:lang w:val="ru-RU"/>
        </w:rPr>
        <w:t xml:space="preserve"> </w:t>
      </w:r>
      <w:proofErr w:type="spellStart"/>
      <w:r w:rsidR="00C53DAA">
        <w:rPr>
          <w:rFonts w:ascii="Times New Roman" w:eastAsia="Times New Roman" w:hAnsi="Times New Roman" w:cs="Times New Roman"/>
          <w:bCs/>
          <w:sz w:val="28"/>
          <w:szCs w:val="28"/>
          <w:lang w:val="ru-RU"/>
        </w:rPr>
        <w:t>н</w:t>
      </w:r>
      <w:r w:rsidR="009A11EB" w:rsidRPr="0018318B">
        <w:rPr>
          <w:rFonts w:ascii="Times New Roman" w:eastAsia="Times New Roman" w:hAnsi="Times New Roman" w:cs="Times New Roman"/>
          <w:bCs/>
          <w:sz w:val="28"/>
          <w:szCs w:val="28"/>
          <w:lang w:val="ru-RU"/>
        </w:rPr>
        <w:t>емоторные</w:t>
      </w:r>
      <w:proofErr w:type="spellEnd"/>
      <w:r w:rsidR="009A11EB" w:rsidRPr="0018318B">
        <w:rPr>
          <w:rFonts w:ascii="Times New Roman" w:eastAsia="Times New Roman" w:hAnsi="Times New Roman" w:cs="Times New Roman"/>
          <w:bCs/>
          <w:sz w:val="28"/>
          <w:szCs w:val="28"/>
          <w:lang w:val="ru-RU"/>
        </w:rPr>
        <w:t xml:space="preserve"> </w:t>
      </w:r>
      <w:r w:rsidR="00C53DAA">
        <w:rPr>
          <w:rFonts w:ascii="Times New Roman" w:eastAsia="Times New Roman" w:hAnsi="Times New Roman" w:cs="Times New Roman"/>
          <w:bCs/>
          <w:sz w:val="28"/>
          <w:szCs w:val="28"/>
          <w:lang w:val="ru-RU"/>
        </w:rPr>
        <w:t xml:space="preserve">и </w:t>
      </w:r>
      <w:r w:rsidR="0051142F">
        <w:rPr>
          <w:rFonts w:ascii="Times New Roman" w:eastAsia="Times New Roman" w:hAnsi="Times New Roman" w:cs="Times New Roman"/>
          <w:bCs/>
          <w:sz w:val="28"/>
          <w:szCs w:val="28"/>
          <w:lang w:val="ru-RU"/>
        </w:rPr>
        <w:t xml:space="preserve">моторные </w:t>
      </w:r>
      <w:r w:rsidR="009A11EB">
        <w:rPr>
          <w:rFonts w:ascii="Times New Roman" w:eastAsia="Times New Roman" w:hAnsi="Times New Roman" w:cs="Times New Roman"/>
          <w:bCs/>
          <w:sz w:val="28"/>
          <w:szCs w:val="28"/>
          <w:lang w:val="ru-RU"/>
        </w:rPr>
        <w:t>проявления заболевания, со</w:t>
      </w:r>
      <w:r w:rsidR="00C53DAA">
        <w:rPr>
          <w:rFonts w:ascii="Times New Roman" w:eastAsia="Times New Roman" w:hAnsi="Times New Roman" w:cs="Times New Roman"/>
          <w:bCs/>
          <w:sz w:val="28"/>
          <w:szCs w:val="28"/>
          <w:lang w:val="ru-RU"/>
        </w:rPr>
        <w:t xml:space="preserve">гласованные по </w:t>
      </w:r>
      <w:r w:rsidR="009A11EB" w:rsidRPr="0018318B">
        <w:rPr>
          <w:rFonts w:ascii="Times New Roman" w:eastAsia="Times New Roman" w:hAnsi="Times New Roman" w:cs="Times New Roman"/>
          <w:bCs/>
          <w:sz w:val="28"/>
          <w:szCs w:val="28"/>
          <w:lang w:val="ru-RU"/>
        </w:rPr>
        <w:t>новым диагностическим критериям MDS 2015 года [</w:t>
      </w:r>
      <w:r w:rsidR="00125E5E" w:rsidRPr="00125E5E">
        <w:rPr>
          <w:rFonts w:ascii="Times New Roman" w:eastAsia="Times New Roman" w:hAnsi="Times New Roman" w:cs="Times New Roman"/>
          <w:bCs/>
          <w:sz w:val="28"/>
          <w:szCs w:val="28"/>
          <w:lang w:val="ru-RU"/>
        </w:rPr>
        <w:t>36, р. 1591-1598</w:t>
      </w:r>
      <w:r w:rsidR="009A11EB" w:rsidRPr="0018318B">
        <w:rPr>
          <w:rFonts w:ascii="Times New Roman" w:eastAsia="Times New Roman" w:hAnsi="Times New Roman" w:cs="Times New Roman"/>
          <w:bCs/>
          <w:sz w:val="28"/>
          <w:szCs w:val="28"/>
          <w:lang w:val="ru-RU"/>
        </w:rPr>
        <w:t>]</w:t>
      </w:r>
      <w:r w:rsidR="009A11EB">
        <w:rPr>
          <w:rFonts w:ascii="Times New Roman" w:eastAsia="Times New Roman" w:hAnsi="Times New Roman" w:cs="Times New Roman"/>
          <w:bCs/>
          <w:sz w:val="28"/>
          <w:szCs w:val="28"/>
          <w:lang w:val="ru-RU"/>
        </w:rPr>
        <w:t xml:space="preserve">. </w:t>
      </w:r>
      <w:r w:rsidR="002213F4">
        <w:rPr>
          <w:rFonts w:ascii="Times New Roman" w:eastAsia="Times New Roman" w:hAnsi="Times New Roman" w:cs="Times New Roman"/>
          <w:bCs/>
          <w:sz w:val="28"/>
          <w:szCs w:val="28"/>
          <w:lang w:val="ru-RU"/>
        </w:rPr>
        <w:t xml:space="preserve">В итоге в анкетирование было включено 18 вопросов, </w:t>
      </w:r>
      <w:r w:rsidR="001D74F8">
        <w:rPr>
          <w:rFonts w:ascii="Times New Roman" w:eastAsia="Times New Roman" w:hAnsi="Times New Roman" w:cs="Times New Roman"/>
          <w:bCs/>
          <w:sz w:val="28"/>
          <w:szCs w:val="28"/>
          <w:lang w:val="ru-RU"/>
        </w:rPr>
        <w:t xml:space="preserve">бинарного типа (да/нет), </w:t>
      </w:r>
      <w:r w:rsidR="002213F4">
        <w:rPr>
          <w:rFonts w:ascii="Times New Roman" w:eastAsia="Times New Roman" w:hAnsi="Times New Roman" w:cs="Times New Roman"/>
          <w:bCs/>
          <w:sz w:val="28"/>
          <w:szCs w:val="28"/>
          <w:lang w:val="ru-RU"/>
        </w:rPr>
        <w:t>которые были пробно протестированы на 10 респондентах из целевой аудитории</w:t>
      </w:r>
      <w:r w:rsidR="004D6505">
        <w:rPr>
          <w:rFonts w:ascii="Times New Roman" w:eastAsia="Times New Roman" w:hAnsi="Times New Roman" w:cs="Times New Roman"/>
          <w:bCs/>
          <w:sz w:val="28"/>
          <w:szCs w:val="28"/>
          <w:lang w:val="ru-RU"/>
        </w:rPr>
        <w:t xml:space="preserve"> для сбора </w:t>
      </w:r>
      <w:r w:rsidR="004D6505" w:rsidRPr="004D6505">
        <w:rPr>
          <w:rFonts w:ascii="Times New Roman" w:eastAsia="Times New Roman" w:hAnsi="Times New Roman" w:cs="Times New Roman"/>
          <w:bCs/>
          <w:sz w:val="28"/>
          <w:szCs w:val="28"/>
          <w:lang w:val="ru-RU"/>
        </w:rPr>
        <w:t>обратн</w:t>
      </w:r>
      <w:r w:rsidR="004D6505">
        <w:rPr>
          <w:rFonts w:ascii="Times New Roman" w:eastAsia="Times New Roman" w:hAnsi="Times New Roman" w:cs="Times New Roman"/>
          <w:bCs/>
          <w:sz w:val="28"/>
          <w:szCs w:val="28"/>
          <w:lang w:val="ru-RU"/>
        </w:rPr>
        <w:t>ой</w:t>
      </w:r>
      <w:r w:rsidR="004D6505" w:rsidRPr="004D6505">
        <w:rPr>
          <w:rFonts w:ascii="Times New Roman" w:eastAsia="Times New Roman" w:hAnsi="Times New Roman" w:cs="Times New Roman"/>
          <w:bCs/>
          <w:sz w:val="28"/>
          <w:szCs w:val="28"/>
          <w:lang w:val="ru-RU"/>
        </w:rPr>
        <w:t xml:space="preserve"> связь: все ли вопросы понятны, удобно ли заполнять.</w:t>
      </w:r>
      <w:r w:rsidR="004D6505">
        <w:rPr>
          <w:rFonts w:ascii="Times New Roman" w:eastAsia="Times New Roman" w:hAnsi="Times New Roman" w:cs="Times New Roman"/>
          <w:bCs/>
          <w:sz w:val="28"/>
          <w:szCs w:val="28"/>
          <w:lang w:val="ru-RU"/>
        </w:rPr>
        <w:t xml:space="preserve"> После внесения некоторых </w:t>
      </w:r>
      <w:r w:rsidR="004D6505" w:rsidRPr="004D6505">
        <w:rPr>
          <w:rFonts w:ascii="Times New Roman" w:eastAsia="Times New Roman" w:hAnsi="Times New Roman" w:cs="Times New Roman"/>
          <w:bCs/>
          <w:sz w:val="28"/>
          <w:szCs w:val="28"/>
          <w:lang w:val="ru-RU"/>
        </w:rPr>
        <w:t>корректив на основе результатов тестирования</w:t>
      </w:r>
      <w:r w:rsidR="004D6505">
        <w:rPr>
          <w:rFonts w:ascii="Times New Roman" w:eastAsia="Times New Roman" w:hAnsi="Times New Roman" w:cs="Times New Roman"/>
          <w:bCs/>
          <w:sz w:val="28"/>
          <w:szCs w:val="28"/>
          <w:lang w:val="ru-RU"/>
        </w:rPr>
        <w:t xml:space="preserve">, </w:t>
      </w:r>
      <w:r w:rsidR="00E55F9C">
        <w:rPr>
          <w:rFonts w:ascii="Times New Roman" w:eastAsia="Times New Roman" w:hAnsi="Times New Roman" w:cs="Times New Roman"/>
          <w:bCs/>
          <w:sz w:val="28"/>
          <w:szCs w:val="28"/>
          <w:lang w:val="ru-RU"/>
        </w:rPr>
        <w:t xml:space="preserve">проходил этап валидации </w:t>
      </w:r>
      <w:r w:rsidR="002B0C10">
        <w:rPr>
          <w:rFonts w:ascii="Times New Roman" w:eastAsia="Times New Roman" w:hAnsi="Times New Roman" w:cs="Times New Roman"/>
          <w:bCs/>
          <w:sz w:val="28"/>
          <w:szCs w:val="28"/>
          <w:lang w:val="ru-RU"/>
        </w:rPr>
        <w:t xml:space="preserve">для </w:t>
      </w:r>
      <w:r w:rsidR="002B0C10" w:rsidRPr="002B0C10">
        <w:rPr>
          <w:rFonts w:ascii="Times New Roman" w:eastAsia="Times New Roman" w:hAnsi="Times New Roman" w:cs="Times New Roman"/>
          <w:bCs/>
          <w:sz w:val="28"/>
          <w:szCs w:val="28"/>
          <w:lang w:val="ru-RU"/>
        </w:rPr>
        <w:t>оценки качества и надёжности анкеты</w:t>
      </w:r>
      <w:r w:rsidR="002B0C10">
        <w:rPr>
          <w:rFonts w:ascii="Times New Roman" w:eastAsia="Times New Roman" w:hAnsi="Times New Roman" w:cs="Times New Roman"/>
          <w:bCs/>
          <w:sz w:val="28"/>
          <w:szCs w:val="28"/>
          <w:lang w:val="ru-RU"/>
        </w:rPr>
        <w:t>.</w:t>
      </w:r>
      <w:r w:rsidR="002B0C10" w:rsidRPr="002B0C10">
        <w:rPr>
          <w:rFonts w:ascii="Times New Roman" w:eastAsia="Times New Roman" w:hAnsi="Times New Roman" w:cs="Times New Roman"/>
          <w:bCs/>
          <w:sz w:val="28"/>
          <w:szCs w:val="28"/>
          <w:lang w:val="ru-RU"/>
        </w:rPr>
        <w:t xml:space="preserve"> </w:t>
      </w:r>
      <w:r w:rsidR="00BE5C25">
        <w:rPr>
          <w:rFonts w:ascii="Times New Roman" w:eastAsia="Times New Roman" w:hAnsi="Times New Roman" w:cs="Times New Roman"/>
          <w:bCs/>
          <w:sz w:val="28"/>
          <w:szCs w:val="28"/>
          <w:lang w:val="ru-RU"/>
        </w:rPr>
        <w:t xml:space="preserve">128 </w:t>
      </w:r>
      <w:r w:rsidR="00C06A1D">
        <w:rPr>
          <w:rFonts w:ascii="Times New Roman" w:eastAsia="Times New Roman" w:hAnsi="Times New Roman" w:cs="Times New Roman"/>
          <w:bCs/>
          <w:sz w:val="28"/>
          <w:szCs w:val="28"/>
          <w:lang w:val="ru-RU"/>
        </w:rPr>
        <w:t>п</w:t>
      </w:r>
      <w:r w:rsidR="00C06A1D" w:rsidRPr="00C06A1D">
        <w:rPr>
          <w:rFonts w:ascii="Times New Roman" w:eastAsia="Times New Roman" w:hAnsi="Times New Roman" w:cs="Times New Roman"/>
          <w:bCs/>
          <w:sz w:val="28"/>
          <w:szCs w:val="28"/>
          <w:lang w:val="ru-RU"/>
        </w:rPr>
        <w:t>ациент</w:t>
      </w:r>
      <w:r w:rsidR="00BE5C25">
        <w:rPr>
          <w:rFonts w:ascii="Times New Roman" w:eastAsia="Times New Roman" w:hAnsi="Times New Roman" w:cs="Times New Roman"/>
          <w:bCs/>
          <w:sz w:val="28"/>
          <w:szCs w:val="28"/>
          <w:lang w:val="ru-RU"/>
        </w:rPr>
        <w:t>ов</w:t>
      </w:r>
      <w:r w:rsidR="00C06A1D">
        <w:rPr>
          <w:rFonts w:ascii="Times New Roman" w:eastAsia="Times New Roman" w:hAnsi="Times New Roman" w:cs="Times New Roman"/>
          <w:bCs/>
          <w:sz w:val="28"/>
          <w:szCs w:val="28"/>
          <w:lang w:val="ru-RU"/>
        </w:rPr>
        <w:t xml:space="preserve"> </w:t>
      </w:r>
      <w:r w:rsidR="00C06A1D" w:rsidRPr="00C06A1D">
        <w:rPr>
          <w:rFonts w:ascii="Times New Roman" w:eastAsia="Times New Roman" w:hAnsi="Times New Roman" w:cs="Times New Roman"/>
          <w:bCs/>
          <w:sz w:val="28"/>
          <w:szCs w:val="28"/>
          <w:lang w:val="ru-RU"/>
        </w:rPr>
        <w:t xml:space="preserve">были </w:t>
      </w:r>
      <w:r w:rsidR="00C06A1D" w:rsidRPr="00C06A1D">
        <w:rPr>
          <w:rFonts w:ascii="Times New Roman" w:eastAsia="Times New Roman" w:hAnsi="Times New Roman" w:cs="Times New Roman"/>
          <w:bCs/>
          <w:sz w:val="28"/>
          <w:szCs w:val="28"/>
          <w:lang w:val="ru-RU"/>
        </w:rPr>
        <w:lastRenderedPageBreak/>
        <w:t xml:space="preserve">опрошены в стационарном неврологическом отделении и в кабинете </w:t>
      </w:r>
      <w:r w:rsidR="008C41C5">
        <w:rPr>
          <w:rFonts w:ascii="Times New Roman" w:eastAsia="Times New Roman" w:hAnsi="Times New Roman" w:cs="Times New Roman"/>
          <w:bCs/>
          <w:sz w:val="28"/>
          <w:szCs w:val="28"/>
          <w:lang w:val="ru-RU"/>
        </w:rPr>
        <w:t xml:space="preserve">двигательных </w:t>
      </w:r>
      <w:r w:rsidR="00C06A1D" w:rsidRPr="00C06A1D">
        <w:rPr>
          <w:rFonts w:ascii="Times New Roman" w:eastAsia="Times New Roman" w:hAnsi="Times New Roman" w:cs="Times New Roman"/>
          <w:bCs/>
          <w:sz w:val="28"/>
          <w:szCs w:val="28"/>
          <w:lang w:val="ru-RU"/>
        </w:rPr>
        <w:t xml:space="preserve">расстройств. Объемы данных были достаточны для проведения статистического анализа данных и формирования статистических выводов.  </w:t>
      </w:r>
      <w:r w:rsidR="00645D79" w:rsidRPr="00645D79">
        <w:rPr>
          <w:rFonts w:ascii="Times New Roman" w:eastAsia="Times New Roman" w:hAnsi="Times New Roman" w:cs="Times New Roman"/>
          <w:bCs/>
          <w:sz w:val="28"/>
          <w:szCs w:val="28"/>
          <w:lang w:val="ru-RU"/>
        </w:rPr>
        <w:t xml:space="preserve">Для оценки клинической информативности шкалы, использовался анализ рисков с расчётом значений чувствительности, эффективности, специфичности и </w:t>
      </w:r>
      <w:proofErr w:type="spellStart"/>
      <w:r w:rsidR="00645D79" w:rsidRPr="00645D79">
        <w:rPr>
          <w:rFonts w:ascii="Times New Roman" w:eastAsia="Times New Roman" w:hAnsi="Times New Roman" w:cs="Times New Roman"/>
          <w:bCs/>
          <w:sz w:val="28"/>
          <w:szCs w:val="28"/>
          <w:lang w:val="ru-RU"/>
        </w:rPr>
        <w:t>AuROC</w:t>
      </w:r>
      <w:proofErr w:type="spellEnd"/>
      <w:r w:rsidR="00645D79" w:rsidRPr="00645D79">
        <w:rPr>
          <w:rFonts w:ascii="Times New Roman" w:eastAsia="Times New Roman" w:hAnsi="Times New Roman" w:cs="Times New Roman"/>
          <w:bCs/>
          <w:sz w:val="28"/>
          <w:szCs w:val="28"/>
          <w:lang w:val="ru-RU"/>
        </w:rPr>
        <w:t xml:space="preserve"> (</w:t>
      </w:r>
      <w:proofErr w:type="spellStart"/>
      <w:r w:rsidR="00645D79" w:rsidRPr="00645D79">
        <w:rPr>
          <w:rFonts w:ascii="Times New Roman" w:eastAsia="Times New Roman" w:hAnsi="Times New Roman" w:cs="Times New Roman"/>
          <w:bCs/>
          <w:sz w:val="28"/>
          <w:szCs w:val="28"/>
          <w:lang w:val="ru-RU"/>
        </w:rPr>
        <w:t>area</w:t>
      </w:r>
      <w:proofErr w:type="spellEnd"/>
      <w:r w:rsidR="00645D79" w:rsidRPr="00645D79">
        <w:rPr>
          <w:rFonts w:ascii="Times New Roman" w:eastAsia="Times New Roman" w:hAnsi="Times New Roman" w:cs="Times New Roman"/>
          <w:bCs/>
          <w:sz w:val="28"/>
          <w:szCs w:val="28"/>
          <w:lang w:val="ru-RU"/>
        </w:rPr>
        <w:t xml:space="preserve"> </w:t>
      </w:r>
      <w:proofErr w:type="spellStart"/>
      <w:r w:rsidR="00645D79" w:rsidRPr="00645D79">
        <w:rPr>
          <w:rFonts w:ascii="Times New Roman" w:eastAsia="Times New Roman" w:hAnsi="Times New Roman" w:cs="Times New Roman"/>
          <w:bCs/>
          <w:sz w:val="28"/>
          <w:szCs w:val="28"/>
          <w:lang w:val="ru-RU"/>
        </w:rPr>
        <w:t>under</w:t>
      </w:r>
      <w:proofErr w:type="spellEnd"/>
      <w:r w:rsidR="00645D79" w:rsidRPr="00645D79">
        <w:rPr>
          <w:rFonts w:ascii="Times New Roman" w:eastAsia="Times New Roman" w:hAnsi="Times New Roman" w:cs="Times New Roman"/>
          <w:bCs/>
          <w:sz w:val="28"/>
          <w:szCs w:val="28"/>
          <w:lang w:val="ru-RU"/>
        </w:rPr>
        <w:t xml:space="preserve"> </w:t>
      </w:r>
      <w:proofErr w:type="spellStart"/>
      <w:r w:rsidR="00645D79" w:rsidRPr="00645D79">
        <w:rPr>
          <w:rFonts w:ascii="Times New Roman" w:eastAsia="Times New Roman" w:hAnsi="Times New Roman" w:cs="Times New Roman"/>
          <w:bCs/>
          <w:sz w:val="28"/>
          <w:szCs w:val="28"/>
          <w:lang w:val="ru-RU"/>
        </w:rPr>
        <w:t>curve</w:t>
      </w:r>
      <w:proofErr w:type="spellEnd"/>
      <w:r w:rsidR="00645D79" w:rsidRPr="00645D79">
        <w:rPr>
          <w:rFonts w:ascii="Times New Roman" w:eastAsia="Times New Roman" w:hAnsi="Times New Roman" w:cs="Times New Roman"/>
          <w:bCs/>
          <w:sz w:val="28"/>
          <w:szCs w:val="28"/>
          <w:lang w:val="ru-RU"/>
        </w:rPr>
        <w:t xml:space="preserve"> </w:t>
      </w:r>
      <w:proofErr w:type="spellStart"/>
      <w:r w:rsidR="00645D79" w:rsidRPr="00645D79">
        <w:rPr>
          <w:rFonts w:ascii="Times New Roman" w:eastAsia="Times New Roman" w:hAnsi="Times New Roman" w:cs="Times New Roman"/>
          <w:bCs/>
          <w:sz w:val="28"/>
          <w:szCs w:val="28"/>
          <w:lang w:val="ru-RU"/>
        </w:rPr>
        <w:t>receiver</w:t>
      </w:r>
      <w:proofErr w:type="spellEnd"/>
      <w:r w:rsidR="00645D79" w:rsidRPr="00645D79">
        <w:rPr>
          <w:rFonts w:ascii="Times New Roman" w:eastAsia="Times New Roman" w:hAnsi="Times New Roman" w:cs="Times New Roman"/>
          <w:bCs/>
          <w:sz w:val="28"/>
          <w:szCs w:val="28"/>
          <w:lang w:val="ru-RU"/>
        </w:rPr>
        <w:t xml:space="preserve"> </w:t>
      </w:r>
      <w:proofErr w:type="spellStart"/>
      <w:r w:rsidR="00645D79" w:rsidRPr="00645D79">
        <w:rPr>
          <w:rFonts w:ascii="Times New Roman" w:eastAsia="Times New Roman" w:hAnsi="Times New Roman" w:cs="Times New Roman"/>
          <w:bCs/>
          <w:sz w:val="28"/>
          <w:szCs w:val="28"/>
          <w:lang w:val="ru-RU"/>
        </w:rPr>
        <w:t>operating</w:t>
      </w:r>
      <w:proofErr w:type="spellEnd"/>
      <w:r w:rsidR="00645D79" w:rsidRPr="00645D79">
        <w:rPr>
          <w:rFonts w:ascii="Times New Roman" w:eastAsia="Times New Roman" w:hAnsi="Times New Roman" w:cs="Times New Roman"/>
          <w:bCs/>
          <w:sz w:val="28"/>
          <w:szCs w:val="28"/>
          <w:lang w:val="ru-RU"/>
        </w:rPr>
        <w:t xml:space="preserve"> </w:t>
      </w:r>
      <w:proofErr w:type="spellStart"/>
      <w:r w:rsidR="00645D79" w:rsidRPr="00645D79">
        <w:rPr>
          <w:rFonts w:ascii="Times New Roman" w:eastAsia="Times New Roman" w:hAnsi="Times New Roman" w:cs="Times New Roman"/>
          <w:bCs/>
          <w:sz w:val="28"/>
          <w:szCs w:val="28"/>
          <w:lang w:val="ru-RU"/>
        </w:rPr>
        <w:t>characteristic</w:t>
      </w:r>
      <w:proofErr w:type="spellEnd"/>
      <w:r w:rsidR="00645D79" w:rsidRPr="00645D79">
        <w:rPr>
          <w:rFonts w:ascii="Times New Roman" w:eastAsia="Times New Roman" w:hAnsi="Times New Roman" w:cs="Times New Roman"/>
          <w:bCs/>
          <w:sz w:val="28"/>
          <w:szCs w:val="28"/>
          <w:lang w:val="ru-RU"/>
        </w:rPr>
        <w:t>).</w:t>
      </w:r>
      <w:r w:rsidR="00214546" w:rsidRPr="00214546">
        <w:rPr>
          <w:lang w:val="ru-RU"/>
        </w:rPr>
        <w:t xml:space="preserve"> </w:t>
      </w:r>
      <w:r w:rsidR="00214546" w:rsidRPr="00214546">
        <w:rPr>
          <w:rFonts w:ascii="Times New Roman" w:eastAsia="Times New Roman" w:hAnsi="Times New Roman" w:cs="Times New Roman"/>
          <w:bCs/>
          <w:sz w:val="28"/>
          <w:szCs w:val="28"/>
          <w:lang w:val="ru-RU"/>
        </w:rPr>
        <w:t xml:space="preserve">Результаты считались статистически значимыми при уровне значимости р&lt;0,05. Значение </w:t>
      </w:r>
      <w:proofErr w:type="spellStart"/>
      <w:r w:rsidR="00214546" w:rsidRPr="00214546">
        <w:rPr>
          <w:rFonts w:ascii="Times New Roman" w:eastAsia="Times New Roman" w:hAnsi="Times New Roman" w:cs="Times New Roman"/>
          <w:bCs/>
          <w:sz w:val="28"/>
          <w:szCs w:val="28"/>
          <w:lang w:val="ru-RU"/>
        </w:rPr>
        <w:t>AuROC</w:t>
      </w:r>
      <w:proofErr w:type="spellEnd"/>
      <w:r w:rsidR="00214546" w:rsidRPr="00214546">
        <w:rPr>
          <w:rFonts w:ascii="Times New Roman" w:eastAsia="Times New Roman" w:hAnsi="Times New Roman" w:cs="Times New Roman"/>
          <w:bCs/>
          <w:sz w:val="28"/>
          <w:szCs w:val="28"/>
          <w:lang w:val="ru-RU"/>
        </w:rPr>
        <w:t xml:space="preserve"> ниже 0,75 интерпретировалось как низкий уровень риска, 0,75 указывало на средний уровень риска, а значение выше 0,85 свидетельствовало о высоком качестве модели опросника.</w:t>
      </w:r>
      <w:r w:rsidR="00315BA5">
        <w:rPr>
          <w:rFonts w:ascii="Times New Roman" w:eastAsia="Times New Roman" w:hAnsi="Times New Roman" w:cs="Times New Roman"/>
          <w:bCs/>
          <w:sz w:val="28"/>
          <w:szCs w:val="28"/>
          <w:lang w:val="ru-RU"/>
        </w:rPr>
        <w:t xml:space="preserve"> </w:t>
      </w:r>
      <w:r w:rsidR="003561FE">
        <w:rPr>
          <w:rFonts w:ascii="Times New Roman" w:eastAsia="Times New Roman" w:hAnsi="Times New Roman" w:cs="Times New Roman"/>
          <w:bCs/>
          <w:sz w:val="28"/>
          <w:szCs w:val="28"/>
          <w:lang w:val="ru-RU"/>
        </w:rPr>
        <w:t>Вместе с тем,</w:t>
      </w:r>
      <w:r w:rsidR="00315BA5">
        <w:rPr>
          <w:rFonts w:ascii="Times New Roman" w:eastAsia="Times New Roman" w:hAnsi="Times New Roman" w:cs="Times New Roman"/>
          <w:bCs/>
          <w:sz w:val="28"/>
          <w:szCs w:val="28"/>
          <w:lang w:val="ru-RU"/>
        </w:rPr>
        <w:t xml:space="preserve"> </w:t>
      </w:r>
      <w:r w:rsidR="00C06A1D" w:rsidRPr="00C06A1D">
        <w:rPr>
          <w:rFonts w:ascii="Times New Roman" w:eastAsia="Times New Roman" w:hAnsi="Times New Roman" w:cs="Times New Roman"/>
          <w:bCs/>
          <w:sz w:val="28"/>
          <w:szCs w:val="28"/>
          <w:lang w:val="ru-RU"/>
        </w:rPr>
        <w:t xml:space="preserve">было </w:t>
      </w:r>
      <w:r w:rsidR="003561FE">
        <w:rPr>
          <w:rFonts w:ascii="Times New Roman" w:eastAsia="Times New Roman" w:hAnsi="Times New Roman" w:cs="Times New Roman"/>
          <w:bCs/>
          <w:sz w:val="28"/>
          <w:szCs w:val="28"/>
          <w:lang w:val="ru-RU"/>
        </w:rPr>
        <w:t>сделано сравнивание паци</w:t>
      </w:r>
      <w:r w:rsidR="00C06A1D" w:rsidRPr="00C06A1D">
        <w:rPr>
          <w:rFonts w:ascii="Times New Roman" w:eastAsia="Times New Roman" w:hAnsi="Times New Roman" w:cs="Times New Roman"/>
          <w:bCs/>
          <w:sz w:val="28"/>
          <w:szCs w:val="28"/>
          <w:lang w:val="ru-RU"/>
        </w:rPr>
        <w:t>ентов без и с БП, чтобы выявить вопросы достоверно различающие 2 группы. Вопросы имели бинарный ответ</w:t>
      </w:r>
      <w:r w:rsidR="001D74F8">
        <w:rPr>
          <w:rFonts w:ascii="Times New Roman" w:eastAsia="Times New Roman" w:hAnsi="Times New Roman" w:cs="Times New Roman"/>
          <w:bCs/>
          <w:sz w:val="28"/>
          <w:szCs w:val="28"/>
          <w:lang w:val="ru-RU"/>
        </w:rPr>
        <w:t>: да</w:t>
      </w:r>
      <w:r>
        <w:rPr>
          <w:rFonts w:ascii="Times New Roman" w:eastAsia="Times New Roman" w:hAnsi="Times New Roman" w:cs="Times New Roman"/>
          <w:bCs/>
          <w:sz w:val="28"/>
          <w:szCs w:val="28"/>
          <w:lang w:val="ru-RU"/>
        </w:rPr>
        <w:t>-1</w:t>
      </w:r>
      <w:r w:rsidR="001D74F8">
        <w:rPr>
          <w:rFonts w:ascii="Times New Roman" w:eastAsia="Times New Roman" w:hAnsi="Times New Roman" w:cs="Times New Roman"/>
          <w:bCs/>
          <w:sz w:val="28"/>
          <w:szCs w:val="28"/>
          <w:lang w:val="ru-RU"/>
        </w:rPr>
        <w:t xml:space="preserve"> балл</w:t>
      </w:r>
      <w:r w:rsidR="00C06A1D" w:rsidRPr="00C06A1D">
        <w:rPr>
          <w:rFonts w:ascii="Times New Roman" w:eastAsia="Times New Roman" w:hAnsi="Times New Roman" w:cs="Times New Roman"/>
          <w:bCs/>
          <w:sz w:val="28"/>
          <w:szCs w:val="28"/>
          <w:lang w:val="ru-RU"/>
        </w:rPr>
        <w:t xml:space="preserve">, </w:t>
      </w:r>
      <w:r w:rsidR="001D74F8">
        <w:rPr>
          <w:rFonts w:ascii="Times New Roman" w:eastAsia="Times New Roman" w:hAnsi="Times New Roman" w:cs="Times New Roman"/>
          <w:bCs/>
          <w:sz w:val="28"/>
          <w:szCs w:val="28"/>
          <w:lang w:val="ru-RU"/>
        </w:rPr>
        <w:t>н</w:t>
      </w:r>
      <w:r w:rsidR="00C06A1D" w:rsidRPr="00C06A1D">
        <w:rPr>
          <w:rFonts w:ascii="Times New Roman" w:eastAsia="Times New Roman" w:hAnsi="Times New Roman" w:cs="Times New Roman"/>
          <w:bCs/>
          <w:sz w:val="28"/>
          <w:szCs w:val="28"/>
          <w:lang w:val="ru-RU"/>
        </w:rPr>
        <w:t>ет</w:t>
      </w:r>
      <w:r>
        <w:rPr>
          <w:rFonts w:ascii="Times New Roman" w:eastAsia="Times New Roman" w:hAnsi="Times New Roman" w:cs="Times New Roman"/>
          <w:bCs/>
          <w:sz w:val="28"/>
          <w:szCs w:val="28"/>
          <w:lang w:val="ru-RU"/>
        </w:rPr>
        <w:t>-0</w:t>
      </w:r>
      <w:r w:rsidR="001D74F8">
        <w:rPr>
          <w:rFonts w:ascii="Times New Roman" w:eastAsia="Times New Roman" w:hAnsi="Times New Roman" w:cs="Times New Roman"/>
          <w:bCs/>
          <w:sz w:val="28"/>
          <w:szCs w:val="28"/>
          <w:lang w:val="ru-RU"/>
        </w:rPr>
        <w:t xml:space="preserve"> баллов</w:t>
      </w:r>
      <w:r w:rsidR="00C06A1D" w:rsidRPr="00C06A1D">
        <w:rPr>
          <w:rFonts w:ascii="Times New Roman" w:eastAsia="Times New Roman" w:hAnsi="Times New Roman" w:cs="Times New Roman"/>
          <w:bCs/>
          <w:sz w:val="28"/>
          <w:szCs w:val="28"/>
          <w:lang w:val="ru-RU"/>
        </w:rPr>
        <w:t>), поэтому для сравнения использовался критерий Хи-квадрат.</w:t>
      </w:r>
      <w:r w:rsidR="00D226B0">
        <w:rPr>
          <w:rFonts w:ascii="Times New Roman" w:eastAsia="Times New Roman" w:hAnsi="Times New Roman" w:cs="Times New Roman"/>
          <w:bCs/>
          <w:sz w:val="28"/>
          <w:szCs w:val="28"/>
          <w:lang w:val="ru-RU"/>
        </w:rPr>
        <w:t xml:space="preserve"> </w:t>
      </w:r>
      <w:r w:rsidR="004233B7" w:rsidRPr="004233B7">
        <w:rPr>
          <w:rFonts w:ascii="Times New Roman" w:eastAsia="Times New Roman" w:hAnsi="Times New Roman" w:cs="Times New Roman"/>
          <w:bCs/>
          <w:sz w:val="28"/>
          <w:szCs w:val="28"/>
          <w:lang w:val="ru-RU"/>
        </w:rPr>
        <w:t xml:space="preserve">Количественные переменные описывались с использованием средних значений и стандартных отклонений в формате «M ± S». Для сравнения двух групп по количественным показателям применялся критерий Манна–Уитни, а для анализа различий между тремя и более группами </w:t>
      </w:r>
      <w:r w:rsidR="00125E5E">
        <w:rPr>
          <w:rFonts w:ascii="Times New Roman" w:eastAsia="Times New Roman" w:hAnsi="Times New Roman" w:cs="Times New Roman"/>
          <w:bCs/>
          <w:sz w:val="28"/>
          <w:szCs w:val="28"/>
          <w:lang w:val="ru-RU"/>
        </w:rPr>
        <w:t>‒</w:t>
      </w:r>
      <w:r w:rsidR="004233B7" w:rsidRPr="004233B7">
        <w:rPr>
          <w:rFonts w:ascii="Times New Roman" w:eastAsia="Times New Roman" w:hAnsi="Times New Roman" w:cs="Times New Roman"/>
          <w:bCs/>
          <w:sz w:val="28"/>
          <w:szCs w:val="28"/>
          <w:lang w:val="ru-RU"/>
        </w:rPr>
        <w:t xml:space="preserve"> критерий </w:t>
      </w:r>
      <w:proofErr w:type="spellStart"/>
      <w:r w:rsidR="004233B7" w:rsidRPr="004233B7">
        <w:rPr>
          <w:rFonts w:ascii="Times New Roman" w:eastAsia="Times New Roman" w:hAnsi="Times New Roman" w:cs="Times New Roman"/>
          <w:bCs/>
          <w:sz w:val="28"/>
          <w:szCs w:val="28"/>
          <w:lang w:val="ru-RU"/>
        </w:rPr>
        <w:t>Краскела</w:t>
      </w:r>
      <w:proofErr w:type="spellEnd"/>
      <w:r w:rsidR="004233B7" w:rsidRPr="004233B7">
        <w:rPr>
          <w:rFonts w:ascii="Times New Roman" w:eastAsia="Times New Roman" w:hAnsi="Times New Roman" w:cs="Times New Roman"/>
          <w:bCs/>
          <w:sz w:val="28"/>
          <w:szCs w:val="28"/>
          <w:lang w:val="ru-RU"/>
        </w:rPr>
        <w:t>–Уоллеса. Статистическую значимость различий между бинарными и номинальными переменными оценивали с помощью хи-квадрат критерия Пирсона.</w:t>
      </w:r>
      <w:r w:rsidR="004233B7">
        <w:rPr>
          <w:rFonts w:ascii="Times New Roman" w:eastAsia="Times New Roman" w:hAnsi="Times New Roman" w:cs="Times New Roman"/>
          <w:bCs/>
          <w:sz w:val="28"/>
          <w:szCs w:val="28"/>
          <w:lang w:val="ru-RU"/>
        </w:rPr>
        <w:t xml:space="preserve"> </w:t>
      </w:r>
      <w:r w:rsidR="004233B7" w:rsidRPr="004233B7">
        <w:rPr>
          <w:rFonts w:ascii="Times New Roman" w:eastAsia="Times New Roman" w:hAnsi="Times New Roman" w:cs="Times New Roman"/>
          <w:bCs/>
          <w:sz w:val="28"/>
          <w:szCs w:val="28"/>
          <w:lang w:val="ru-RU"/>
        </w:rPr>
        <w:t>Уровень значимости результатов был установлен на уровне р</w:t>
      </w:r>
      <w:r w:rsidR="00A14D8F" w:rsidRPr="00D403EE">
        <w:rPr>
          <w:rFonts w:ascii="Times New Roman" w:eastAsia="Times New Roman" w:hAnsi="Times New Roman" w:cs="Times New Roman"/>
          <w:bCs/>
          <w:sz w:val="28"/>
          <w:szCs w:val="28"/>
          <w:lang w:val="ru-RU"/>
        </w:rPr>
        <w:t>&lt;</w:t>
      </w:r>
      <w:r w:rsidR="004233B7" w:rsidRPr="004233B7">
        <w:rPr>
          <w:rFonts w:ascii="Times New Roman" w:eastAsia="Times New Roman" w:hAnsi="Times New Roman" w:cs="Times New Roman"/>
          <w:bCs/>
          <w:sz w:val="28"/>
          <w:szCs w:val="28"/>
          <w:lang w:val="ru-RU"/>
        </w:rPr>
        <w:t>0,05</w:t>
      </w:r>
      <w:r w:rsidR="004233B7">
        <w:rPr>
          <w:rFonts w:ascii="Times New Roman" w:eastAsia="Times New Roman" w:hAnsi="Times New Roman" w:cs="Times New Roman"/>
          <w:bCs/>
          <w:sz w:val="28"/>
          <w:szCs w:val="28"/>
          <w:lang w:val="ru-RU"/>
        </w:rPr>
        <w:t xml:space="preserve"> </w:t>
      </w:r>
      <w:r w:rsidR="006107B2" w:rsidRPr="006107B2">
        <w:rPr>
          <w:rFonts w:ascii="Times New Roman" w:eastAsia="Times New Roman" w:hAnsi="Times New Roman" w:cs="Times New Roman"/>
          <w:bCs/>
          <w:sz w:val="28"/>
          <w:szCs w:val="28"/>
          <w:lang w:val="ru-RU"/>
        </w:rPr>
        <w:t>[</w:t>
      </w:r>
      <w:r w:rsidR="00371021">
        <w:rPr>
          <w:rFonts w:ascii="Times New Roman" w:eastAsia="Times New Roman" w:hAnsi="Times New Roman" w:cs="Times New Roman"/>
          <w:bCs/>
          <w:sz w:val="28"/>
          <w:szCs w:val="28"/>
          <w:lang w:val="ru-RU"/>
        </w:rPr>
        <w:t>1</w:t>
      </w:r>
      <w:r w:rsidR="00125E5E">
        <w:rPr>
          <w:rFonts w:ascii="Times New Roman" w:eastAsia="Times New Roman" w:hAnsi="Times New Roman" w:cs="Times New Roman"/>
          <w:bCs/>
          <w:sz w:val="28"/>
          <w:szCs w:val="28"/>
          <w:lang w:val="ru-RU"/>
        </w:rPr>
        <w:t>5</w:t>
      </w:r>
      <w:r w:rsidR="00C41697" w:rsidRPr="00C41697">
        <w:rPr>
          <w:rFonts w:ascii="Times New Roman" w:eastAsia="Times New Roman" w:hAnsi="Times New Roman" w:cs="Times New Roman"/>
          <w:bCs/>
          <w:sz w:val="28"/>
          <w:szCs w:val="28"/>
          <w:lang w:val="ru-RU"/>
        </w:rPr>
        <w:t>6</w:t>
      </w:r>
      <w:r w:rsidR="0001309E">
        <w:rPr>
          <w:rFonts w:ascii="Times New Roman" w:eastAsia="Times New Roman" w:hAnsi="Times New Roman" w:cs="Times New Roman"/>
          <w:bCs/>
          <w:sz w:val="28"/>
          <w:szCs w:val="28"/>
          <w:lang w:val="ru-RU"/>
        </w:rPr>
        <w:t xml:space="preserve">, </w:t>
      </w:r>
      <w:r w:rsidR="00371021">
        <w:rPr>
          <w:rFonts w:ascii="Times New Roman" w:eastAsia="Times New Roman" w:hAnsi="Times New Roman" w:cs="Times New Roman"/>
          <w:bCs/>
          <w:sz w:val="28"/>
          <w:szCs w:val="28"/>
          <w:lang w:val="ru-RU"/>
        </w:rPr>
        <w:t>1</w:t>
      </w:r>
      <w:r w:rsidR="00125E5E">
        <w:rPr>
          <w:rFonts w:ascii="Times New Roman" w:eastAsia="Times New Roman" w:hAnsi="Times New Roman" w:cs="Times New Roman"/>
          <w:bCs/>
          <w:sz w:val="28"/>
          <w:szCs w:val="28"/>
          <w:lang w:val="ru-RU"/>
        </w:rPr>
        <w:t>5</w:t>
      </w:r>
      <w:r w:rsidR="00C41697" w:rsidRPr="00C41697">
        <w:rPr>
          <w:rFonts w:ascii="Times New Roman" w:eastAsia="Times New Roman" w:hAnsi="Times New Roman" w:cs="Times New Roman"/>
          <w:bCs/>
          <w:sz w:val="28"/>
          <w:szCs w:val="28"/>
          <w:lang w:val="ru-RU"/>
        </w:rPr>
        <w:t>7</w:t>
      </w:r>
      <w:r w:rsidR="006107B2" w:rsidRPr="006107B2">
        <w:rPr>
          <w:rFonts w:ascii="Times New Roman" w:eastAsia="Times New Roman" w:hAnsi="Times New Roman" w:cs="Times New Roman"/>
          <w:bCs/>
          <w:sz w:val="28"/>
          <w:szCs w:val="28"/>
          <w:lang w:val="ru-RU"/>
        </w:rPr>
        <w:t>].</w:t>
      </w:r>
    </w:p>
    <w:p w14:paraId="0FB77232" w14:textId="77777777" w:rsidR="00524DBD" w:rsidRDefault="00524DBD" w:rsidP="00D403EE">
      <w:pPr>
        <w:spacing w:after="0" w:line="240" w:lineRule="auto"/>
        <w:ind w:firstLine="709"/>
        <w:jc w:val="both"/>
        <w:rPr>
          <w:rFonts w:ascii="Times New Roman" w:eastAsia="Times New Roman" w:hAnsi="Times New Roman" w:cs="Times New Roman"/>
          <w:b/>
          <w:sz w:val="28"/>
          <w:szCs w:val="28"/>
          <w:lang w:val="ru-RU"/>
        </w:rPr>
      </w:pPr>
    </w:p>
    <w:p w14:paraId="43026AA0" w14:textId="77777777" w:rsidR="00524DBD" w:rsidRDefault="00524DBD" w:rsidP="00D403EE">
      <w:pPr>
        <w:spacing w:after="0" w:line="240" w:lineRule="auto"/>
        <w:ind w:firstLine="709"/>
        <w:jc w:val="both"/>
        <w:rPr>
          <w:rFonts w:ascii="Times New Roman" w:eastAsia="Times New Roman" w:hAnsi="Times New Roman" w:cs="Times New Roman"/>
          <w:b/>
          <w:sz w:val="28"/>
          <w:szCs w:val="28"/>
          <w:lang w:val="ru-RU"/>
        </w:rPr>
      </w:pPr>
    </w:p>
    <w:p w14:paraId="679632B9" w14:textId="77777777" w:rsidR="00524DBD" w:rsidRDefault="00524DBD" w:rsidP="00D403EE">
      <w:pPr>
        <w:spacing w:after="0" w:line="240" w:lineRule="auto"/>
        <w:ind w:firstLine="709"/>
        <w:jc w:val="both"/>
        <w:rPr>
          <w:rFonts w:ascii="Times New Roman" w:eastAsia="Times New Roman" w:hAnsi="Times New Roman" w:cs="Times New Roman"/>
          <w:b/>
          <w:sz w:val="28"/>
          <w:szCs w:val="28"/>
          <w:lang w:val="ru-RU"/>
        </w:rPr>
      </w:pPr>
    </w:p>
    <w:p w14:paraId="07694506" w14:textId="77777777" w:rsidR="00524DBD" w:rsidRDefault="00524DBD" w:rsidP="00D403EE">
      <w:pPr>
        <w:spacing w:after="0" w:line="240" w:lineRule="auto"/>
        <w:ind w:firstLine="709"/>
        <w:jc w:val="both"/>
        <w:rPr>
          <w:rFonts w:ascii="Times New Roman" w:eastAsia="Times New Roman" w:hAnsi="Times New Roman" w:cs="Times New Roman"/>
          <w:b/>
          <w:sz w:val="28"/>
          <w:szCs w:val="28"/>
          <w:lang w:val="ru-RU"/>
        </w:rPr>
      </w:pPr>
    </w:p>
    <w:p w14:paraId="76E0B229" w14:textId="77777777" w:rsidR="00524DBD" w:rsidRDefault="00524DBD" w:rsidP="00D403EE">
      <w:pPr>
        <w:spacing w:after="0" w:line="240" w:lineRule="auto"/>
        <w:ind w:firstLine="709"/>
        <w:jc w:val="both"/>
        <w:rPr>
          <w:rFonts w:ascii="Times New Roman" w:eastAsia="Times New Roman" w:hAnsi="Times New Roman" w:cs="Times New Roman"/>
          <w:b/>
          <w:sz w:val="28"/>
          <w:szCs w:val="28"/>
          <w:lang w:val="ru-RU"/>
        </w:rPr>
      </w:pPr>
    </w:p>
    <w:p w14:paraId="4D6D6574" w14:textId="77777777" w:rsidR="00524DBD" w:rsidRDefault="00524DBD" w:rsidP="00D403EE">
      <w:pPr>
        <w:spacing w:after="0" w:line="240" w:lineRule="auto"/>
        <w:rPr>
          <w:rFonts w:ascii="Times New Roman" w:eastAsia="Times New Roman" w:hAnsi="Times New Roman" w:cs="Times New Roman"/>
          <w:b/>
          <w:sz w:val="28"/>
          <w:szCs w:val="28"/>
          <w:lang w:val="ru-RU"/>
        </w:rPr>
      </w:pPr>
    </w:p>
    <w:p w14:paraId="5BF7C442" w14:textId="77777777" w:rsidR="00524DBD" w:rsidRDefault="00524DBD" w:rsidP="00D403EE">
      <w:pPr>
        <w:spacing w:after="0" w:line="240" w:lineRule="auto"/>
        <w:rPr>
          <w:rFonts w:ascii="Times New Roman" w:eastAsia="Times New Roman" w:hAnsi="Times New Roman" w:cs="Times New Roman"/>
          <w:b/>
          <w:sz w:val="28"/>
          <w:szCs w:val="28"/>
          <w:lang w:val="ru-RU"/>
        </w:rPr>
      </w:pPr>
    </w:p>
    <w:p w14:paraId="32AACEB7" w14:textId="77777777" w:rsidR="00524DBD" w:rsidRDefault="00524DBD" w:rsidP="00D403EE">
      <w:pPr>
        <w:spacing w:after="0" w:line="240" w:lineRule="auto"/>
        <w:rPr>
          <w:rFonts w:ascii="Times New Roman" w:eastAsia="Times New Roman" w:hAnsi="Times New Roman" w:cs="Times New Roman"/>
          <w:b/>
          <w:sz w:val="28"/>
          <w:szCs w:val="28"/>
          <w:lang w:val="ru-RU"/>
        </w:rPr>
      </w:pPr>
    </w:p>
    <w:p w14:paraId="066A51D0" w14:textId="77777777" w:rsidR="00524DBD" w:rsidRDefault="00524DBD" w:rsidP="00D403EE">
      <w:pPr>
        <w:spacing w:after="0" w:line="240" w:lineRule="auto"/>
        <w:rPr>
          <w:rFonts w:ascii="Times New Roman" w:eastAsia="Times New Roman" w:hAnsi="Times New Roman" w:cs="Times New Roman"/>
          <w:b/>
          <w:sz w:val="28"/>
          <w:szCs w:val="28"/>
          <w:lang w:val="ru-RU"/>
        </w:rPr>
      </w:pPr>
    </w:p>
    <w:p w14:paraId="70F7C8FA" w14:textId="77777777" w:rsidR="00524DBD" w:rsidRDefault="00524DBD" w:rsidP="00D403EE">
      <w:pPr>
        <w:spacing w:after="0" w:line="240" w:lineRule="auto"/>
        <w:rPr>
          <w:rFonts w:ascii="Times New Roman" w:eastAsia="Times New Roman" w:hAnsi="Times New Roman" w:cs="Times New Roman"/>
          <w:b/>
          <w:sz w:val="28"/>
          <w:szCs w:val="28"/>
          <w:lang w:val="ru-RU"/>
        </w:rPr>
      </w:pPr>
    </w:p>
    <w:p w14:paraId="531E7C7A" w14:textId="77777777" w:rsidR="00524DBD" w:rsidRDefault="00524DBD" w:rsidP="00D403EE">
      <w:pPr>
        <w:spacing w:after="0" w:line="240" w:lineRule="auto"/>
        <w:rPr>
          <w:rFonts w:ascii="Times New Roman" w:eastAsia="Times New Roman" w:hAnsi="Times New Roman" w:cs="Times New Roman"/>
          <w:b/>
          <w:sz w:val="28"/>
          <w:szCs w:val="28"/>
          <w:lang w:val="ru-RU"/>
        </w:rPr>
      </w:pPr>
    </w:p>
    <w:p w14:paraId="5F900E0B" w14:textId="77777777" w:rsidR="00524DBD" w:rsidRDefault="00524DBD" w:rsidP="00D403EE">
      <w:pPr>
        <w:spacing w:after="0" w:line="240" w:lineRule="auto"/>
        <w:rPr>
          <w:rFonts w:ascii="Times New Roman" w:eastAsia="Times New Roman" w:hAnsi="Times New Roman" w:cs="Times New Roman"/>
          <w:b/>
          <w:sz w:val="28"/>
          <w:szCs w:val="28"/>
          <w:lang w:val="ru-RU"/>
        </w:rPr>
      </w:pPr>
    </w:p>
    <w:p w14:paraId="6E651A40" w14:textId="77777777" w:rsidR="00524DBD" w:rsidRDefault="00524DBD" w:rsidP="00D403EE">
      <w:pPr>
        <w:spacing w:after="0" w:line="240" w:lineRule="auto"/>
        <w:rPr>
          <w:rFonts w:ascii="Times New Roman" w:eastAsia="Times New Roman" w:hAnsi="Times New Roman" w:cs="Times New Roman"/>
          <w:b/>
          <w:sz w:val="28"/>
          <w:szCs w:val="28"/>
          <w:lang w:val="ru-RU"/>
        </w:rPr>
      </w:pPr>
    </w:p>
    <w:p w14:paraId="5465CA34" w14:textId="77777777" w:rsidR="00D403EE" w:rsidRDefault="00D403EE" w:rsidP="00D403EE">
      <w:pPr>
        <w:spacing w:after="0" w:line="240" w:lineRule="auto"/>
        <w:rPr>
          <w:rFonts w:ascii="Times New Roman" w:eastAsia="Times New Roman" w:hAnsi="Times New Roman" w:cs="Times New Roman"/>
          <w:b/>
          <w:sz w:val="28"/>
          <w:szCs w:val="28"/>
          <w:lang w:val="ru-RU"/>
        </w:rPr>
      </w:pPr>
    </w:p>
    <w:p w14:paraId="600B01EF" w14:textId="77777777" w:rsidR="00D403EE" w:rsidRDefault="00D403EE" w:rsidP="00D403EE">
      <w:pPr>
        <w:spacing w:after="0" w:line="240" w:lineRule="auto"/>
        <w:rPr>
          <w:rFonts w:ascii="Times New Roman" w:eastAsia="Times New Roman" w:hAnsi="Times New Roman" w:cs="Times New Roman"/>
          <w:b/>
          <w:sz w:val="28"/>
          <w:szCs w:val="28"/>
          <w:lang w:val="ru-RU"/>
        </w:rPr>
      </w:pPr>
    </w:p>
    <w:p w14:paraId="21560DE2" w14:textId="77777777" w:rsidR="00D403EE" w:rsidRDefault="00D403EE" w:rsidP="00D403EE">
      <w:pPr>
        <w:spacing w:after="0" w:line="240" w:lineRule="auto"/>
        <w:rPr>
          <w:rFonts w:ascii="Times New Roman" w:eastAsia="Times New Roman" w:hAnsi="Times New Roman" w:cs="Times New Roman"/>
          <w:b/>
          <w:sz w:val="28"/>
          <w:szCs w:val="28"/>
          <w:lang w:val="ru-RU"/>
        </w:rPr>
      </w:pPr>
    </w:p>
    <w:p w14:paraId="7D5F6BB1" w14:textId="77777777" w:rsidR="00D403EE" w:rsidRDefault="00D403EE" w:rsidP="00D403EE">
      <w:pPr>
        <w:spacing w:after="0" w:line="240" w:lineRule="auto"/>
        <w:rPr>
          <w:rFonts w:ascii="Times New Roman" w:eastAsia="Times New Roman" w:hAnsi="Times New Roman" w:cs="Times New Roman"/>
          <w:b/>
          <w:sz w:val="28"/>
          <w:szCs w:val="28"/>
          <w:lang w:val="ru-RU"/>
        </w:rPr>
      </w:pPr>
    </w:p>
    <w:p w14:paraId="50B36846" w14:textId="77777777" w:rsidR="00D403EE" w:rsidRDefault="00D403EE" w:rsidP="00D403EE">
      <w:pPr>
        <w:spacing w:after="0" w:line="240" w:lineRule="auto"/>
        <w:rPr>
          <w:rFonts w:ascii="Times New Roman" w:eastAsia="Times New Roman" w:hAnsi="Times New Roman" w:cs="Times New Roman"/>
          <w:b/>
          <w:sz w:val="28"/>
          <w:szCs w:val="28"/>
          <w:lang w:val="ru-RU"/>
        </w:rPr>
      </w:pPr>
    </w:p>
    <w:p w14:paraId="0DB432C1" w14:textId="77777777" w:rsidR="00D403EE" w:rsidRDefault="00D403EE" w:rsidP="00D403EE">
      <w:pPr>
        <w:spacing w:after="0" w:line="240" w:lineRule="auto"/>
        <w:rPr>
          <w:rFonts w:ascii="Times New Roman" w:eastAsia="Times New Roman" w:hAnsi="Times New Roman" w:cs="Times New Roman"/>
          <w:b/>
          <w:sz w:val="28"/>
          <w:szCs w:val="28"/>
          <w:lang w:val="ru-RU"/>
        </w:rPr>
      </w:pPr>
    </w:p>
    <w:p w14:paraId="550BCA1D" w14:textId="77777777" w:rsidR="00D403EE" w:rsidRDefault="00D403EE" w:rsidP="00D403EE">
      <w:pPr>
        <w:spacing w:after="0" w:line="240" w:lineRule="auto"/>
        <w:rPr>
          <w:rFonts w:ascii="Times New Roman" w:eastAsia="Times New Roman" w:hAnsi="Times New Roman" w:cs="Times New Roman"/>
          <w:b/>
          <w:sz w:val="28"/>
          <w:szCs w:val="28"/>
          <w:lang w:val="ru-RU"/>
        </w:rPr>
      </w:pPr>
    </w:p>
    <w:p w14:paraId="4055969F" w14:textId="77777777" w:rsidR="00D403EE" w:rsidRDefault="00D403EE" w:rsidP="00D403EE">
      <w:pPr>
        <w:spacing w:after="0" w:line="240" w:lineRule="auto"/>
        <w:rPr>
          <w:rFonts w:ascii="Times New Roman" w:eastAsia="Times New Roman" w:hAnsi="Times New Roman" w:cs="Times New Roman"/>
          <w:b/>
          <w:sz w:val="28"/>
          <w:szCs w:val="28"/>
          <w:lang w:val="ru-RU"/>
        </w:rPr>
      </w:pPr>
    </w:p>
    <w:p w14:paraId="2E8034AB" w14:textId="77777777" w:rsidR="00D403EE" w:rsidRDefault="00D403EE" w:rsidP="00D403EE">
      <w:pPr>
        <w:spacing w:after="0" w:line="240" w:lineRule="auto"/>
        <w:rPr>
          <w:rFonts w:ascii="Times New Roman" w:eastAsia="Times New Roman" w:hAnsi="Times New Roman" w:cs="Times New Roman"/>
          <w:b/>
          <w:sz w:val="28"/>
          <w:szCs w:val="28"/>
          <w:lang w:val="ru-RU"/>
        </w:rPr>
      </w:pPr>
    </w:p>
    <w:p w14:paraId="077154F9" w14:textId="77777777" w:rsidR="00D403EE" w:rsidRDefault="00D403EE" w:rsidP="00D403EE">
      <w:pPr>
        <w:spacing w:after="0" w:line="240" w:lineRule="auto"/>
        <w:rPr>
          <w:rFonts w:ascii="Times New Roman" w:eastAsia="Times New Roman" w:hAnsi="Times New Roman" w:cs="Times New Roman"/>
          <w:b/>
          <w:sz w:val="28"/>
          <w:szCs w:val="28"/>
          <w:lang w:val="ru-RU"/>
        </w:rPr>
      </w:pPr>
    </w:p>
    <w:p w14:paraId="21D5878F" w14:textId="77777777" w:rsidR="00D403EE" w:rsidRDefault="00D403EE" w:rsidP="00D403EE">
      <w:pPr>
        <w:spacing w:after="0" w:line="240" w:lineRule="auto"/>
        <w:rPr>
          <w:rFonts w:ascii="Times New Roman" w:eastAsia="Times New Roman" w:hAnsi="Times New Roman" w:cs="Times New Roman"/>
          <w:b/>
          <w:sz w:val="28"/>
          <w:szCs w:val="28"/>
          <w:lang w:val="ru-RU"/>
        </w:rPr>
      </w:pPr>
    </w:p>
    <w:p w14:paraId="23449C71" w14:textId="1B2C89AC" w:rsidR="0009569E" w:rsidRPr="00891FEB" w:rsidRDefault="00E44DEE" w:rsidP="00D403EE">
      <w:pPr>
        <w:spacing w:after="0" w:line="240" w:lineRule="auto"/>
        <w:ind w:firstLine="709"/>
        <w:jc w:val="both"/>
        <w:rPr>
          <w:rFonts w:ascii="Times New Roman" w:eastAsia="Times New Roman" w:hAnsi="Times New Roman" w:cs="Times New Roman"/>
          <w:bCs/>
          <w:sz w:val="28"/>
          <w:szCs w:val="28"/>
          <w:lang w:val="ru-RU"/>
        </w:rPr>
      </w:pPr>
      <w:r>
        <w:rPr>
          <w:rFonts w:ascii="Times New Roman" w:eastAsia="Times New Roman" w:hAnsi="Times New Roman" w:cs="Times New Roman"/>
          <w:b/>
          <w:sz w:val="28"/>
          <w:szCs w:val="28"/>
          <w:lang w:val="ru-RU"/>
        </w:rPr>
        <w:lastRenderedPageBreak/>
        <w:t xml:space="preserve">3 </w:t>
      </w:r>
      <w:r w:rsidR="00E65C89" w:rsidRPr="002A429E">
        <w:rPr>
          <w:rFonts w:ascii="Times New Roman" w:eastAsia="Times New Roman" w:hAnsi="Times New Roman" w:cs="Times New Roman"/>
          <w:b/>
          <w:sz w:val="28"/>
          <w:szCs w:val="28"/>
          <w:lang w:val="ru-RU"/>
        </w:rPr>
        <w:t>Р</w:t>
      </w:r>
      <w:r w:rsidR="00D73148">
        <w:rPr>
          <w:rFonts w:ascii="Times New Roman" w:eastAsia="Times New Roman" w:hAnsi="Times New Roman" w:cs="Times New Roman"/>
          <w:b/>
          <w:sz w:val="28"/>
          <w:szCs w:val="28"/>
          <w:lang w:val="ru-RU"/>
        </w:rPr>
        <w:t>ЕЗУЛЬТАТЫ ИССЛЕДОВАНИЯ</w:t>
      </w:r>
    </w:p>
    <w:p w14:paraId="65953D0C" w14:textId="77777777" w:rsidR="00D403EE" w:rsidRDefault="00D403EE" w:rsidP="00D403EE">
      <w:pPr>
        <w:spacing w:after="0" w:line="240" w:lineRule="auto"/>
        <w:ind w:firstLine="709"/>
        <w:jc w:val="both"/>
        <w:rPr>
          <w:rFonts w:ascii="Times New Roman" w:eastAsia="Times New Roman" w:hAnsi="Times New Roman" w:cs="Times New Roman"/>
          <w:b/>
          <w:sz w:val="28"/>
          <w:szCs w:val="28"/>
          <w:lang w:val="ru-RU"/>
        </w:rPr>
      </w:pPr>
    </w:p>
    <w:p w14:paraId="3A02B7BD" w14:textId="78115042" w:rsidR="009622BC" w:rsidRPr="00636C7B" w:rsidRDefault="00E44DEE" w:rsidP="00D403EE">
      <w:pPr>
        <w:spacing w:after="0" w:line="240" w:lineRule="auto"/>
        <w:ind w:firstLine="709"/>
        <w:jc w:val="both"/>
        <w:rPr>
          <w:rFonts w:ascii="Times New Roman" w:eastAsia="Times New Roman" w:hAnsi="Times New Roman" w:cs="Times New Roman"/>
          <w:b/>
          <w:bCs/>
          <w:sz w:val="28"/>
          <w:szCs w:val="28"/>
          <w:lang w:val="ru-RU"/>
        </w:rPr>
      </w:pPr>
      <w:r>
        <w:rPr>
          <w:rFonts w:ascii="Times New Roman" w:eastAsia="Times New Roman" w:hAnsi="Times New Roman" w:cs="Times New Roman"/>
          <w:b/>
          <w:sz w:val="28"/>
          <w:szCs w:val="28"/>
          <w:lang w:val="ru-RU"/>
        </w:rPr>
        <w:t>3.</w:t>
      </w:r>
      <w:r w:rsidR="009622BC" w:rsidRPr="009622BC">
        <w:rPr>
          <w:rFonts w:ascii="Times New Roman" w:eastAsia="Times New Roman" w:hAnsi="Times New Roman" w:cs="Times New Roman"/>
          <w:b/>
          <w:sz w:val="28"/>
          <w:szCs w:val="28"/>
          <w:lang w:val="ru-RU"/>
        </w:rPr>
        <w:t xml:space="preserve">1 </w:t>
      </w:r>
      <w:r w:rsidR="00636C7B" w:rsidRPr="00636C7B">
        <w:rPr>
          <w:rFonts w:ascii="Times New Roman" w:eastAsia="Times New Roman" w:hAnsi="Times New Roman" w:cs="Times New Roman"/>
          <w:b/>
          <w:sz w:val="28"/>
          <w:szCs w:val="28"/>
          <w:lang w:val="ru-RU"/>
        </w:rPr>
        <w:t>Распространенность и клинико-демографические проявления болезни Паркинсона в южном регионе Казахстана и влияние внешних факторов на развитие заболевания</w:t>
      </w:r>
    </w:p>
    <w:p w14:paraId="319FB6E9" w14:textId="1F2CC73B" w:rsidR="00FD2A85" w:rsidRDefault="00A71011" w:rsidP="00D403EE">
      <w:pPr>
        <w:spacing w:after="0" w:line="240" w:lineRule="auto"/>
        <w:ind w:firstLine="709"/>
        <w:jc w:val="both"/>
        <w:rPr>
          <w:rFonts w:ascii="Times New Roman" w:eastAsia="Times New Roman" w:hAnsi="Times New Roman" w:cs="Times New Roman"/>
          <w:bCs/>
          <w:sz w:val="28"/>
          <w:szCs w:val="28"/>
          <w:lang w:val="ru-RU"/>
        </w:rPr>
      </w:pPr>
      <w:bookmarkStart w:id="23" w:name="_Hlk156971515"/>
      <w:r w:rsidRPr="00A71011">
        <w:rPr>
          <w:rFonts w:ascii="Times New Roman" w:eastAsia="Times New Roman" w:hAnsi="Times New Roman" w:cs="Times New Roman"/>
          <w:bCs/>
          <w:sz w:val="28"/>
          <w:szCs w:val="28"/>
          <w:lang w:val="ru-RU"/>
        </w:rPr>
        <w:t xml:space="preserve">Из 1560 обследованных пациентов в Туркестанской области у 1390 человек был подтверждён диагноз БП в соответствии с диагностическими критериями MDS 2015 </w:t>
      </w:r>
      <w:r w:rsidRPr="00125E5E">
        <w:rPr>
          <w:rFonts w:ascii="Times New Roman" w:eastAsia="Times New Roman" w:hAnsi="Times New Roman" w:cs="Times New Roman"/>
          <w:bCs/>
          <w:sz w:val="28"/>
          <w:szCs w:val="28"/>
          <w:lang w:val="ru-RU"/>
        </w:rPr>
        <w:t>года [</w:t>
      </w:r>
      <w:r w:rsidR="00125E5E" w:rsidRPr="00125E5E">
        <w:rPr>
          <w:rFonts w:ascii="Times New Roman" w:eastAsia="Times New Roman" w:hAnsi="Times New Roman" w:cs="Times New Roman"/>
          <w:bCs/>
          <w:sz w:val="28"/>
          <w:szCs w:val="28"/>
          <w:lang w:val="ru-RU"/>
        </w:rPr>
        <w:t>36, р. 1591-1598</w:t>
      </w:r>
      <w:r w:rsidRPr="00A71011">
        <w:rPr>
          <w:rFonts w:ascii="Times New Roman" w:eastAsia="Times New Roman" w:hAnsi="Times New Roman" w:cs="Times New Roman"/>
          <w:bCs/>
          <w:sz w:val="28"/>
          <w:szCs w:val="28"/>
          <w:lang w:val="ru-RU"/>
        </w:rPr>
        <w:t>]</w:t>
      </w:r>
      <w:r>
        <w:rPr>
          <w:rFonts w:ascii="Times New Roman" w:eastAsia="Times New Roman" w:hAnsi="Times New Roman" w:cs="Times New Roman"/>
          <w:bCs/>
          <w:sz w:val="28"/>
          <w:szCs w:val="28"/>
          <w:lang w:val="ru-RU"/>
        </w:rPr>
        <w:t>.</w:t>
      </w:r>
      <w:r w:rsidRPr="00A71011">
        <w:rPr>
          <w:rFonts w:ascii="Times New Roman" w:eastAsia="Times New Roman" w:hAnsi="Times New Roman" w:cs="Times New Roman"/>
          <w:bCs/>
          <w:sz w:val="28"/>
          <w:szCs w:val="28"/>
          <w:lang w:val="ru-RU"/>
        </w:rPr>
        <w:t xml:space="preserve"> У остальных 170 пациентов БП была исключена, и диагностированы другие заболевания, такие как </w:t>
      </w:r>
      <w:proofErr w:type="spellStart"/>
      <w:r w:rsidRPr="00A71011">
        <w:rPr>
          <w:rFonts w:ascii="Times New Roman" w:eastAsia="Times New Roman" w:hAnsi="Times New Roman" w:cs="Times New Roman"/>
          <w:bCs/>
          <w:sz w:val="28"/>
          <w:szCs w:val="28"/>
          <w:lang w:val="ru-RU"/>
        </w:rPr>
        <w:t>эссенциальный</w:t>
      </w:r>
      <w:proofErr w:type="spellEnd"/>
      <w:r w:rsidRPr="00A71011">
        <w:rPr>
          <w:rFonts w:ascii="Times New Roman" w:eastAsia="Times New Roman" w:hAnsi="Times New Roman" w:cs="Times New Roman"/>
          <w:bCs/>
          <w:sz w:val="28"/>
          <w:szCs w:val="28"/>
          <w:lang w:val="ru-RU"/>
        </w:rPr>
        <w:t xml:space="preserve"> тремор</w:t>
      </w:r>
      <w:r w:rsidR="00812C0D">
        <w:rPr>
          <w:rFonts w:ascii="Times New Roman" w:eastAsia="Times New Roman" w:hAnsi="Times New Roman" w:cs="Times New Roman"/>
          <w:bCs/>
          <w:sz w:val="28"/>
          <w:szCs w:val="28"/>
          <w:lang w:val="ru-RU"/>
        </w:rPr>
        <w:t xml:space="preserve"> у 75 пациентов (44%)</w:t>
      </w:r>
      <w:r w:rsidRPr="00A71011">
        <w:rPr>
          <w:rFonts w:ascii="Times New Roman" w:eastAsia="Times New Roman" w:hAnsi="Times New Roman" w:cs="Times New Roman"/>
          <w:bCs/>
          <w:sz w:val="28"/>
          <w:szCs w:val="28"/>
          <w:lang w:val="ru-RU"/>
        </w:rPr>
        <w:t>, сосудистый паркинсонизм</w:t>
      </w:r>
      <w:r w:rsidR="00812C0D">
        <w:rPr>
          <w:rFonts w:ascii="Times New Roman" w:eastAsia="Times New Roman" w:hAnsi="Times New Roman" w:cs="Times New Roman"/>
          <w:bCs/>
          <w:sz w:val="28"/>
          <w:szCs w:val="28"/>
          <w:lang w:val="ru-RU"/>
        </w:rPr>
        <w:t xml:space="preserve"> у 36 пациентов (21%)</w:t>
      </w:r>
      <w:r w:rsidRPr="00A71011">
        <w:rPr>
          <w:rFonts w:ascii="Times New Roman" w:eastAsia="Times New Roman" w:hAnsi="Times New Roman" w:cs="Times New Roman"/>
          <w:bCs/>
          <w:sz w:val="28"/>
          <w:szCs w:val="28"/>
          <w:lang w:val="ru-RU"/>
        </w:rPr>
        <w:t xml:space="preserve"> и </w:t>
      </w:r>
      <w:r w:rsidR="009957BB">
        <w:rPr>
          <w:rFonts w:ascii="Times New Roman" w:eastAsia="Times New Roman" w:hAnsi="Times New Roman" w:cs="Times New Roman"/>
          <w:bCs/>
          <w:sz w:val="28"/>
          <w:szCs w:val="28"/>
          <w:lang w:val="ru-RU"/>
        </w:rPr>
        <w:t xml:space="preserve">синдром </w:t>
      </w:r>
      <w:r w:rsidRPr="00A71011">
        <w:rPr>
          <w:rFonts w:ascii="Times New Roman" w:eastAsia="Times New Roman" w:hAnsi="Times New Roman" w:cs="Times New Roman"/>
          <w:bCs/>
          <w:sz w:val="28"/>
          <w:szCs w:val="28"/>
          <w:lang w:val="ru-RU"/>
        </w:rPr>
        <w:t>паркинсонизм</w:t>
      </w:r>
      <w:r w:rsidR="00812C0D">
        <w:rPr>
          <w:rFonts w:ascii="Times New Roman" w:eastAsia="Times New Roman" w:hAnsi="Times New Roman" w:cs="Times New Roman"/>
          <w:bCs/>
          <w:sz w:val="28"/>
          <w:szCs w:val="28"/>
          <w:lang w:val="ru-RU"/>
        </w:rPr>
        <w:t xml:space="preserve"> плюс у 59 пациентов (35%)</w:t>
      </w:r>
      <w:r w:rsidRPr="00A71011">
        <w:rPr>
          <w:rFonts w:ascii="Times New Roman" w:eastAsia="Times New Roman" w:hAnsi="Times New Roman" w:cs="Times New Roman"/>
          <w:bCs/>
          <w:sz w:val="28"/>
          <w:szCs w:val="28"/>
          <w:lang w:val="ru-RU"/>
        </w:rPr>
        <w:t xml:space="preserve">. В городе Шымкент из </w:t>
      </w:r>
      <w:r w:rsidR="00F82F76">
        <w:rPr>
          <w:rFonts w:ascii="Times New Roman" w:eastAsia="Times New Roman" w:hAnsi="Times New Roman" w:cs="Times New Roman"/>
          <w:bCs/>
          <w:sz w:val="28"/>
          <w:szCs w:val="28"/>
          <w:lang w:val="ru-RU"/>
        </w:rPr>
        <w:t>8</w:t>
      </w:r>
      <w:r w:rsidRPr="00A71011">
        <w:rPr>
          <w:rFonts w:ascii="Times New Roman" w:eastAsia="Times New Roman" w:hAnsi="Times New Roman" w:cs="Times New Roman"/>
          <w:bCs/>
          <w:sz w:val="28"/>
          <w:szCs w:val="28"/>
          <w:lang w:val="ru-RU"/>
        </w:rPr>
        <w:t xml:space="preserve">04 обследованных пациентов диагноз БП был подтверждён у 702 человек, в то время как у </w:t>
      </w:r>
      <w:r w:rsidR="007258C0">
        <w:rPr>
          <w:rFonts w:ascii="Times New Roman" w:eastAsia="Times New Roman" w:hAnsi="Times New Roman" w:cs="Times New Roman"/>
          <w:bCs/>
          <w:sz w:val="28"/>
          <w:szCs w:val="28"/>
          <w:lang w:val="ru-RU"/>
        </w:rPr>
        <w:t>1</w:t>
      </w:r>
      <w:r w:rsidRPr="00A71011">
        <w:rPr>
          <w:rFonts w:ascii="Times New Roman" w:eastAsia="Times New Roman" w:hAnsi="Times New Roman" w:cs="Times New Roman"/>
          <w:bCs/>
          <w:sz w:val="28"/>
          <w:szCs w:val="28"/>
          <w:lang w:val="ru-RU"/>
        </w:rPr>
        <w:t>02 пациентов диагноз был снят на основании диагностических критериев MDS</w:t>
      </w:r>
      <w:r w:rsidR="00812C0D">
        <w:rPr>
          <w:rFonts w:ascii="Times New Roman" w:eastAsia="Times New Roman" w:hAnsi="Times New Roman" w:cs="Times New Roman"/>
          <w:bCs/>
          <w:sz w:val="28"/>
          <w:szCs w:val="28"/>
          <w:lang w:val="ru-RU"/>
        </w:rPr>
        <w:t xml:space="preserve"> и выставлены диагнозы </w:t>
      </w:r>
      <w:proofErr w:type="spellStart"/>
      <w:r w:rsidR="00812C0D">
        <w:rPr>
          <w:rFonts w:ascii="Times New Roman" w:eastAsia="Times New Roman" w:hAnsi="Times New Roman" w:cs="Times New Roman"/>
          <w:bCs/>
          <w:sz w:val="28"/>
          <w:szCs w:val="28"/>
          <w:lang w:val="ru-RU"/>
        </w:rPr>
        <w:t>эссенциальный</w:t>
      </w:r>
      <w:proofErr w:type="spellEnd"/>
      <w:r w:rsidR="00812C0D">
        <w:rPr>
          <w:rFonts w:ascii="Times New Roman" w:eastAsia="Times New Roman" w:hAnsi="Times New Roman" w:cs="Times New Roman"/>
          <w:bCs/>
          <w:sz w:val="28"/>
          <w:szCs w:val="28"/>
          <w:lang w:val="ru-RU"/>
        </w:rPr>
        <w:t xml:space="preserve"> тремор у 48 человек (47%), сосудистый паркинсонизм у 36 пациентов (35%) и синдром паркинсонизм плюс у 18 пациентов (18%)</w:t>
      </w:r>
      <w:r w:rsidR="002A266D">
        <w:rPr>
          <w:rFonts w:ascii="Times New Roman" w:eastAsia="Times New Roman" w:hAnsi="Times New Roman" w:cs="Times New Roman"/>
          <w:bCs/>
          <w:sz w:val="28"/>
          <w:szCs w:val="28"/>
          <w:lang w:val="ru-RU"/>
        </w:rPr>
        <w:t xml:space="preserve">, как показано в таблице </w:t>
      </w:r>
      <w:r w:rsidR="006D30D9">
        <w:rPr>
          <w:rFonts w:ascii="Times New Roman" w:eastAsia="Times New Roman" w:hAnsi="Times New Roman" w:cs="Times New Roman"/>
          <w:bCs/>
          <w:sz w:val="28"/>
          <w:szCs w:val="28"/>
          <w:lang w:val="ru-RU"/>
        </w:rPr>
        <w:t xml:space="preserve">1 </w:t>
      </w:r>
      <w:r w:rsidR="002A266D">
        <w:rPr>
          <w:rFonts w:ascii="Times New Roman" w:eastAsia="Times New Roman" w:hAnsi="Times New Roman" w:cs="Times New Roman"/>
          <w:bCs/>
          <w:sz w:val="28"/>
          <w:szCs w:val="28"/>
          <w:lang w:val="ru-RU"/>
        </w:rPr>
        <w:t xml:space="preserve">и процентное соотношение на </w:t>
      </w:r>
      <w:r w:rsidR="006D30D9">
        <w:rPr>
          <w:rFonts w:ascii="Times New Roman" w:eastAsia="Times New Roman" w:hAnsi="Times New Roman" w:cs="Times New Roman"/>
          <w:bCs/>
          <w:sz w:val="28"/>
          <w:szCs w:val="28"/>
          <w:lang w:val="ru-RU"/>
        </w:rPr>
        <w:t>рисунке 3 (</w:t>
      </w:r>
      <w:r w:rsidR="002A266D">
        <w:rPr>
          <w:rFonts w:ascii="Times New Roman" w:eastAsia="Times New Roman" w:hAnsi="Times New Roman" w:cs="Times New Roman"/>
          <w:bCs/>
          <w:sz w:val="28"/>
          <w:szCs w:val="28"/>
          <w:lang w:val="ru-RU"/>
        </w:rPr>
        <w:t>диаграмм</w:t>
      </w:r>
      <w:r w:rsidR="006D30D9">
        <w:rPr>
          <w:rFonts w:ascii="Times New Roman" w:eastAsia="Times New Roman" w:hAnsi="Times New Roman" w:cs="Times New Roman"/>
          <w:bCs/>
          <w:sz w:val="28"/>
          <w:szCs w:val="28"/>
          <w:lang w:val="ru-RU"/>
        </w:rPr>
        <w:t>а)</w:t>
      </w:r>
      <w:r w:rsidR="002A266D">
        <w:rPr>
          <w:rFonts w:ascii="Times New Roman" w:eastAsia="Times New Roman" w:hAnsi="Times New Roman" w:cs="Times New Roman"/>
          <w:bCs/>
          <w:sz w:val="28"/>
          <w:szCs w:val="28"/>
          <w:lang w:val="ru-RU"/>
        </w:rPr>
        <w:t xml:space="preserve">. </w:t>
      </w:r>
    </w:p>
    <w:p w14:paraId="16AA5ECF" w14:textId="77777777" w:rsidR="00D403EE" w:rsidRDefault="00D403EE" w:rsidP="00D403EE">
      <w:pPr>
        <w:spacing w:after="0" w:line="240" w:lineRule="auto"/>
        <w:ind w:firstLine="709"/>
        <w:jc w:val="both"/>
        <w:rPr>
          <w:rFonts w:ascii="Times New Roman" w:eastAsia="Times New Roman" w:hAnsi="Times New Roman" w:cs="Times New Roman"/>
          <w:bCs/>
          <w:sz w:val="28"/>
          <w:szCs w:val="28"/>
          <w:lang w:val="ru-RU"/>
        </w:rPr>
      </w:pPr>
    </w:p>
    <w:p w14:paraId="0E4E012D" w14:textId="0D10FAB5" w:rsidR="002E2B49" w:rsidRDefault="002E2B49" w:rsidP="002E2B49">
      <w:pPr>
        <w:spacing w:after="0" w:line="240" w:lineRule="auto"/>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 xml:space="preserve">Таблица 1 </w:t>
      </w:r>
      <w:r w:rsidR="0001309E">
        <w:rPr>
          <w:rFonts w:ascii="Times New Roman" w:eastAsia="Times New Roman" w:hAnsi="Times New Roman" w:cs="Times New Roman"/>
          <w:bCs/>
          <w:sz w:val="28"/>
          <w:szCs w:val="28"/>
          <w:lang w:val="ru-RU"/>
        </w:rPr>
        <w:t xml:space="preserve">– </w:t>
      </w:r>
      <w:r w:rsidRPr="00A6051A">
        <w:rPr>
          <w:rFonts w:ascii="Times New Roman" w:eastAsia="Times New Roman" w:hAnsi="Times New Roman" w:cs="Times New Roman"/>
          <w:bCs/>
          <w:sz w:val="28"/>
          <w:szCs w:val="28"/>
          <w:lang w:val="ru-RU"/>
        </w:rPr>
        <w:t>Количест</w:t>
      </w:r>
      <w:r w:rsidR="0001309E">
        <w:rPr>
          <w:rFonts w:ascii="Times New Roman" w:eastAsia="Times New Roman" w:hAnsi="Times New Roman" w:cs="Times New Roman"/>
          <w:bCs/>
          <w:sz w:val="28"/>
          <w:szCs w:val="28"/>
          <w:lang w:val="ru-RU"/>
        </w:rPr>
        <w:t>венное распределение пациентов</w:t>
      </w:r>
    </w:p>
    <w:p w14:paraId="2103DE14" w14:textId="77777777" w:rsidR="00D403EE" w:rsidRPr="002E2B49" w:rsidRDefault="00D403EE" w:rsidP="00D403EE">
      <w:pPr>
        <w:spacing w:after="0" w:line="240" w:lineRule="auto"/>
        <w:ind w:firstLine="709"/>
        <w:jc w:val="both"/>
        <w:rPr>
          <w:rFonts w:ascii="Times New Roman" w:eastAsia="Times New Roman" w:hAnsi="Times New Roman" w:cs="Times New Roman"/>
          <w:bCs/>
          <w:sz w:val="16"/>
          <w:szCs w:val="16"/>
          <w:lang w:val="ru-RU"/>
        </w:rPr>
      </w:pPr>
    </w:p>
    <w:tbl>
      <w:tblPr>
        <w:tblStyle w:val="af1"/>
        <w:tblW w:w="0" w:type="auto"/>
        <w:jc w:val="center"/>
        <w:tblLook w:val="04A0" w:firstRow="1" w:lastRow="0" w:firstColumn="1" w:lastColumn="0" w:noHBand="0" w:noVBand="1"/>
      </w:tblPr>
      <w:tblGrid>
        <w:gridCol w:w="3080"/>
        <w:gridCol w:w="2296"/>
        <w:gridCol w:w="2253"/>
        <w:gridCol w:w="2008"/>
      </w:tblGrid>
      <w:tr w:rsidR="00FD2A85" w:rsidRPr="002E2B49" w14:paraId="0EFC1555" w14:textId="77777777" w:rsidTr="006D30D9">
        <w:trPr>
          <w:jc w:val="center"/>
        </w:trPr>
        <w:tc>
          <w:tcPr>
            <w:tcW w:w="3080" w:type="dxa"/>
            <w:vAlign w:val="center"/>
          </w:tcPr>
          <w:p w14:paraId="40EE5F19" w14:textId="2921BE0B" w:rsidR="00FD2A85" w:rsidRPr="002E2B49" w:rsidRDefault="00FD2A85" w:rsidP="0001309E">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Регион</w:t>
            </w:r>
          </w:p>
        </w:tc>
        <w:tc>
          <w:tcPr>
            <w:tcW w:w="2296" w:type="dxa"/>
            <w:vAlign w:val="center"/>
          </w:tcPr>
          <w:p w14:paraId="13C3097E" w14:textId="21201450" w:rsidR="00FD2A85" w:rsidRPr="002E2B49" w:rsidRDefault="00FD2A85" w:rsidP="0001309E">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Общее количество пациентов</w:t>
            </w:r>
          </w:p>
        </w:tc>
        <w:tc>
          <w:tcPr>
            <w:tcW w:w="2253" w:type="dxa"/>
            <w:vAlign w:val="center"/>
          </w:tcPr>
          <w:p w14:paraId="3C4FDE39" w14:textId="686F2045" w:rsidR="00FD2A85" w:rsidRPr="002E2B49" w:rsidRDefault="00FD2A85" w:rsidP="0001309E">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Подтвержденный диагноз БП</w:t>
            </w:r>
          </w:p>
        </w:tc>
        <w:tc>
          <w:tcPr>
            <w:tcW w:w="2008" w:type="dxa"/>
            <w:vAlign w:val="center"/>
          </w:tcPr>
          <w:p w14:paraId="5F0CF411" w14:textId="6DB7101C" w:rsidR="00FD2A85" w:rsidRPr="002E2B49" w:rsidRDefault="00FD2A85" w:rsidP="0001309E">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Исключенный диагноз БП</w:t>
            </w:r>
          </w:p>
        </w:tc>
      </w:tr>
      <w:tr w:rsidR="00FD2A85" w:rsidRPr="002E2B49" w14:paraId="5B15A1BB" w14:textId="77777777" w:rsidTr="006D30D9">
        <w:trPr>
          <w:jc w:val="center"/>
        </w:trPr>
        <w:tc>
          <w:tcPr>
            <w:tcW w:w="3080" w:type="dxa"/>
            <w:vAlign w:val="center"/>
          </w:tcPr>
          <w:p w14:paraId="77CB1998" w14:textId="3137F943" w:rsidR="00FD2A85" w:rsidRPr="002E2B49" w:rsidRDefault="00FD2A85" w:rsidP="006D30D9">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Туркестанская область</w:t>
            </w:r>
          </w:p>
        </w:tc>
        <w:tc>
          <w:tcPr>
            <w:tcW w:w="2296" w:type="dxa"/>
            <w:vAlign w:val="center"/>
          </w:tcPr>
          <w:p w14:paraId="45A1D381" w14:textId="04048D3D" w:rsidR="00FD2A85" w:rsidRPr="002E2B49" w:rsidRDefault="00FD2A85" w:rsidP="0001309E">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1560</w:t>
            </w:r>
          </w:p>
        </w:tc>
        <w:tc>
          <w:tcPr>
            <w:tcW w:w="2253" w:type="dxa"/>
            <w:vAlign w:val="center"/>
          </w:tcPr>
          <w:p w14:paraId="6C3BDC4B" w14:textId="5D6E52A3" w:rsidR="00FD2A85" w:rsidRPr="002E2B49" w:rsidRDefault="00FD2A85" w:rsidP="0001309E">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1390</w:t>
            </w:r>
          </w:p>
        </w:tc>
        <w:tc>
          <w:tcPr>
            <w:tcW w:w="2008" w:type="dxa"/>
            <w:vAlign w:val="center"/>
          </w:tcPr>
          <w:p w14:paraId="4F7F20AE" w14:textId="0C84CB8D" w:rsidR="00FD2A85" w:rsidRPr="002E2B49" w:rsidRDefault="00FD2A85" w:rsidP="0001309E">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170</w:t>
            </w:r>
          </w:p>
        </w:tc>
      </w:tr>
      <w:tr w:rsidR="00FD2A85" w:rsidRPr="002E2B49" w14:paraId="3DFB3838" w14:textId="77777777" w:rsidTr="006D30D9">
        <w:trPr>
          <w:jc w:val="center"/>
        </w:trPr>
        <w:tc>
          <w:tcPr>
            <w:tcW w:w="3080" w:type="dxa"/>
            <w:vAlign w:val="center"/>
          </w:tcPr>
          <w:p w14:paraId="67EA59B3" w14:textId="724C0D42" w:rsidR="00FD2A85" w:rsidRPr="002E2B49" w:rsidRDefault="00FD2A85" w:rsidP="006D30D9">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Шымкент</w:t>
            </w:r>
          </w:p>
        </w:tc>
        <w:tc>
          <w:tcPr>
            <w:tcW w:w="2296" w:type="dxa"/>
            <w:vAlign w:val="center"/>
          </w:tcPr>
          <w:p w14:paraId="24800EE8" w14:textId="4A06ACD1" w:rsidR="00FD2A85" w:rsidRPr="002E2B49" w:rsidRDefault="00FD2A85" w:rsidP="0001309E">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804</w:t>
            </w:r>
          </w:p>
        </w:tc>
        <w:tc>
          <w:tcPr>
            <w:tcW w:w="2253" w:type="dxa"/>
            <w:vAlign w:val="center"/>
          </w:tcPr>
          <w:p w14:paraId="5FC89CD1" w14:textId="54E6FC0F" w:rsidR="00FD2A85" w:rsidRPr="002E2B49" w:rsidRDefault="00FD2A85" w:rsidP="0001309E">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702</w:t>
            </w:r>
          </w:p>
        </w:tc>
        <w:tc>
          <w:tcPr>
            <w:tcW w:w="2008" w:type="dxa"/>
            <w:vAlign w:val="center"/>
          </w:tcPr>
          <w:p w14:paraId="2E34E328" w14:textId="464D7AA2" w:rsidR="00FD2A85" w:rsidRPr="002E2B49" w:rsidRDefault="00FD2A85" w:rsidP="0001309E">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102</w:t>
            </w:r>
          </w:p>
        </w:tc>
      </w:tr>
    </w:tbl>
    <w:p w14:paraId="2F23CC95" w14:textId="77777777" w:rsidR="00D403EE" w:rsidRDefault="00D403EE" w:rsidP="00D403EE">
      <w:pPr>
        <w:spacing w:after="0" w:line="240" w:lineRule="auto"/>
        <w:rPr>
          <w:rFonts w:ascii="Times New Roman" w:eastAsia="Times New Roman" w:hAnsi="Times New Roman" w:cs="Times New Roman"/>
          <w:bCs/>
          <w:sz w:val="28"/>
          <w:szCs w:val="28"/>
          <w:lang w:val="ru-RU"/>
        </w:rPr>
      </w:pPr>
    </w:p>
    <w:p w14:paraId="2C749995" w14:textId="77857BEB" w:rsidR="00243578" w:rsidRDefault="00241D61" w:rsidP="00D403EE">
      <w:pPr>
        <w:spacing w:after="0" w:line="240" w:lineRule="auto"/>
        <w:rPr>
          <w:rFonts w:ascii="Times New Roman" w:eastAsia="Times New Roman" w:hAnsi="Times New Roman" w:cs="Times New Roman"/>
          <w:bCs/>
          <w:sz w:val="28"/>
          <w:szCs w:val="28"/>
          <w:lang w:val="ru-RU"/>
        </w:rPr>
      </w:pPr>
      <w:r>
        <w:rPr>
          <w:noProof/>
          <w:lang w:val="ru-RU"/>
        </w:rPr>
        <w:drawing>
          <wp:inline distT="0" distB="0" distL="0" distR="0" wp14:anchorId="74646C9A" wp14:editId="0525E590">
            <wp:extent cx="2971800" cy="2743200"/>
            <wp:effectExtent l="0" t="0" r="0" b="0"/>
            <wp:docPr id="37" name="Диаграмма 37">
              <a:extLst xmlns:a="http://schemas.openxmlformats.org/drawingml/2006/main">
                <a:ext uri="{FF2B5EF4-FFF2-40B4-BE49-F238E27FC236}">
                  <a16:creationId xmlns:a16="http://schemas.microsoft.com/office/drawing/2014/main" id="{E75ED456-D0FF-4DC5-AD9C-E9B43DD4D7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6C154A">
        <w:rPr>
          <w:noProof/>
          <w:lang w:val="ru-RU"/>
        </w:rPr>
        <w:drawing>
          <wp:inline distT="0" distB="0" distL="0" distR="0" wp14:anchorId="56EFE8BF" wp14:editId="19E47EDC">
            <wp:extent cx="3027218" cy="2742565"/>
            <wp:effectExtent l="0" t="0" r="1905" b="635"/>
            <wp:docPr id="40" name="Диаграмма 40">
              <a:extLst xmlns:a="http://schemas.openxmlformats.org/drawingml/2006/main">
                <a:ext uri="{FF2B5EF4-FFF2-40B4-BE49-F238E27FC236}">
                  <a16:creationId xmlns:a16="http://schemas.microsoft.com/office/drawing/2014/main" id="{BAF3A44F-A880-42BA-9AAD-4497D107E0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CC660FF" w14:textId="7018E1E2" w:rsidR="006D30D9" w:rsidRPr="006D30D9" w:rsidRDefault="006D30D9" w:rsidP="006D30D9">
      <w:pPr>
        <w:spacing w:after="0" w:line="240" w:lineRule="auto"/>
        <w:ind w:firstLine="2410"/>
        <w:rPr>
          <w:rFonts w:ascii="Times New Roman" w:eastAsia="Times New Roman" w:hAnsi="Times New Roman" w:cs="Times New Roman"/>
          <w:bCs/>
          <w:sz w:val="24"/>
          <w:szCs w:val="24"/>
          <w:lang w:val="ru-RU"/>
        </w:rPr>
      </w:pPr>
      <w:r w:rsidRPr="006D30D9">
        <w:rPr>
          <w:rFonts w:ascii="Times New Roman" w:eastAsia="Times New Roman" w:hAnsi="Times New Roman" w:cs="Times New Roman"/>
          <w:bCs/>
          <w:sz w:val="24"/>
          <w:szCs w:val="24"/>
          <w:lang w:val="ru-RU"/>
        </w:rPr>
        <w:t xml:space="preserve">а                       </w:t>
      </w:r>
      <w:r>
        <w:rPr>
          <w:rFonts w:ascii="Times New Roman" w:eastAsia="Times New Roman" w:hAnsi="Times New Roman" w:cs="Times New Roman"/>
          <w:bCs/>
          <w:sz w:val="24"/>
          <w:szCs w:val="24"/>
          <w:lang w:val="ru-RU"/>
        </w:rPr>
        <w:t xml:space="preserve">       </w:t>
      </w:r>
      <w:r w:rsidRPr="006D30D9">
        <w:rPr>
          <w:rFonts w:ascii="Times New Roman" w:eastAsia="Times New Roman" w:hAnsi="Times New Roman" w:cs="Times New Roman"/>
          <w:bCs/>
          <w:sz w:val="24"/>
          <w:szCs w:val="24"/>
          <w:lang w:val="ru-RU"/>
        </w:rPr>
        <w:t xml:space="preserve">                                             б</w:t>
      </w:r>
    </w:p>
    <w:p w14:paraId="36EEE076" w14:textId="77777777" w:rsidR="006D30D9" w:rsidRPr="006D30D9" w:rsidRDefault="006D30D9" w:rsidP="006D30D9">
      <w:pPr>
        <w:spacing w:after="0" w:line="240" w:lineRule="auto"/>
        <w:jc w:val="center"/>
        <w:rPr>
          <w:rFonts w:ascii="Times New Roman" w:eastAsia="Times New Roman" w:hAnsi="Times New Roman" w:cs="Times New Roman"/>
          <w:bCs/>
          <w:sz w:val="16"/>
          <w:szCs w:val="16"/>
          <w:lang w:val="ru-RU"/>
        </w:rPr>
      </w:pPr>
    </w:p>
    <w:p w14:paraId="3500AE6D" w14:textId="77777777" w:rsidR="006D30D9" w:rsidRDefault="00A6051A" w:rsidP="006D30D9">
      <w:pPr>
        <w:spacing w:after="0" w:line="240" w:lineRule="auto"/>
        <w:jc w:val="center"/>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 xml:space="preserve">Рисунок </w:t>
      </w:r>
      <w:r w:rsidR="006D30D9">
        <w:rPr>
          <w:rFonts w:ascii="Times New Roman" w:eastAsia="Times New Roman" w:hAnsi="Times New Roman" w:cs="Times New Roman"/>
          <w:bCs/>
          <w:sz w:val="28"/>
          <w:szCs w:val="28"/>
          <w:lang w:val="ru-RU"/>
        </w:rPr>
        <w:t>3</w:t>
      </w:r>
      <w:r w:rsidR="005A75AF">
        <w:rPr>
          <w:rFonts w:ascii="Times New Roman" w:eastAsia="Times New Roman" w:hAnsi="Times New Roman" w:cs="Times New Roman"/>
          <w:bCs/>
          <w:sz w:val="28"/>
          <w:szCs w:val="28"/>
          <w:lang w:val="ru-RU"/>
        </w:rPr>
        <w:t xml:space="preserve"> </w:t>
      </w:r>
      <w:r w:rsidR="006D30D9">
        <w:rPr>
          <w:rFonts w:ascii="Times New Roman" w:eastAsia="Times New Roman" w:hAnsi="Times New Roman" w:cs="Times New Roman"/>
          <w:bCs/>
          <w:sz w:val="28"/>
          <w:szCs w:val="28"/>
          <w:lang w:val="ru-RU"/>
        </w:rPr>
        <w:t xml:space="preserve">– </w:t>
      </w:r>
      <w:r w:rsidR="005A75AF">
        <w:rPr>
          <w:rFonts w:ascii="Times New Roman" w:eastAsia="Times New Roman" w:hAnsi="Times New Roman" w:cs="Times New Roman"/>
          <w:bCs/>
          <w:sz w:val="28"/>
          <w:szCs w:val="28"/>
          <w:lang w:val="ru-RU"/>
        </w:rPr>
        <w:t>Распределение пациентов в процен</w:t>
      </w:r>
      <w:r w:rsidR="006D30D9">
        <w:rPr>
          <w:rFonts w:ascii="Times New Roman" w:eastAsia="Times New Roman" w:hAnsi="Times New Roman" w:cs="Times New Roman"/>
          <w:bCs/>
          <w:sz w:val="28"/>
          <w:szCs w:val="28"/>
          <w:lang w:val="ru-RU"/>
        </w:rPr>
        <w:t xml:space="preserve">тном соотношении </w:t>
      </w:r>
    </w:p>
    <w:p w14:paraId="56DC33D5" w14:textId="76304A9C" w:rsidR="005A75AF" w:rsidRDefault="006D30D9" w:rsidP="006D30D9">
      <w:pPr>
        <w:spacing w:after="0" w:line="240" w:lineRule="auto"/>
        <w:jc w:val="center"/>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по диагнозу БП</w:t>
      </w:r>
    </w:p>
    <w:p w14:paraId="38AD1BE5" w14:textId="77777777" w:rsidR="006D30D9" w:rsidRDefault="006D30D9" w:rsidP="00D403EE">
      <w:pPr>
        <w:spacing w:after="0" w:line="240" w:lineRule="auto"/>
        <w:ind w:firstLine="709"/>
        <w:jc w:val="both"/>
        <w:rPr>
          <w:rFonts w:ascii="Times New Roman" w:eastAsia="Times New Roman" w:hAnsi="Times New Roman" w:cs="Times New Roman"/>
          <w:bCs/>
          <w:sz w:val="28"/>
          <w:szCs w:val="28"/>
          <w:lang w:val="ru-RU"/>
        </w:rPr>
      </w:pPr>
    </w:p>
    <w:p w14:paraId="154F9705" w14:textId="04CFCCF5" w:rsidR="009622BC" w:rsidRDefault="009622BC" w:rsidP="00D403EE">
      <w:pPr>
        <w:spacing w:after="0" w:line="240" w:lineRule="auto"/>
        <w:ind w:firstLine="709"/>
        <w:jc w:val="both"/>
        <w:rPr>
          <w:rFonts w:ascii="Times New Roman" w:eastAsia="Times New Roman" w:hAnsi="Times New Roman" w:cs="Times New Roman"/>
          <w:bCs/>
          <w:sz w:val="28"/>
          <w:szCs w:val="28"/>
          <w:lang w:val="ru-RU"/>
        </w:rPr>
      </w:pPr>
      <w:r w:rsidRPr="009622BC">
        <w:rPr>
          <w:rFonts w:ascii="Times New Roman" w:eastAsia="Times New Roman" w:hAnsi="Times New Roman" w:cs="Times New Roman"/>
          <w:bCs/>
          <w:sz w:val="28"/>
          <w:szCs w:val="28"/>
          <w:lang w:val="ru-RU"/>
        </w:rPr>
        <w:t xml:space="preserve">И на </w:t>
      </w:r>
      <w:r w:rsidR="00DE56B7">
        <w:rPr>
          <w:rFonts w:ascii="Times New Roman" w:eastAsia="Times New Roman" w:hAnsi="Times New Roman" w:cs="Times New Roman"/>
          <w:bCs/>
          <w:sz w:val="28"/>
          <w:szCs w:val="28"/>
          <w:lang w:val="ru-RU"/>
        </w:rPr>
        <w:t>конец</w:t>
      </w:r>
      <w:r w:rsidRPr="009622BC">
        <w:rPr>
          <w:rFonts w:ascii="Times New Roman" w:eastAsia="Times New Roman" w:hAnsi="Times New Roman" w:cs="Times New Roman"/>
          <w:bCs/>
          <w:sz w:val="28"/>
          <w:szCs w:val="28"/>
          <w:lang w:val="ru-RU"/>
        </w:rPr>
        <w:t xml:space="preserve"> 2023 года количество пациентов с</w:t>
      </w:r>
      <w:r w:rsidR="004747DA" w:rsidRPr="004747DA">
        <w:rPr>
          <w:rFonts w:ascii="Times New Roman" w:eastAsia="Times New Roman" w:hAnsi="Times New Roman" w:cs="Times New Roman"/>
          <w:bCs/>
          <w:sz w:val="28"/>
          <w:szCs w:val="28"/>
          <w:lang w:val="ru-RU"/>
        </w:rPr>
        <w:t xml:space="preserve"> </w:t>
      </w:r>
      <w:r w:rsidR="004747DA">
        <w:rPr>
          <w:rFonts w:ascii="Times New Roman" w:eastAsia="Times New Roman" w:hAnsi="Times New Roman" w:cs="Times New Roman"/>
          <w:bCs/>
          <w:sz w:val="28"/>
          <w:szCs w:val="28"/>
          <w:lang w:val="ru-RU"/>
        </w:rPr>
        <w:t xml:space="preserve">подтвержденным диагнозом </w:t>
      </w:r>
      <w:r w:rsidRPr="009622BC">
        <w:rPr>
          <w:rFonts w:ascii="Times New Roman" w:eastAsia="Times New Roman" w:hAnsi="Times New Roman" w:cs="Times New Roman"/>
          <w:bCs/>
          <w:sz w:val="28"/>
          <w:szCs w:val="28"/>
          <w:lang w:val="ru-RU"/>
        </w:rPr>
        <w:t xml:space="preserve">БП составило 1390 пациентов в Туркестанской области и 702 </w:t>
      </w:r>
      <w:r w:rsidRPr="009622BC">
        <w:rPr>
          <w:rFonts w:ascii="Times New Roman" w:eastAsia="Times New Roman" w:hAnsi="Times New Roman" w:cs="Times New Roman"/>
          <w:bCs/>
          <w:sz w:val="28"/>
          <w:szCs w:val="28"/>
          <w:lang w:val="ru-RU"/>
        </w:rPr>
        <w:lastRenderedPageBreak/>
        <w:t xml:space="preserve">пациента по г. Шымкент, </w:t>
      </w:r>
      <w:bookmarkStart w:id="24" w:name="_Hlk157935770"/>
      <w:r w:rsidRPr="009622BC">
        <w:rPr>
          <w:rFonts w:ascii="Times New Roman" w:eastAsia="Times New Roman" w:hAnsi="Times New Roman" w:cs="Times New Roman"/>
          <w:bCs/>
          <w:sz w:val="28"/>
          <w:szCs w:val="28"/>
          <w:lang w:val="ru-RU"/>
        </w:rPr>
        <w:t>таким образом, показатель распространенности БП среди населения Туркестанской области и г. Шымкент составил 67 и 65 случаев на 100 тысяч населения, соответственно</w:t>
      </w:r>
      <w:bookmarkEnd w:id="23"/>
      <w:r w:rsidR="006D30D9">
        <w:rPr>
          <w:rFonts w:ascii="Times New Roman" w:eastAsia="Times New Roman" w:hAnsi="Times New Roman" w:cs="Times New Roman"/>
          <w:bCs/>
          <w:sz w:val="28"/>
          <w:szCs w:val="28"/>
          <w:lang w:val="ru-RU"/>
        </w:rPr>
        <w:t xml:space="preserve"> (рисунок 4)</w:t>
      </w:r>
      <w:r w:rsidRPr="009622BC">
        <w:rPr>
          <w:rFonts w:ascii="Times New Roman" w:eastAsia="Times New Roman" w:hAnsi="Times New Roman" w:cs="Times New Roman"/>
          <w:bCs/>
          <w:sz w:val="28"/>
          <w:szCs w:val="28"/>
          <w:lang w:val="ru-RU"/>
        </w:rPr>
        <w:t xml:space="preserve">. </w:t>
      </w:r>
      <w:bookmarkEnd w:id="24"/>
    </w:p>
    <w:p w14:paraId="0B6C3B5C" w14:textId="77777777" w:rsidR="00D403EE" w:rsidRDefault="00D403EE" w:rsidP="00D403EE">
      <w:pPr>
        <w:spacing w:after="0" w:line="240" w:lineRule="auto"/>
        <w:rPr>
          <w:rFonts w:ascii="Times New Roman" w:eastAsia="Times New Roman" w:hAnsi="Times New Roman" w:cs="Times New Roman"/>
          <w:bCs/>
          <w:sz w:val="28"/>
          <w:szCs w:val="28"/>
          <w:lang w:val="ru-RU"/>
        </w:rPr>
      </w:pPr>
    </w:p>
    <w:p w14:paraId="795C64A8" w14:textId="7C56E43C" w:rsidR="0035246F" w:rsidRDefault="00BA0A7A" w:rsidP="006D30D9">
      <w:pPr>
        <w:spacing w:after="0" w:line="240" w:lineRule="auto"/>
        <w:jc w:val="center"/>
        <w:rPr>
          <w:rFonts w:ascii="Times New Roman" w:eastAsia="Times New Roman" w:hAnsi="Times New Roman" w:cs="Times New Roman"/>
          <w:b/>
          <w:sz w:val="28"/>
          <w:szCs w:val="28"/>
          <w:lang w:val="ru-RU"/>
        </w:rPr>
      </w:pPr>
      <w:r>
        <w:rPr>
          <w:rFonts w:ascii="Times New Roman" w:eastAsia="Times New Roman" w:hAnsi="Times New Roman" w:cs="Times New Roman"/>
          <w:b/>
          <w:noProof/>
          <w:sz w:val="28"/>
          <w:szCs w:val="28"/>
          <w:lang w:val="ru-RU"/>
        </w:rPr>
        <mc:AlternateContent>
          <mc:Choice Requires="wps">
            <w:drawing>
              <wp:anchor distT="0" distB="0" distL="114300" distR="114300" simplePos="0" relativeHeight="251650048" behindDoc="0" locked="0" layoutInCell="1" allowOverlap="1" wp14:anchorId="452EC7E4" wp14:editId="41CE0962">
                <wp:simplePos x="0" y="0"/>
                <wp:positionH relativeFrom="column">
                  <wp:posOffset>2204085</wp:posOffset>
                </wp:positionH>
                <wp:positionV relativeFrom="paragraph">
                  <wp:posOffset>191770</wp:posOffset>
                </wp:positionV>
                <wp:extent cx="213360" cy="238760"/>
                <wp:effectExtent l="57150" t="19050" r="72390" b="104140"/>
                <wp:wrapNone/>
                <wp:docPr id="23" name="Прямоугольник 23"/>
                <wp:cNvGraphicFramePr/>
                <a:graphic xmlns:a="http://schemas.openxmlformats.org/drawingml/2006/main">
                  <a:graphicData uri="http://schemas.microsoft.com/office/word/2010/wordprocessingShape">
                    <wps:wsp>
                      <wps:cNvSpPr/>
                      <wps:spPr>
                        <a:xfrm>
                          <a:off x="0" y="0"/>
                          <a:ext cx="213360" cy="23876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D4BE4" id="Прямоугольник 23" o:spid="_x0000_s1026" style="position:absolute;margin-left:173.55pt;margin-top:15.1pt;width:16.8pt;height:18.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" filled="f" strokecolor="red" strokeweight="1.5pt">
                <v:shadow on="t" color="black" opacity="22937f" origin=",.5" offset="0,.63889mm"/>
              </v:rect>
            </w:pict>
          </mc:Fallback>
        </mc:AlternateContent>
      </w:r>
      <w:r>
        <w:rPr>
          <w:rFonts w:ascii="Times New Roman" w:eastAsia="Times New Roman" w:hAnsi="Times New Roman" w:cs="Times New Roman"/>
          <w:b/>
          <w:noProof/>
          <w:sz w:val="28"/>
          <w:szCs w:val="28"/>
          <w:lang w:val="ru-RU"/>
        </w:rPr>
        <mc:AlternateContent>
          <mc:Choice Requires="wps">
            <w:drawing>
              <wp:anchor distT="0" distB="0" distL="114300" distR="114300" simplePos="0" relativeHeight="251652096" behindDoc="0" locked="0" layoutInCell="1" allowOverlap="1" wp14:anchorId="41A142F0" wp14:editId="5281EDA5">
                <wp:simplePos x="0" y="0"/>
                <wp:positionH relativeFrom="column">
                  <wp:posOffset>3122295</wp:posOffset>
                </wp:positionH>
                <wp:positionV relativeFrom="paragraph">
                  <wp:posOffset>142240</wp:posOffset>
                </wp:positionV>
                <wp:extent cx="224790" cy="248920"/>
                <wp:effectExtent l="57150" t="19050" r="80010" b="93980"/>
                <wp:wrapNone/>
                <wp:docPr id="29" name="Прямоугольник 29"/>
                <wp:cNvGraphicFramePr/>
                <a:graphic xmlns:a="http://schemas.openxmlformats.org/drawingml/2006/main">
                  <a:graphicData uri="http://schemas.microsoft.com/office/word/2010/wordprocessingShape">
                    <wps:wsp>
                      <wps:cNvSpPr/>
                      <wps:spPr>
                        <a:xfrm>
                          <a:off x="0" y="0"/>
                          <a:ext cx="224790" cy="24892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7AF238" id="Прямоугольник 29" o:spid="_x0000_s1026" style="position:absolute;margin-left:245.85pt;margin-top:11.2pt;width:17.7pt;height:19.6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" filled="f" strokecolor="red" strokeweight="1.5pt">
                <v:shadow on="t" color="black" opacity="22937f" origin=",.5" offset="0,.63889mm"/>
              </v:rect>
            </w:pict>
          </mc:Fallback>
        </mc:AlternateContent>
      </w:r>
      <w:r w:rsidR="0035246F" w:rsidRPr="0035246F">
        <w:rPr>
          <w:rFonts w:ascii="Times New Roman" w:eastAsia="Times New Roman" w:hAnsi="Times New Roman" w:cs="Times New Roman"/>
          <w:b/>
          <w:noProof/>
          <w:sz w:val="28"/>
          <w:szCs w:val="28"/>
          <w:lang w:val="ru-RU"/>
        </w:rPr>
        <w:drawing>
          <wp:inline distT="0" distB="0" distL="0" distR="0" wp14:anchorId="05B5C1D0" wp14:editId="28BF821A">
            <wp:extent cx="5527964" cy="3372947"/>
            <wp:effectExtent l="0" t="0" r="0" b="0"/>
            <wp:docPr id="19" name="Диаграмма 19">
              <a:extLst xmlns:a="http://schemas.openxmlformats.org/drawingml/2006/main">
                <a:ext uri="{FF2B5EF4-FFF2-40B4-BE49-F238E27FC236}">
                  <a16:creationId xmlns:a16="http://schemas.microsoft.com/office/drawing/2014/main" id="{A0A885B2-53F5-474C-8C5A-191BF6ADE2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22DF9FC" w14:textId="77777777" w:rsidR="00D403EE" w:rsidRPr="006D30D9" w:rsidRDefault="00D403EE" w:rsidP="00D403EE">
      <w:pPr>
        <w:spacing w:after="0" w:line="240" w:lineRule="auto"/>
        <w:rPr>
          <w:rFonts w:ascii="Times New Roman" w:eastAsia="Times New Roman" w:hAnsi="Times New Roman" w:cs="Times New Roman"/>
          <w:bCs/>
          <w:sz w:val="16"/>
          <w:szCs w:val="16"/>
          <w:lang w:val="ru-RU"/>
        </w:rPr>
      </w:pPr>
      <w:bookmarkStart w:id="25" w:name="_Hlk183956812"/>
    </w:p>
    <w:p w14:paraId="37D46FF1" w14:textId="4C2CC413" w:rsidR="000A5FDD" w:rsidRDefault="000A5FDD" w:rsidP="006D30D9">
      <w:pPr>
        <w:spacing w:after="0" w:line="240" w:lineRule="auto"/>
        <w:jc w:val="center"/>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Рисунок</w:t>
      </w:r>
      <w:r w:rsidR="00A6051A">
        <w:rPr>
          <w:rFonts w:ascii="Times New Roman" w:eastAsia="Times New Roman" w:hAnsi="Times New Roman" w:cs="Times New Roman"/>
          <w:bCs/>
          <w:sz w:val="28"/>
          <w:szCs w:val="28"/>
          <w:lang w:val="ru-RU"/>
        </w:rPr>
        <w:t xml:space="preserve"> 4</w:t>
      </w:r>
      <w:r>
        <w:rPr>
          <w:rFonts w:ascii="Times New Roman" w:eastAsia="Times New Roman" w:hAnsi="Times New Roman" w:cs="Times New Roman"/>
          <w:bCs/>
          <w:sz w:val="28"/>
          <w:szCs w:val="28"/>
          <w:lang w:val="ru-RU"/>
        </w:rPr>
        <w:t xml:space="preserve"> </w:t>
      </w:r>
      <w:r w:rsidR="006D30D9">
        <w:rPr>
          <w:rFonts w:ascii="Times New Roman" w:eastAsia="Times New Roman" w:hAnsi="Times New Roman" w:cs="Times New Roman"/>
          <w:bCs/>
          <w:sz w:val="28"/>
          <w:szCs w:val="28"/>
          <w:lang w:val="ru-RU"/>
        </w:rPr>
        <w:t xml:space="preserve">– </w:t>
      </w:r>
      <w:r w:rsidRPr="000A5FDD">
        <w:rPr>
          <w:rFonts w:ascii="Times New Roman" w:eastAsia="Times New Roman" w:hAnsi="Times New Roman" w:cs="Times New Roman"/>
          <w:bCs/>
          <w:sz w:val="28"/>
          <w:szCs w:val="28"/>
          <w:lang w:val="ru-RU"/>
        </w:rPr>
        <w:t xml:space="preserve">Статистика </w:t>
      </w:r>
      <w:r>
        <w:rPr>
          <w:rFonts w:ascii="Times New Roman" w:eastAsia="Times New Roman" w:hAnsi="Times New Roman" w:cs="Times New Roman"/>
          <w:bCs/>
          <w:sz w:val="28"/>
          <w:szCs w:val="28"/>
          <w:lang w:val="ru-RU"/>
        </w:rPr>
        <w:t xml:space="preserve">распространенности БП </w:t>
      </w:r>
      <w:r w:rsidRPr="000A5FDD">
        <w:rPr>
          <w:rFonts w:ascii="Times New Roman" w:eastAsia="Times New Roman" w:hAnsi="Times New Roman" w:cs="Times New Roman"/>
          <w:bCs/>
          <w:sz w:val="28"/>
          <w:szCs w:val="28"/>
          <w:lang w:val="ru-RU"/>
        </w:rPr>
        <w:t>в разрезе областей и города Шымкента</w:t>
      </w:r>
    </w:p>
    <w:p w14:paraId="48DC0FEA" w14:textId="77777777" w:rsidR="00D403EE" w:rsidRDefault="00D403EE" w:rsidP="00D403EE">
      <w:pPr>
        <w:spacing w:after="0" w:line="240" w:lineRule="auto"/>
        <w:rPr>
          <w:rFonts w:ascii="Times New Roman" w:eastAsia="Times New Roman" w:hAnsi="Times New Roman" w:cs="Times New Roman"/>
          <w:bCs/>
          <w:sz w:val="28"/>
          <w:szCs w:val="28"/>
          <w:lang w:val="ru-RU"/>
        </w:rPr>
      </w:pPr>
    </w:p>
    <w:p w14:paraId="6037C273" w14:textId="234D277D" w:rsidR="00EF79C4" w:rsidRPr="00A205BA" w:rsidRDefault="000A5FDD" w:rsidP="00D403EE">
      <w:pPr>
        <w:spacing w:after="0" w:line="240" w:lineRule="auto"/>
        <w:ind w:firstLine="709"/>
        <w:jc w:val="both"/>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Самая высокая распространенность з</w:t>
      </w:r>
      <w:r w:rsidR="00EF79C4" w:rsidRPr="00EF79C4">
        <w:rPr>
          <w:rFonts w:ascii="Times New Roman" w:eastAsia="Times New Roman" w:hAnsi="Times New Roman" w:cs="Times New Roman"/>
          <w:bCs/>
          <w:sz w:val="28"/>
          <w:szCs w:val="28"/>
          <w:lang w:val="ru-RU"/>
        </w:rPr>
        <w:t>афиксирована в</w:t>
      </w:r>
      <w:r>
        <w:rPr>
          <w:rFonts w:ascii="Times New Roman" w:eastAsia="Times New Roman" w:hAnsi="Times New Roman" w:cs="Times New Roman"/>
          <w:bCs/>
          <w:sz w:val="28"/>
          <w:szCs w:val="28"/>
          <w:lang w:val="ru-RU"/>
        </w:rPr>
        <w:t xml:space="preserve"> г.</w:t>
      </w:r>
      <w:r w:rsidR="00EF79C4" w:rsidRPr="00EF79C4">
        <w:rPr>
          <w:rFonts w:ascii="Times New Roman" w:eastAsia="Times New Roman" w:hAnsi="Times New Roman" w:cs="Times New Roman"/>
          <w:bCs/>
          <w:sz w:val="28"/>
          <w:szCs w:val="28"/>
          <w:lang w:val="ru-RU"/>
        </w:rPr>
        <w:t xml:space="preserve"> Жет</w:t>
      </w:r>
      <w:r w:rsidR="0087621C">
        <w:rPr>
          <w:rFonts w:ascii="Times New Roman" w:eastAsia="Times New Roman" w:hAnsi="Times New Roman" w:cs="Times New Roman"/>
          <w:bCs/>
          <w:sz w:val="28"/>
          <w:szCs w:val="28"/>
          <w:lang w:val="ru-RU"/>
        </w:rPr>
        <w:t>ы</w:t>
      </w:r>
      <w:r w:rsidR="00EF79C4" w:rsidRPr="00EF79C4">
        <w:rPr>
          <w:rFonts w:ascii="Times New Roman" w:eastAsia="Times New Roman" w:hAnsi="Times New Roman" w:cs="Times New Roman"/>
          <w:bCs/>
          <w:sz w:val="28"/>
          <w:szCs w:val="28"/>
          <w:lang w:val="ru-RU"/>
        </w:rPr>
        <w:t xml:space="preserve">сай </w:t>
      </w:r>
      <w:r>
        <w:rPr>
          <w:rFonts w:ascii="Times New Roman" w:eastAsia="Times New Roman" w:hAnsi="Times New Roman" w:cs="Times New Roman"/>
          <w:bCs/>
          <w:sz w:val="28"/>
          <w:szCs w:val="28"/>
          <w:lang w:val="ru-RU"/>
        </w:rPr>
        <w:t xml:space="preserve">85 случая </w:t>
      </w:r>
      <w:r w:rsidR="00EF79C4" w:rsidRPr="00EF79C4">
        <w:rPr>
          <w:rFonts w:ascii="Times New Roman" w:eastAsia="Times New Roman" w:hAnsi="Times New Roman" w:cs="Times New Roman"/>
          <w:bCs/>
          <w:sz w:val="28"/>
          <w:szCs w:val="28"/>
          <w:lang w:val="ru-RU"/>
        </w:rPr>
        <w:t>и Мактааральском районах</w:t>
      </w:r>
      <w:r>
        <w:rPr>
          <w:rFonts w:ascii="Times New Roman" w:eastAsia="Times New Roman" w:hAnsi="Times New Roman" w:cs="Times New Roman"/>
          <w:bCs/>
          <w:sz w:val="28"/>
          <w:szCs w:val="28"/>
          <w:lang w:val="ru-RU"/>
        </w:rPr>
        <w:t xml:space="preserve"> 88 случаев на 100000 населения.  </w:t>
      </w:r>
    </w:p>
    <w:p w14:paraId="239CACC9" w14:textId="26667744" w:rsidR="005F03B5" w:rsidRDefault="008C2308" w:rsidP="00D403EE">
      <w:pPr>
        <w:spacing w:after="0" w:line="240" w:lineRule="auto"/>
        <w:ind w:firstLine="709"/>
        <w:jc w:val="both"/>
        <w:rPr>
          <w:rFonts w:ascii="Times New Roman" w:eastAsia="Times New Roman" w:hAnsi="Times New Roman" w:cs="Times New Roman"/>
          <w:bCs/>
          <w:sz w:val="28"/>
          <w:szCs w:val="28"/>
          <w:lang w:val="ru-RU"/>
        </w:rPr>
      </w:pPr>
      <w:bookmarkStart w:id="26" w:name="_Hlk157056112"/>
      <w:bookmarkStart w:id="27" w:name="_Hlk183956372"/>
      <w:bookmarkEnd w:id="25"/>
      <w:r w:rsidRPr="008C2308">
        <w:rPr>
          <w:rFonts w:ascii="Times New Roman" w:eastAsia="Times New Roman" w:hAnsi="Times New Roman" w:cs="Times New Roman"/>
          <w:bCs/>
          <w:sz w:val="28"/>
          <w:szCs w:val="28"/>
          <w:lang w:val="ru-RU"/>
        </w:rPr>
        <w:t xml:space="preserve">Среди 450 пациентов, включенных в клинико-демографический анализ, 198 (44%) составляли мужчины и 252 (56%) </w:t>
      </w:r>
      <w:r w:rsidR="006D30D9">
        <w:rPr>
          <w:rFonts w:ascii="Times New Roman" w:eastAsia="Times New Roman" w:hAnsi="Times New Roman" w:cs="Times New Roman"/>
          <w:bCs/>
          <w:sz w:val="28"/>
          <w:szCs w:val="28"/>
          <w:lang w:val="ru-RU"/>
        </w:rPr>
        <w:t>‒</w:t>
      </w:r>
      <w:r w:rsidRPr="008C2308">
        <w:rPr>
          <w:rFonts w:ascii="Times New Roman" w:eastAsia="Times New Roman" w:hAnsi="Times New Roman" w:cs="Times New Roman"/>
          <w:bCs/>
          <w:sz w:val="28"/>
          <w:szCs w:val="28"/>
          <w:lang w:val="ru-RU"/>
        </w:rPr>
        <w:t xml:space="preserve"> женщины.</w:t>
      </w:r>
      <w:bookmarkEnd w:id="26"/>
      <w:bookmarkEnd w:id="27"/>
      <w:r w:rsidR="009622BC" w:rsidRPr="009622BC">
        <w:rPr>
          <w:rFonts w:ascii="Times New Roman" w:eastAsia="Times New Roman" w:hAnsi="Times New Roman" w:cs="Times New Roman"/>
          <w:bCs/>
          <w:sz w:val="28"/>
          <w:szCs w:val="28"/>
          <w:lang w:val="ru-RU"/>
        </w:rPr>
        <w:t xml:space="preserve"> </w:t>
      </w:r>
      <w:r w:rsidR="005F03B5">
        <w:rPr>
          <w:rFonts w:ascii="Times New Roman" w:eastAsia="Times New Roman" w:hAnsi="Times New Roman" w:cs="Times New Roman"/>
          <w:bCs/>
          <w:sz w:val="28"/>
          <w:szCs w:val="28"/>
          <w:lang w:val="ru-RU"/>
        </w:rPr>
        <w:t>На</w:t>
      </w:r>
      <w:r w:rsidR="005F03B5" w:rsidRPr="005F03B5">
        <w:rPr>
          <w:rFonts w:ascii="Times New Roman" w:eastAsia="Times New Roman" w:hAnsi="Times New Roman" w:cs="Times New Roman"/>
          <w:bCs/>
          <w:sz w:val="28"/>
          <w:szCs w:val="28"/>
          <w:lang w:val="ru-RU"/>
        </w:rPr>
        <w:t xml:space="preserve"> средне</w:t>
      </w:r>
      <w:r w:rsidR="005F03B5">
        <w:rPr>
          <w:rFonts w:ascii="Times New Roman" w:eastAsia="Times New Roman" w:hAnsi="Times New Roman" w:cs="Times New Roman"/>
          <w:bCs/>
          <w:sz w:val="28"/>
          <w:szCs w:val="28"/>
          <w:lang w:val="ru-RU"/>
        </w:rPr>
        <w:t>-</w:t>
      </w:r>
      <w:r w:rsidR="005F03B5" w:rsidRPr="005F03B5">
        <w:rPr>
          <w:rFonts w:ascii="Times New Roman" w:eastAsia="Times New Roman" w:hAnsi="Times New Roman" w:cs="Times New Roman"/>
          <w:bCs/>
          <w:sz w:val="28"/>
          <w:szCs w:val="28"/>
          <w:lang w:val="ru-RU"/>
        </w:rPr>
        <w:t>специальное образование</w:t>
      </w:r>
      <w:r w:rsidR="005F03B5">
        <w:rPr>
          <w:rFonts w:ascii="Times New Roman" w:eastAsia="Times New Roman" w:hAnsi="Times New Roman" w:cs="Times New Roman"/>
          <w:bCs/>
          <w:sz w:val="28"/>
          <w:szCs w:val="28"/>
          <w:lang w:val="ru-RU"/>
        </w:rPr>
        <w:t xml:space="preserve"> указали </w:t>
      </w:r>
      <w:r w:rsidR="005F03B5" w:rsidRPr="005F03B5">
        <w:rPr>
          <w:rFonts w:ascii="Times New Roman" w:eastAsia="Times New Roman" w:hAnsi="Times New Roman" w:cs="Times New Roman"/>
          <w:bCs/>
          <w:sz w:val="28"/>
          <w:szCs w:val="28"/>
          <w:lang w:val="ru-RU"/>
        </w:rPr>
        <w:t xml:space="preserve">177 пациентов (39,3%), </w:t>
      </w:r>
      <w:r w:rsidR="005F03B5">
        <w:rPr>
          <w:rFonts w:ascii="Times New Roman" w:eastAsia="Times New Roman" w:hAnsi="Times New Roman" w:cs="Times New Roman"/>
          <w:bCs/>
          <w:sz w:val="28"/>
          <w:szCs w:val="28"/>
          <w:lang w:val="ru-RU"/>
        </w:rPr>
        <w:t>высшее образование имел</w:t>
      </w:r>
      <w:r w:rsidR="007A6E2A">
        <w:rPr>
          <w:rFonts w:ascii="Times New Roman" w:eastAsia="Times New Roman" w:hAnsi="Times New Roman" w:cs="Times New Roman"/>
          <w:bCs/>
          <w:sz w:val="28"/>
          <w:szCs w:val="28"/>
          <w:lang w:val="ru-RU"/>
        </w:rPr>
        <w:t>ось у</w:t>
      </w:r>
      <w:r w:rsidR="005F03B5">
        <w:rPr>
          <w:rFonts w:ascii="Times New Roman" w:eastAsia="Times New Roman" w:hAnsi="Times New Roman" w:cs="Times New Roman"/>
          <w:bCs/>
          <w:sz w:val="28"/>
          <w:szCs w:val="28"/>
          <w:lang w:val="ru-RU"/>
        </w:rPr>
        <w:t xml:space="preserve"> </w:t>
      </w:r>
      <w:r w:rsidR="005F03B5" w:rsidRPr="005F03B5">
        <w:rPr>
          <w:rFonts w:ascii="Times New Roman" w:eastAsia="Times New Roman" w:hAnsi="Times New Roman" w:cs="Times New Roman"/>
          <w:bCs/>
          <w:sz w:val="28"/>
          <w:szCs w:val="28"/>
          <w:lang w:val="ru-RU"/>
        </w:rPr>
        <w:t>99 человек (21,9%)</w:t>
      </w:r>
      <w:r w:rsidR="005F03B5">
        <w:rPr>
          <w:rFonts w:ascii="Times New Roman" w:eastAsia="Times New Roman" w:hAnsi="Times New Roman" w:cs="Times New Roman"/>
          <w:bCs/>
          <w:sz w:val="28"/>
          <w:szCs w:val="28"/>
          <w:lang w:val="ru-RU"/>
        </w:rPr>
        <w:t xml:space="preserve">, и </w:t>
      </w:r>
      <w:r w:rsidR="005F03B5" w:rsidRPr="005F03B5">
        <w:rPr>
          <w:rFonts w:ascii="Times New Roman" w:eastAsia="Times New Roman" w:hAnsi="Times New Roman" w:cs="Times New Roman"/>
          <w:bCs/>
          <w:sz w:val="28"/>
          <w:szCs w:val="28"/>
          <w:lang w:val="ru-RU"/>
        </w:rPr>
        <w:t xml:space="preserve">у 174 пациентов (38,7%) </w:t>
      </w:r>
      <w:r w:rsidR="006D30D9">
        <w:rPr>
          <w:rFonts w:ascii="Times New Roman" w:eastAsia="Times New Roman" w:hAnsi="Times New Roman" w:cs="Times New Roman"/>
          <w:bCs/>
          <w:sz w:val="28"/>
          <w:szCs w:val="28"/>
          <w:lang w:val="ru-RU"/>
        </w:rPr>
        <w:t>‒</w:t>
      </w:r>
      <w:r w:rsidR="005F03B5" w:rsidRPr="005F03B5">
        <w:rPr>
          <w:rFonts w:ascii="Times New Roman" w:eastAsia="Times New Roman" w:hAnsi="Times New Roman" w:cs="Times New Roman"/>
          <w:bCs/>
          <w:sz w:val="28"/>
          <w:szCs w:val="28"/>
          <w:lang w:val="ru-RU"/>
        </w:rPr>
        <w:t xml:space="preserve"> только начальное.</w:t>
      </w:r>
      <w:r w:rsidR="007A6E2A">
        <w:rPr>
          <w:rFonts w:ascii="Times New Roman" w:eastAsia="Times New Roman" w:hAnsi="Times New Roman" w:cs="Times New Roman"/>
          <w:bCs/>
          <w:sz w:val="28"/>
          <w:szCs w:val="28"/>
          <w:lang w:val="ru-RU"/>
        </w:rPr>
        <w:t xml:space="preserve"> П</w:t>
      </w:r>
      <w:r w:rsidR="005F03B5" w:rsidRPr="005F03B5">
        <w:rPr>
          <w:rFonts w:ascii="Times New Roman" w:eastAsia="Times New Roman" w:hAnsi="Times New Roman" w:cs="Times New Roman"/>
          <w:bCs/>
          <w:sz w:val="28"/>
          <w:szCs w:val="28"/>
          <w:lang w:val="ru-RU"/>
        </w:rPr>
        <w:t xml:space="preserve">оложительный семейный анамнез по двигательным </w:t>
      </w:r>
      <w:r w:rsidR="005F03B5">
        <w:rPr>
          <w:rFonts w:ascii="Times New Roman" w:eastAsia="Times New Roman" w:hAnsi="Times New Roman" w:cs="Times New Roman"/>
          <w:bCs/>
          <w:sz w:val="28"/>
          <w:szCs w:val="28"/>
          <w:lang w:val="ru-RU"/>
        </w:rPr>
        <w:t>нарушениям</w:t>
      </w:r>
      <w:r w:rsidR="005F03B5" w:rsidRPr="005F03B5">
        <w:rPr>
          <w:rFonts w:ascii="Times New Roman" w:eastAsia="Times New Roman" w:hAnsi="Times New Roman" w:cs="Times New Roman"/>
          <w:bCs/>
          <w:sz w:val="28"/>
          <w:szCs w:val="28"/>
          <w:lang w:val="ru-RU"/>
        </w:rPr>
        <w:t xml:space="preserve"> у близких родственников отметили 52 человека (11,6%).</w:t>
      </w:r>
    </w:p>
    <w:p w14:paraId="3482947E" w14:textId="65B2A3A8" w:rsidR="009622BC" w:rsidRDefault="0005213B" w:rsidP="00D403EE">
      <w:pPr>
        <w:spacing w:after="0" w:line="240" w:lineRule="auto"/>
        <w:ind w:firstLine="709"/>
        <w:jc w:val="both"/>
        <w:rPr>
          <w:rFonts w:ascii="Times New Roman" w:eastAsia="Times New Roman" w:hAnsi="Times New Roman" w:cs="Times New Roman"/>
          <w:bCs/>
          <w:sz w:val="28"/>
          <w:szCs w:val="28"/>
          <w:lang w:val="ru-RU"/>
        </w:rPr>
      </w:pPr>
      <w:r w:rsidRPr="0005213B">
        <w:rPr>
          <w:rFonts w:ascii="Times New Roman" w:eastAsia="Times New Roman" w:hAnsi="Times New Roman" w:cs="Times New Roman"/>
          <w:bCs/>
          <w:sz w:val="28"/>
          <w:szCs w:val="28"/>
          <w:lang w:val="ru-RU"/>
        </w:rPr>
        <w:t xml:space="preserve">Средний возраст </w:t>
      </w:r>
      <w:r>
        <w:rPr>
          <w:rFonts w:ascii="Times New Roman" w:eastAsia="Times New Roman" w:hAnsi="Times New Roman" w:cs="Times New Roman"/>
          <w:bCs/>
          <w:sz w:val="28"/>
          <w:szCs w:val="28"/>
          <w:lang w:val="kk-KZ"/>
        </w:rPr>
        <w:t xml:space="preserve">пациентов составил </w:t>
      </w:r>
      <w:r w:rsidRPr="0005213B">
        <w:rPr>
          <w:rFonts w:ascii="Times New Roman" w:eastAsia="Times New Roman" w:hAnsi="Times New Roman" w:cs="Times New Roman"/>
          <w:bCs/>
          <w:sz w:val="28"/>
          <w:szCs w:val="28"/>
          <w:lang w:val="ru-RU"/>
        </w:rPr>
        <w:t>64,9±9,13 лет</w:t>
      </w:r>
      <w:r>
        <w:rPr>
          <w:rFonts w:ascii="Times New Roman" w:eastAsia="Times New Roman" w:hAnsi="Times New Roman" w:cs="Times New Roman"/>
          <w:bCs/>
          <w:sz w:val="28"/>
          <w:szCs w:val="28"/>
          <w:lang w:val="ru-RU"/>
        </w:rPr>
        <w:t xml:space="preserve">: </w:t>
      </w:r>
      <w:r w:rsidRPr="0005213B">
        <w:rPr>
          <w:rFonts w:ascii="Times New Roman" w:eastAsia="Times New Roman" w:hAnsi="Times New Roman" w:cs="Times New Roman"/>
          <w:bCs/>
          <w:sz w:val="28"/>
          <w:szCs w:val="28"/>
          <w:lang w:val="ru-RU"/>
        </w:rPr>
        <w:t xml:space="preserve">64,7±8,93 в городе, 63,9±9,18 лет в селе. </w:t>
      </w:r>
      <w:r w:rsidR="009622BC" w:rsidRPr="009622BC">
        <w:rPr>
          <w:rFonts w:ascii="Times New Roman" w:eastAsia="Times New Roman" w:hAnsi="Times New Roman" w:cs="Times New Roman"/>
          <w:bCs/>
          <w:sz w:val="28"/>
          <w:szCs w:val="28"/>
          <w:lang w:val="ru-RU"/>
        </w:rPr>
        <w:t>Средний возраст дебюта заболевания исследуемых в городе составил 58,5±9,83 года, в селе показал более ранний возраст дебюта и составил 56,9±10,1; (минимальный – в 27 лет, максимальный в 80 лет во всей изучаемой популяции).</w:t>
      </w:r>
    </w:p>
    <w:p w14:paraId="10877906" w14:textId="6A425E96" w:rsidR="009622BC" w:rsidRDefault="00AA70DC" w:rsidP="00D403EE">
      <w:pPr>
        <w:spacing w:after="0" w:line="240" w:lineRule="auto"/>
        <w:ind w:firstLine="709"/>
        <w:jc w:val="both"/>
        <w:rPr>
          <w:rFonts w:ascii="Times New Roman" w:eastAsia="Times New Roman" w:hAnsi="Times New Roman" w:cs="Times New Roman"/>
          <w:bCs/>
          <w:sz w:val="28"/>
          <w:szCs w:val="28"/>
          <w:lang w:val="ru-RU"/>
        </w:rPr>
      </w:pPr>
      <w:r w:rsidRPr="00AA70DC">
        <w:rPr>
          <w:rFonts w:ascii="Times New Roman" w:eastAsia="Times New Roman" w:hAnsi="Times New Roman" w:cs="Times New Roman"/>
          <w:bCs/>
          <w:sz w:val="28"/>
          <w:szCs w:val="28"/>
          <w:lang w:val="ru-RU"/>
        </w:rPr>
        <w:t xml:space="preserve">Распределение пациентов по месту жительства показало, что 36% (n=162) проживают в городе, а 64% (n=288) </w:t>
      </w:r>
      <w:r w:rsidR="006D30D9">
        <w:rPr>
          <w:rFonts w:ascii="Times New Roman" w:eastAsia="Times New Roman" w:hAnsi="Times New Roman" w:cs="Times New Roman"/>
          <w:bCs/>
          <w:sz w:val="28"/>
          <w:szCs w:val="28"/>
          <w:lang w:val="ru-RU"/>
        </w:rPr>
        <w:t>‒</w:t>
      </w:r>
      <w:r w:rsidRPr="00AA70DC">
        <w:rPr>
          <w:rFonts w:ascii="Times New Roman" w:eastAsia="Times New Roman" w:hAnsi="Times New Roman" w:cs="Times New Roman"/>
          <w:bCs/>
          <w:sz w:val="28"/>
          <w:szCs w:val="28"/>
          <w:lang w:val="ru-RU"/>
        </w:rPr>
        <w:t xml:space="preserve"> в сельской местности. Половозрастной анализ выявил преобладание женщин среди пациентов как в городской, так и в сельской группе (57,4 и 55,2% соответственно). Основная возрастная категория пациентов составляла 60</w:t>
      </w:r>
      <w:r w:rsidR="006D30D9">
        <w:rPr>
          <w:rFonts w:ascii="Times New Roman" w:eastAsia="Times New Roman" w:hAnsi="Times New Roman" w:cs="Times New Roman"/>
          <w:bCs/>
          <w:sz w:val="28"/>
          <w:szCs w:val="28"/>
          <w:lang w:val="ru-RU"/>
        </w:rPr>
        <w:t>-</w:t>
      </w:r>
      <w:r w:rsidRPr="00AA70DC">
        <w:rPr>
          <w:rFonts w:ascii="Times New Roman" w:eastAsia="Times New Roman" w:hAnsi="Times New Roman" w:cs="Times New Roman"/>
          <w:bCs/>
          <w:sz w:val="28"/>
          <w:szCs w:val="28"/>
          <w:lang w:val="ru-RU"/>
        </w:rPr>
        <w:t>69 лет (38,9% среди городских жителей и 34,3% среди сельских)</w:t>
      </w:r>
      <w:r>
        <w:rPr>
          <w:rFonts w:ascii="Times New Roman" w:eastAsia="Times New Roman" w:hAnsi="Times New Roman" w:cs="Times New Roman"/>
          <w:bCs/>
          <w:sz w:val="28"/>
          <w:szCs w:val="28"/>
          <w:lang w:val="ru-RU"/>
        </w:rPr>
        <w:t>,</w:t>
      </w:r>
      <w:r w:rsidR="009622BC" w:rsidRPr="009622BC">
        <w:rPr>
          <w:rFonts w:ascii="Times New Roman" w:eastAsia="Times New Roman" w:hAnsi="Times New Roman" w:cs="Times New Roman"/>
          <w:bCs/>
          <w:sz w:val="28"/>
          <w:szCs w:val="28"/>
          <w:lang w:val="ru-RU"/>
        </w:rPr>
        <w:t xml:space="preserve"> как указано в таблицах 2</w:t>
      </w:r>
      <w:r w:rsidR="00A6051A">
        <w:rPr>
          <w:rFonts w:ascii="Times New Roman" w:eastAsia="Times New Roman" w:hAnsi="Times New Roman" w:cs="Times New Roman"/>
          <w:bCs/>
          <w:sz w:val="28"/>
          <w:szCs w:val="28"/>
          <w:lang w:val="ru-RU"/>
        </w:rPr>
        <w:t>,</w:t>
      </w:r>
      <w:r w:rsidR="006D30D9">
        <w:rPr>
          <w:rFonts w:ascii="Times New Roman" w:eastAsia="Times New Roman" w:hAnsi="Times New Roman" w:cs="Times New Roman"/>
          <w:bCs/>
          <w:sz w:val="28"/>
          <w:szCs w:val="28"/>
          <w:lang w:val="ru-RU"/>
        </w:rPr>
        <w:t xml:space="preserve"> </w:t>
      </w:r>
      <w:r w:rsidR="00A6051A">
        <w:rPr>
          <w:rFonts w:ascii="Times New Roman" w:eastAsia="Times New Roman" w:hAnsi="Times New Roman" w:cs="Times New Roman"/>
          <w:bCs/>
          <w:sz w:val="28"/>
          <w:szCs w:val="28"/>
          <w:lang w:val="ru-RU"/>
        </w:rPr>
        <w:t>3</w:t>
      </w:r>
      <w:r w:rsidR="009622BC" w:rsidRPr="009622BC">
        <w:rPr>
          <w:rFonts w:ascii="Times New Roman" w:eastAsia="Times New Roman" w:hAnsi="Times New Roman" w:cs="Times New Roman"/>
          <w:bCs/>
          <w:sz w:val="28"/>
          <w:szCs w:val="28"/>
          <w:lang w:val="ru-RU"/>
        </w:rPr>
        <w:t>.</w:t>
      </w:r>
    </w:p>
    <w:p w14:paraId="3D5B55E8" w14:textId="77777777" w:rsidR="00D403EE" w:rsidRDefault="00D403EE" w:rsidP="00D403EE">
      <w:pPr>
        <w:spacing w:after="0" w:line="240" w:lineRule="auto"/>
        <w:ind w:firstLine="709"/>
        <w:jc w:val="both"/>
        <w:rPr>
          <w:rFonts w:ascii="Times New Roman" w:eastAsia="Times New Roman" w:hAnsi="Times New Roman" w:cs="Times New Roman"/>
          <w:bCs/>
          <w:sz w:val="28"/>
          <w:szCs w:val="28"/>
          <w:lang w:val="ru-RU"/>
        </w:rPr>
      </w:pPr>
    </w:p>
    <w:p w14:paraId="383A8717" w14:textId="5E52D5D2" w:rsidR="009622BC" w:rsidRDefault="009622BC" w:rsidP="00D403EE">
      <w:pPr>
        <w:spacing w:after="0" w:line="240" w:lineRule="auto"/>
        <w:rPr>
          <w:rFonts w:ascii="Times New Roman" w:eastAsia="Times New Roman" w:hAnsi="Times New Roman" w:cs="Times New Roman"/>
          <w:bCs/>
          <w:sz w:val="28"/>
          <w:szCs w:val="28"/>
          <w:lang w:val="ru-RU"/>
        </w:rPr>
      </w:pPr>
      <w:r w:rsidRPr="009622BC">
        <w:rPr>
          <w:rFonts w:ascii="Times New Roman" w:eastAsia="Times New Roman" w:hAnsi="Times New Roman" w:cs="Times New Roman"/>
          <w:bCs/>
          <w:sz w:val="28"/>
          <w:szCs w:val="28"/>
          <w:lang w:val="ru-RU"/>
        </w:rPr>
        <w:lastRenderedPageBreak/>
        <w:t xml:space="preserve">Таблица </w:t>
      </w:r>
      <w:r w:rsidR="00A6051A">
        <w:rPr>
          <w:rFonts w:ascii="Times New Roman" w:eastAsia="Times New Roman" w:hAnsi="Times New Roman" w:cs="Times New Roman"/>
          <w:bCs/>
          <w:sz w:val="28"/>
          <w:szCs w:val="28"/>
          <w:lang w:val="ru-RU"/>
        </w:rPr>
        <w:t>2</w:t>
      </w:r>
      <w:r w:rsidRPr="009622BC">
        <w:rPr>
          <w:rFonts w:ascii="Times New Roman" w:eastAsia="Times New Roman" w:hAnsi="Times New Roman" w:cs="Times New Roman"/>
          <w:bCs/>
          <w:sz w:val="28"/>
          <w:szCs w:val="28"/>
          <w:lang w:val="ru-RU"/>
        </w:rPr>
        <w:t xml:space="preserve"> </w:t>
      </w:r>
      <w:r w:rsidR="006D30D9">
        <w:rPr>
          <w:rFonts w:ascii="Times New Roman" w:eastAsia="Times New Roman" w:hAnsi="Times New Roman" w:cs="Times New Roman"/>
          <w:bCs/>
          <w:sz w:val="28"/>
          <w:szCs w:val="28"/>
          <w:lang w:val="ru-RU"/>
        </w:rPr>
        <w:t xml:space="preserve">– </w:t>
      </w:r>
      <w:r w:rsidRPr="009622BC">
        <w:rPr>
          <w:rFonts w:ascii="Times New Roman" w:eastAsia="Times New Roman" w:hAnsi="Times New Roman" w:cs="Times New Roman"/>
          <w:bCs/>
          <w:sz w:val="28"/>
          <w:szCs w:val="28"/>
          <w:lang w:val="ru-RU"/>
        </w:rPr>
        <w:t>Распределение пациентов по половому признаку</w:t>
      </w:r>
    </w:p>
    <w:p w14:paraId="2AE1C0C4" w14:textId="77777777" w:rsidR="006D30D9" w:rsidRPr="006D30D9" w:rsidRDefault="006D30D9" w:rsidP="006D30D9">
      <w:pPr>
        <w:spacing w:after="0" w:line="240" w:lineRule="auto"/>
        <w:jc w:val="right"/>
        <w:rPr>
          <w:rFonts w:ascii="Times New Roman" w:eastAsia="Times New Roman" w:hAnsi="Times New Roman" w:cs="Times New Roman"/>
          <w:bCs/>
          <w:sz w:val="16"/>
          <w:szCs w:val="16"/>
          <w:lang w:val="ru-RU"/>
        </w:rPr>
      </w:pPr>
    </w:p>
    <w:tbl>
      <w:tblPr>
        <w:tblStyle w:val="af1"/>
        <w:tblW w:w="0" w:type="auto"/>
        <w:tblInd w:w="150" w:type="dxa"/>
        <w:tblLook w:val="04A0" w:firstRow="1" w:lastRow="0" w:firstColumn="1" w:lastColumn="0" w:noHBand="0" w:noVBand="1"/>
      </w:tblPr>
      <w:tblGrid>
        <w:gridCol w:w="2450"/>
        <w:gridCol w:w="3877"/>
        <w:gridCol w:w="3276"/>
      </w:tblGrid>
      <w:tr w:rsidR="009622BC" w:rsidRPr="00D403EE" w14:paraId="7DD91213" w14:textId="77777777" w:rsidTr="006D30D9">
        <w:tc>
          <w:tcPr>
            <w:tcW w:w="2450" w:type="dxa"/>
          </w:tcPr>
          <w:p w14:paraId="0A5D7F17" w14:textId="77777777" w:rsidR="009622BC" w:rsidRPr="00D403EE" w:rsidRDefault="009622BC" w:rsidP="006D30D9">
            <w:pPr>
              <w:jc w:val="center"/>
              <w:rPr>
                <w:rFonts w:ascii="Times New Roman" w:eastAsia="Times New Roman" w:hAnsi="Times New Roman" w:cs="Times New Roman"/>
                <w:bCs/>
                <w:sz w:val="24"/>
                <w:szCs w:val="24"/>
                <w:lang w:val="ru-RU"/>
              </w:rPr>
            </w:pPr>
            <w:r w:rsidRPr="00D403EE">
              <w:rPr>
                <w:rFonts w:ascii="Times New Roman" w:eastAsia="Times New Roman" w:hAnsi="Times New Roman" w:cs="Times New Roman"/>
                <w:bCs/>
                <w:sz w:val="24"/>
                <w:szCs w:val="24"/>
                <w:lang w:val="ru-RU"/>
              </w:rPr>
              <w:t>Пол</w:t>
            </w:r>
          </w:p>
        </w:tc>
        <w:tc>
          <w:tcPr>
            <w:tcW w:w="3877" w:type="dxa"/>
          </w:tcPr>
          <w:p w14:paraId="3FE142B0" w14:textId="77777777" w:rsidR="009622BC" w:rsidRPr="00D403EE" w:rsidRDefault="009622BC" w:rsidP="00D403EE">
            <w:pPr>
              <w:rPr>
                <w:rFonts w:ascii="Times New Roman" w:eastAsia="Times New Roman" w:hAnsi="Times New Roman" w:cs="Times New Roman"/>
                <w:bCs/>
                <w:sz w:val="24"/>
                <w:szCs w:val="24"/>
                <w:lang w:val="ru-RU"/>
              </w:rPr>
            </w:pPr>
            <w:r w:rsidRPr="00D403EE">
              <w:rPr>
                <w:rFonts w:ascii="Times New Roman" w:eastAsia="Times New Roman" w:hAnsi="Times New Roman" w:cs="Times New Roman"/>
                <w:bCs/>
                <w:sz w:val="24"/>
                <w:szCs w:val="24"/>
                <w:lang w:val="ru-RU"/>
              </w:rPr>
              <w:t>Городские жители (</w:t>
            </w:r>
            <w:r w:rsidRPr="00D403EE">
              <w:rPr>
                <w:rFonts w:ascii="Times New Roman" w:eastAsia="Times New Roman" w:hAnsi="Times New Roman" w:cs="Times New Roman"/>
                <w:bCs/>
                <w:sz w:val="24"/>
                <w:szCs w:val="24"/>
              </w:rPr>
              <w:t>n=</w:t>
            </w:r>
            <w:r w:rsidRPr="00D403EE">
              <w:rPr>
                <w:rFonts w:ascii="Times New Roman" w:eastAsia="Times New Roman" w:hAnsi="Times New Roman" w:cs="Times New Roman"/>
                <w:bCs/>
                <w:sz w:val="24"/>
                <w:szCs w:val="24"/>
                <w:lang w:val="ru-RU"/>
              </w:rPr>
              <w:t>162)</w:t>
            </w:r>
          </w:p>
        </w:tc>
        <w:tc>
          <w:tcPr>
            <w:tcW w:w="3276" w:type="dxa"/>
          </w:tcPr>
          <w:p w14:paraId="3FC82FA8" w14:textId="77777777" w:rsidR="009622BC" w:rsidRPr="00D403EE" w:rsidRDefault="009622BC" w:rsidP="00D403EE">
            <w:pPr>
              <w:rPr>
                <w:rFonts w:ascii="Times New Roman" w:eastAsia="Times New Roman" w:hAnsi="Times New Roman" w:cs="Times New Roman"/>
                <w:bCs/>
                <w:sz w:val="24"/>
                <w:szCs w:val="24"/>
                <w:lang w:val="ru-RU"/>
              </w:rPr>
            </w:pPr>
            <w:r w:rsidRPr="00D403EE">
              <w:rPr>
                <w:rFonts w:ascii="Times New Roman" w:eastAsia="Times New Roman" w:hAnsi="Times New Roman" w:cs="Times New Roman"/>
                <w:bCs/>
                <w:sz w:val="24"/>
                <w:szCs w:val="24"/>
                <w:lang w:val="ru-RU"/>
              </w:rPr>
              <w:t>Сельские жители (</w:t>
            </w:r>
            <w:r w:rsidRPr="00D403EE">
              <w:rPr>
                <w:rFonts w:ascii="Times New Roman" w:eastAsia="Times New Roman" w:hAnsi="Times New Roman" w:cs="Times New Roman"/>
                <w:bCs/>
                <w:sz w:val="24"/>
                <w:szCs w:val="24"/>
              </w:rPr>
              <w:t>n=</w:t>
            </w:r>
            <w:r w:rsidRPr="00D403EE">
              <w:rPr>
                <w:rFonts w:ascii="Times New Roman" w:eastAsia="Times New Roman" w:hAnsi="Times New Roman" w:cs="Times New Roman"/>
                <w:bCs/>
                <w:sz w:val="24"/>
                <w:szCs w:val="24"/>
                <w:lang w:val="ru-RU"/>
              </w:rPr>
              <w:t>288)</w:t>
            </w:r>
          </w:p>
        </w:tc>
      </w:tr>
      <w:tr w:rsidR="009622BC" w:rsidRPr="00D403EE" w14:paraId="76907C29" w14:textId="77777777" w:rsidTr="006D30D9">
        <w:tc>
          <w:tcPr>
            <w:tcW w:w="2450" w:type="dxa"/>
          </w:tcPr>
          <w:p w14:paraId="0B975F23" w14:textId="77777777" w:rsidR="009622BC" w:rsidRPr="00D403EE" w:rsidRDefault="009622BC" w:rsidP="00D403EE">
            <w:pPr>
              <w:rPr>
                <w:rFonts w:ascii="Times New Roman" w:eastAsia="Times New Roman" w:hAnsi="Times New Roman" w:cs="Times New Roman"/>
                <w:bCs/>
                <w:sz w:val="24"/>
                <w:szCs w:val="24"/>
                <w:lang w:val="ru-RU"/>
              </w:rPr>
            </w:pPr>
            <w:r w:rsidRPr="00D403EE">
              <w:rPr>
                <w:rFonts w:ascii="Times New Roman" w:eastAsia="Times New Roman" w:hAnsi="Times New Roman" w:cs="Times New Roman"/>
                <w:bCs/>
                <w:sz w:val="24"/>
                <w:szCs w:val="24"/>
                <w:lang w:val="ru-RU"/>
              </w:rPr>
              <w:t>Женщины</w:t>
            </w:r>
          </w:p>
        </w:tc>
        <w:tc>
          <w:tcPr>
            <w:tcW w:w="3877" w:type="dxa"/>
          </w:tcPr>
          <w:p w14:paraId="49297B7C" w14:textId="77777777" w:rsidR="009622BC" w:rsidRPr="00D403EE" w:rsidRDefault="009622BC" w:rsidP="00D403EE">
            <w:pPr>
              <w:rPr>
                <w:rFonts w:ascii="Times New Roman" w:eastAsia="Times New Roman" w:hAnsi="Times New Roman" w:cs="Times New Roman"/>
                <w:bCs/>
                <w:sz w:val="24"/>
                <w:szCs w:val="24"/>
              </w:rPr>
            </w:pPr>
            <w:r w:rsidRPr="00D403EE">
              <w:rPr>
                <w:rFonts w:ascii="Times New Roman" w:eastAsia="Times New Roman" w:hAnsi="Times New Roman" w:cs="Times New Roman"/>
                <w:bCs/>
                <w:sz w:val="24"/>
                <w:szCs w:val="24"/>
              </w:rPr>
              <w:t>n=</w:t>
            </w:r>
            <w:r w:rsidRPr="00D403EE">
              <w:rPr>
                <w:rFonts w:ascii="Times New Roman" w:eastAsia="Times New Roman" w:hAnsi="Times New Roman" w:cs="Times New Roman"/>
                <w:bCs/>
                <w:sz w:val="24"/>
                <w:szCs w:val="24"/>
                <w:lang w:val="ru-RU"/>
              </w:rPr>
              <w:t>93 (</w:t>
            </w:r>
            <w:r w:rsidRPr="00D403EE">
              <w:rPr>
                <w:rFonts w:ascii="Times New Roman" w:eastAsia="Times New Roman" w:hAnsi="Times New Roman" w:cs="Times New Roman"/>
                <w:bCs/>
                <w:sz w:val="24"/>
                <w:szCs w:val="24"/>
              </w:rPr>
              <w:t>57,4%)</w:t>
            </w:r>
          </w:p>
        </w:tc>
        <w:tc>
          <w:tcPr>
            <w:tcW w:w="3276" w:type="dxa"/>
          </w:tcPr>
          <w:p w14:paraId="57731F9C" w14:textId="77777777" w:rsidR="009622BC" w:rsidRPr="00D403EE" w:rsidRDefault="009622BC" w:rsidP="00D403EE">
            <w:pPr>
              <w:rPr>
                <w:rFonts w:ascii="Times New Roman" w:eastAsia="Times New Roman" w:hAnsi="Times New Roman" w:cs="Times New Roman"/>
                <w:bCs/>
                <w:sz w:val="24"/>
                <w:szCs w:val="24"/>
              </w:rPr>
            </w:pPr>
            <w:r w:rsidRPr="00D403EE">
              <w:rPr>
                <w:rFonts w:ascii="Times New Roman" w:eastAsia="Times New Roman" w:hAnsi="Times New Roman" w:cs="Times New Roman"/>
                <w:bCs/>
                <w:sz w:val="24"/>
                <w:szCs w:val="24"/>
              </w:rPr>
              <w:t>n=159 (55,2%)</w:t>
            </w:r>
          </w:p>
        </w:tc>
      </w:tr>
      <w:tr w:rsidR="009622BC" w:rsidRPr="00D403EE" w14:paraId="515B5701" w14:textId="77777777" w:rsidTr="006D30D9">
        <w:tc>
          <w:tcPr>
            <w:tcW w:w="2450" w:type="dxa"/>
          </w:tcPr>
          <w:p w14:paraId="1FF81E98" w14:textId="77777777" w:rsidR="009622BC" w:rsidRPr="00D403EE" w:rsidRDefault="009622BC" w:rsidP="00D403EE">
            <w:pPr>
              <w:rPr>
                <w:rFonts w:ascii="Times New Roman" w:eastAsia="Times New Roman" w:hAnsi="Times New Roman" w:cs="Times New Roman"/>
                <w:bCs/>
                <w:sz w:val="24"/>
                <w:szCs w:val="24"/>
                <w:lang w:val="ru-RU"/>
              </w:rPr>
            </w:pPr>
            <w:r w:rsidRPr="00D403EE">
              <w:rPr>
                <w:rFonts w:ascii="Times New Roman" w:eastAsia="Times New Roman" w:hAnsi="Times New Roman" w:cs="Times New Roman"/>
                <w:bCs/>
                <w:sz w:val="24"/>
                <w:szCs w:val="24"/>
                <w:lang w:val="ru-RU"/>
              </w:rPr>
              <w:t>Мужчины</w:t>
            </w:r>
          </w:p>
        </w:tc>
        <w:tc>
          <w:tcPr>
            <w:tcW w:w="3877" w:type="dxa"/>
          </w:tcPr>
          <w:p w14:paraId="0CBA5DB3" w14:textId="77777777" w:rsidR="009622BC" w:rsidRPr="00D403EE" w:rsidRDefault="009622BC" w:rsidP="00D403EE">
            <w:pPr>
              <w:rPr>
                <w:rFonts w:ascii="Times New Roman" w:eastAsia="Times New Roman" w:hAnsi="Times New Roman" w:cs="Times New Roman"/>
                <w:bCs/>
                <w:sz w:val="24"/>
                <w:szCs w:val="24"/>
                <w:lang w:val="ru-RU"/>
              </w:rPr>
            </w:pPr>
            <w:r w:rsidRPr="00D403EE">
              <w:rPr>
                <w:rFonts w:ascii="Times New Roman" w:eastAsia="Times New Roman" w:hAnsi="Times New Roman" w:cs="Times New Roman"/>
                <w:bCs/>
                <w:sz w:val="24"/>
                <w:szCs w:val="24"/>
              </w:rPr>
              <w:t>n=69 (42,6%)</w:t>
            </w:r>
          </w:p>
        </w:tc>
        <w:tc>
          <w:tcPr>
            <w:tcW w:w="3276" w:type="dxa"/>
          </w:tcPr>
          <w:p w14:paraId="64A96382" w14:textId="77777777" w:rsidR="009622BC" w:rsidRPr="00D403EE" w:rsidRDefault="009622BC" w:rsidP="00D403EE">
            <w:pPr>
              <w:rPr>
                <w:rFonts w:ascii="Times New Roman" w:eastAsia="Times New Roman" w:hAnsi="Times New Roman" w:cs="Times New Roman"/>
                <w:bCs/>
                <w:sz w:val="24"/>
                <w:szCs w:val="24"/>
                <w:lang w:val="ru-RU"/>
              </w:rPr>
            </w:pPr>
            <w:r w:rsidRPr="00D403EE">
              <w:rPr>
                <w:rFonts w:ascii="Times New Roman" w:eastAsia="Times New Roman" w:hAnsi="Times New Roman" w:cs="Times New Roman"/>
                <w:bCs/>
                <w:sz w:val="24"/>
                <w:szCs w:val="24"/>
              </w:rPr>
              <w:t>n=129 (44,8%)</w:t>
            </w:r>
          </w:p>
        </w:tc>
      </w:tr>
    </w:tbl>
    <w:p w14:paraId="6AB6CC2D" w14:textId="73F52E4C" w:rsidR="009622BC" w:rsidRPr="009622BC" w:rsidRDefault="009622BC" w:rsidP="00D403EE">
      <w:pPr>
        <w:spacing w:after="0" w:line="240" w:lineRule="auto"/>
        <w:rPr>
          <w:rFonts w:ascii="Times New Roman" w:eastAsia="Times New Roman" w:hAnsi="Times New Roman" w:cs="Times New Roman"/>
          <w:bCs/>
          <w:sz w:val="28"/>
          <w:szCs w:val="28"/>
          <w:lang w:val="ru-RU"/>
        </w:rPr>
      </w:pPr>
    </w:p>
    <w:p w14:paraId="67E46BE8" w14:textId="6CA4A361" w:rsidR="009622BC" w:rsidRDefault="009622BC" w:rsidP="00D403EE">
      <w:pPr>
        <w:spacing w:after="0" w:line="240" w:lineRule="auto"/>
        <w:rPr>
          <w:rFonts w:ascii="Times New Roman" w:eastAsia="Times New Roman" w:hAnsi="Times New Roman" w:cs="Times New Roman"/>
          <w:bCs/>
          <w:sz w:val="28"/>
          <w:szCs w:val="28"/>
          <w:lang w:val="ru-RU"/>
        </w:rPr>
      </w:pPr>
      <w:r w:rsidRPr="009622BC">
        <w:rPr>
          <w:rFonts w:ascii="Times New Roman" w:eastAsia="Times New Roman" w:hAnsi="Times New Roman" w:cs="Times New Roman"/>
          <w:bCs/>
          <w:sz w:val="28"/>
          <w:szCs w:val="28"/>
          <w:lang w:val="ru-RU"/>
        </w:rPr>
        <w:t xml:space="preserve">Таблица </w:t>
      </w:r>
      <w:r w:rsidR="00A6051A">
        <w:rPr>
          <w:rFonts w:ascii="Times New Roman" w:eastAsia="Times New Roman" w:hAnsi="Times New Roman" w:cs="Times New Roman"/>
          <w:bCs/>
          <w:sz w:val="28"/>
          <w:szCs w:val="28"/>
          <w:lang w:val="ru-RU"/>
        </w:rPr>
        <w:t>3</w:t>
      </w:r>
      <w:r w:rsidRPr="009622BC">
        <w:rPr>
          <w:rFonts w:ascii="Times New Roman" w:eastAsia="Times New Roman" w:hAnsi="Times New Roman" w:cs="Times New Roman"/>
          <w:bCs/>
          <w:sz w:val="28"/>
          <w:szCs w:val="28"/>
          <w:lang w:val="ru-RU"/>
        </w:rPr>
        <w:t xml:space="preserve"> </w:t>
      </w:r>
      <w:r w:rsidR="006D30D9">
        <w:rPr>
          <w:rFonts w:ascii="Times New Roman" w:eastAsia="Times New Roman" w:hAnsi="Times New Roman" w:cs="Times New Roman"/>
          <w:bCs/>
          <w:sz w:val="28"/>
          <w:szCs w:val="28"/>
          <w:lang w:val="ru-RU"/>
        </w:rPr>
        <w:t xml:space="preserve">– </w:t>
      </w:r>
      <w:r w:rsidRPr="009622BC">
        <w:rPr>
          <w:rFonts w:ascii="Times New Roman" w:eastAsia="Times New Roman" w:hAnsi="Times New Roman" w:cs="Times New Roman"/>
          <w:bCs/>
          <w:sz w:val="28"/>
          <w:szCs w:val="28"/>
          <w:lang w:val="ru-RU"/>
        </w:rPr>
        <w:t>Распределение пациентов по возрасту</w:t>
      </w:r>
    </w:p>
    <w:p w14:paraId="73FB6D36" w14:textId="77777777" w:rsidR="00D403EE" w:rsidRPr="002E2B49" w:rsidRDefault="00D403EE" w:rsidP="00D403EE">
      <w:pPr>
        <w:spacing w:after="0" w:line="240" w:lineRule="auto"/>
        <w:rPr>
          <w:rFonts w:ascii="Times New Roman" w:eastAsia="Times New Roman" w:hAnsi="Times New Roman" w:cs="Times New Roman"/>
          <w:bCs/>
          <w:sz w:val="16"/>
          <w:szCs w:val="16"/>
          <w:lang w:val="ru-RU"/>
        </w:rPr>
      </w:pPr>
    </w:p>
    <w:tbl>
      <w:tblPr>
        <w:tblStyle w:val="af1"/>
        <w:tblW w:w="0" w:type="auto"/>
        <w:tblInd w:w="136" w:type="dxa"/>
        <w:tblLook w:val="04A0" w:firstRow="1" w:lastRow="0" w:firstColumn="1" w:lastColumn="0" w:noHBand="0" w:noVBand="1"/>
      </w:tblPr>
      <w:tblGrid>
        <w:gridCol w:w="3157"/>
        <w:gridCol w:w="3284"/>
        <w:gridCol w:w="3162"/>
      </w:tblGrid>
      <w:tr w:rsidR="005E328C" w:rsidRPr="00D403EE" w14:paraId="0FFA8943" w14:textId="77777777" w:rsidTr="006D30D9">
        <w:tc>
          <w:tcPr>
            <w:tcW w:w="3157" w:type="dxa"/>
          </w:tcPr>
          <w:p w14:paraId="266B290E" w14:textId="77777777" w:rsidR="005E328C" w:rsidRPr="00D403EE" w:rsidRDefault="005E328C" w:rsidP="00D403EE">
            <w:pPr>
              <w:rPr>
                <w:rFonts w:ascii="Times New Roman" w:eastAsia="Times New Roman" w:hAnsi="Times New Roman" w:cs="Times New Roman"/>
                <w:bCs/>
                <w:sz w:val="24"/>
                <w:szCs w:val="24"/>
                <w:lang w:val="ru-RU"/>
              </w:rPr>
            </w:pPr>
            <w:r w:rsidRPr="00D403EE">
              <w:rPr>
                <w:rFonts w:ascii="Times New Roman" w:eastAsia="Times New Roman" w:hAnsi="Times New Roman" w:cs="Times New Roman"/>
                <w:bCs/>
                <w:sz w:val="24"/>
                <w:szCs w:val="24"/>
                <w:lang w:val="ru-RU"/>
              </w:rPr>
              <w:t>Возрастные категории, лет</w:t>
            </w:r>
          </w:p>
        </w:tc>
        <w:tc>
          <w:tcPr>
            <w:tcW w:w="3284" w:type="dxa"/>
          </w:tcPr>
          <w:p w14:paraId="7812CA0F" w14:textId="77777777" w:rsidR="005E328C" w:rsidRPr="00D403EE" w:rsidRDefault="005E328C" w:rsidP="00D403EE">
            <w:pPr>
              <w:rPr>
                <w:rFonts w:ascii="Times New Roman" w:eastAsia="Times New Roman" w:hAnsi="Times New Roman" w:cs="Times New Roman"/>
                <w:bCs/>
                <w:sz w:val="24"/>
                <w:szCs w:val="24"/>
                <w:lang w:val="ru-RU"/>
              </w:rPr>
            </w:pPr>
            <w:r w:rsidRPr="00D403EE">
              <w:rPr>
                <w:rFonts w:ascii="Times New Roman" w:eastAsia="Times New Roman" w:hAnsi="Times New Roman" w:cs="Times New Roman"/>
                <w:bCs/>
                <w:sz w:val="24"/>
                <w:szCs w:val="24"/>
                <w:lang w:val="ru-RU"/>
              </w:rPr>
              <w:t>Городские жители (</w:t>
            </w:r>
            <w:r w:rsidRPr="00D403EE">
              <w:rPr>
                <w:rFonts w:ascii="Times New Roman" w:eastAsia="Times New Roman" w:hAnsi="Times New Roman" w:cs="Times New Roman"/>
                <w:bCs/>
                <w:sz w:val="24"/>
                <w:szCs w:val="24"/>
              </w:rPr>
              <w:t>n=</w:t>
            </w:r>
            <w:r w:rsidRPr="00D403EE">
              <w:rPr>
                <w:rFonts w:ascii="Times New Roman" w:eastAsia="Times New Roman" w:hAnsi="Times New Roman" w:cs="Times New Roman"/>
                <w:bCs/>
                <w:sz w:val="24"/>
                <w:szCs w:val="24"/>
                <w:lang w:val="ru-RU"/>
              </w:rPr>
              <w:t>162)</w:t>
            </w:r>
          </w:p>
        </w:tc>
        <w:tc>
          <w:tcPr>
            <w:tcW w:w="3162" w:type="dxa"/>
          </w:tcPr>
          <w:p w14:paraId="03DEA8B3" w14:textId="77777777" w:rsidR="005E328C" w:rsidRPr="00D403EE" w:rsidRDefault="005E328C" w:rsidP="00D403EE">
            <w:pPr>
              <w:rPr>
                <w:rFonts w:ascii="Times New Roman" w:eastAsia="Times New Roman" w:hAnsi="Times New Roman" w:cs="Times New Roman"/>
                <w:bCs/>
                <w:sz w:val="24"/>
                <w:szCs w:val="24"/>
                <w:lang w:val="ru-RU"/>
              </w:rPr>
            </w:pPr>
            <w:r w:rsidRPr="00D403EE">
              <w:rPr>
                <w:rFonts w:ascii="Times New Roman" w:eastAsia="Times New Roman" w:hAnsi="Times New Roman" w:cs="Times New Roman"/>
                <w:bCs/>
                <w:sz w:val="24"/>
                <w:szCs w:val="24"/>
                <w:lang w:val="ru-RU"/>
              </w:rPr>
              <w:t>Сельские жители (</w:t>
            </w:r>
            <w:r w:rsidRPr="00D403EE">
              <w:rPr>
                <w:rFonts w:ascii="Times New Roman" w:eastAsia="Times New Roman" w:hAnsi="Times New Roman" w:cs="Times New Roman"/>
                <w:bCs/>
                <w:sz w:val="24"/>
                <w:szCs w:val="24"/>
              </w:rPr>
              <w:t>n=</w:t>
            </w:r>
            <w:r w:rsidRPr="00D403EE">
              <w:rPr>
                <w:rFonts w:ascii="Times New Roman" w:eastAsia="Times New Roman" w:hAnsi="Times New Roman" w:cs="Times New Roman"/>
                <w:bCs/>
                <w:sz w:val="24"/>
                <w:szCs w:val="24"/>
                <w:lang w:val="ru-RU"/>
              </w:rPr>
              <w:t>288)</w:t>
            </w:r>
          </w:p>
        </w:tc>
      </w:tr>
      <w:tr w:rsidR="005E328C" w:rsidRPr="00D403EE" w14:paraId="53DDA92F" w14:textId="77777777" w:rsidTr="006D30D9">
        <w:tc>
          <w:tcPr>
            <w:tcW w:w="3157" w:type="dxa"/>
          </w:tcPr>
          <w:p w14:paraId="19708597" w14:textId="77777777" w:rsidR="005E328C" w:rsidRPr="00D403EE" w:rsidRDefault="005E328C" w:rsidP="00D403EE">
            <w:pPr>
              <w:rPr>
                <w:rFonts w:ascii="Times New Roman" w:eastAsia="Times New Roman" w:hAnsi="Times New Roman" w:cs="Times New Roman"/>
                <w:bCs/>
                <w:sz w:val="24"/>
                <w:szCs w:val="24"/>
                <w:lang w:val="ru-RU"/>
              </w:rPr>
            </w:pPr>
            <w:r w:rsidRPr="00D403EE">
              <w:rPr>
                <w:rFonts w:ascii="Times New Roman" w:eastAsia="Times New Roman" w:hAnsi="Times New Roman" w:cs="Times New Roman"/>
                <w:bCs/>
                <w:sz w:val="24"/>
                <w:szCs w:val="24"/>
                <w:lang w:val="ru-RU"/>
              </w:rPr>
              <w:t>30-39</w:t>
            </w:r>
          </w:p>
        </w:tc>
        <w:tc>
          <w:tcPr>
            <w:tcW w:w="3284" w:type="dxa"/>
          </w:tcPr>
          <w:p w14:paraId="0CC1B8D1" w14:textId="77777777" w:rsidR="005E328C" w:rsidRPr="00D403EE" w:rsidRDefault="005E328C" w:rsidP="00D403EE">
            <w:pPr>
              <w:rPr>
                <w:rFonts w:ascii="Times New Roman" w:eastAsia="Times New Roman" w:hAnsi="Times New Roman" w:cs="Times New Roman"/>
                <w:bCs/>
                <w:sz w:val="24"/>
                <w:szCs w:val="24"/>
                <w:lang w:val="ru-RU"/>
              </w:rPr>
            </w:pPr>
            <w:r w:rsidRPr="00D403EE">
              <w:rPr>
                <w:rFonts w:ascii="Times New Roman" w:eastAsia="Times New Roman" w:hAnsi="Times New Roman" w:cs="Times New Roman"/>
                <w:bCs/>
                <w:sz w:val="24"/>
                <w:szCs w:val="24"/>
                <w:lang w:val="ru-RU"/>
              </w:rPr>
              <w:t>8 (4,9%)</w:t>
            </w:r>
          </w:p>
        </w:tc>
        <w:tc>
          <w:tcPr>
            <w:tcW w:w="3162" w:type="dxa"/>
          </w:tcPr>
          <w:p w14:paraId="7EDBDDEC" w14:textId="77777777" w:rsidR="005E328C" w:rsidRPr="00D403EE" w:rsidRDefault="005E328C" w:rsidP="00D403EE">
            <w:pPr>
              <w:rPr>
                <w:rFonts w:ascii="Times New Roman" w:eastAsia="Times New Roman" w:hAnsi="Times New Roman" w:cs="Times New Roman"/>
                <w:bCs/>
                <w:sz w:val="24"/>
                <w:szCs w:val="24"/>
                <w:lang w:val="ru-RU"/>
              </w:rPr>
            </w:pPr>
            <w:r w:rsidRPr="00D403EE">
              <w:rPr>
                <w:rFonts w:ascii="Times New Roman" w:eastAsia="Times New Roman" w:hAnsi="Times New Roman" w:cs="Times New Roman"/>
                <w:bCs/>
                <w:sz w:val="24"/>
                <w:szCs w:val="24"/>
                <w:lang w:val="ru-RU"/>
              </w:rPr>
              <w:t>13 (4,5%)</w:t>
            </w:r>
          </w:p>
        </w:tc>
      </w:tr>
      <w:tr w:rsidR="005E328C" w:rsidRPr="00D403EE" w14:paraId="6699B5FB" w14:textId="77777777" w:rsidTr="006D30D9">
        <w:tc>
          <w:tcPr>
            <w:tcW w:w="3157" w:type="dxa"/>
          </w:tcPr>
          <w:p w14:paraId="79B0530D" w14:textId="77777777" w:rsidR="005E328C" w:rsidRPr="00D403EE" w:rsidRDefault="005E328C" w:rsidP="00D403EE">
            <w:pPr>
              <w:rPr>
                <w:rFonts w:ascii="Times New Roman" w:eastAsia="Times New Roman" w:hAnsi="Times New Roman" w:cs="Times New Roman"/>
                <w:bCs/>
                <w:sz w:val="24"/>
                <w:szCs w:val="24"/>
                <w:lang w:val="ru-RU"/>
              </w:rPr>
            </w:pPr>
            <w:r w:rsidRPr="00D403EE">
              <w:rPr>
                <w:rFonts w:ascii="Times New Roman" w:eastAsia="Times New Roman" w:hAnsi="Times New Roman" w:cs="Times New Roman"/>
                <w:bCs/>
                <w:sz w:val="24"/>
                <w:szCs w:val="24"/>
                <w:lang w:val="ru-RU"/>
              </w:rPr>
              <w:t>40-49</w:t>
            </w:r>
          </w:p>
        </w:tc>
        <w:tc>
          <w:tcPr>
            <w:tcW w:w="3284" w:type="dxa"/>
          </w:tcPr>
          <w:p w14:paraId="7C6F17E6" w14:textId="77777777" w:rsidR="005E328C" w:rsidRPr="00D403EE" w:rsidRDefault="005E328C" w:rsidP="00D403EE">
            <w:pPr>
              <w:rPr>
                <w:rFonts w:ascii="Times New Roman" w:eastAsia="Times New Roman" w:hAnsi="Times New Roman" w:cs="Times New Roman"/>
                <w:bCs/>
                <w:sz w:val="24"/>
                <w:szCs w:val="24"/>
                <w:lang w:val="ru-RU"/>
              </w:rPr>
            </w:pPr>
            <w:r w:rsidRPr="00D403EE">
              <w:rPr>
                <w:rFonts w:ascii="Times New Roman" w:eastAsia="Times New Roman" w:hAnsi="Times New Roman" w:cs="Times New Roman"/>
                <w:bCs/>
                <w:sz w:val="24"/>
                <w:szCs w:val="24"/>
                <w:lang w:val="ru-RU"/>
              </w:rPr>
              <w:t>17 (10,5%)</w:t>
            </w:r>
          </w:p>
        </w:tc>
        <w:tc>
          <w:tcPr>
            <w:tcW w:w="3162" w:type="dxa"/>
          </w:tcPr>
          <w:p w14:paraId="4CF4CE43" w14:textId="77777777" w:rsidR="005E328C" w:rsidRPr="00D403EE" w:rsidRDefault="005E328C" w:rsidP="00D403EE">
            <w:pPr>
              <w:rPr>
                <w:rFonts w:ascii="Times New Roman" w:eastAsia="Times New Roman" w:hAnsi="Times New Roman" w:cs="Times New Roman"/>
                <w:bCs/>
                <w:sz w:val="24"/>
                <w:szCs w:val="24"/>
                <w:lang w:val="ru-RU"/>
              </w:rPr>
            </w:pPr>
            <w:r w:rsidRPr="00D403EE">
              <w:rPr>
                <w:rFonts w:ascii="Times New Roman" w:eastAsia="Times New Roman" w:hAnsi="Times New Roman" w:cs="Times New Roman"/>
                <w:bCs/>
                <w:sz w:val="24"/>
                <w:szCs w:val="24"/>
                <w:lang w:val="ru-RU"/>
              </w:rPr>
              <w:t>37 (12,8%)</w:t>
            </w:r>
          </w:p>
        </w:tc>
      </w:tr>
      <w:tr w:rsidR="005E328C" w:rsidRPr="00D403EE" w14:paraId="774EB396" w14:textId="77777777" w:rsidTr="006D30D9">
        <w:tc>
          <w:tcPr>
            <w:tcW w:w="3157" w:type="dxa"/>
          </w:tcPr>
          <w:p w14:paraId="31E74FA0" w14:textId="77777777" w:rsidR="005E328C" w:rsidRPr="00D403EE" w:rsidRDefault="005E328C" w:rsidP="00D403EE">
            <w:pPr>
              <w:rPr>
                <w:rFonts w:ascii="Times New Roman" w:eastAsia="Times New Roman" w:hAnsi="Times New Roman" w:cs="Times New Roman"/>
                <w:bCs/>
                <w:sz w:val="24"/>
                <w:szCs w:val="24"/>
                <w:lang w:val="ru-RU"/>
              </w:rPr>
            </w:pPr>
            <w:r w:rsidRPr="00D403EE">
              <w:rPr>
                <w:rFonts w:ascii="Times New Roman" w:eastAsia="Times New Roman" w:hAnsi="Times New Roman" w:cs="Times New Roman"/>
                <w:bCs/>
                <w:sz w:val="24"/>
                <w:szCs w:val="24"/>
                <w:lang w:val="ru-RU"/>
              </w:rPr>
              <w:t>50-59</w:t>
            </w:r>
          </w:p>
        </w:tc>
        <w:tc>
          <w:tcPr>
            <w:tcW w:w="3284" w:type="dxa"/>
          </w:tcPr>
          <w:p w14:paraId="11E6871E" w14:textId="77777777" w:rsidR="005E328C" w:rsidRPr="00D403EE" w:rsidRDefault="005E328C" w:rsidP="00D403EE">
            <w:pPr>
              <w:rPr>
                <w:rFonts w:ascii="Times New Roman" w:eastAsia="Times New Roman" w:hAnsi="Times New Roman" w:cs="Times New Roman"/>
                <w:bCs/>
                <w:sz w:val="24"/>
                <w:szCs w:val="24"/>
                <w:lang w:val="ru-RU"/>
              </w:rPr>
            </w:pPr>
            <w:r w:rsidRPr="00D403EE">
              <w:rPr>
                <w:rFonts w:ascii="Times New Roman" w:eastAsia="Times New Roman" w:hAnsi="Times New Roman" w:cs="Times New Roman"/>
                <w:bCs/>
                <w:sz w:val="24"/>
                <w:szCs w:val="24"/>
                <w:lang w:val="ru-RU"/>
              </w:rPr>
              <w:t>58 (35,8%)</w:t>
            </w:r>
          </w:p>
        </w:tc>
        <w:tc>
          <w:tcPr>
            <w:tcW w:w="3162" w:type="dxa"/>
          </w:tcPr>
          <w:p w14:paraId="53DA4325" w14:textId="77777777" w:rsidR="005E328C" w:rsidRPr="00D403EE" w:rsidRDefault="005E328C" w:rsidP="00D403EE">
            <w:pPr>
              <w:rPr>
                <w:rFonts w:ascii="Times New Roman" w:eastAsia="Times New Roman" w:hAnsi="Times New Roman" w:cs="Times New Roman"/>
                <w:bCs/>
                <w:sz w:val="24"/>
                <w:szCs w:val="24"/>
                <w:lang w:val="ru-RU"/>
              </w:rPr>
            </w:pPr>
            <w:r w:rsidRPr="00D403EE">
              <w:rPr>
                <w:rFonts w:ascii="Times New Roman" w:eastAsia="Times New Roman" w:hAnsi="Times New Roman" w:cs="Times New Roman"/>
                <w:bCs/>
                <w:sz w:val="24"/>
                <w:szCs w:val="24"/>
                <w:lang w:val="ru-RU"/>
              </w:rPr>
              <w:t>97 (33,7%)</w:t>
            </w:r>
          </w:p>
        </w:tc>
      </w:tr>
      <w:tr w:rsidR="005E328C" w:rsidRPr="00D403EE" w14:paraId="7E083A74" w14:textId="77777777" w:rsidTr="006D30D9">
        <w:tc>
          <w:tcPr>
            <w:tcW w:w="3157" w:type="dxa"/>
          </w:tcPr>
          <w:p w14:paraId="214C76D5" w14:textId="77777777" w:rsidR="005E328C" w:rsidRPr="00D403EE" w:rsidRDefault="005E328C" w:rsidP="00D403EE">
            <w:pPr>
              <w:rPr>
                <w:rFonts w:ascii="Times New Roman" w:eastAsia="Times New Roman" w:hAnsi="Times New Roman" w:cs="Times New Roman"/>
                <w:bCs/>
                <w:sz w:val="24"/>
                <w:szCs w:val="24"/>
                <w:lang w:val="ru-RU"/>
              </w:rPr>
            </w:pPr>
            <w:r w:rsidRPr="00D403EE">
              <w:rPr>
                <w:rFonts w:ascii="Times New Roman" w:eastAsia="Times New Roman" w:hAnsi="Times New Roman" w:cs="Times New Roman"/>
                <w:bCs/>
                <w:sz w:val="24"/>
                <w:szCs w:val="24"/>
                <w:lang w:val="ru-RU"/>
              </w:rPr>
              <w:t>60-69</w:t>
            </w:r>
          </w:p>
        </w:tc>
        <w:tc>
          <w:tcPr>
            <w:tcW w:w="3284" w:type="dxa"/>
          </w:tcPr>
          <w:p w14:paraId="0D778E3E" w14:textId="77777777" w:rsidR="005E328C" w:rsidRPr="00D403EE" w:rsidRDefault="005E328C" w:rsidP="00D403EE">
            <w:pPr>
              <w:rPr>
                <w:rFonts w:ascii="Times New Roman" w:eastAsia="Times New Roman" w:hAnsi="Times New Roman" w:cs="Times New Roman"/>
                <w:bCs/>
                <w:sz w:val="24"/>
                <w:szCs w:val="24"/>
                <w:lang w:val="ru-RU"/>
              </w:rPr>
            </w:pPr>
            <w:r w:rsidRPr="00D403EE">
              <w:rPr>
                <w:rFonts w:ascii="Times New Roman" w:eastAsia="Times New Roman" w:hAnsi="Times New Roman" w:cs="Times New Roman"/>
                <w:bCs/>
                <w:sz w:val="24"/>
                <w:szCs w:val="24"/>
                <w:lang w:val="ru-RU"/>
              </w:rPr>
              <w:t>63 (38,9%)</w:t>
            </w:r>
          </w:p>
        </w:tc>
        <w:tc>
          <w:tcPr>
            <w:tcW w:w="3162" w:type="dxa"/>
          </w:tcPr>
          <w:p w14:paraId="3E98913A" w14:textId="77777777" w:rsidR="005E328C" w:rsidRPr="00D403EE" w:rsidRDefault="005E328C" w:rsidP="00D403EE">
            <w:pPr>
              <w:rPr>
                <w:rFonts w:ascii="Times New Roman" w:eastAsia="Times New Roman" w:hAnsi="Times New Roman" w:cs="Times New Roman"/>
                <w:bCs/>
                <w:sz w:val="24"/>
                <w:szCs w:val="24"/>
                <w:lang w:val="ru-RU"/>
              </w:rPr>
            </w:pPr>
            <w:r w:rsidRPr="00D403EE">
              <w:rPr>
                <w:rFonts w:ascii="Times New Roman" w:eastAsia="Times New Roman" w:hAnsi="Times New Roman" w:cs="Times New Roman"/>
                <w:bCs/>
                <w:sz w:val="24"/>
                <w:szCs w:val="24"/>
                <w:lang w:val="ru-RU"/>
              </w:rPr>
              <w:t>99 (34,3%)</w:t>
            </w:r>
          </w:p>
        </w:tc>
      </w:tr>
      <w:tr w:rsidR="005E328C" w:rsidRPr="00D403EE" w14:paraId="7E854D76" w14:textId="77777777" w:rsidTr="006D30D9">
        <w:tc>
          <w:tcPr>
            <w:tcW w:w="3157" w:type="dxa"/>
          </w:tcPr>
          <w:p w14:paraId="1CB772EC" w14:textId="77777777" w:rsidR="005E328C" w:rsidRPr="00D403EE" w:rsidRDefault="005E328C" w:rsidP="00D403EE">
            <w:pPr>
              <w:rPr>
                <w:rFonts w:ascii="Times New Roman" w:eastAsia="Times New Roman" w:hAnsi="Times New Roman" w:cs="Times New Roman"/>
                <w:bCs/>
                <w:sz w:val="24"/>
                <w:szCs w:val="24"/>
                <w:lang w:val="ru-RU"/>
              </w:rPr>
            </w:pPr>
            <w:r w:rsidRPr="00D403EE">
              <w:rPr>
                <w:rFonts w:ascii="Times New Roman" w:eastAsia="Times New Roman" w:hAnsi="Times New Roman" w:cs="Times New Roman"/>
                <w:bCs/>
                <w:sz w:val="24"/>
                <w:szCs w:val="24"/>
                <w:lang w:val="ru-RU"/>
              </w:rPr>
              <w:t>70-79</w:t>
            </w:r>
          </w:p>
        </w:tc>
        <w:tc>
          <w:tcPr>
            <w:tcW w:w="3284" w:type="dxa"/>
          </w:tcPr>
          <w:p w14:paraId="44C08819" w14:textId="77777777" w:rsidR="005E328C" w:rsidRPr="00D403EE" w:rsidRDefault="005E328C" w:rsidP="00D403EE">
            <w:pPr>
              <w:rPr>
                <w:rFonts w:ascii="Times New Roman" w:eastAsia="Times New Roman" w:hAnsi="Times New Roman" w:cs="Times New Roman"/>
                <w:bCs/>
                <w:sz w:val="24"/>
                <w:szCs w:val="24"/>
                <w:lang w:val="ru-RU"/>
              </w:rPr>
            </w:pPr>
            <w:r w:rsidRPr="00D403EE">
              <w:rPr>
                <w:rFonts w:ascii="Times New Roman" w:eastAsia="Times New Roman" w:hAnsi="Times New Roman" w:cs="Times New Roman"/>
                <w:bCs/>
                <w:sz w:val="24"/>
                <w:szCs w:val="24"/>
                <w:lang w:val="ru-RU"/>
              </w:rPr>
              <w:t>16 (9,9%)</w:t>
            </w:r>
          </w:p>
        </w:tc>
        <w:tc>
          <w:tcPr>
            <w:tcW w:w="3162" w:type="dxa"/>
          </w:tcPr>
          <w:p w14:paraId="2932020C" w14:textId="77777777" w:rsidR="005E328C" w:rsidRPr="00D403EE" w:rsidRDefault="005E328C" w:rsidP="00D403EE">
            <w:pPr>
              <w:rPr>
                <w:rFonts w:ascii="Times New Roman" w:eastAsia="Times New Roman" w:hAnsi="Times New Roman" w:cs="Times New Roman"/>
                <w:bCs/>
                <w:sz w:val="24"/>
                <w:szCs w:val="24"/>
                <w:lang w:val="ru-RU"/>
              </w:rPr>
            </w:pPr>
            <w:r w:rsidRPr="00D403EE">
              <w:rPr>
                <w:rFonts w:ascii="Times New Roman" w:eastAsia="Times New Roman" w:hAnsi="Times New Roman" w:cs="Times New Roman"/>
                <w:bCs/>
                <w:sz w:val="24"/>
                <w:szCs w:val="24"/>
                <w:lang w:val="ru-RU"/>
              </w:rPr>
              <w:t>41 (14,2%)</w:t>
            </w:r>
          </w:p>
        </w:tc>
      </w:tr>
      <w:tr w:rsidR="005E328C" w:rsidRPr="00D403EE" w14:paraId="03BA0B17" w14:textId="77777777" w:rsidTr="006D30D9">
        <w:tc>
          <w:tcPr>
            <w:tcW w:w="3157" w:type="dxa"/>
          </w:tcPr>
          <w:p w14:paraId="5AF9B688" w14:textId="77777777" w:rsidR="005E328C" w:rsidRPr="00D403EE" w:rsidRDefault="005E328C" w:rsidP="00D403EE">
            <w:pPr>
              <w:rPr>
                <w:rFonts w:ascii="Times New Roman" w:eastAsia="Times New Roman" w:hAnsi="Times New Roman" w:cs="Times New Roman"/>
                <w:bCs/>
                <w:sz w:val="24"/>
                <w:szCs w:val="24"/>
                <w:lang w:val="ru-RU"/>
              </w:rPr>
            </w:pPr>
            <w:r w:rsidRPr="00D403EE">
              <w:rPr>
                <w:rFonts w:ascii="Times New Roman" w:eastAsia="Times New Roman" w:hAnsi="Times New Roman" w:cs="Times New Roman"/>
                <w:bCs/>
                <w:sz w:val="24"/>
                <w:szCs w:val="24"/>
                <w:lang w:val="ru-RU"/>
              </w:rPr>
              <w:t>&gt;80</w:t>
            </w:r>
          </w:p>
        </w:tc>
        <w:tc>
          <w:tcPr>
            <w:tcW w:w="3284" w:type="dxa"/>
          </w:tcPr>
          <w:p w14:paraId="38DC5340" w14:textId="77777777" w:rsidR="005E328C" w:rsidRPr="00D403EE" w:rsidRDefault="005E328C" w:rsidP="00D403EE">
            <w:pPr>
              <w:rPr>
                <w:rFonts w:ascii="Times New Roman" w:eastAsia="Times New Roman" w:hAnsi="Times New Roman" w:cs="Times New Roman"/>
                <w:bCs/>
                <w:sz w:val="24"/>
                <w:szCs w:val="24"/>
                <w:lang w:val="ru-RU"/>
              </w:rPr>
            </w:pPr>
            <w:r w:rsidRPr="00D403EE">
              <w:rPr>
                <w:rFonts w:ascii="Times New Roman" w:eastAsia="Times New Roman" w:hAnsi="Times New Roman" w:cs="Times New Roman"/>
                <w:bCs/>
                <w:sz w:val="24"/>
                <w:szCs w:val="24"/>
                <w:lang w:val="ru-RU"/>
              </w:rPr>
              <w:t>0</w:t>
            </w:r>
          </w:p>
        </w:tc>
        <w:tc>
          <w:tcPr>
            <w:tcW w:w="3162" w:type="dxa"/>
          </w:tcPr>
          <w:p w14:paraId="7772A1E7" w14:textId="77777777" w:rsidR="005E328C" w:rsidRPr="00D403EE" w:rsidRDefault="005E328C" w:rsidP="00D403EE">
            <w:pPr>
              <w:rPr>
                <w:rFonts w:ascii="Times New Roman" w:eastAsia="Times New Roman" w:hAnsi="Times New Roman" w:cs="Times New Roman"/>
                <w:bCs/>
                <w:sz w:val="24"/>
                <w:szCs w:val="24"/>
                <w:lang w:val="ru-RU"/>
              </w:rPr>
            </w:pPr>
            <w:r w:rsidRPr="00D403EE">
              <w:rPr>
                <w:rFonts w:ascii="Times New Roman" w:eastAsia="Times New Roman" w:hAnsi="Times New Roman" w:cs="Times New Roman"/>
                <w:bCs/>
                <w:sz w:val="24"/>
                <w:szCs w:val="24"/>
                <w:lang w:val="ru-RU"/>
              </w:rPr>
              <w:t>1 (0,3%)</w:t>
            </w:r>
          </w:p>
        </w:tc>
      </w:tr>
    </w:tbl>
    <w:p w14:paraId="1CA96091" w14:textId="053CCEAB" w:rsidR="009622BC" w:rsidRDefault="009622BC" w:rsidP="006D30D9">
      <w:pPr>
        <w:spacing w:after="0" w:line="240" w:lineRule="auto"/>
        <w:ind w:firstLine="709"/>
        <w:jc w:val="both"/>
        <w:rPr>
          <w:rFonts w:ascii="Times New Roman" w:eastAsia="Times New Roman" w:hAnsi="Times New Roman" w:cs="Times New Roman"/>
          <w:bCs/>
          <w:sz w:val="28"/>
          <w:szCs w:val="28"/>
          <w:lang w:val="ru-RU"/>
        </w:rPr>
      </w:pPr>
    </w:p>
    <w:p w14:paraId="038DA457" w14:textId="21EB29F1" w:rsidR="00E05609" w:rsidRDefault="00E05609" w:rsidP="006D30D9">
      <w:pPr>
        <w:spacing w:after="0" w:line="240" w:lineRule="auto"/>
        <w:ind w:firstLine="709"/>
        <w:jc w:val="both"/>
        <w:rPr>
          <w:rFonts w:ascii="Times New Roman" w:eastAsia="Times New Roman" w:hAnsi="Times New Roman" w:cs="Times New Roman"/>
          <w:bCs/>
          <w:sz w:val="28"/>
          <w:szCs w:val="28"/>
          <w:lang w:val="ru-RU"/>
        </w:rPr>
      </w:pPr>
      <w:bookmarkStart w:id="28" w:name="_Hlk157058038"/>
      <w:r w:rsidRPr="00E05609">
        <w:rPr>
          <w:rFonts w:ascii="Times New Roman" w:eastAsia="Times New Roman" w:hAnsi="Times New Roman" w:cs="Times New Roman"/>
          <w:bCs/>
          <w:sz w:val="28"/>
          <w:szCs w:val="28"/>
          <w:lang w:val="ru-RU"/>
        </w:rPr>
        <w:t>Дебют заболевания в городской и сельской местности приходился преимущественно на возраст 50</w:t>
      </w:r>
      <w:r w:rsidR="006D30D9">
        <w:rPr>
          <w:rFonts w:ascii="Times New Roman" w:eastAsia="Times New Roman" w:hAnsi="Times New Roman" w:cs="Times New Roman"/>
          <w:bCs/>
          <w:sz w:val="28"/>
          <w:szCs w:val="28"/>
          <w:lang w:val="ru-RU"/>
        </w:rPr>
        <w:t>-</w:t>
      </w:r>
      <w:r w:rsidRPr="00E05609">
        <w:rPr>
          <w:rFonts w:ascii="Times New Roman" w:eastAsia="Times New Roman" w:hAnsi="Times New Roman" w:cs="Times New Roman"/>
          <w:bCs/>
          <w:sz w:val="28"/>
          <w:szCs w:val="28"/>
          <w:lang w:val="ru-RU"/>
        </w:rPr>
        <w:t>59 лет и 60</w:t>
      </w:r>
      <w:r w:rsidR="006D30D9">
        <w:rPr>
          <w:rFonts w:ascii="Times New Roman" w:eastAsia="Times New Roman" w:hAnsi="Times New Roman" w:cs="Times New Roman"/>
          <w:bCs/>
          <w:sz w:val="28"/>
          <w:szCs w:val="28"/>
          <w:lang w:val="ru-RU"/>
        </w:rPr>
        <w:t>-</w:t>
      </w:r>
      <w:r w:rsidRPr="00E05609">
        <w:rPr>
          <w:rFonts w:ascii="Times New Roman" w:eastAsia="Times New Roman" w:hAnsi="Times New Roman" w:cs="Times New Roman"/>
          <w:bCs/>
          <w:sz w:val="28"/>
          <w:szCs w:val="28"/>
          <w:lang w:val="ru-RU"/>
        </w:rPr>
        <w:t>69 лет. Однако среди сельских жителей было немного больше пациентов, у которых болезнь началась в возрасте 40</w:t>
      </w:r>
      <w:r w:rsidR="006D30D9">
        <w:rPr>
          <w:rFonts w:ascii="Times New Roman" w:eastAsia="Times New Roman" w:hAnsi="Times New Roman" w:cs="Times New Roman"/>
          <w:bCs/>
          <w:sz w:val="28"/>
          <w:szCs w:val="28"/>
          <w:lang w:val="ru-RU"/>
        </w:rPr>
        <w:t>-</w:t>
      </w:r>
      <w:r w:rsidRPr="00E05609">
        <w:rPr>
          <w:rFonts w:ascii="Times New Roman" w:eastAsia="Times New Roman" w:hAnsi="Times New Roman" w:cs="Times New Roman"/>
          <w:bCs/>
          <w:sz w:val="28"/>
          <w:szCs w:val="28"/>
          <w:lang w:val="ru-RU"/>
        </w:rPr>
        <w:t>49 лет (12,8% против 11,1% в городе)</w:t>
      </w:r>
      <w:r>
        <w:rPr>
          <w:rFonts w:ascii="Times New Roman" w:eastAsia="Times New Roman" w:hAnsi="Times New Roman" w:cs="Times New Roman"/>
          <w:bCs/>
          <w:sz w:val="28"/>
          <w:szCs w:val="28"/>
          <w:lang w:val="ru-RU"/>
        </w:rPr>
        <w:t>,</w:t>
      </w:r>
      <w:r w:rsidRPr="00E05609">
        <w:rPr>
          <w:rFonts w:ascii="Times New Roman" w:eastAsia="Times New Roman" w:hAnsi="Times New Roman" w:cs="Times New Roman"/>
          <w:bCs/>
          <w:sz w:val="28"/>
          <w:szCs w:val="28"/>
          <w:lang w:val="ru-RU"/>
        </w:rPr>
        <w:t xml:space="preserve"> </w:t>
      </w:r>
      <w:r w:rsidRPr="00E16B2E">
        <w:rPr>
          <w:rFonts w:ascii="Times New Roman" w:eastAsia="Times New Roman" w:hAnsi="Times New Roman" w:cs="Times New Roman"/>
          <w:bCs/>
          <w:sz w:val="28"/>
          <w:szCs w:val="28"/>
          <w:lang w:val="ru-RU"/>
        </w:rPr>
        <w:t xml:space="preserve">как показано </w:t>
      </w:r>
      <w:r>
        <w:rPr>
          <w:rFonts w:ascii="Times New Roman" w:eastAsia="Times New Roman" w:hAnsi="Times New Roman" w:cs="Times New Roman"/>
          <w:bCs/>
          <w:sz w:val="28"/>
          <w:szCs w:val="28"/>
          <w:lang w:val="ru-RU"/>
        </w:rPr>
        <w:t>на рисунке 5</w:t>
      </w:r>
      <w:r w:rsidRPr="00E16B2E">
        <w:rPr>
          <w:rFonts w:ascii="Times New Roman" w:eastAsia="Times New Roman" w:hAnsi="Times New Roman" w:cs="Times New Roman"/>
          <w:bCs/>
          <w:sz w:val="28"/>
          <w:szCs w:val="28"/>
          <w:lang w:val="ru-RU"/>
        </w:rPr>
        <w:t>.</w:t>
      </w:r>
    </w:p>
    <w:p w14:paraId="350FFE3C" w14:textId="77777777" w:rsidR="00D403EE" w:rsidRPr="00E16B2E" w:rsidRDefault="00D403EE" w:rsidP="00D403EE">
      <w:pPr>
        <w:spacing w:after="0" w:line="240" w:lineRule="auto"/>
        <w:rPr>
          <w:rFonts w:ascii="Times New Roman" w:eastAsia="Times New Roman" w:hAnsi="Times New Roman" w:cs="Times New Roman"/>
          <w:bCs/>
          <w:sz w:val="28"/>
          <w:szCs w:val="28"/>
          <w:lang w:val="ru-RU"/>
        </w:rPr>
      </w:pPr>
    </w:p>
    <w:bookmarkEnd w:id="28"/>
    <w:p w14:paraId="12CA015A" w14:textId="7B814676" w:rsidR="00BA1F98" w:rsidRDefault="00BA1F98" w:rsidP="006D30D9">
      <w:pPr>
        <w:spacing w:after="0" w:line="240" w:lineRule="auto"/>
        <w:jc w:val="center"/>
        <w:rPr>
          <w:rFonts w:ascii="Times New Roman" w:eastAsia="Times New Roman" w:hAnsi="Times New Roman" w:cs="Times New Roman"/>
          <w:bCs/>
          <w:sz w:val="28"/>
          <w:szCs w:val="28"/>
          <w:lang w:val="ru-RU"/>
        </w:rPr>
      </w:pPr>
      <w:r>
        <w:rPr>
          <w:rFonts w:ascii="Times New Roman" w:eastAsia="Times New Roman" w:hAnsi="Times New Roman" w:cs="Times New Roman"/>
          <w:bCs/>
          <w:noProof/>
          <w:sz w:val="28"/>
          <w:szCs w:val="28"/>
          <w:lang w:val="ru-RU"/>
        </w:rPr>
        <w:drawing>
          <wp:inline distT="0" distB="0" distL="0" distR="0" wp14:anchorId="29790C96" wp14:editId="6E3D93E0">
            <wp:extent cx="5486400" cy="3200400"/>
            <wp:effectExtent l="0" t="0" r="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BFE4DE5" w14:textId="77777777" w:rsidR="006D30D9" w:rsidRPr="006D30D9" w:rsidRDefault="006D30D9" w:rsidP="00D403EE">
      <w:pPr>
        <w:spacing w:after="0" w:line="240" w:lineRule="auto"/>
        <w:rPr>
          <w:rFonts w:ascii="Times New Roman" w:eastAsia="Times New Roman" w:hAnsi="Times New Roman" w:cs="Times New Roman"/>
          <w:b/>
          <w:sz w:val="16"/>
          <w:szCs w:val="16"/>
          <w:lang w:val="ru-RU"/>
        </w:rPr>
      </w:pPr>
    </w:p>
    <w:p w14:paraId="7A24CA20" w14:textId="4C7C879F" w:rsidR="002E2B49" w:rsidRDefault="006D30D9" w:rsidP="006D30D9">
      <w:pPr>
        <w:spacing w:after="0" w:line="240" w:lineRule="auto"/>
        <w:jc w:val="center"/>
        <w:rPr>
          <w:rFonts w:ascii="Times New Roman" w:eastAsia="Times New Roman" w:hAnsi="Times New Roman" w:cs="Times New Roman"/>
          <w:bCs/>
          <w:sz w:val="28"/>
          <w:szCs w:val="28"/>
          <w:lang w:val="ru-RU"/>
        </w:rPr>
      </w:pPr>
      <w:r w:rsidRPr="006D30D9">
        <w:rPr>
          <w:rFonts w:ascii="Times New Roman" w:eastAsia="Times New Roman" w:hAnsi="Times New Roman" w:cs="Times New Roman"/>
          <w:sz w:val="28"/>
          <w:szCs w:val="28"/>
          <w:lang w:val="ru-RU"/>
        </w:rPr>
        <w:t>Рисунок 5</w:t>
      </w:r>
      <w:r w:rsidRPr="005E3037">
        <w:rPr>
          <w:rFonts w:ascii="Times New Roman" w:eastAsia="Times New Roman" w:hAnsi="Times New Roman" w:cs="Times New Roman"/>
          <w:bCs/>
          <w:sz w:val="28"/>
          <w:szCs w:val="28"/>
          <w:lang w:val="ru-RU"/>
        </w:rPr>
        <w:t xml:space="preserve"> </w:t>
      </w:r>
      <w:r>
        <w:rPr>
          <w:rFonts w:ascii="Times New Roman" w:eastAsia="Times New Roman" w:hAnsi="Times New Roman" w:cs="Times New Roman"/>
          <w:bCs/>
          <w:sz w:val="28"/>
          <w:szCs w:val="28"/>
          <w:lang w:val="ru-RU"/>
        </w:rPr>
        <w:t xml:space="preserve">– </w:t>
      </w:r>
      <w:r w:rsidRPr="005E3037">
        <w:rPr>
          <w:rFonts w:ascii="Times New Roman" w:eastAsia="Times New Roman" w:hAnsi="Times New Roman" w:cs="Times New Roman"/>
          <w:bCs/>
          <w:sz w:val="28"/>
          <w:szCs w:val="28"/>
          <w:lang w:val="ru-RU"/>
        </w:rPr>
        <w:t>Распределение пациентов в зависимости от дебюта заболевания</w:t>
      </w:r>
    </w:p>
    <w:p w14:paraId="7492BC78" w14:textId="77777777" w:rsidR="006D30D9" w:rsidRDefault="006D30D9" w:rsidP="00D403EE">
      <w:pPr>
        <w:spacing w:after="0" w:line="240" w:lineRule="auto"/>
        <w:rPr>
          <w:rFonts w:ascii="Times New Roman" w:eastAsia="Times New Roman" w:hAnsi="Times New Roman" w:cs="Times New Roman"/>
          <w:bCs/>
          <w:sz w:val="28"/>
          <w:szCs w:val="28"/>
          <w:lang w:val="ru-RU"/>
        </w:rPr>
      </w:pPr>
    </w:p>
    <w:p w14:paraId="3C14ED4C" w14:textId="2857A3DB" w:rsidR="00E16B2E" w:rsidRDefault="00E05609" w:rsidP="006D30D9">
      <w:pPr>
        <w:spacing w:after="0" w:line="240" w:lineRule="auto"/>
        <w:ind w:firstLine="709"/>
        <w:jc w:val="both"/>
        <w:rPr>
          <w:rFonts w:ascii="Times New Roman" w:eastAsia="Times New Roman" w:hAnsi="Times New Roman" w:cs="Times New Roman"/>
          <w:bCs/>
          <w:sz w:val="28"/>
          <w:szCs w:val="28"/>
          <w:lang w:val="ru-RU"/>
        </w:rPr>
      </w:pPr>
      <w:r w:rsidRPr="00E05609">
        <w:rPr>
          <w:rFonts w:ascii="Times New Roman" w:eastAsia="Times New Roman" w:hAnsi="Times New Roman" w:cs="Times New Roman"/>
          <w:bCs/>
          <w:sz w:val="28"/>
          <w:szCs w:val="28"/>
          <w:lang w:val="ru-RU"/>
        </w:rPr>
        <w:t>Сравнение дебюта заболевания по полу показало, что у мужчин в обоих местах жительства начало болезни чаще приходилось на возраст 60</w:t>
      </w:r>
      <w:r w:rsidR="006D30D9">
        <w:rPr>
          <w:rFonts w:ascii="Times New Roman" w:eastAsia="Times New Roman" w:hAnsi="Times New Roman" w:cs="Times New Roman"/>
          <w:bCs/>
          <w:sz w:val="28"/>
          <w:szCs w:val="28"/>
          <w:lang w:val="ru-RU"/>
        </w:rPr>
        <w:t>-</w:t>
      </w:r>
      <w:r w:rsidRPr="00E05609">
        <w:rPr>
          <w:rFonts w:ascii="Times New Roman" w:eastAsia="Times New Roman" w:hAnsi="Times New Roman" w:cs="Times New Roman"/>
          <w:bCs/>
          <w:sz w:val="28"/>
          <w:szCs w:val="28"/>
          <w:lang w:val="ru-RU"/>
        </w:rPr>
        <w:t xml:space="preserve">69 лет (18,5% в городе и 14,6% в селе). У женщин дебют заболевания был несколько раньше </w:t>
      </w:r>
      <w:r w:rsidR="006D30D9">
        <w:rPr>
          <w:rFonts w:ascii="Times New Roman" w:eastAsia="Times New Roman" w:hAnsi="Times New Roman" w:cs="Times New Roman"/>
          <w:bCs/>
          <w:sz w:val="28"/>
          <w:szCs w:val="28"/>
          <w:lang w:val="ru-RU"/>
        </w:rPr>
        <w:t>‒</w:t>
      </w:r>
      <w:r w:rsidRPr="00E05609">
        <w:rPr>
          <w:rFonts w:ascii="Times New Roman" w:eastAsia="Times New Roman" w:hAnsi="Times New Roman" w:cs="Times New Roman"/>
          <w:bCs/>
          <w:sz w:val="28"/>
          <w:szCs w:val="28"/>
          <w:lang w:val="ru-RU"/>
        </w:rPr>
        <w:t xml:space="preserve"> в возрасте 50–59 лет (22,8% в городе и 19,4% в селе)</w:t>
      </w:r>
      <w:r>
        <w:rPr>
          <w:rFonts w:ascii="Times New Roman" w:eastAsia="Times New Roman" w:hAnsi="Times New Roman" w:cs="Times New Roman"/>
          <w:bCs/>
          <w:sz w:val="28"/>
          <w:szCs w:val="28"/>
          <w:lang w:val="ru-RU"/>
        </w:rPr>
        <w:t xml:space="preserve">, </w:t>
      </w:r>
      <w:r w:rsidR="00E16B2E" w:rsidRPr="00E16B2E">
        <w:rPr>
          <w:rFonts w:ascii="Times New Roman" w:eastAsia="Times New Roman" w:hAnsi="Times New Roman" w:cs="Times New Roman"/>
          <w:bCs/>
          <w:sz w:val="28"/>
          <w:szCs w:val="28"/>
          <w:lang w:val="ru-RU"/>
        </w:rPr>
        <w:t>таблица 4.</w:t>
      </w:r>
    </w:p>
    <w:p w14:paraId="1D484FA9" w14:textId="77777777" w:rsidR="002E2B49" w:rsidRDefault="002E2B49" w:rsidP="006D30D9">
      <w:pPr>
        <w:spacing w:after="0" w:line="240" w:lineRule="auto"/>
        <w:ind w:firstLine="709"/>
        <w:jc w:val="both"/>
        <w:rPr>
          <w:rFonts w:ascii="Times New Roman" w:eastAsia="Times New Roman" w:hAnsi="Times New Roman" w:cs="Times New Roman"/>
          <w:bCs/>
          <w:sz w:val="28"/>
          <w:szCs w:val="28"/>
          <w:lang w:val="ru-RU"/>
        </w:rPr>
      </w:pPr>
    </w:p>
    <w:p w14:paraId="4535DBBB" w14:textId="77777777" w:rsidR="006D30D9" w:rsidRDefault="006D30D9" w:rsidP="006D30D9">
      <w:pPr>
        <w:spacing w:after="0" w:line="240" w:lineRule="auto"/>
        <w:ind w:firstLine="709"/>
        <w:jc w:val="both"/>
        <w:rPr>
          <w:rFonts w:ascii="Times New Roman" w:eastAsia="Times New Roman" w:hAnsi="Times New Roman" w:cs="Times New Roman"/>
          <w:bCs/>
          <w:sz w:val="28"/>
          <w:szCs w:val="28"/>
          <w:lang w:val="ru-RU"/>
        </w:rPr>
      </w:pPr>
    </w:p>
    <w:p w14:paraId="3E3B603D" w14:textId="77777777" w:rsidR="006D30D9" w:rsidRPr="00E16B2E" w:rsidRDefault="006D30D9" w:rsidP="006D30D9">
      <w:pPr>
        <w:spacing w:after="0" w:line="240" w:lineRule="auto"/>
        <w:ind w:firstLine="709"/>
        <w:jc w:val="both"/>
        <w:rPr>
          <w:rFonts w:ascii="Times New Roman" w:eastAsia="Times New Roman" w:hAnsi="Times New Roman" w:cs="Times New Roman"/>
          <w:bCs/>
          <w:sz w:val="28"/>
          <w:szCs w:val="28"/>
          <w:lang w:val="ru-RU"/>
        </w:rPr>
      </w:pPr>
    </w:p>
    <w:p w14:paraId="08D128DA" w14:textId="3D525A2B" w:rsidR="00D435EA" w:rsidRDefault="00E16B2E" w:rsidP="006D30D9">
      <w:pPr>
        <w:spacing w:after="0" w:line="240" w:lineRule="auto"/>
        <w:jc w:val="both"/>
        <w:rPr>
          <w:rFonts w:ascii="Times New Roman" w:eastAsia="Times New Roman" w:hAnsi="Times New Roman" w:cs="Times New Roman"/>
          <w:bCs/>
          <w:sz w:val="28"/>
          <w:szCs w:val="28"/>
          <w:lang w:val="ru-RU"/>
        </w:rPr>
      </w:pPr>
      <w:r w:rsidRPr="00E16B2E">
        <w:rPr>
          <w:rFonts w:ascii="Times New Roman" w:eastAsia="Times New Roman" w:hAnsi="Times New Roman" w:cs="Times New Roman"/>
          <w:bCs/>
          <w:sz w:val="28"/>
          <w:szCs w:val="28"/>
          <w:lang w:val="ru-RU"/>
        </w:rPr>
        <w:lastRenderedPageBreak/>
        <w:t xml:space="preserve">Таблица 4 </w:t>
      </w:r>
      <w:r w:rsidR="006D30D9">
        <w:rPr>
          <w:rFonts w:ascii="Times New Roman" w:eastAsia="Times New Roman" w:hAnsi="Times New Roman" w:cs="Times New Roman"/>
          <w:bCs/>
          <w:sz w:val="28"/>
          <w:szCs w:val="28"/>
          <w:lang w:val="ru-RU"/>
        </w:rPr>
        <w:t xml:space="preserve">– </w:t>
      </w:r>
      <w:r w:rsidRPr="00E16B2E">
        <w:rPr>
          <w:rFonts w:ascii="Times New Roman" w:eastAsia="Times New Roman" w:hAnsi="Times New Roman" w:cs="Times New Roman"/>
          <w:bCs/>
          <w:sz w:val="28"/>
          <w:szCs w:val="28"/>
          <w:lang w:val="ru-RU"/>
        </w:rPr>
        <w:t>Распределение пациентов с БП в зависимос</w:t>
      </w:r>
      <w:r w:rsidR="006D30D9">
        <w:rPr>
          <w:rFonts w:ascii="Times New Roman" w:eastAsia="Times New Roman" w:hAnsi="Times New Roman" w:cs="Times New Roman"/>
          <w:bCs/>
          <w:sz w:val="28"/>
          <w:szCs w:val="28"/>
          <w:lang w:val="ru-RU"/>
        </w:rPr>
        <w:t>ти от дебюта заболевания и пола</w:t>
      </w:r>
    </w:p>
    <w:p w14:paraId="1B5A0721" w14:textId="77777777" w:rsidR="006D30D9" w:rsidRPr="006D30D9" w:rsidRDefault="006D30D9" w:rsidP="006D30D9">
      <w:pPr>
        <w:spacing w:after="0" w:line="240" w:lineRule="auto"/>
        <w:jc w:val="right"/>
        <w:rPr>
          <w:rFonts w:ascii="Times New Roman" w:eastAsia="Times New Roman" w:hAnsi="Times New Roman" w:cs="Times New Roman"/>
          <w:bCs/>
          <w:sz w:val="16"/>
          <w:szCs w:val="16"/>
          <w:lang w:val="ru-RU"/>
        </w:rPr>
      </w:pPr>
    </w:p>
    <w:tbl>
      <w:tblPr>
        <w:tblStyle w:val="af1"/>
        <w:tblW w:w="0" w:type="auto"/>
        <w:tblInd w:w="136" w:type="dxa"/>
        <w:tblLook w:val="04A0" w:firstRow="1" w:lastRow="0" w:firstColumn="1" w:lastColumn="0" w:noHBand="0" w:noVBand="1"/>
      </w:tblPr>
      <w:tblGrid>
        <w:gridCol w:w="1856"/>
        <w:gridCol w:w="1964"/>
        <w:gridCol w:w="1967"/>
        <w:gridCol w:w="1884"/>
        <w:gridCol w:w="1932"/>
      </w:tblGrid>
      <w:tr w:rsidR="00E16B2E" w:rsidRPr="002E2B49" w14:paraId="063B46F3" w14:textId="77777777" w:rsidTr="006D30D9">
        <w:tc>
          <w:tcPr>
            <w:tcW w:w="1856" w:type="dxa"/>
            <w:vMerge w:val="restart"/>
            <w:vAlign w:val="center"/>
          </w:tcPr>
          <w:p w14:paraId="083786E8" w14:textId="77777777" w:rsidR="00E16B2E" w:rsidRPr="002E2B49" w:rsidRDefault="00E16B2E" w:rsidP="006D30D9">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Возраст начала заболевания</w:t>
            </w:r>
          </w:p>
        </w:tc>
        <w:tc>
          <w:tcPr>
            <w:tcW w:w="3931" w:type="dxa"/>
            <w:gridSpan w:val="2"/>
            <w:vAlign w:val="center"/>
          </w:tcPr>
          <w:p w14:paraId="553F295A" w14:textId="77777777" w:rsidR="00E16B2E" w:rsidRPr="002E2B49" w:rsidRDefault="00E16B2E" w:rsidP="006D30D9">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Городские жители (</w:t>
            </w:r>
            <w:r w:rsidRPr="002E2B49">
              <w:rPr>
                <w:rFonts w:ascii="Times New Roman" w:eastAsia="Times New Roman" w:hAnsi="Times New Roman" w:cs="Times New Roman"/>
                <w:bCs/>
                <w:sz w:val="24"/>
                <w:szCs w:val="24"/>
              </w:rPr>
              <w:t>n=</w:t>
            </w:r>
            <w:r w:rsidRPr="002E2B49">
              <w:rPr>
                <w:rFonts w:ascii="Times New Roman" w:eastAsia="Times New Roman" w:hAnsi="Times New Roman" w:cs="Times New Roman"/>
                <w:bCs/>
                <w:sz w:val="24"/>
                <w:szCs w:val="24"/>
                <w:lang w:val="ru-RU"/>
              </w:rPr>
              <w:t>162)</w:t>
            </w:r>
          </w:p>
        </w:tc>
        <w:tc>
          <w:tcPr>
            <w:tcW w:w="3816" w:type="dxa"/>
            <w:gridSpan w:val="2"/>
            <w:vAlign w:val="center"/>
          </w:tcPr>
          <w:p w14:paraId="73224EF0" w14:textId="77777777" w:rsidR="00E16B2E" w:rsidRPr="002E2B49" w:rsidRDefault="00E16B2E" w:rsidP="006D30D9">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Сельские жители (</w:t>
            </w:r>
            <w:r w:rsidRPr="002E2B49">
              <w:rPr>
                <w:rFonts w:ascii="Times New Roman" w:eastAsia="Times New Roman" w:hAnsi="Times New Roman" w:cs="Times New Roman"/>
                <w:bCs/>
                <w:sz w:val="24"/>
                <w:szCs w:val="24"/>
              </w:rPr>
              <w:t>n=</w:t>
            </w:r>
            <w:r w:rsidRPr="002E2B49">
              <w:rPr>
                <w:rFonts w:ascii="Times New Roman" w:eastAsia="Times New Roman" w:hAnsi="Times New Roman" w:cs="Times New Roman"/>
                <w:bCs/>
                <w:sz w:val="24"/>
                <w:szCs w:val="24"/>
                <w:lang w:val="ru-RU"/>
              </w:rPr>
              <w:t>288)</w:t>
            </w:r>
          </w:p>
        </w:tc>
      </w:tr>
      <w:tr w:rsidR="00E16B2E" w:rsidRPr="002E2B49" w14:paraId="4AE08CA2" w14:textId="77777777" w:rsidTr="006D30D9">
        <w:tc>
          <w:tcPr>
            <w:tcW w:w="1856" w:type="dxa"/>
            <w:vMerge/>
            <w:vAlign w:val="center"/>
          </w:tcPr>
          <w:p w14:paraId="2B1D9233" w14:textId="77777777" w:rsidR="00E16B2E" w:rsidRPr="002E2B49" w:rsidRDefault="00E16B2E" w:rsidP="006D30D9">
            <w:pPr>
              <w:jc w:val="center"/>
              <w:rPr>
                <w:rFonts w:ascii="Times New Roman" w:eastAsia="Times New Roman" w:hAnsi="Times New Roman" w:cs="Times New Roman"/>
                <w:bCs/>
                <w:sz w:val="24"/>
                <w:szCs w:val="24"/>
                <w:lang w:val="ru-RU"/>
              </w:rPr>
            </w:pPr>
          </w:p>
        </w:tc>
        <w:tc>
          <w:tcPr>
            <w:tcW w:w="1964" w:type="dxa"/>
            <w:vAlign w:val="center"/>
          </w:tcPr>
          <w:p w14:paraId="287E71AA" w14:textId="68B9208E" w:rsidR="00E16B2E" w:rsidRPr="002E2B49" w:rsidRDefault="006D30D9" w:rsidP="006D30D9">
            <w:pPr>
              <w:jc w:val="center"/>
              <w:rPr>
                <w:rFonts w:ascii="Times New Roman" w:eastAsia="Times New Roman" w:hAnsi="Times New Roman" w:cs="Times New Roman"/>
                <w:bCs/>
                <w:sz w:val="24"/>
                <w:szCs w:val="24"/>
                <w:lang w:val="kk-KZ"/>
              </w:rPr>
            </w:pPr>
            <w:r w:rsidRPr="002E2B49">
              <w:rPr>
                <w:rFonts w:ascii="Times New Roman" w:eastAsia="Times New Roman" w:hAnsi="Times New Roman" w:cs="Times New Roman"/>
                <w:bCs/>
                <w:sz w:val="24"/>
                <w:szCs w:val="24"/>
                <w:lang w:val="ru-RU"/>
              </w:rPr>
              <w:t>мужчины (</w:t>
            </w:r>
            <w:r w:rsidRPr="002E2B49">
              <w:rPr>
                <w:rFonts w:ascii="Times New Roman" w:eastAsia="Times New Roman" w:hAnsi="Times New Roman" w:cs="Times New Roman"/>
                <w:bCs/>
                <w:sz w:val="24"/>
                <w:szCs w:val="24"/>
              </w:rPr>
              <w:t>n, %)</w:t>
            </w:r>
          </w:p>
        </w:tc>
        <w:tc>
          <w:tcPr>
            <w:tcW w:w="1967" w:type="dxa"/>
            <w:vAlign w:val="center"/>
          </w:tcPr>
          <w:p w14:paraId="15DB5702" w14:textId="5864AC6D" w:rsidR="00E16B2E" w:rsidRPr="002E2B49" w:rsidRDefault="006D30D9" w:rsidP="006D30D9">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женщины (</w:t>
            </w:r>
            <w:r w:rsidRPr="002E2B49">
              <w:rPr>
                <w:rFonts w:ascii="Times New Roman" w:eastAsia="Times New Roman" w:hAnsi="Times New Roman" w:cs="Times New Roman"/>
                <w:bCs/>
                <w:sz w:val="24"/>
                <w:szCs w:val="24"/>
              </w:rPr>
              <w:t>n, %)</w:t>
            </w:r>
          </w:p>
        </w:tc>
        <w:tc>
          <w:tcPr>
            <w:tcW w:w="1884" w:type="dxa"/>
            <w:vAlign w:val="center"/>
          </w:tcPr>
          <w:p w14:paraId="1AA5AFCF" w14:textId="76D1896E" w:rsidR="00E16B2E" w:rsidRPr="002E2B49" w:rsidRDefault="006D30D9" w:rsidP="006D30D9">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мужчины (</w:t>
            </w:r>
            <w:r w:rsidRPr="002E2B49">
              <w:rPr>
                <w:rFonts w:ascii="Times New Roman" w:eastAsia="Times New Roman" w:hAnsi="Times New Roman" w:cs="Times New Roman"/>
                <w:bCs/>
                <w:sz w:val="24"/>
                <w:szCs w:val="24"/>
              </w:rPr>
              <w:t>n, %)</w:t>
            </w:r>
          </w:p>
        </w:tc>
        <w:tc>
          <w:tcPr>
            <w:tcW w:w="1932" w:type="dxa"/>
            <w:vAlign w:val="center"/>
          </w:tcPr>
          <w:p w14:paraId="615667FF" w14:textId="144163CB" w:rsidR="00E16B2E" w:rsidRPr="002E2B49" w:rsidRDefault="006D30D9" w:rsidP="006D30D9">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женщины (</w:t>
            </w:r>
            <w:r w:rsidRPr="002E2B49">
              <w:rPr>
                <w:rFonts w:ascii="Times New Roman" w:eastAsia="Times New Roman" w:hAnsi="Times New Roman" w:cs="Times New Roman"/>
                <w:bCs/>
                <w:sz w:val="24"/>
                <w:szCs w:val="24"/>
              </w:rPr>
              <w:t>n, %)</w:t>
            </w:r>
          </w:p>
        </w:tc>
      </w:tr>
      <w:tr w:rsidR="00E16B2E" w:rsidRPr="002E2B49" w14:paraId="5B7692D3" w14:textId="77777777" w:rsidTr="006D30D9">
        <w:tc>
          <w:tcPr>
            <w:tcW w:w="1856" w:type="dxa"/>
          </w:tcPr>
          <w:p w14:paraId="23800B61" w14:textId="77777777" w:rsidR="00E16B2E" w:rsidRPr="002E2B49" w:rsidRDefault="00E16B2E" w:rsidP="00D403EE">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30-39</w:t>
            </w:r>
          </w:p>
        </w:tc>
        <w:tc>
          <w:tcPr>
            <w:tcW w:w="1964" w:type="dxa"/>
          </w:tcPr>
          <w:p w14:paraId="02414AA1" w14:textId="77777777" w:rsidR="00E16B2E" w:rsidRPr="002E2B49" w:rsidRDefault="00E16B2E" w:rsidP="006D30D9">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4 (2,5)</w:t>
            </w:r>
          </w:p>
        </w:tc>
        <w:tc>
          <w:tcPr>
            <w:tcW w:w="1967" w:type="dxa"/>
          </w:tcPr>
          <w:p w14:paraId="1DD8B36B" w14:textId="77777777" w:rsidR="00E16B2E" w:rsidRPr="002E2B49" w:rsidRDefault="00E16B2E" w:rsidP="006D30D9">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3 (1,9)</w:t>
            </w:r>
          </w:p>
        </w:tc>
        <w:tc>
          <w:tcPr>
            <w:tcW w:w="1884" w:type="dxa"/>
          </w:tcPr>
          <w:p w14:paraId="1D67DACE" w14:textId="77777777" w:rsidR="00E16B2E" w:rsidRPr="002E2B49" w:rsidRDefault="00E16B2E" w:rsidP="006D30D9">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7 (2,4)</w:t>
            </w:r>
          </w:p>
        </w:tc>
        <w:tc>
          <w:tcPr>
            <w:tcW w:w="1932" w:type="dxa"/>
          </w:tcPr>
          <w:p w14:paraId="3441CD87" w14:textId="77777777" w:rsidR="00E16B2E" w:rsidRPr="002E2B49" w:rsidRDefault="00E16B2E" w:rsidP="006D30D9">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6 (2,1)</w:t>
            </w:r>
          </w:p>
        </w:tc>
      </w:tr>
      <w:tr w:rsidR="00E16B2E" w:rsidRPr="002E2B49" w14:paraId="7ABE5DB6" w14:textId="77777777" w:rsidTr="006D30D9">
        <w:tc>
          <w:tcPr>
            <w:tcW w:w="1856" w:type="dxa"/>
          </w:tcPr>
          <w:p w14:paraId="6EEBA03C" w14:textId="77777777" w:rsidR="00E16B2E" w:rsidRPr="002E2B49" w:rsidRDefault="00E16B2E" w:rsidP="00D403EE">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40-49</w:t>
            </w:r>
          </w:p>
        </w:tc>
        <w:tc>
          <w:tcPr>
            <w:tcW w:w="1964" w:type="dxa"/>
          </w:tcPr>
          <w:p w14:paraId="606F1A1A" w14:textId="77777777" w:rsidR="00E16B2E" w:rsidRPr="002E2B49" w:rsidRDefault="00E16B2E" w:rsidP="006D30D9">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5 (3,1)</w:t>
            </w:r>
          </w:p>
        </w:tc>
        <w:tc>
          <w:tcPr>
            <w:tcW w:w="1967" w:type="dxa"/>
          </w:tcPr>
          <w:p w14:paraId="21493E79" w14:textId="77777777" w:rsidR="00E16B2E" w:rsidRPr="002E2B49" w:rsidRDefault="00E16B2E" w:rsidP="006D30D9">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13 (8)</w:t>
            </w:r>
          </w:p>
        </w:tc>
        <w:tc>
          <w:tcPr>
            <w:tcW w:w="1884" w:type="dxa"/>
          </w:tcPr>
          <w:p w14:paraId="11EE786F" w14:textId="77777777" w:rsidR="00E16B2E" w:rsidRPr="002E2B49" w:rsidRDefault="00E16B2E" w:rsidP="006D30D9">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15 (5,2)</w:t>
            </w:r>
          </w:p>
        </w:tc>
        <w:tc>
          <w:tcPr>
            <w:tcW w:w="1932" w:type="dxa"/>
          </w:tcPr>
          <w:p w14:paraId="048EF0F3" w14:textId="77777777" w:rsidR="00E16B2E" w:rsidRPr="002E2B49" w:rsidRDefault="00E16B2E" w:rsidP="006D30D9">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22 (7,6)</w:t>
            </w:r>
          </w:p>
        </w:tc>
      </w:tr>
      <w:tr w:rsidR="00E16B2E" w:rsidRPr="002E2B49" w14:paraId="6B0B7890" w14:textId="77777777" w:rsidTr="006D30D9">
        <w:tc>
          <w:tcPr>
            <w:tcW w:w="1856" w:type="dxa"/>
          </w:tcPr>
          <w:p w14:paraId="741DFB3C" w14:textId="77777777" w:rsidR="00E16B2E" w:rsidRPr="002E2B49" w:rsidRDefault="00E16B2E" w:rsidP="00D403EE">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50-59</w:t>
            </w:r>
          </w:p>
        </w:tc>
        <w:tc>
          <w:tcPr>
            <w:tcW w:w="1964" w:type="dxa"/>
          </w:tcPr>
          <w:p w14:paraId="3D3C3132" w14:textId="77777777" w:rsidR="00E16B2E" w:rsidRPr="002E2B49" w:rsidRDefault="00E16B2E" w:rsidP="006D30D9">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21 (13)</w:t>
            </w:r>
          </w:p>
        </w:tc>
        <w:tc>
          <w:tcPr>
            <w:tcW w:w="1967" w:type="dxa"/>
          </w:tcPr>
          <w:p w14:paraId="49382381" w14:textId="77777777" w:rsidR="00E16B2E" w:rsidRPr="006D30D9" w:rsidRDefault="00E16B2E" w:rsidP="006D30D9">
            <w:pPr>
              <w:jc w:val="center"/>
              <w:rPr>
                <w:rFonts w:ascii="Times New Roman" w:eastAsia="Times New Roman" w:hAnsi="Times New Roman" w:cs="Times New Roman"/>
                <w:i/>
                <w:sz w:val="24"/>
                <w:szCs w:val="24"/>
                <w:lang w:val="ru-RU"/>
              </w:rPr>
            </w:pPr>
            <w:r w:rsidRPr="006D30D9">
              <w:rPr>
                <w:rFonts w:ascii="Times New Roman" w:eastAsia="Times New Roman" w:hAnsi="Times New Roman" w:cs="Times New Roman"/>
                <w:i/>
                <w:sz w:val="24"/>
                <w:szCs w:val="24"/>
                <w:lang w:val="ru-RU"/>
              </w:rPr>
              <w:t>37 (22,8)</w:t>
            </w:r>
          </w:p>
        </w:tc>
        <w:tc>
          <w:tcPr>
            <w:tcW w:w="1884" w:type="dxa"/>
          </w:tcPr>
          <w:p w14:paraId="09B6EBA0" w14:textId="77777777" w:rsidR="00E16B2E" w:rsidRPr="002E2B49" w:rsidRDefault="00E16B2E" w:rsidP="006D30D9">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41 (14,2)</w:t>
            </w:r>
          </w:p>
        </w:tc>
        <w:tc>
          <w:tcPr>
            <w:tcW w:w="1932" w:type="dxa"/>
          </w:tcPr>
          <w:p w14:paraId="497A11D8" w14:textId="77777777" w:rsidR="00E16B2E" w:rsidRPr="006D30D9" w:rsidRDefault="00E16B2E" w:rsidP="006D30D9">
            <w:pPr>
              <w:jc w:val="center"/>
              <w:rPr>
                <w:rFonts w:ascii="Times New Roman" w:eastAsia="Times New Roman" w:hAnsi="Times New Roman" w:cs="Times New Roman"/>
                <w:i/>
                <w:sz w:val="24"/>
                <w:szCs w:val="24"/>
                <w:lang w:val="ru-RU"/>
              </w:rPr>
            </w:pPr>
            <w:r w:rsidRPr="006D30D9">
              <w:rPr>
                <w:rFonts w:ascii="Times New Roman" w:eastAsia="Times New Roman" w:hAnsi="Times New Roman" w:cs="Times New Roman"/>
                <w:i/>
                <w:sz w:val="24"/>
                <w:szCs w:val="24"/>
                <w:lang w:val="ru-RU"/>
              </w:rPr>
              <w:t>56 (19,4)</w:t>
            </w:r>
          </w:p>
        </w:tc>
      </w:tr>
      <w:tr w:rsidR="00E16B2E" w:rsidRPr="002E2B49" w14:paraId="0EC0DC07" w14:textId="77777777" w:rsidTr="006D30D9">
        <w:tc>
          <w:tcPr>
            <w:tcW w:w="1856" w:type="dxa"/>
          </w:tcPr>
          <w:p w14:paraId="321D1823" w14:textId="77777777" w:rsidR="00E16B2E" w:rsidRPr="002E2B49" w:rsidRDefault="00E16B2E" w:rsidP="00D403EE">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60-69</w:t>
            </w:r>
          </w:p>
        </w:tc>
        <w:tc>
          <w:tcPr>
            <w:tcW w:w="1964" w:type="dxa"/>
          </w:tcPr>
          <w:p w14:paraId="2133B8E1" w14:textId="77777777" w:rsidR="00E16B2E" w:rsidRPr="006D30D9" w:rsidRDefault="00E16B2E" w:rsidP="006D30D9">
            <w:pPr>
              <w:jc w:val="center"/>
              <w:rPr>
                <w:rFonts w:ascii="Times New Roman" w:eastAsia="Times New Roman" w:hAnsi="Times New Roman" w:cs="Times New Roman"/>
                <w:i/>
                <w:sz w:val="24"/>
                <w:szCs w:val="24"/>
                <w:lang w:val="ru-RU"/>
              </w:rPr>
            </w:pPr>
            <w:r w:rsidRPr="006D30D9">
              <w:rPr>
                <w:rFonts w:ascii="Times New Roman" w:eastAsia="Times New Roman" w:hAnsi="Times New Roman" w:cs="Times New Roman"/>
                <w:i/>
                <w:sz w:val="24"/>
                <w:szCs w:val="24"/>
                <w:lang w:val="ru-RU"/>
              </w:rPr>
              <w:t>30 (18,5)</w:t>
            </w:r>
          </w:p>
        </w:tc>
        <w:tc>
          <w:tcPr>
            <w:tcW w:w="1967" w:type="dxa"/>
          </w:tcPr>
          <w:p w14:paraId="58485220" w14:textId="77777777" w:rsidR="00E16B2E" w:rsidRPr="002E2B49" w:rsidRDefault="00E16B2E" w:rsidP="006D30D9">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31 (19,1)</w:t>
            </w:r>
          </w:p>
        </w:tc>
        <w:tc>
          <w:tcPr>
            <w:tcW w:w="1884" w:type="dxa"/>
          </w:tcPr>
          <w:p w14:paraId="69836CEA" w14:textId="77777777" w:rsidR="00E16B2E" w:rsidRPr="006D30D9" w:rsidRDefault="00E16B2E" w:rsidP="006D30D9">
            <w:pPr>
              <w:jc w:val="center"/>
              <w:rPr>
                <w:rFonts w:ascii="Times New Roman" w:eastAsia="Times New Roman" w:hAnsi="Times New Roman" w:cs="Times New Roman"/>
                <w:i/>
                <w:sz w:val="24"/>
                <w:szCs w:val="24"/>
                <w:lang w:val="ru-RU"/>
              </w:rPr>
            </w:pPr>
            <w:r w:rsidRPr="006D30D9">
              <w:rPr>
                <w:rFonts w:ascii="Times New Roman" w:eastAsia="Times New Roman" w:hAnsi="Times New Roman" w:cs="Times New Roman"/>
                <w:i/>
                <w:sz w:val="24"/>
                <w:szCs w:val="24"/>
                <w:lang w:val="ru-RU"/>
              </w:rPr>
              <w:t>42 (14,6)</w:t>
            </w:r>
          </w:p>
        </w:tc>
        <w:tc>
          <w:tcPr>
            <w:tcW w:w="1932" w:type="dxa"/>
          </w:tcPr>
          <w:p w14:paraId="71F63E4C" w14:textId="77777777" w:rsidR="00E16B2E" w:rsidRPr="002E2B49" w:rsidRDefault="00E16B2E" w:rsidP="006D30D9">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54 (18,8)</w:t>
            </w:r>
          </w:p>
        </w:tc>
      </w:tr>
      <w:tr w:rsidR="00E16B2E" w:rsidRPr="002E2B49" w14:paraId="652F040B" w14:textId="77777777" w:rsidTr="006D30D9">
        <w:tc>
          <w:tcPr>
            <w:tcW w:w="1856" w:type="dxa"/>
          </w:tcPr>
          <w:p w14:paraId="17C5BA1C" w14:textId="77777777" w:rsidR="00E16B2E" w:rsidRPr="002E2B49" w:rsidRDefault="00E16B2E" w:rsidP="00D403EE">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 xml:space="preserve">&gt;70 </w:t>
            </w:r>
          </w:p>
        </w:tc>
        <w:tc>
          <w:tcPr>
            <w:tcW w:w="1964" w:type="dxa"/>
          </w:tcPr>
          <w:p w14:paraId="1781752E" w14:textId="77777777" w:rsidR="00E16B2E" w:rsidRPr="002E2B49" w:rsidRDefault="00E16B2E" w:rsidP="006D30D9">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9 (5,6)</w:t>
            </w:r>
          </w:p>
        </w:tc>
        <w:tc>
          <w:tcPr>
            <w:tcW w:w="1967" w:type="dxa"/>
          </w:tcPr>
          <w:p w14:paraId="5C79113E" w14:textId="77777777" w:rsidR="00E16B2E" w:rsidRPr="002E2B49" w:rsidRDefault="00E16B2E" w:rsidP="006D30D9">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9 (5,6)</w:t>
            </w:r>
          </w:p>
        </w:tc>
        <w:tc>
          <w:tcPr>
            <w:tcW w:w="1884" w:type="dxa"/>
          </w:tcPr>
          <w:p w14:paraId="2B9765D2" w14:textId="77777777" w:rsidR="00E16B2E" w:rsidRPr="002E2B49" w:rsidRDefault="00E16B2E" w:rsidP="006D30D9">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24 (8,3)</w:t>
            </w:r>
          </w:p>
        </w:tc>
        <w:tc>
          <w:tcPr>
            <w:tcW w:w="1932" w:type="dxa"/>
          </w:tcPr>
          <w:p w14:paraId="6A29EB26" w14:textId="77777777" w:rsidR="00E16B2E" w:rsidRPr="002E2B49" w:rsidRDefault="00E16B2E" w:rsidP="006D30D9">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21 (7,3)</w:t>
            </w:r>
          </w:p>
        </w:tc>
      </w:tr>
    </w:tbl>
    <w:p w14:paraId="7DCF75F4" w14:textId="6662DC9A" w:rsidR="00E16B2E" w:rsidRDefault="00E16B2E" w:rsidP="00D403EE">
      <w:pPr>
        <w:spacing w:after="0" w:line="240" w:lineRule="auto"/>
        <w:rPr>
          <w:rFonts w:ascii="Times New Roman" w:eastAsia="Times New Roman" w:hAnsi="Times New Roman" w:cs="Times New Roman"/>
          <w:bCs/>
          <w:sz w:val="28"/>
          <w:szCs w:val="28"/>
          <w:lang w:val="ru-RU"/>
        </w:rPr>
      </w:pPr>
    </w:p>
    <w:p w14:paraId="11A897BE" w14:textId="24661C7F" w:rsidR="001F64EB" w:rsidRDefault="001F64EB" w:rsidP="006D30D9">
      <w:pPr>
        <w:spacing w:after="0" w:line="240" w:lineRule="auto"/>
        <w:ind w:firstLine="709"/>
        <w:rPr>
          <w:rFonts w:ascii="Times New Roman" w:eastAsia="Times New Roman" w:hAnsi="Times New Roman" w:cs="Times New Roman"/>
          <w:bCs/>
          <w:sz w:val="28"/>
          <w:szCs w:val="28"/>
          <w:lang w:val="ru-RU"/>
        </w:rPr>
      </w:pPr>
      <w:bookmarkStart w:id="29" w:name="_Hlk157058197"/>
      <w:r w:rsidRPr="001F64EB">
        <w:rPr>
          <w:rFonts w:ascii="Times New Roman" w:eastAsia="Times New Roman" w:hAnsi="Times New Roman" w:cs="Times New Roman"/>
          <w:bCs/>
          <w:sz w:val="28"/>
          <w:szCs w:val="28"/>
          <w:lang w:val="ru-RU"/>
        </w:rPr>
        <w:t>Анализ этнического состава показал, что среди пациентов преобладают казахи: 75,9% в городе Шымкент и 78,1% в Туркестанской области</w:t>
      </w:r>
      <w:r w:rsidR="006D30D9">
        <w:rPr>
          <w:rFonts w:ascii="Times New Roman" w:eastAsia="Times New Roman" w:hAnsi="Times New Roman" w:cs="Times New Roman"/>
          <w:bCs/>
          <w:sz w:val="28"/>
          <w:szCs w:val="28"/>
          <w:lang w:val="ru-RU"/>
        </w:rPr>
        <w:t xml:space="preserve"> (</w:t>
      </w:r>
      <w:r>
        <w:rPr>
          <w:rFonts w:ascii="Times New Roman" w:eastAsia="Times New Roman" w:hAnsi="Times New Roman" w:cs="Times New Roman"/>
          <w:bCs/>
          <w:sz w:val="28"/>
          <w:szCs w:val="28"/>
          <w:lang w:val="ru-RU"/>
        </w:rPr>
        <w:t>таблица 5</w:t>
      </w:r>
      <w:r w:rsidR="006D30D9">
        <w:rPr>
          <w:rFonts w:ascii="Times New Roman" w:eastAsia="Times New Roman" w:hAnsi="Times New Roman" w:cs="Times New Roman"/>
          <w:bCs/>
          <w:sz w:val="28"/>
          <w:szCs w:val="28"/>
          <w:lang w:val="ru-RU"/>
        </w:rPr>
        <w:t>)</w:t>
      </w:r>
      <w:r>
        <w:rPr>
          <w:rFonts w:ascii="Times New Roman" w:eastAsia="Times New Roman" w:hAnsi="Times New Roman" w:cs="Times New Roman"/>
          <w:bCs/>
          <w:sz w:val="28"/>
          <w:szCs w:val="28"/>
          <w:lang w:val="ru-RU"/>
        </w:rPr>
        <w:t xml:space="preserve">. </w:t>
      </w:r>
    </w:p>
    <w:p w14:paraId="2B9E2163" w14:textId="77777777" w:rsidR="006D30D9" w:rsidRDefault="006D30D9" w:rsidP="006D30D9">
      <w:pPr>
        <w:spacing w:after="0" w:line="240" w:lineRule="auto"/>
        <w:ind w:firstLine="709"/>
        <w:rPr>
          <w:rFonts w:ascii="Times New Roman" w:eastAsia="Times New Roman" w:hAnsi="Times New Roman" w:cs="Times New Roman"/>
          <w:bCs/>
          <w:sz w:val="28"/>
          <w:szCs w:val="28"/>
          <w:lang w:val="ru-RU"/>
        </w:rPr>
      </w:pPr>
    </w:p>
    <w:p w14:paraId="7C600009" w14:textId="402B8E1A" w:rsidR="006D30D9" w:rsidRDefault="006D30D9" w:rsidP="006D30D9">
      <w:pPr>
        <w:spacing w:after="0" w:line="240" w:lineRule="auto"/>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Таблица 5 – Распределение пациентов по этической принадлежности</w:t>
      </w:r>
    </w:p>
    <w:p w14:paraId="26948BC5" w14:textId="77777777" w:rsidR="006D30D9" w:rsidRPr="006D30D9" w:rsidRDefault="006D30D9" w:rsidP="006D30D9">
      <w:pPr>
        <w:spacing w:after="0" w:line="240" w:lineRule="auto"/>
        <w:ind w:firstLine="709"/>
        <w:rPr>
          <w:rFonts w:ascii="Times New Roman" w:eastAsia="Times New Roman" w:hAnsi="Times New Roman" w:cs="Times New Roman"/>
          <w:bCs/>
          <w:sz w:val="16"/>
          <w:szCs w:val="16"/>
          <w:lang w:val="ru-RU"/>
        </w:rPr>
      </w:pPr>
    </w:p>
    <w:tbl>
      <w:tblPr>
        <w:tblStyle w:val="af1"/>
        <w:tblW w:w="9617" w:type="dxa"/>
        <w:tblInd w:w="136" w:type="dxa"/>
        <w:tblLook w:val="04A0" w:firstRow="1" w:lastRow="0" w:firstColumn="1" w:lastColumn="0" w:noHBand="0" w:noVBand="1"/>
      </w:tblPr>
      <w:tblGrid>
        <w:gridCol w:w="3108"/>
        <w:gridCol w:w="2030"/>
        <w:gridCol w:w="1413"/>
        <w:gridCol w:w="1554"/>
        <w:gridCol w:w="1512"/>
      </w:tblGrid>
      <w:tr w:rsidR="00E16B2E" w:rsidRPr="002E2B49" w14:paraId="56A78891" w14:textId="77777777" w:rsidTr="006D30D9">
        <w:tc>
          <w:tcPr>
            <w:tcW w:w="3108" w:type="dxa"/>
            <w:vMerge w:val="restart"/>
            <w:vAlign w:val="center"/>
          </w:tcPr>
          <w:bookmarkEnd w:id="29"/>
          <w:p w14:paraId="462C6798" w14:textId="77777777" w:rsidR="00E16B2E" w:rsidRPr="002E2B49" w:rsidRDefault="00E16B2E" w:rsidP="006D30D9">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Национальность</w:t>
            </w:r>
          </w:p>
        </w:tc>
        <w:tc>
          <w:tcPr>
            <w:tcW w:w="3443" w:type="dxa"/>
            <w:gridSpan w:val="2"/>
            <w:vAlign w:val="center"/>
          </w:tcPr>
          <w:p w14:paraId="308EFF19" w14:textId="77777777" w:rsidR="00E16B2E" w:rsidRPr="002E2B49" w:rsidRDefault="00E16B2E" w:rsidP="006D30D9">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Город (</w:t>
            </w:r>
            <w:r w:rsidRPr="002E2B49">
              <w:rPr>
                <w:rFonts w:ascii="Times New Roman" w:eastAsia="Times New Roman" w:hAnsi="Times New Roman" w:cs="Times New Roman"/>
                <w:bCs/>
                <w:sz w:val="24"/>
                <w:szCs w:val="24"/>
              </w:rPr>
              <w:t>n</w:t>
            </w:r>
            <w:r w:rsidRPr="002E2B49">
              <w:rPr>
                <w:rFonts w:ascii="Times New Roman" w:eastAsia="Times New Roman" w:hAnsi="Times New Roman" w:cs="Times New Roman"/>
                <w:bCs/>
                <w:sz w:val="24"/>
                <w:szCs w:val="24"/>
                <w:lang w:val="ru-RU"/>
              </w:rPr>
              <w:t>=162)</w:t>
            </w:r>
          </w:p>
        </w:tc>
        <w:tc>
          <w:tcPr>
            <w:tcW w:w="3066" w:type="dxa"/>
            <w:gridSpan w:val="2"/>
            <w:vAlign w:val="center"/>
          </w:tcPr>
          <w:p w14:paraId="78DD237E" w14:textId="77777777" w:rsidR="00E16B2E" w:rsidRPr="002E2B49" w:rsidRDefault="00E16B2E" w:rsidP="006D30D9">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Село (</w:t>
            </w:r>
            <w:r w:rsidRPr="002E2B49">
              <w:rPr>
                <w:rFonts w:ascii="Times New Roman" w:eastAsia="Times New Roman" w:hAnsi="Times New Roman" w:cs="Times New Roman"/>
                <w:bCs/>
                <w:sz w:val="24"/>
                <w:szCs w:val="24"/>
              </w:rPr>
              <w:t>n</w:t>
            </w:r>
            <w:r w:rsidRPr="002E2B49">
              <w:rPr>
                <w:rFonts w:ascii="Times New Roman" w:eastAsia="Times New Roman" w:hAnsi="Times New Roman" w:cs="Times New Roman"/>
                <w:bCs/>
                <w:sz w:val="24"/>
                <w:szCs w:val="24"/>
                <w:lang w:val="ru-RU"/>
              </w:rPr>
              <w:t>=288)</w:t>
            </w:r>
          </w:p>
        </w:tc>
      </w:tr>
      <w:tr w:rsidR="00E16B2E" w:rsidRPr="002E2B49" w14:paraId="3C3C16FB" w14:textId="77777777" w:rsidTr="006D30D9">
        <w:tc>
          <w:tcPr>
            <w:tcW w:w="3108" w:type="dxa"/>
            <w:vMerge/>
            <w:vAlign w:val="center"/>
          </w:tcPr>
          <w:p w14:paraId="742EFCD0" w14:textId="77777777" w:rsidR="00E16B2E" w:rsidRPr="002E2B49" w:rsidRDefault="00E16B2E" w:rsidP="006D30D9">
            <w:pPr>
              <w:jc w:val="center"/>
              <w:rPr>
                <w:rFonts w:ascii="Times New Roman" w:eastAsia="Times New Roman" w:hAnsi="Times New Roman" w:cs="Times New Roman"/>
                <w:bCs/>
                <w:sz w:val="24"/>
                <w:szCs w:val="24"/>
                <w:lang w:val="ru-RU"/>
              </w:rPr>
            </w:pPr>
          </w:p>
        </w:tc>
        <w:tc>
          <w:tcPr>
            <w:tcW w:w="2030" w:type="dxa"/>
            <w:vAlign w:val="center"/>
          </w:tcPr>
          <w:p w14:paraId="49A5A51B" w14:textId="77777777" w:rsidR="00E16B2E" w:rsidRPr="002E2B49" w:rsidRDefault="00E16B2E" w:rsidP="006D30D9">
            <w:pPr>
              <w:jc w:val="center"/>
              <w:rPr>
                <w:rFonts w:ascii="Times New Roman" w:eastAsia="Times New Roman" w:hAnsi="Times New Roman" w:cs="Times New Roman"/>
                <w:bCs/>
                <w:sz w:val="24"/>
                <w:szCs w:val="24"/>
              </w:rPr>
            </w:pPr>
            <w:r w:rsidRPr="002E2B49">
              <w:rPr>
                <w:rFonts w:ascii="Times New Roman" w:eastAsia="Times New Roman" w:hAnsi="Times New Roman" w:cs="Times New Roman"/>
                <w:bCs/>
                <w:sz w:val="24"/>
                <w:szCs w:val="24"/>
              </w:rPr>
              <w:t>n</w:t>
            </w:r>
          </w:p>
        </w:tc>
        <w:tc>
          <w:tcPr>
            <w:tcW w:w="1413" w:type="dxa"/>
            <w:vAlign w:val="center"/>
          </w:tcPr>
          <w:p w14:paraId="72BBEC39" w14:textId="77777777" w:rsidR="00E16B2E" w:rsidRPr="002E2B49" w:rsidRDefault="00E16B2E" w:rsidP="006D30D9">
            <w:pPr>
              <w:jc w:val="center"/>
              <w:rPr>
                <w:rFonts w:ascii="Times New Roman" w:eastAsia="Times New Roman" w:hAnsi="Times New Roman" w:cs="Times New Roman"/>
                <w:bCs/>
                <w:sz w:val="24"/>
                <w:szCs w:val="24"/>
              </w:rPr>
            </w:pPr>
            <w:r w:rsidRPr="002E2B49">
              <w:rPr>
                <w:rFonts w:ascii="Times New Roman" w:eastAsia="Times New Roman" w:hAnsi="Times New Roman" w:cs="Times New Roman"/>
                <w:bCs/>
                <w:sz w:val="24"/>
                <w:szCs w:val="24"/>
              </w:rPr>
              <w:t>%</w:t>
            </w:r>
          </w:p>
        </w:tc>
        <w:tc>
          <w:tcPr>
            <w:tcW w:w="1554" w:type="dxa"/>
            <w:vAlign w:val="center"/>
          </w:tcPr>
          <w:p w14:paraId="2E624ABB" w14:textId="77777777" w:rsidR="00E16B2E" w:rsidRPr="002E2B49" w:rsidRDefault="00E16B2E" w:rsidP="006D30D9">
            <w:pPr>
              <w:jc w:val="center"/>
              <w:rPr>
                <w:rFonts w:ascii="Times New Roman" w:eastAsia="Times New Roman" w:hAnsi="Times New Roman" w:cs="Times New Roman"/>
                <w:bCs/>
                <w:sz w:val="24"/>
                <w:szCs w:val="24"/>
              </w:rPr>
            </w:pPr>
            <w:r w:rsidRPr="002E2B49">
              <w:rPr>
                <w:rFonts w:ascii="Times New Roman" w:eastAsia="Times New Roman" w:hAnsi="Times New Roman" w:cs="Times New Roman"/>
                <w:bCs/>
                <w:sz w:val="24"/>
                <w:szCs w:val="24"/>
              </w:rPr>
              <w:t>n</w:t>
            </w:r>
          </w:p>
        </w:tc>
        <w:tc>
          <w:tcPr>
            <w:tcW w:w="1512" w:type="dxa"/>
            <w:vAlign w:val="center"/>
          </w:tcPr>
          <w:p w14:paraId="0BD9C3E0" w14:textId="77777777" w:rsidR="00E16B2E" w:rsidRPr="002E2B49" w:rsidRDefault="00E16B2E" w:rsidP="006D30D9">
            <w:pPr>
              <w:jc w:val="center"/>
              <w:rPr>
                <w:rFonts w:ascii="Times New Roman" w:eastAsia="Times New Roman" w:hAnsi="Times New Roman" w:cs="Times New Roman"/>
                <w:bCs/>
                <w:sz w:val="24"/>
                <w:szCs w:val="24"/>
              </w:rPr>
            </w:pPr>
            <w:r w:rsidRPr="002E2B49">
              <w:rPr>
                <w:rFonts w:ascii="Times New Roman" w:eastAsia="Times New Roman" w:hAnsi="Times New Roman" w:cs="Times New Roman"/>
                <w:bCs/>
                <w:sz w:val="24"/>
                <w:szCs w:val="24"/>
              </w:rPr>
              <w:t>%</w:t>
            </w:r>
          </w:p>
        </w:tc>
      </w:tr>
      <w:tr w:rsidR="00E16B2E" w:rsidRPr="002E2B49" w14:paraId="5450167E" w14:textId="77777777" w:rsidTr="006D30D9">
        <w:tc>
          <w:tcPr>
            <w:tcW w:w="3108" w:type="dxa"/>
          </w:tcPr>
          <w:p w14:paraId="684A7445" w14:textId="77777777" w:rsidR="00E16B2E" w:rsidRPr="002E2B49" w:rsidRDefault="00E16B2E" w:rsidP="00D403EE">
            <w:pPr>
              <w:rPr>
                <w:rFonts w:ascii="Times New Roman" w:eastAsia="Times New Roman" w:hAnsi="Times New Roman" w:cs="Times New Roman"/>
                <w:bCs/>
                <w:sz w:val="24"/>
                <w:szCs w:val="24"/>
                <w:lang w:val="kk-KZ"/>
              </w:rPr>
            </w:pPr>
            <w:r w:rsidRPr="002E2B49">
              <w:rPr>
                <w:rFonts w:ascii="Times New Roman" w:eastAsia="Times New Roman" w:hAnsi="Times New Roman" w:cs="Times New Roman"/>
                <w:bCs/>
                <w:sz w:val="24"/>
                <w:szCs w:val="24"/>
                <w:lang w:val="kk-KZ"/>
              </w:rPr>
              <w:t>Казахи</w:t>
            </w:r>
          </w:p>
        </w:tc>
        <w:tc>
          <w:tcPr>
            <w:tcW w:w="2030" w:type="dxa"/>
          </w:tcPr>
          <w:p w14:paraId="0B5B7A26" w14:textId="77777777" w:rsidR="00E16B2E" w:rsidRPr="002E2B49" w:rsidRDefault="00E16B2E" w:rsidP="00D403EE">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123</w:t>
            </w:r>
          </w:p>
        </w:tc>
        <w:tc>
          <w:tcPr>
            <w:tcW w:w="1413" w:type="dxa"/>
          </w:tcPr>
          <w:p w14:paraId="4F69B9AD" w14:textId="77777777" w:rsidR="00E16B2E" w:rsidRPr="002E2B49" w:rsidRDefault="00E16B2E" w:rsidP="00D403EE">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75,9</w:t>
            </w:r>
          </w:p>
        </w:tc>
        <w:tc>
          <w:tcPr>
            <w:tcW w:w="1554" w:type="dxa"/>
          </w:tcPr>
          <w:p w14:paraId="260512B1" w14:textId="77777777" w:rsidR="00E16B2E" w:rsidRPr="002E2B49" w:rsidRDefault="00E16B2E" w:rsidP="00D403EE">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225</w:t>
            </w:r>
          </w:p>
        </w:tc>
        <w:tc>
          <w:tcPr>
            <w:tcW w:w="1512" w:type="dxa"/>
          </w:tcPr>
          <w:p w14:paraId="2BAAD8E8" w14:textId="77777777" w:rsidR="00E16B2E" w:rsidRPr="002E2B49" w:rsidRDefault="00E16B2E" w:rsidP="00D403EE">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78,1</w:t>
            </w:r>
          </w:p>
        </w:tc>
      </w:tr>
      <w:tr w:rsidR="00E16B2E" w:rsidRPr="002E2B49" w14:paraId="01678BF1" w14:textId="77777777" w:rsidTr="006D30D9">
        <w:tc>
          <w:tcPr>
            <w:tcW w:w="3108" w:type="dxa"/>
          </w:tcPr>
          <w:p w14:paraId="1F7BD44A" w14:textId="77777777" w:rsidR="00E16B2E" w:rsidRPr="002E2B49" w:rsidRDefault="00E16B2E" w:rsidP="00D403EE">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Русские</w:t>
            </w:r>
          </w:p>
        </w:tc>
        <w:tc>
          <w:tcPr>
            <w:tcW w:w="2030" w:type="dxa"/>
          </w:tcPr>
          <w:p w14:paraId="6C8BDFAA" w14:textId="31D0E656" w:rsidR="00E16B2E" w:rsidRPr="002E2B49" w:rsidRDefault="00554849" w:rsidP="00D403EE">
            <w:pPr>
              <w:rPr>
                <w:rFonts w:ascii="Times New Roman" w:eastAsia="Times New Roman" w:hAnsi="Times New Roman" w:cs="Times New Roman"/>
                <w:bCs/>
                <w:sz w:val="24"/>
                <w:szCs w:val="24"/>
              </w:rPr>
            </w:pPr>
            <w:r w:rsidRPr="002E2B49">
              <w:rPr>
                <w:rFonts w:ascii="Times New Roman" w:eastAsia="Times New Roman" w:hAnsi="Times New Roman" w:cs="Times New Roman"/>
                <w:bCs/>
                <w:sz w:val="24"/>
                <w:szCs w:val="24"/>
              </w:rPr>
              <w:t>5</w:t>
            </w:r>
          </w:p>
        </w:tc>
        <w:tc>
          <w:tcPr>
            <w:tcW w:w="1413" w:type="dxa"/>
          </w:tcPr>
          <w:p w14:paraId="4D107338" w14:textId="2E14B1AF" w:rsidR="00E16B2E" w:rsidRPr="002E2B49" w:rsidRDefault="00554849" w:rsidP="00D403EE">
            <w:pPr>
              <w:rPr>
                <w:rFonts w:ascii="Times New Roman" w:eastAsia="Times New Roman" w:hAnsi="Times New Roman" w:cs="Times New Roman"/>
                <w:bCs/>
                <w:sz w:val="24"/>
                <w:szCs w:val="24"/>
              </w:rPr>
            </w:pPr>
            <w:r w:rsidRPr="002E2B49">
              <w:rPr>
                <w:rFonts w:ascii="Times New Roman" w:eastAsia="Times New Roman" w:hAnsi="Times New Roman" w:cs="Times New Roman"/>
                <w:bCs/>
                <w:sz w:val="24"/>
                <w:szCs w:val="24"/>
              </w:rPr>
              <w:t>3</w:t>
            </w:r>
            <w:r w:rsidR="00E16B2E" w:rsidRPr="002E2B49">
              <w:rPr>
                <w:rFonts w:ascii="Times New Roman" w:eastAsia="Times New Roman" w:hAnsi="Times New Roman" w:cs="Times New Roman"/>
                <w:bCs/>
                <w:sz w:val="24"/>
                <w:szCs w:val="24"/>
                <w:lang w:val="ru-RU"/>
              </w:rPr>
              <w:t>,</w:t>
            </w:r>
            <w:r w:rsidRPr="002E2B49">
              <w:rPr>
                <w:rFonts w:ascii="Times New Roman" w:eastAsia="Times New Roman" w:hAnsi="Times New Roman" w:cs="Times New Roman"/>
                <w:bCs/>
                <w:sz w:val="24"/>
                <w:szCs w:val="24"/>
              </w:rPr>
              <w:t>1</w:t>
            </w:r>
          </w:p>
        </w:tc>
        <w:tc>
          <w:tcPr>
            <w:tcW w:w="1554" w:type="dxa"/>
          </w:tcPr>
          <w:p w14:paraId="0B210BEE" w14:textId="77777777" w:rsidR="00E16B2E" w:rsidRPr="002E2B49" w:rsidRDefault="00E16B2E" w:rsidP="00D403EE">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10</w:t>
            </w:r>
          </w:p>
        </w:tc>
        <w:tc>
          <w:tcPr>
            <w:tcW w:w="1512" w:type="dxa"/>
          </w:tcPr>
          <w:p w14:paraId="0DD3621C" w14:textId="77777777" w:rsidR="00E16B2E" w:rsidRPr="002E2B49" w:rsidRDefault="00E16B2E" w:rsidP="00D403EE">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3,5</w:t>
            </w:r>
          </w:p>
        </w:tc>
      </w:tr>
      <w:tr w:rsidR="00E16B2E" w:rsidRPr="002E2B49" w14:paraId="46A9721C" w14:textId="77777777" w:rsidTr="006D30D9">
        <w:tc>
          <w:tcPr>
            <w:tcW w:w="3108" w:type="dxa"/>
          </w:tcPr>
          <w:p w14:paraId="7C703FC4" w14:textId="77777777" w:rsidR="00E16B2E" w:rsidRPr="002E2B49" w:rsidRDefault="00E16B2E" w:rsidP="00D403EE">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Узбеки</w:t>
            </w:r>
          </w:p>
        </w:tc>
        <w:tc>
          <w:tcPr>
            <w:tcW w:w="2030" w:type="dxa"/>
          </w:tcPr>
          <w:p w14:paraId="794B2A47" w14:textId="77777777" w:rsidR="00E16B2E" w:rsidRPr="002E2B49" w:rsidRDefault="00E16B2E" w:rsidP="00D403EE">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28</w:t>
            </w:r>
          </w:p>
        </w:tc>
        <w:tc>
          <w:tcPr>
            <w:tcW w:w="1413" w:type="dxa"/>
          </w:tcPr>
          <w:p w14:paraId="53A1D6B6" w14:textId="77777777" w:rsidR="00E16B2E" w:rsidRPr="002E2B49" w:rsidRDefault="00E16B2E" w:rsidP="00D403EE">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17,3</w:t>
            </w:r>
          </w:p>
        </w:tc>
        <w:tc>
          <w:tcPr>
            <w:tcW w:w="1554" w:type="dxa"/>
          </w:tcPr>
          <w:p w14:paraId="02B6D3C5" w14:textId="77777777" w:rsidR="00E16B2E" w:rsidRPr="002E2B49" w:rsidRDefault="00E16B2E" w:rsidP="00D403EE">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44</w:t>
            </w:r>
          </w:p>
        </w:tc>
        <w:tc>
          <w:tcPr>
            <w:tcW w:w="1512" w:type="dxa"/>
          </w:tcPr>
          <w:p w14:paraId="3AE6E344" w14:textId="77777777" w:rsidR="00E16B2E" w:rsidRPr="002E2B49" w:rsidRDefault="00E16B2E" w:rsidP="00D403EE">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15,3</w:t>
            </w:r>
          </w:p>
        </w:tc>
      </w:tr>
      <w:tr w:rsidR="00E16B2E" w:rsidRPr="002E2B49" w14:paraId="2B60DBB0" w14:textId="77777777" w:rsidTr="006D30D9">
        <w:trPr>
          <w:trHeight w:val="291"/>
        </w:trPr>
        <w:tc>
          <w:tcPr>
            <w:tcW w:w="3108" w:type="dxa"/>
          </w:tcPr>
          <w:p w14:paraId="6D8B74CF" w14:textId="77777777" w:rsidR="00E16B2E" w:rsidRPr="002E2B49" w:rsidRDefault="00E16B2E" w:rsidP="00D403EE">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Азербайджане</w:t>
            </w:r>
          </w:p>
        </w:tc>
        <w:tc>
          <w:tcPr>
            <w:tcW w:w="2030" w:type="dxa"/>
          </w:tcPr>
          <w:p w14:paraId="1A0D24D5" w14:textId="77777777" w:rsidR="00E16B2E" w:rsidRPr="002E2B49" w:rsidRDefault="00E16B2E" w:rsidP="00D403EE">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1</w:t>
            </w:r>
          </w:p>
        </w:tc>
        <w:tc>
          <w:tcPr>
            <w:tcW w:w="1413" w:type="dxa"/>
          </w:tcPr>
          <w:p w14:paraId="054ACE22" w14:textId="77777777" w:rsidR="00E16B2E" w:rsidRPr="002E2B49" w:rsidRDefault="00E16B2E" w:rsidP="00D403EE">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0,6</w:t>
            </w:r>
          </w:p>
        </w:tc>
        <w:tc>
          <w:tcPr>
            <w:tcW w:w="1554" w:type="dxa"/>
          </w:tcPr>
          <w:p w14:paraId="21D29E28" w14:textId="77777777" w:rsidR="00E16B2E" w:rsidRPr="002E2B49" w:rsidRDefault="00E16B2E" w:rsidP="00D403EE">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5</w:t>
            </w:r>
          </w:p>
        </w:tc>
        <w:tc>
          <w:tcPr>
            <w:tcW w:w="1512" w:type="dxa"/>
          </w:tcPr>
          <w:p w14:paraId="280A3A07" w14:textId="77777777" w:rsidR="00E16B2E" w:rsidRPr="002E2B49" w:rsidRDefault="00E16B2E" w:rsidP="00D403EE">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1,7</w:t>
            </w:r>
          </w:p>
        </w:tc>
      </w:tr>
      <w:tr w:rsidR="00E16B2E" w:rsidRPr="002E2B49" w14:paraId="30F96EA9" w14:textId="77777777" w:rsidTr="006D30D9">
        <w:tc>
          <w:tcPr>
            <w:tcW w:w="3108" w:type="dxa"/>
          </w:tcPr>
          <w:p w14:paraId="3DD8AACE" w14:textId="77777777" w:rsidR="00E16B2E" w:rsidRPr="002E2B49" w:rsidRDefault="00E16B2E" w:rsidP="00D403EE">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Таджики</w:t>
            </w:r>
          </w:p>
        </w:tc>
        <w:tc>
          <w:tcPr>
            <w:tcW w:w="2030" w:type="dxa"/>
          </w:tcPr>
          <w:p w14:paraId="3C1D7FB2" w14:textId="77777777" w:rsidR="00E16B2E" w:rsidRPr="002E2B49" w:rsidRDefault="00E16B2E" w:rsidP="00D403EE">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1</w:t>
            </w:r>
          </w:p>
        </w:tc>
        <w:tc>
          <w:tcPr>
            <w:tcW w:w="1413" w:type="dxa"/>
          </w:tcPr>
          <w:p w14:paraId="52B8A7DB" w14:textId="4837DDC0" w:rsidR="00E16B2E" w:rsidRPr="002E2B49" w:rsidRDefault="00554849" w:rsidP="00D403EE">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rPr>
              <w:t>0</w:t>
            </w:r>
            <w:r w:rsidR="00E16B2E" w:rsidRPr="002E2B49">
              <w:rPr>
                <w:rFonts w:ascii="Times New Roman" w:eastAsia="Times New Roman" w:hAnsi="Times New Roman" w:cs="Times New Roman"/>
                <w:bCs/>
                <w:sz w:val="24"/>
                <w:szCs w:val="24"/>
                <w:lang w:val="ru-RU"/>
              </w:rPr>
              <w:t>,6</w:t>
            </w:r>
          </w:p>
        </w:tc>
        <w:tc>
          <w:tcPr>
            <w:tcW w:w="1554" w:type="dxa"/>
          </w:tcPr>
          <w:p w14:paraId="110C4E62" w14:textId="77777777" w:rsidR="00E16B2E" w:rsidRPr="002E2B49" w:rsidRDefault="00E16B2E" w:rsidP="00D403EE">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0</w:t>
            </w:r>
          </w:p>
        </w:tc>
        <w:tc>
          <w:tcPr>
            <w:tcW w:w="1512" w:type="dxa"/>
          </w:tcPr>
          <w:p w14:paraId="2027C691" w14:textId="77777777" w:rsidR="00E16B2E" w:rsidRPr="002E2B49" w:rsidRDefault="00E16B2E" w:rsidP="00D403EE">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0</w:t>
            </w:r>
          </w:p>
        </w:tc>
      </w:tr>
      <w:tr w:rsidR="00E16B2E" w:rsidRPr="002E2B49" w14:paraId="44551E35" w14:textId="77777777" w:rsidTr="006D30D9">
        <w:tc>
          <w:tcPr>
            <w:tcW w:w="3108" w:type="dxa"/>
          </w:tcPr>
          <w:p w14:paraId="6C1715E5" w14:textId="77777777" w:rsidR="00E16B2E" w:rsidRPr="002E2B49" w:rsidRDefault="00E16B2E" w:rsidP="00D403EE">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Татары</w:t>
            </w:r>
          </w:p>
        </w:tc>
        <w:tc>
          <w:tcPr>
            <w:tcW w:w="2030" w:type="dxa"/>
          </w:tcPr>
          <w:p w14:paraId="4CAFDD7D" w14:textId="77777777" w:rsidR="00E16B2E" w:rsidRPr="002E2B49" w:rsidRDefault="00E16B2E" w:rsidP="00D403EE">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3</w:t>
            </w:r>
          </w:p>
        </w:tc>
        <w:tc>
          <w:tcPr>
            <w:tcW w:w="1413" w:type="dxa"/>
          </w:tcPr>
          <w:p w14:paraId="11D0E273" w14:textId="77777777" w:rsidR="00E16B2E" w:rsidRPr="002E2B49" w:rsidRDefault="00E16B2E" w:rsidP="00D403EE">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1,9</w:t>
            </w:r>
          </w:p>
        </w:tc>
        <w:tc>
          <w:tcPr>
            <w:tcW w:w="1554" w:type="dxa"/>
          </w:tcPr>
          <w:p w14:paraId="158C07AF" w14:textId="77777777" w:rsidR="00E16B2E" w:rsidRPr="002E2B49" w:rsidRDefault="00E16B2E" w:rsidP="00D403EE">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2</w:t>
            </w:r>
          </w:p>
        </w:tc>
        <w:tc>
          <w:tcPr>
            <w:tcW w:w="1512" w:type="dxa"/>
          </w:tcPr>
          <w:p w14:paraId="380F7700" w14:textId="77777777" w:rsidR="00E16B2E" w:rsidRPr="002E2B49" w:rsidRDefault="00E16B2E" w:rsidP="00D403EE">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0,7</w:t>
            </w:r>
          </w:p>
        </w:tc>
      </w:tr>
      <w:tr w:rsidR="00E16B2E" w:rsidRPr="002E2B49" w14:paraId="39E5A00D" w14:textId="77777777" w:rsidTr="006D30D9">
        <w:tc>
          <w:tcPr>
            <w:tcW w:w="3108" w:type="dxa"/>
          </w:tcPr>
          <w:p w14:paraId="10749D9D" w14:textId="77777777" w:rsidR="00E16B2E" w:rsidRPr="002E2B49" w:rsidRDefault="00E16B2E" w:rsidP="00D403EE">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Турки</w:t>
            </w:r>
          </w:p>
        </w:tc>
        <w:tc>
          <w:tcPr>
            <w:tcW w:w="2030" w:type="dxa"/>
          </w:tcPr>
          <w:p w14:paraId="64CF5903" w14:textId="77777777" w:rsidR="00E16B2E" w:rsidRPr="002E2B49" w:rsidRDefault="00E16B2E" w:rsidP="00D403EE">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1</w:t>
            </w:r>
          </w:p>
        </w:tc>
        <w:tc>
          <w:tcPr>
            <w:tcW w:w="1413" w:type="dxa"/>
          </w:tcPr>
          <w:p w14:paraId="0196C526" w14:textId="7B85BEAA" w:rsidR="00E16B2E" w:rsidRPr="002E2B49" w:rsidRDefault="00554849" w:rsidP="00D403EE">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rPr>
              <w:t>0</w:t>
            </w:r>
            <w:r w:rsidR="00E16B2E" w:rsidRPr="002E2B49">
              <w:rPr>
                <w:rFonts w:ascii="Times New Roman" w:eastAsia="Times New Roman" w:hAnsi="Times New Roman" w:cs="Times New Roman"/>
                <w:bCs/>
                <w:sz w:val="24"/>
                <w:szCs w:val="24"/>
                <w:lang w:val="ru-RU"/>
              </w:rPr>
              <w:t>,6</w:t>
            </w:r>
          </w:p>
        </w:tc>
        <w:tc>
          <w:tcPr>
            <w:tcW w:w="1554" w:type="dxa"/>
          </w:tcPr>
          <w:p w14:paraId="1015FC5A" w14:textId="77777777" w:rsidR="00E16B2E" w:rsidRPr="002E2B49" w:rsidRDefault="00E16B2E" w:rsidP="00D403EE">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2</w:t>
            </w:r>
          </w:p>
        </w:tc>
        <w:tc>
          <w:tcPr>
            <w:tcW w:w="1512" w:type="dxa"/>
          </w:tcPr>
          <w:p w14:paraId="367ECF5B" w14:textId="77777777" w:rsidR="00E16B2E" w:rsidRPr="002E2B49" w:rsidRDefault="00E16B2E" w:rsidP="00D403EE">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0,7</w:t>
            </w:r>
          </w:p>
        </w:tc>
      </w:tr>
    </w:tbl>
    <w:p w14:paraId="2A2DE3D3" w14:textId="0166C180" w:rsidR="003C38B9" w:rsidRDefault="003C38B9" w:rsidP="00D403EE">
      <w:pPr>
        <w:spacing w:after="0" w:line="240" w:lineRule="auto"/>
        <w:rPr>
          <w:rFonts w:ascii="Times New Roman" w:eastAsia="Times New Roman" w:hAnsi="Times New Roman" w:cs="Times New Roman"/>
          <w:bCs/>
          <w:sz w:val="28"/>
          <w:szCs w:val="28"/>
          <w:lang w:val="ru-RU"/>
        </w:rPr>
      </w:pPr>
    </w:p>
    <w:p w14:paraId="0FF6A983" w14:textId="0A23D400" w:rsidR="00E16B2E" w:rsidRDefault="00E16B2E" w:rsidP="006D30D9">
      <w:pPr>
        <w:spacing w:after="0" w:line="240" w:lineRule="auto"/>
        <w:ind w:firstLine="709"/>
        <w:jc w:val="both"/>
        <w:rPr>
          <w:rFonts w:ascii="Times New Roman" w:eastAsia="Times New Roman" w:hAnsi="Times New Roman" w:cs="Times New Roman"/>
          <w:bCs/>
          <w:sz w:val="28"/>
          <w:szCs w:val="28"/>
          <w:lang w:val="ru-RU"/>
        </w:rPr>
      </w:pPr>
      <w:bookmarkStart w:id="30" w:name="_Hlk158558749"/>
      <w:bookmarkStart w:id="31" w:name="_Hlk157058379"/>
      <w:r w:rsidRPr="00E16B2E">
        <w:rPr>
          <w:rFonts w:ascii="Times New Roman" w:eastAsia="Times New Roman" w:hAnsi="Times New Roman" w:cs="Times New Roman"/>
          <w:bCs/>
          <w:sz w:val="28"/>
          <w:szCs w:val="28"/>
          <w:lang w:val="ru-RU"/>
        </w:rPr>
        <w:t xml:space="preserve">В зависимости от выраженности проявлений симптомов заболевания, среди исследуемой выборки 11% больных были с дрожательной формой, 62% с </w:t>
      </w:r>
      <w:proofErr w:type="spellStart"/>
      <w:r w:rsidRPr="00E16B2E">
        <w:rPr>
          <w:rFonts w:ascii="Times New Roman" w:eastAsia="Times New Roman" w:hAnsi="Times New Roman" w:cs="Times New Roman"/>
          <w:bCs/>
          <w:sz w:val="28"/>
          <w:szCs w:val="28"/>
          <w:lang w:val="ru-RU"/>
        </w:rPr>
        <w:t>акинетико</w:t>
      </w:r>
      <w:proofErr w:type="spellEnd"/>
      <w:r w:rsidRPr="00E16B2E">
        <w:rPr>
          <w:rFonts w:ascii="Times New Roman" w:eastAsia="Times New Roman" w:hAnsi="Times New Roman" w:cs="Times New Roman"/>
          <w:bCs/>
          <w:sz w:val="28"/>
          <w:szCs w:val="28"/>
          <w:lang w:val="ru-RU"/>
        </w:rPr>
        <w:t>-</w:t>
      </w:r>
      <w:proofErr w:type="spellStart"/>
      <w:r w:rsidRPr="00E16B2E">
        <w:rPr>
          <w:rFonts w:ascii="Times New Roman" w:eastAsia="Times New Roman" w:hAnsi="Times New Roman" w:cs="Times New Roman"/>
          <w:bCs/>
          <w:sz w:val="28"/>
          <w:szCs w:val="28"/>
          <w:lang w:val="ru-RU"/>
        </w:rPr>
        <w:t>ригидно</w:t>
      </w:r>
      <w:proofErr w:type="spellEnd"/>
      <w:r w:rsidRPr="00E16B2E">
        <w:rPr>
          <w:rFonts w:ascii="Times New Roman" w:eastAsia="Times New Roman" w:hAnsi="Times New Roman" w:cs="Times New Roman"/>
          <w:bCs/>
          <w:sz w:val="28"/>
          <w:szCs w:val="28"/>
          <w:lang w:val="ru-RU"/>
        </w:rPr>
        <w:t>-дрожательной формой и 27% с акинетико-ригидной формой</w:t>
      </w:r>
      <w:r w:rsidR="0022266A">
        <w:rPr>
          <w:rFonts w:ascii="Times New Roman" w:eastAsia="Times New Roman" w:hAnsi="Times New Roman" w:cs="Times New Roman"/>
          <w:bCs/>
          <w:sz w:val="28"/>
          <w:szCs w:val="28"/>
          <w:lang w:val="ru-RU"/>
        </w:rPr>
        <w:t xml:space="preserve"> (рисунок 6)</w:t>
      </w:r>
      <w:r w:rsidRPr="00E16B2E">
        <w:rPr>
          <w:rFonts w:ascii="Times New Roman" w:eastAsia="Times New Roman" w:hAnsi="Times New Roman" w:cs="Times New Roman"/>
          <w:bCs/>
          <w:sz w:val="28"/>
          <w:szCs w:val="28"/>
          <w:lang w:val="ru-RU"/>
        </w:rPr>
        <w:t>.</w:t>
      </w:r>
      <w:bookmarkStart w:id="32" w:name="_Hlk183977893"/>
      <w:bookmarkEnd w:id="30"/>
      <w:r w:rsidRPr="00E16B2E">
        <w:rPr>
          <w:rFonts w:ascii="Times New Roman" w:eastAsia="Times New Roman" w:hAnsi="Times New Roman" w:cs="Times New Roman"/>
          <w:bCs/>
          <w:sz w:val="28"/>
          <w:szCs w:val="28"/>
          <w:lang w:val="ru-RU"/>
        </w:rPr>
        <w:t xml:space="preserve"> </w:t>
      </w:r>
    </w:p>
    <w:p w14:paraId="711B65F0" w14:textId="77777777" w:rsidR="006D30D9" w:rsidRDefault="006D30D9" w:rsidP="006D30D9">
      <w:pPr>
        <w:spacing w:after="0" w:line="240" w:lineRule="auto"/>
        <w:ind w:firstLine="709"/>
        <w:jc w:val="both"/>
        <w:rPr>
          <w:rFonts w:ascii="Times New Roman" w:eastAsia="Times New Roman" w:hAnsi="Times New Roman" w:cs="Times New Roman"/>
          <w:bCs/>
          <w:sz w:val="28"/>
          <w:szCs w:val="28"/>
          <w:lang w:val="ru-RU"/>
        </w:rPr>
      </w:pPr>
    </w:p>
    <w:bookmarkEnd w:id="32"/>
    <w:p w14:paraId="0A647D47" w14:textId="736DEE0A" w:rsidR="0035246F" w:rsidRDefault="0035246F" w:rsidP="00D403EE">
      <w:pPr>
        <w:spacing w:after="0" w:line="240" w:lineRule="auto"/>
        <w:jc w:val="center"/>
        <w:rPr>
          <w:rFonts w:ascii="Times New Roman" w:eastAsia="Times New Roman" w:hAnsi="Times New Roman" w:cs="Times New Roman"/>
          <w:bCs/>
          <w:sz w:val="28"/>
          <w:szCs w:val="28"/>
          <w:lang w:val="ru-RU"/>
        </w:rPr>
      </w:pPr>
      <w:r w:rsidRPr="0035246F">
        <w:rPr>
          <w:rFonts w:ascii="Times New Roman" w:eastAsia="Times New Roman" w:hAnsi="Times New Roman" w:cs="Times New Roman"/>
          <w:bCs/>
          <w:noProof/>
          <w:sz w:val="28"/>
          <w:szCs w:val="28"/>
          <w:lang w:val="ru-RU"/>
        </w:rPr>
        <w:drawing>
          <wp:inline distT="0" distB="0" distL="0" distR="0" wp14:anchorId="066812BC" wp14:editId="2AEA0586">
            <wp:extent cx="4124325" cy="2800350"/>
            <wp:effectExtent l="0" t="0" r="0" b="0"/>
            <wp:docPr id="33" name="Диаграмма 33">
              <a:extLst xmlns:a="http://schemas.openxmlformats.org/drawingml/2006/main">
                <a:ext uri="{FF2B5EF4-FFF2-40B4-BE49-F238E27FC236}">
                  <a16:creationId xmlns:a16="http://schemas.microsoft.com/office/drawing/2014/main" id="{4B901346-4712-4571-A85A-3115D65970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7471095" w14:textId="77777777" w:rsidR="0022266A" w:rsidRPr="0022266A" w:rsidRDefault="0022266A" w:rsidP="0022266A">
      <w:pPr>
        <w:spacing w:after="0" w:line="240" w:lineRule="auto"/>
        <w:jc w:val="center"/>
        <w:rPr>
          <w:rFonts w:ascii="Times New Roman" w:eastAsia="Times New Roman" w:hAnsi="Times New Roman" w:cs="Times New Roman"/>
          <w:sz w:val="16"/>
          <w:szCs w:val="16"/>
          <w:lang w:val="ru-RU"/>
        </w:rPr>
      </w:pPr>
    </w:p>
    <w:p w14:paraId="5B51F695" w14:textId="3048B49A" w:rsidR="00524DBD" w:rsidRDefault="00524DBD" w:rsidP="0022266A">
      <w:pPr>
        <w:spacing w:after="0" w:line="240" w:lineRule="auto"/>
        <w:jc w:val="center"/>
        <w:rPr>
          <w:rFonts w:ascii="Times New Roman" w:eastAsia="Times New Roman" w:hAnsi="Times New Roman" w:cs="Times New Roman"/>
          <w:bCs/>
          <w:sz w:val="28"/>
          <w:szCs w:val="28"/>
          <w:lang w:val="ru-RU"/>
        </w:rPr>
      </w:pPr>
      <w:r w:rsidRPr="0022266A">
        <w:rPr>
          <w:rFonts w:ascii="Times New Roman" w:eastAsia="Times New Roman" w:hAnsi="Times New Roman" w:cs="Times New Roman"/>
          <w:sz w:val="28"/>
          <w:szCs w:val="28"/>
          <w:lang w:val="ru-RU"/>
        </w:rPr>
        <w:t>Рисунок 6</w:t>
      </w:r>
      <w:r>
        <w:rPr>
          <w:rFonts w:ascii="Times New Roman" w:eastAsia="Times New Roman" w:hAnsi="Times New Roman" w:cs="Times New Roman"/>
          <w:bCs/>
          <w:sz w:val="28"/>
          <w:szCs w:val="28"/>
          <w:lang w:val="ru-RU"/>
        </w:rPr>
        <w:t xml:space="preserve"> </w:t>
      </w:r>
      <w:r w:rsidR="0022266A">
        <w:rPr>
          <w:rFonts w:ascii="Times New Roman" w:eastAsia="Times New Roman" w:hAnsi="Times New Roman" w:cs="Times New Roman"/>
          <w:bCs/>
          <w:sz w:val="28"/>
          <w:szCs w:val="28"/>
          <w:lang w:val="ru-RU"/>
        </w:rPr>
        <w:t xml:space="preserve">– </w:t>
      </w:r>
      <w:r w:rsidRPr="00E16B2E">
        <w:rPr>
          <w:rFonts w:ascii="Times New Roman" w:eastAsia="Times New Roman" w:hAnsi="Times New Roman" w:cs="Times New Roman"/>
          <w:bCs/>
          <w:sz w:val="28"/>
          <w:szCs w:val="28"/>
          <w:lang w:val="ru-RU"/>
        </w:rPr>
        <w:t>Клиническая характеристика городских и сельских жителей по стадиям</w:t>
      </w:r>
    </w:p>
    <w:p w14:paraId="54DEAF34" w14:textId="3A2DC8E7" w:rsidR="00E16B2E" w:rsidRDefault="004E7D5D" w:rsidP="0022266A">
      <w:pPr>
        <w:spacing w:after="0" w:line="240" w:lineRule="auto"/>
        <w:ind w:firstLine="709"/>
        <w:jc w:val="both"/>
        <w:rPr>
          <w:rFonts w:ascii="Times New Roman" w:eastAsia="Times New Roman" w:hAnsi="Times New Roman" w:cs="Times New Roman"/>
          <w:bCs/>
          <w:sz w:val="28"/>
          <w:szCs w:val="28"/>
          <w:lang w:val="ru-RU"/>
        </w:rPr>
      </w:pPr>
      <w:r w:rsidRPr="004E7D5D">
        <w:rPr>
          <w:rFonts w:ascii="Times New Roman" w:eastAsia="Times New Roman" w:hAnsi="Times New Roman" w:cs="Times New Roman"/>
          <w:bCs/>
          <w:sz w:val="28"/>
          <w:szCs w:val="28"/>
          <w:lang w:val="ru-RU"/>
        </w:rPr>
        <w:lastRenderedPageBreak/>
        <w:t xml:space="preserve">Клиническая характеристика по стадиям </w:t>
      </w:r>
      <w:r>
        <w:rPr>
          <w:rFonts w:ascii="Times New Roman" w:eastAsia="Times New Roman" w:hAnsi="Times New Roman" w:cs="Times New Roman"/>
          <w:bCs/>
          <w:sz w:val="28"/>
          <w:szCs w:val="28"/>
          <w:lang w:val="ru-RU"/>
        </w:rPr>
        <w:t>БП</w:t>
      </w:r>
      <w:r w:rsidRPr="004E7D5D">
        <w:rPr>
          <w:rFonts w:ascii="Times New Roman" w:eastAsia="Times New Roman" w:hAnsi="Times New Roman" w:cs="Times New Roman"/>
          <w:bCs/>
          <w:sz w:val="28"/>
          <w:szCs w:val="28"/>
          <w:lang w:val="ru-RU"/>
        </w:rPr>
        <w:t xml:space="preserve"> по Хен и Яру показала, что среди городских жителей чаще встречались I и III стадии, тогда как у сельских </w:t>
      </w:r>
      <w:r w:rsidR="0022266A">
        <w:rPr>
          <w:rFonts w:ascii="Times New Roman" w:eastAsia="Times New Roman" w:hAnsi="Times New Roman" w:cs="Times New Roman"/>
          <w:bCs/>
          <w:sz w:val="28"/>
          <w:szCs w:val="28"/>
          <w:lang w:val="ru-RU"/>
        </w:rPr>
        <w:t>‒</w:t>
      </w:r>
      <w:r w:rsidRPr="004E7D5D">
        <w:rPr>
          <w:rFonts w:ascii="Times New Roman" w:eastAsia="Times New Roman" w:hAnsi="Times New Roman" w:cs="Times New Roman"/>
          <w:bCs/>
          <w:sz w:val="28"/>
          <w:szCs w:val="28"/>
          <w:lang w:val="ru-RU"/>
        </w:rPr>
        <w:t xml:space="preserve"> I и II стадии</w:t>
      </w:r>
      <w:r w:rsidR="00524DBD">
        <w:rPr>
          <w:rFonts w:ascii="Times New Roman" w:eastAsia="Times New Roman" w:hAnsi="Times New Roman" w:cs="Times New Roman"/>
          <w:bCs/>
          <w:sz w:val="28"/>
          <w:szCs w:val="28"/>
          <w:lang w:val="ru-RU"/>
        </w:rPr>
        <w:t xml:space="preserve"> </w:t>
      </w:r>
      <w:r w:rsidR="00E16B2E" w:rsidRPr="00E16B2E">
        <w:rPr>
          <w:rFonts w:ascii="Times New Roman" w:eastAsia="Times New Roman" w:hAnsi="Times New Roman" w:cs="Times New Roman"/>
          <w:bCs/>
          <w:sz w:val="28"/>
          <w:szCs w:val="28"/>
          <w:lang w:val="ru-RU"/>
        </w:rPr>
        <w:t xml:space="preserve">(рисунок </w:t>
      </w:r>
      <w:r w:rsidR="0022266A">
        <w:rPr>
          <w:rFonts w:ascii="Times New Roman" w:eastAsia="Times New Roman" w:hAnsi="Times New Roman" w:cs="Times New Roman"/>
          <w:bCs/>
          <w:sz w:val="28"/>
          <w:szCs w:val="28"/>
          <w:lang w:val="ru-RU"/>
        </w:rPr>
        <w:t>7</w:t>
      </w:r>
      <w:r w:rsidR="00E16B2E" w:rsidRPr="00E16B2E">
        <w:rPr>
          <w:rFonts w:ascii="Times New Roman" w:eastAsia="Times New Roman" w:hAnsi="Times New Roman" w:cs="Times New Roman"/>
          <w:bCs/>
          <w:sz w:val="28"/>
          <w:szCs w:val="28"/>
          <w:lang w:val="ru-RU"/>
        </w:rPr>
        <w:t>).</w:t>
      </w:r>
    </w:p>
    <w:p w14:paraId="0981254E" w14:textId="77777777" w:rsidR="0022266A" w:rsidRDefault="0022266A" w:rsidP="0022266A">
      <w:pPr>
        <w:spacing w:after="0" w:line="240" w:lineRule="auto"/>
        <w:ind w:firstLine="709"/>
        <w:jc w:val="both"/>
        <w:rPr>
          <w:rFonts w:ascii="Times New Roman" w:eastAsia="Times New Roman" w:hAnsi="Times New Roman" w:cs="Times New Roman"/>
          <w:bCs/>
          <w:sz w:val="28"/>
          <w:szCs w:val="28"/>
          <w:lang w:val="ru-RU"/>
        </w:rPr>
      </w:pPr>
    </w:p>
    <w:p w14:paraId="141E4BD0" w14:textId="106643BB" w:rsidR="00C9760B" w:rsidRDefault="00C9760B" w:rsidP="0022266A">
      <w:pPr>
        <w:spacing w:after="0" w:line="240" w:lineRule="auto"/>
        <w:jc w:val="center"/>
        <w:rPr>
          <w:rFonts w:ascii="Times New Roman" w:eastAsia="Times New Roman" w:hAnsi="Times New Roman" w:cs="Times New Roman"/>
          <w:bCs/>
          <w:sz w:val="28"/>
          <w:szCs w:val="28"/>
          <w:lang w:val="ru-RU"/>
        </w:rPr>
      </w:pPr>
      <w:r>
        <w:rPr>
          <w:noProof/>
          <w:lang w:val="ru-RU"/>
        </w:rPr>
        <w:drawing>
          <wp:inline distT="0" distB="0" distL="0" distR="0" wp14:anchorId="3E411189" wp14:editId="444BFE0C">
            <wp:extent cx="5926347" cy="2613804"/>
            <wp:effectExtent l="0" t="0" r="0" b="0"/>
            <wp:docPr id="12" name="Диаграмма 12">
              <a:extLst xmlns:a="http://schemas.openxmlformats.org/drawingml/2006/main">
                <a:ext uri="{FF2B5EF4-FFF2-40B4-BE49-F238E27FC236}">
                  <a16:creationId xmlns:a16="http://schemas.microsoft.com/office/drawing/2014/main" id="{B59FE7F6-F9AB-421D-B0D2-841CAD3A53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bookmarkEnd w:id="31"/>
    <w:p w14:paraId="7CC1521A" w14:textId="77777777" w:rsidR="0022266A" w:rsidRPr="0022266A" w:rsidRDefault="0022266A" w:rsidP="00D403EE">
      <w:pPr>
        <w:spacing w:after="0" w:line="240" w:lineRule="auto"/>
        <w:rPr>
          <w:rFonts w:ascii="Times New Roman" w:eastAsia="Times New Roman" w:hAnsi="Times New Roman" w:cs="Times New Roman"/>
          <w:b/>
          <w:sz w:val="16"/>
          <w:szCs w:val="16"/>
          <w:lang w:val="ru-RU"/>
        </w:rPr>
      </w:pPr>
    </w:p>
    <w:p w14:paraId="3AFAFF77" w14:textId="1B73B1DF" w:rsidR="00E16B2E" w:rsidRDefault="00E16B2E" w:rsidP="0022266A">
      <w:pPr>
        <w:spacing w:after="0" w:line="240" w:lineRule="auto"/>
        <w:jc w:val="center"/>
        <w:rPr>
          <w:rFonts w:ascii="Times New Roman" w:eastAsia="Times New Roman" w:hAnsi="Times New Roman" w:cs="Times New Roman"/>
          <w:bCs/>
          <w:sz w:val="28"/>
          <w:szCs w:val="28"/>
          <w:lang w:val="ru-RU"/>
        </w:rPr>
      </w:pPr>
      <w:r w:rsidRPr="0022266A">
        <w:rPr>
          <w:rFonts w:ascii="Times New Roman" w:eastAsia="Times New Roman" w:hAnsi="Times New Roman" w:cs="Times New Roman"/>
          <w:sz w:val="28"/>
          <w:szCs w:val="28"/>
          <w:lang w:val="ru-RU"/>
        </w:rPr>
        <w:t xml:space="preserve">Рисунок </w:t>
      </w:r>
      <w:r w:rsidR="00F93DBB" w:rsidRPr="0022266A">
        <w:rPr>
          <w:rFonts w:ascii="Times New Roman" w:eastAsia="Times New Roman" w:hAnsi="Times New Roman" w:cs="Times New Roman"/>
          <w:sz w:val="28"/>
          <w:szCs w:val="28"/>
          <w:lang w:val="ru-RU"/>
        </w:rPr>
        <w:t>7</w:t>
      </w:r>
      <w:r w:rsidRPr="0022266A">
        <w:rPr>
          <w:rFonts w:ascii="Times New Roman" w:eastAsia="Times New Roman" w:hAnsi="Times New Roman" w:cs="Times New Roman"/>
          <w:sz w:val="28"/>
          <w:szCs w:val="28"/>
          <w:lang w:val="ru-RU"/>
        </w:rPr>
        <w:t xml:space="preserve"> </w:t>
      </w:r>
      <w:r w:rsidR="0022266A">
        <w:rPr>
          <w:rFonts w:ascii="Times New Roman" w:eastAsia="Times New Roman" w:hAnsi="Times New Roman" w:cs="Times New Roman"/>
          <w:sz w:val="28"/>
          <w:szCs w:val="28"/>
          <w:lang w:val="ru-RU"/>
        </w:rPr>
        <w:t xml:space="preserve">– </w:t>
      </w:r>
      <w:r w:rsidRPr="00E16B2E">
        <w:rPr>
          <w:rFonts w:ascii="Times New Roman" w:eastAsia="Times New Roman" w:hAnsi="Times New Roman" w:cs="Times New Roman"/>
          <w:bCs/>
          <w:sz w:val="28"/>
          <w:szCs w:val="28"/>
          <w:lang w:val="ru-RU"/>
        </w:rPr>
        <w:t>Распределение городских и сельских жителей по</w:t>
      </w:r>
      <w:r w:rsidR="0022266A">
        <w:rPr>
          <w:rFonts w:ascii="Times New Roman" w:eastAsia="Times New Roman" w:hAnsi="Times New Roman" w:cs="Times New Roman"/>
          <w:bCs/>
          <w:sz w:val="28"/>
          <w:szCs w:val="28"/>
          <w:lang w:val="ru-RU"/>
        </w:rPr>
        <w:t xml:space="preserve"> стадиям заболевания по Хен-Яру</w:t>
      </w:r>
    </w:p>
    <w:p w14:paraId="1F779965" w14:textId="77777777" w:rsidR="0022266A" w:rsidRDefault="0022266A" w:rsidP="00D403EE">
      <w:pPr>
        <w:spacing w:after="0" w:line="240" w:lineRule="auto"/>
        <w:rPr>
          <w:rFonts w:ascii="Times New Roman" w:eastAsia="Times New Roman" w:hAnsi="Times New Roman" w:cs="Times New Roman"/>
          <w:bCs/>
          <w:sz w:val="28"/>
          <w:szCs w:val="28"/>
          <w:lang w:val="ru-RU"/>
        </w:rPr>
      </w:pPr>
    </w:p>
    <w:p w14:paraId="4A275EA8" w14:textId="2CDF04EB" w:rsidR="00E16B2E" w:rsidRDefault="005B63E1" w:rsidP="0022266A">
      <w:pPr>
        <w:spacing w:after="0" w:line="240" w:lineRule="auto"/>
        <w:ind w:firstLine="709"/>
        <w:jc w:val="both"/>
        <w:rPr>
          <w:rFonts w:ascii="Times New Roman" w:eastAsia="Times New Roman" w:hAnsi="Times New Roman" w:cs="Times New Roman"/>
          <w:bCs/>
          <w:sz w:val="28"/>
          <w:szCs w:val="28"/>
          <w:lang w:val="ru-RU"/>
        </w:rPr>
      </w:pPr>
      <w:r w:rsidRPr="005B63E1">
        <w:rPr>
          <w:rFonts w:ascii="Times New Roman" w:eastAsia="Times New Roman" w:hAnsi="Times New Roman" w:cs="Times New Roman"/>
          <w:bCs/>
          <w:sz w:val="28"/>
          <w:szCs w:val="28"/>
          <w:lang w:val="ru-RU"/>
        </w:rPr>
        <w:t>Корреляционный анализ выявил достоверные положительные взаимосвязи между стадиями по Хен–Яр и четырьмя разделами шкалы UPDRS (р&lt;0,001), с наибольшей значимостью в разделе UPDRS</w:t>
      </w:r>
      <w:r>
        <w:rPr>
          <w:rFonts w:ascii="Times New Roman" w:eastAsia="Times New Roman" w:hAnsi="Times New Roman" w:cs="Times New Roman"/>
          <w:bCs/>
          <w:sz w:val="28"/>
          <w:szCs w:val="28"/>
          <w:lang w:val="ru-RU"/>
        </w:rPr>
        <w:t xml:space="preserve"> </w:t>
      </w:r>
      <w:r w:rsidRPr="005B63E1">
        <w:rPr>
          <w:rFonts w:ascii="Times New Roman" w:eastAsia="Times New Roman" w:hAnsi="Times New Roman" w:cs="Times New Roman"/>
          <w:bCs/>
          <w:sz w:val="28"/>
          <w:szCs w:val="28"/>
          <w:lang w:val="ru-RU"/>
        </w:rPr>
        <w:t xml:space="preserve">III шкалы, подтверждающей зависимость тяжести заболевания от увеличения баллов </w:t>
      </w:r>
      <w:bookmarkStart w:id="33" w:name="_Hlk185033342"/>
      <w:r w:rsidRPr="005B63E1">
        <w:rPr>
          <w:rFonts w:ascii="Times New Roman" w:eastAsia="Times New Roman" w:hAnsi="Times New Roman" w:cs="Times New Roman"/>
          <w:bCs/>
          <w:sz w:val="28"/>
          <w:szCs w:val="28"/>
          <w:lang w:val="ru-RU"/>
        </w:rPr>
        <w:t>UPDRS</w:t>
      </w:r>
      <w:bookmarkStart w:id="34" w:name="_Hlk155192813"/>
      <w:bookmarkEnd w:id="33"/>
      <w:r w:rsidR="00E16B2E" w:rsidRPr="00E16B2E">
        <w:rPr>
          <w:rFonts w:ascii="Times New Roman" w:eastAsia="Times New Roman" w:hAnsi="Times New Roman" w:cs="Times New Roman"/>
          <w:bCs/>
          <w:sz w:val="28"/>
          <w:szCs w:val="28"/>
          <w:lang w:val="ru-RU"/>
        </w:rPr>
        <w:t>, таблицы 6</w:t>
      </w:r>
      <w:r w:rsidR="003C38B9">
        <w:rPr>
          <w:rFonts w:ascii="Times New Roman" w:eastAsia="Times New Roman" w:hAnsi="Times New Roman" w:cs="Times New Roman"/>
          <w:bCs/>
          <w:sz w:val="28"/>
          <w:szCs w:val="28"/>
          <w:lang w:val="ru-RU"/>
        </w:rPr>
        <w:t>,</w:t>
      </w:r>
      <w:r w:rsidR="0022266A">
        <w:rPr>
          <w:rFonts w:ascii="Times New Roman" w:eastAsia="Times New Roman" w:hAnsi="Times New Roman" w:cs="Times New Roman"/>
          <w:bCs/>
          <w:sz w:val="28"/>
          <w:szCs w:val="28"/>
          <w:lang w:val="ru-RU"/>
        </w:rPr>
        <w:t xml:space="preserve"> </w:t>
      </w:r>
      <w:r w:rsidR="003C38B9">
        <w:rPr>
          <w:rFonts w:ascii="Times New Roman" w:eastAsia="Times New Roman" w:hAnsi="Times New Roman" w:cs="Times New Roman"/>
          <w:bCs/>
          <w:sz w:val="28"/>
          <w:szCs w:val="28"/>
          <w:lang w:val="ru-RU"/>
        </w:rPr>
        <w:t>7</w:t>
      </w:r>
      <w:r w:rsidR="00E16B2E" w:rsidRPr="00E16B2E">
        <w:rPr>
          <w:rFonts w:ascii="Times New Roman" w:eastAsia="Times New Roman" w:hAnsi="Times New Roman" w:cs="Times New Roman"/>
          <w:bCs/>
          <w:sz w:val="28"/>
          <w:szCs w:val="28"/>
          <w:lang w:val="ru-RU"/>
        </w:rPr>
        <w:t xml:space="preserve">. </w:t>
      </w:r>
    </w:p>
    <w:p w14:paraId="29879FCC" w14:textId="77777777" w:rsidR="0022266A" w:rsidRPr="00E16B2E" w:rsidRDefault="0022266A" w:rsidP="0022266A">
      <w:pPr>
        <w:spacing w:after="0" w:line="240" w:lineRule="auto"/>
        <w:ind w:firstLine="709"/>
        <w:jc w:val="both"/>
        <w:rPr>
          <w:rFonts w:ascii="Times New Roman" w:eastAsia="Times New Roman" w:hAnsi="Times New Roman" w:cs="Times New Roman"/>
          <w:bCs/>
          <w:sz w:val="28"/>
          <w:szCs w:val="28"/>
          <w:lang w:val="ru-RU"/>
        </w:rPr>
      </w:pPr>
    </w:p>
    <w:bookmarkEnd w:id="34"/>
    <w:p w14:paraId="41CA6890" w14:textId="1F01511B" w:rsidR="009622BC" w:rsidRDefault="00E16B2E" w:rsidP="0022266A">
      <w:pPr>
        <w:spacing w:after="0" w:line="240" w:lineRule="auto"/>
        <w:jc w:val="both"/>
        <w:rPr>
          <w:rFonts w:ascii="Times New Roman" w:eastAsia="Times New Roman" w:hAnsi="Times New Roman" w:cs="Times New Roman"/>
          <w:bCs/>
          <w:sz w:val="28"/>
          <w:szCs w:val="28"/>
          <w:lang w:val="ru-RU"/>
        </w:rPr>
      </w:pPr>
      <w:r w:rsidRPr="0022266A">
        <w:rPr>
          <w:rFonts w:ascii="Times New Roman" w:eastAsia="Times New Roman" w:hAnsi="Times New Roman" w:cs="Times New Roman"/>
          <w:sz w:val="28"/>
          <w:szCs w:val="28"/>
          <w:lang w:val="ru-RU"/>
        </w:rPr>
        <w:t xml:space="preserve">Таблица </w:t>
      </w:r>
      <w:r w:rsidR="003C38B9" w:rsidRPr="0022266A">
        <w:rPr>
          <w:rFonts w:ascii="Times New Roman" w:eastAsia="Times New Roman" w:hAnsi="Times New Roman" w:cs="Times New Roman"/>
          <w:sz w:val="28"/>
          <w:szCs w:val="28"/>
          <w:lang w:val="ru-RU"/>
        </w:rPr>
        <w:t>6</w:t>
      </w:r>
      <w:bookmarkStart w:id="35" w:name="_Hlk155206771"/>
      <w:r w:rsidR="0022266A">
        <w:rPr>
          <w:rFonts w:ascii="Times New Roman" w:eastAsia="Times New Roman" w:hAnsi="Times New Roman" w:cs="Times New Roman"/>
          <w:sz w:val="28"/>
          <w:szCs w:val="28"/>
          <w:lang w:val="ru-RU"/>
        </w:rPr>
        <w:t xml:space="preserve"> – </w:t>
      </w:r>
      <w:r w:rsidRPr="00E16B2E">
        <w:rPr>
          <w:rFonts w:ascii="Times New Roman" w:eastAsia="Times New Roman" w:hAnsi="Times New Roman" w:cs="Times New Roman"/>
          <w:bCs/>
          <w:sz w:val="28"/>
          <w:szCs w:val="28"/>
          <w:lang w:val="ru-RU"/>
        </w:rPr>
        <w:t>Корреляционная связь между шка</w:t>
      </w:r>
      <w:r w:rsidR="0022266A">
        <w:rPr>
          <w:rFonts w:ascii="Times New Roman" w:eastAsia="Times New Roman" w:hAnsi="Times New Roman" w:cs="Times New Roman"/>
          <w:bCs/>
          <w:sz w:val="28"/>
          <w:szCs w:val="28"/>
          <w:lang w:val="ru-RU"/>
        </w:rPr>
        <w:t>лой UPDRS и стадиями по Хен Яру</w:t>
      </w:r>
    </w:p>
    <w:p w14:paraId="1091308F" w14:textId="77777777" w:rsidR="0022266A" w:rsidRPr="0022266A" w:rsidRDefault="0022266A" w:rsidP="0022266A">
      <w:pPr>
        <w:spacing w:after="0" w:line="240" w:lineRule="auto"/>
        <w:jc w:val="right"/>
        <w:rPr>
          <w:rFonts w:ascii="Times New Roman" w:eastAsia="Times New Roman" w:hAnsi="Times New Roman" w:cs="Times New Roman"/>
          <w:bCs/>
          <w:sz w:val="16"/>
          <w:szCs w:val="16"/>
          <w:lang w:val="ru-RU"/>
        </w:rPr>
      </w:pPr>
    </w:p>
    <w:tbl>
      <w:tblPr>
        <w:tblStyle w:val="af1"/>
        <w:tblW w:w="0" w:type="auto"/>
        <w:tblInd w:w="178" w:type="dxa"/>
        <w:tblLook w:val="04A0" w:firstRow="1" w:lastRow="0" w:firstColumn="1" w:lastColumn="0" w:noHBand="0" w:noVBand="1"/>
      </w:tblPr>
      <w:tblGrid>
        <w:gridCol w:w="1414"/>
        <w:gridCol w:w="2016"/>
        <w:gridCol w:w="1176"/>
        <w:gridCol w:w="1325"/>
        <w:gridCol w:w="1559"/>
        <w:gridCol w:w="2071"/>
      </w:tblGrid>
      <w:tr w:rsidR="0022266A" w:rsidRPr="002E2B49" w14:paraId="5707436C" w14:textId="77777777" w:rsidTr="0022266A">
        <w:tc>
          <w:tcPr>
            <w:tcW w:w="3430" w:type="dxa"/>
            <w:gridSpan w:val="2"/>
            <w:vAlign w:val="center"/>
          </w:tcPr>
          <w:bookmarkEnd w:id="35"/>
          <w:p w14:paraId="1C185003" w14:textId="45763012" w:rsidR="0022266A" w:rsidRPr="002E2B49" w:rsidRDefault="0022266A" w:rsidP="0022266A">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rPr>
              <w:t>UPDRS</w:t>
            </w:r>
          </w:p>
        </w:tc>
        <w:tc>
          <w:tcPr>
            <w:tcW w:w="1176" w:type="dxa"/>
            <w:vAlign w:val="center"/>
          </w:tcPr>
          <w:p w14:paraId="6BC24241" w14:textId="77777777" w:rsidR="0022266A" w:rsidRPr="002E2B49" w:rsidRDefault="0022266A" w:rsidP="0022266A">
            <w:pPr>
              <w:jc w:val="center"/>
              <w:rPr>
                <w:rFonts w:ascii="Times New Roman" w:eastAsia="Times New Roman" w:hAnsi="Times New Roman" w:cs="Times New Roman"/>
                <w:bCs/>
                <w:sz w:val="24"/>
                <w:szCs w:val="24"/>
              </w:rPr>
            </w:pPr>
            <w:r w:rsidRPr="002E2B49">
              <w:rPr>
                <w:rFonts w:ascii="Times New Roman" w:eastAsia="Times New Roman" w:hAnsi="Times New Roman" w:cs="Times New Roman"/>
                <w:bCs/>
                <w:sz w:val="24"/>
                <w:szCs w:val="24"/>
              </w:rPr>
              <w:t>UPDRS Part I</w:t>
            </w:r>
          </w:p>
        </w:tc>
        <w:tc>
          <w:tcPr>
            <w:tcW w:w="1325" w:type="dxa"/>
            <w:vAlign w:val="center"/>
          </w:tcPr>
          <w:p w14:paraId="1674962D" w14:textId="77777777" w:rsidR="0022266A" w:rsidRPr="002E2B49" w:rsidRDefault="0022266A" w:rsidP="0022266A">
            <w:pPr>
              <w:jc w:val="center"/>
              <w:rPr>
                <w:rFonts w:ascii="Times New Roman" w:eastAsia="Times New Roman" w:hAnsi="Times New Roman" w:cs="Times New Roman"/>
                <w:bCs/>
                <w:sz w:val="24"/>
                <w:szCs w:val="24"/>
              </w:rPr>
            </w:pPr>
            <w:r w:rsidRPr="002E2B49">
              <w:rPr>
                <w:rFonts w:ascii="Times New Roman" w:eastAsia="Times New Roman" w:hAnsi="Times New Roman" w:cs="Times New Roman"/>
                <w:bCs/>
                <w:sz w:val="24"/>
                <w:szCs w:val="24"/>
              </w:rPr>
              <w:t>UPDRS Part II</w:t>
            </w:r>
          </w:p>
        </w:tc>
        <w:tc>
          <w:tcPr>
            <w:tcW w:w="1559" w:type="dxa"/>
            <w:vAlign w:val="center"/>
          </w:tcPr>
          <w:p w14:paraId="11B1F8D1" w14:textId="77777777" w:rsidR="0022266A" w:rsidRPr="002E2B49" w:rsidRDefault="0022266A" w:rsidP="0022266A">
            <w:pPr>
              <w:jc w:val="center"/>
              <w:rPr>
                <w:rFonts w:ascii="Times New Roman" w:eastAsia="Times New Roman" w:hAnsi="Times New Roman" w:cs="Times New Roman"/>
                <w:bCs/>
                <w:sz w:val="24"/>
                <w:szCs w:val="24"/>
              </w:rPr>
            </w:pPr>
            <w:r w:rsidRPr="002E2B49">
              <w:rPr>
                <w:rFonts w:ascii="Times New Roman" w:eastAsia="Times New Roman" w:hAnsi="Times New Roman" w:cs="Times New Roman"/>
                <w:bCs/>
                <w:sz w:val="24"/>
                <w:szCs w:val="24"/>
              </w:rPr>
              <w:t>UPDRS Part III</w:t>
            </w:r>
          </w:p>
        </w:tc>
        <w:tc>
          <w:tcPr>
            <w:tcW w:w="2071" w:type="dxa"/>
            <w:vAlign w:val="center"/>
          </w:tcPr>
          <w:p w14:paraId="73A333CD" w14:textId="77777777" w:rsidR="0022266A" w:rsidRPr="002E2B49" w:rsidRDefault="0022266A" w:rsidP="0022266A">
            <w:pPr>
              <w:jc w:val="center"/>
              <w:rPr>
                <w:rFonts w:ascii="Times New Roman" w:eastAsia="Times New Roman" w:hAnsi="Times New Roman" w:cs="Times New Roman"/>
                <w:bCs/>
                <w:sz w:val="24"/>
                <w:szCs w:val="24"/>
              </w:rPr>
            </w:pPr>
            <w:r w:rsidRPr="002E2B49">
              <w:rPr>
                <w:rFonts w:ascii="Times New Roman" w:eastAsia="Times New Roman" w:hAnsi="Times New Roman" w:cs="Times New Roman"/>
                <w:bCs/>
                <w:sz w:val="24"/>
                <w:szCs w:val="24"/>
              </w:rPr>
              <w:t>UPDRS Part IV</w:t>
            </w:r>
          </w:p>
        </w:tc>
      </w:tr>
      <w:tr w:rsidR="0022266A" w:rsidRPr="002E2B49" w14:paraId="714E2E68" w14:textId="77777777" w:rsidTr="0022266A">
        <w:trPr>
          <w:trHeight w:val="393"/>
        </w:trPr>
        <w:tc>
          <w:tcPr>
            <w:tcW w:w="1414" w:type="dxa"/>
            <w:vMerge w:val="restart"/>
            <w:vAlign w:val="center"/>
          </w:tcPr>
          <w:p w14:paraId="4CB25B21" w14:textId="0B1F1730" w:rsidR="0022266A" w:rsidRPr="002E2B49" w:rsidRDefault="0022266A" w:rsidP="0022266A">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Стадии по</w:t>
            </w:r>
          </w:p>
          <w:p w14:paraId="715ED31B" w14:textId="77777777" w:rsidR="0022266A" w:rsidRPr="002E2B49" w:rsidRDefault="0022266A" w:rsidP="0022266A">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Хен Яру</w:t>
            </w:r>
          </w:p>
        </w:tc>
        <w:tc>
          <w:tcPr>
            <w:tcW w:w="2016" w:type="dxa"/>
            <w:vAlign w:val="center"/>
          </w:tcPr>
          <w:p w14:paraId="5DD5B602" w14:textId="77777777" w:rsidR="0022266A" w:rsidRPr="002E2B49" w:rsidRDefault="0022266A" w:rsidP="0022266A">
            <w:pPr>
              <w:jc w:val="center"/>
              <w:rPr>
                <w:rFonts w:ascii="Times New Roman" w:eastAsia="Times New Roman" w:hAnsi="Times New Roman" w:cs="Times New Roman"/>
                <w:bCs/>
                <w:sz w:val="24"/>
                <w:szCs w:val="24"/>
              </w:rPr>
            </w:pPr>
            <w:proofErr w:type="spellStart"/>
            <w:r w:rsidRPr="002E2B49">
              <w:rPr>
                <w:rFonts w:ascii="Times New Roman" w:eastAsia="Times New Roman" w:hAnsi="Times New Roman" w:cs="Times New Roman"/>
                <w:bCs/>
                <w:sz w:val="24"/>
                <w:szCs w:val="24"/>
                <w:lang w:val="ru-RU"/>
              </w:rPr>
              <w:t>Спирмен</w:t>
            </w:r>
            <w:proofErr w:type="spellEnd"/>
            <w:r w:rsidRPr="002E2B49">
              <w:rPr>
                <w:rFonts w:ascii="Times New Roman" w:eastAsia="Times New Roman" w:hAnsi="Times New Roman" w:cs="Times New Roman"/>
                <w:bCs/>
                <w:sz w:val="24"/>
                <w:szCs w:val="24"/>
                <w:lang w:val="ru-RU"/>
              </w:rPr>
              <w:t xml:space="preserve"> р (</w:t>
            </w:r>
            <w:r w:rsidRPr="002E2B49">
              <w:rPr>
                <w:rFonts w:ascii="Times New Roman" w:eastAsia="Times New Roman" w:hAnsi="Times New Roman" w:cs="Times New Roman"/>
                <w:bCs/>
                <w:sz w:val="24"/>
                <w:szCs w:val="24"/>
              </w:rPr>
              <w:t>rho)</w:t>
            </w:r>
          </w:p>
        </w:tc>
        <w:tc>
          <w:tcPr>
            <w:tcW w:w="1176" w:type="dxa"/>
            <w:vAlign w:val="center"/>
          </w:tcPr>
          <w:p w14:paraId="6AB446A9" w14:textId="575DC296" w:rsidR="0022266A" w:rsidRPr="002E2B49" w:rsidRDefault="0022266A" w:rsidP="0022266A">
            <w:pPr>
              <w:jc w:val="center"/>
              <w:rPr>
                <w:rFonts w:ascii="Times New Roman" w:eastAsia="Times New Roman" w:hAnsi="Times New Roman" w:cs="Times New Roman"/>
                <w:bCs/>
                <w:sz w:val="24"/>
                <w:szCs w:val="24"/>
                <w:vertAlign w:val="superscript"/>
              </w:rPr>
            </w:pPr>
            <w:r w:rsidRPr="002E2B49">
              <w:rPr>
                <w:rFonts w:ascii="Times New Roman" w:eastAsia="Times New Roman" w:hAnsi="Times New Roman" w:cs="Times New Roman"/>
                <w:bCs/>
                <w:sz w:val="24"/>
                <w:szCs w:val="24"/>
              </w:rPr>
              <w:t>0.706</w:t>
            </w:r>
            <w:r w:rsidRPr="0022266A">
              <w:rPr>
                <w:rFonts w:ascii="Times New Roman" w:eastAsia="Times New Roman" w:hAnsi="Times New Roman" w:cs="Times New Roman"/>
                <w:bCs/>
                <w:sz w:val="24"/>
                <w:szCs w:val="24"/>
              </w:rPr>
              <w:t>*</w:t>
            </w:r>
          </w:p>
        </w:tc>
        <w:tc>
          <w:tcPr>
            <w:tcW w:w="1325" w:type="dxa"/>
            <w:vAlign w:val="center"/>
          </w:tcPr>
          <w:p w14:paraId="2107BCBB" w14:textId="441BE61A" w:rsidR="0022266A" w:rsidRPr="002E2B49" w:rsidRDefault="0022266A" w:rsidP="0022266A">
            <w:pPr>
              <w:jc w:val="center"/>
              <w:rPr>
                <w:rFonts w:ascii="Times New Roman" w:eastAsia="Times New Roman" w:hAnsi="Times New Roman" w:cs="Times New Roman"/>
                <w:bCs/>
                <w:sz w:val="24"/>
                <w:szCs w:val="24"/>
                <w:vertAlign w:val="superscript"/>
              </w:rPr>
            </w:pPr>
            <w:r w:rsidRPr="002E2B49">
              <w:rPr>
                <w:rFonts w:ascii="Times New Roman" w:eastAsia="Times New Roman" w:hAnsi="Times New Roman" w:cs="Times New Roman"/>
                <w:bCs/>
                <w:sz w:val="24"/>
                <w:szCs w:val="24"/>
              </w:rPr>
              <w:t>0.814</w:t>
            </w:r>
            <w:r w:rsidRPr="0022266A">
              <w:rPr>
                <w:rFonts w:ascii="Times New Roman" w:eastAsia="Times New Roman" w:hAnsi="Times New Roman" w:cs="Times New Roman"/>
                <w:bCs/>
                <w:sz w:val="24"/>
                <w:szCs w:val="24"/>
              </w:rPr>
              <w:t>*</w:t>
            </w:r>
          </w:p>
        </w:tc>
        <w:tc>
          <w:tcPr>
            <w:tcW w:w="1559" w:type="dxa"/>
            <w:vAlign w:val="center"/>
          </w:tcPr>
          <w:p w14:paraId="40E004A9" w14:textId="77777777" w:rsidR="0022266A" w:rsidRPr="002E2B49" w:rsidRDefault="0022266A" w:rsidP="0022266A">
            <w:pPr>
              <w:jc w:val="center"/>
              <w:rPr>
                <w:rFonts w:ascii="Times New Roman" w:eastAsia="Times New Roman" w:hAnsi="Times New Roman" w:cs="Times New Roman"/>
                <w:bCs/>
                <w:sz w:val="24"/>
                <w:szCs w:val="24"/>
                <w:vertAlign w:val="superscript"/>
              </w:rPr>
            </w:pPr>
            <w:r w:rsidRPr="002E2B49">
              <w:rPr>
                <w:rFonts w:ascii="Times New Roman" w:eastAsia="Times New Roman" w:hAnsi="Times New Roman" w:cs="Times New Roman"/>
                <w:bCs/>
                <w:sz w:val="24"/>
                <w:szCs w:val="24"/>
              </w:rPr>
              <w:t>0.875</w:t>
            </w:r>
            <w:r w:rsidRPr="0022266A">
              <w:rPr>
                <w:rFonts w:ascii="Times New Roman" w:eastAsia="Times New Roman" w:hAnsi="Times New Roman" w:cs="Times New Roman"/>
                <w:bCs/>
                <w:sz w:val="24"/>
                <w:szCs w:val="24"/>
              </w:rPr>
              <w:t>***</w:t>
            </w:r>
          </w:p>
        </w:tc>
        <w:tc>
          <w:tcPr>
            <w:tcW w:w="2071" w:type="dxa"/>
            <w:vAlign w:val="center"/>
          </w:tcPr>
          <w:p w14:paraId="6D1FA01B" w14:textId="77777777" w:rsidR="0022266A" w:rsidRPr="002E2B49" w:rsidRDefault="0022266A" w:rsidP="0022266A">
            <w:pPr>
              <w:jc w:val="center"/>
              <w:rPr>
                <w:rFonts w:ascii="Times New Roman" w:eastAsia="Times New Roman" w:hAnsi="Times New Roman" w:cs="Times New Roman"/>
                <w:bCs/>
                <w:sz w:val="24"/>
                <w:szCs w:val="24"/>
                <w:vertAlign w:val="superscript"/>
              </w:rPr>
            </w:pPr>
            <w:r w:rsidRPr="002E2B49">
              <w:rPr>
                <w:rFonts w:ascii="Times New Roman" w:eastAsia="Times New Roman" w:hAnsi="Times New Roman" w:cs="Times New Roman"/>
                <w:bCs/>
                <w:sz w:val="24"/>
                <w:szCs w:val="24"/>
              </w:rPr>
              <w:t>0.801</w:t>
            </w:r>
            <w:r w:rsidRPr="002E2B49">
              <w:rPr>
                <w:rFonts w:ascii="Times New Roman" w:eastAsia="Times New Roman" w:hAnsi="Times New Roman" w:cs="Times New Roman"/>
                <w:bCs/>
                <w:sz w:val="24"/>
                <w:szCs w:val="24"/>
                <w:vertAlign w:val="superscript"/>
              </w:rPr>
              <w:t>***</w:t>
            </w:r>
          </w:p>
        </w:tc>
      </w:tr>
      <w:tr w:rsidR="0022266A" w:rsidRPr="002E2B49" w14:paraId="66DF5753" w14:textId="77777777" w:rsidTr="0022266A">
        <w:tc>
          <w:tcPr>
            <w:tcW w:w="1414" w:type="dxa"/>
            <w:vMerge/>
            <w:vAlign w:val="center"/>
          </w:tcPr>
          <w:p w14:paraId="5F573CB2" w14:textId="77777777" w:rsidR="0022266A" w:rsidRPr="002E2B49" w:rsidRDefault="0022266A" w:rsidP="0022266A">
            <w:pPr>
              <w:jc w:val="center"/>
              <w:rPr>
                <w:rFonts w:ascii="Times New Roman" w:eastAsia="Times New Roman" w:hAnsi="Times New Roman" w:cs="Times New Roman"/>
                <w:bCs/>
                <w:sz w:val="24"/>
                <w:szCs w:val="24"/>
                <w:lang w:val="ru-RU"/>
              </w:rPr>
            </w:pPr>
          </w:p>
        </w:tc>
        <w:tc>
          <w:tcPr>
            <w:tcW w:w="2016" w:type="dxa"/>
            <w:vAlign w:val="center"/>
          </w:tcPr>
          <w:p w14:paraId="30C06EAD" w14:textId="77777777" w:rsidR="0022266A" w:rsidRPr="002E2B49" w:rsidRDefault="0022266A" w:rsidP="0022266A">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р-значение</w:t>
            </w:r>
          </w:p>
        </w:tc>
        <w:tc>
          <w:tcPr>
            <w:tcW w:w="1176" w:type="dxa"/>
            <w:vAlign w:val="center"/>
          </w:tcPr>
          <w:p w14:paraId="6162BFE8" w14:textId="77777777" w:rsidR="0022266A" w:rsidRPr="002E2B49" w:rsidRDefault="0022266A" w:rsidP="0022266A">
            <w:pPr>
              <w:jc w:val="center"/>
              <w:rPr>
                <w:rFonts w:ascii="Times New Roman" w:eastAsia="Times New Roman" w:hAnsi="Times New Roman" w:cs="Times New Roman"/>
                <w:bCs/>
                <w:sz w:val="24"/>
                <w:szCs w:val="24"/>
              </w:rPr>
            </w:pPr>
            <w:r w:rsidRPr="002E2B49">
              <w:rPr>
                <w:rFonts w:ascii="Times New Roman" w:eastAsia="Times New Roman" w:hAnsi="Times New Roman" w:cs="Times New Roman"/>
                <w:bCs/>
                <w:sz w:val="24"/>
                <w:szCs w:val="24"/>
              </w:rPr>
              <w:t>&lt;0.001</w:t>
            </w:r>
          </w:p>
        </w:tc>
        <w:tc>
          <w:tcPr>
            <w:tcW w:w="1325" w:type="dxa"/>
            <w:vAlign w:val="center"/>
          </w:tcPr>
          <w:p w14:paraId="2469180D" w14:textId="77777777" w:rsidR="0022266A" w:rsidRPr="002E2B49" w:rsidRDefault="0022266A" w:rsidP="0022266A">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&lt;0.001</w:t>
            </w:r>
          </w:p>
        </w:tc>
        <w:tc>
          <w:tcPr>
            <w:tcW w:w="1559" w:type="dxa"/>
            <w:vAlign w:val="center"/>
          </w:tcPr>
          <w:p w14:paraId="6ECC6C5B" w14:textId="77777777" w:rsidR="0022266A" w:rsidRPr="002E2B49" w:rsidRDefault="0022266A" w:rsidP="0022266A">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&lt;0.001</w:t>
            </w:r>
          </w:p>
        </w:tc>
        <w:tc>
          <w:tcPr>
            <w:tcW w:w="2071" w:type="dxa"/>
            <w:vAlign w:val="center"/>
          </w:tcPr>
          <w:p w14:paraId="3365E3C2" w14:textId="77777777" w:rsidR="0022266A" w:rsidRPr="002E2B49" w:rsidRDefault="0022266A" w:rsidP="0022266A">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&lt;0.001</w:t>
            </w:r>
          </w:p>
        </w:tc>
      </w:tr>
      <w:tr w:rsidR="00E16B2E" w:rsidRPr="002E2B49" w14:paraId="763253BD" w14:textId="77777777" w:rsidTr="0022266A">
        <w:tc>
          <w:tcPr>
            <w:tcW w:w="9561" w:type="dxa"/>
            <w:gridSpan w:val="6"/>
          </w:tcPr>
          <w:p w14:paraId="46078111" w14:textId="77777777" w:rsidR="0022266A" w:rsidRDefault="00E16B2E" w:rsidP="0022266A">
            <w:pPr>
              <w:ind w:firstLine="531"/>
              <w:rPr>
                <w:rFonts w:ascii="Times New Roman" w:eastAsia="Times New Roman" w:hAnsi="Times New Roman" w:cs="Times New Roman"/>
                <w:bCs/>
                <w:sz w:val="24"/>
                <w:szCs w:val="24"/>
                <w:lang w:val="ru-RU"/>
              </w:rPr>
            </w:pPr>
            <w:r w:rsidRPr="0022266A">
              <w:rPr>
                <w:rFonts w:ascii="Times New Roman" w:eastAsia="Times New Roman" w:hAnsi="Times New Roman" w:cs="Times New Roman"/>
                <w:bCs/>
                <w:sz w:val="24"/>
                <w:szCs w:val="24"/>
              </w:rPr>
              <w:t>*</w:t>
            </w:r>
            <w:r w:rsidR="0022266A">
              <w:rPr>
                <w:rFonts w:ascii="Times New Roman" w:eastAsia="Times New Roman" w:hAnsi="Times New Roman" w:cs="Times New Roman"/>
                <w:bCs/>
                <w:sz w:val="24"/>
                <w:szCs w:val="24"/>
                <w:lang w:val="ru-RU"/>
              </w:rPr>
              <w:t xml:space="preserve"> ‒ </w:t>
            </w:r>
            <w:r w:rsidRPr="002E2B49">
              <w:rPr>
                <w:rFonts w:ascii="Times New Roman" w:eastAsia="Times New Roman" w:hAnsi="Times New Roman" w:cs="Times New Roman"/>
                <w:bCs/>
                <w:sz w:val="24"/>
                <w:szCs w:val="24"/>
              </w:rPr>
              <w:t>p&lt;0.05</w:t>
            </w:r>
            <w:r w:rsidR="0022266A">
              <w:rPr>
                <w:rFonts w:ascii="Times New Roman" w:eastAsia="Times New Roman" w:hAnsi="Times New Roman" w:cs="Times New Roman"/>
                <w:bCs/>
                <w:sz w:val="24"/>
                <w:szCs w:val="24"/>
                <w:lang w:val="ru-RU"/>
              </w:rPr>
              <w:t>;</w:t>
            </w:r>
          </w:p>
          <w:p w14:paraId="54DCB600" w14:textId="77777777" w:rsidR="0022266A" w:rsidRDefault="00E16B2E" w:rsidP="0022266A">
            <w:pPr>
              <w:ind w:firstLine="531"/>
              <w:rPr>
                <w:rFonts w:ascii="Times New Roman" w:eastAsia="Times New Roman" w:hAnsi="Times New Roman" w:cs="Times New Roman"/>
                <w:bCs/>
                <w:sz w:val="24"/>
                <w:szCs w:val="24"/>
                <w:lang w:val="ru-RU"/>
              </w:rPr>
            </w:pPr>
            <w:r w:rsidRPr="0022266A">
              <w:rPr>
                <w:rFonts w:ascii="Times New Roman" w:eastAsia="Times New Roman" w:hAnsi="Times New Roman" w:cs="Times New Roman"/>
                <w:bCs/>
                <w:sz w:val="24"/>
                <w:szCs w:val="24"/>
              </w:rPr>
              <w:t>**</w:t>
            </w:r>
            <w:r w:rsidR="0022266A">
              <w:rPr>
                <w:rFonts w:ascii="Times New Roman" w:eastAsia="Times New Roman" w:hAnsi="Times New Roman" w:cs="Times New Roman"/>
                <w:bCs/>
                <w:sz w:val="24"/>
                <w:szCs w:val="24"/>
                <w:lang w:val="ru-RU"/>
              </w:rPr>
              <w:t xml:space="preserve"> ‒ </w:t>
            </w:r>
            <w:r w:rsidRPr="002E2B49">
              <w:rPr>
                <w:rFonts w:ascii="Times New Roman" w:eastAsia="Times New Roman" w:hAnsi="Times New Roman" w:cs="Times New Roman"/>
                <w:bCs/>
                <w:sz w:val="24"/>
                <w:szCs w:val="24"/>
              </w:rPr>
              <w:t>p&lt;0.01</w:t>
            </w:r>
            <w:r w:rsidR="0022266A">
              <w:rPr>
                <w:rFonts w:ascii="Times New Roman" w:eastAsia="Times New Roman" w:hAnsi="Times New Roman" w:cs="Times New Roman"/>
                <w:bCs/>
                <w:sz w:val="24"/>
                <w:szCs w:val="24"/>
                <w:lang w:val="ru-RU"/>
              </w:rPr>
              <w:t>;</w:t>
            </w:r>
          </w:p>
          <w:p w14:paraId="49F925F7" w14:textId="35CD983C" w:rsidR="00E16B2E" w:rsidRPr="002E2B49" w:rsidRDefault="00E16B2E" w:rsidP="0022266A">
            <w:pPr>
              <w:ind w:firstLine="531"/>
              <w:rPr>
                <w:rFonts w:ascii="Times New Roman" w:eastAsia="Times New Roman" w:hAnsi="Times New Roman" w:cs="Times New Roman"/>
                <w:bCs/>
                <w:sz w:val="24"/>
                <w:szCs w:val="24"/>
              </w:rPr>
            </w:pPr>
            <w:r w:rsidRPr="0022266A">
              <w:rPr>
                <w:rFonts w:ascii="Times New Roman" w:eastAsia="Times New Roman" w:hAnsi="Times New Roman" w:cs="Times New Roman"/>
                <w:bCs/>
                <w:sz w:val="24"/>
                <w:szCs w:val="24"/>
              </w:rPr>
              <w:t>***</w:t>
            </w:r>
            <w:r w:rsidR="0022266A">
              <w:rPr>
                <w:rFonts w:ascii="Times New Roman" w:eastAsia="Times New Roman" w:hAnsi="Times New Roman" w:cs="Times New Roman"/>
                <w:bCs/>
                <w:sz w:val="24"/>
                <w:szCs w:val="24"/>
                <w:lang w:val="ru-RU"/>
              </w:rPr>
              <w:t xml:space="preserve"> ‒ </w:t>
            </w:r>
            <w:r w:rsidRPr="002E2B49">
              <w:rPr>
                <w:rFonts w:ascii="Times New Roman" w:eastAsia="Times New Roman" w:hAnsi="Times New Roman" w:cs="Times New Roman"/>
                <w:bCs/>
                <w:sz w:val="24"/>
                <w:szCs w:val="24"/>
              </w:rPr>
              <w:t>p&lt;0.001</w:t>
            </w:r>
          </w:p>
        </w:tc>
      </w:tr>
    </w:tbl>
    <w:p w14:paraId="06878ADC" w14:textId="77777777" w:rsidR="00E16B2E" w:rsidRDefault="00E16B2E" w:rsidP="00D403EE">
      <w:pPr>
        <w:spacing w:after="0" w:line="240" w:lineRule="auto"/>
        <w:rPr>
          <w:rFonts w:ascii="Times New Roman" w:eastAsia="Times New Roman" w:hAnsi="Times New Roman" w:cs="Times New Roman"/>
          <w:bCs/>
          <w:sz w:val="28"/>
          <w:szCs w:val="28"/>
          <w:lang w:val="ru-RU"/>
        </w:rPr>
      </w:pPr>
    </w:p>
    <w:p w14:paraId="27FA8805" w14:textId="33066096" w:rsidR="00E16B2E" w:rsidRDefault="00E16B2E" w:rsidP="00D403EE">
      <w:pPr>
        <w:spacing w:after="0" w:line="240" w:lineRule="auto"/>
        <w:rPr>
          <w:rFonts w:ascii="Times New Roman" w:eastAsia="Times New Roman" w:hAnsi="Times New Roman" w:cs="Times New Roman"/>
          <w:bCs/>
          <w:sz w:val="28"/>
          <w:szCs w:val="28"/>
          <w:lang w:val="ru-RU"/>
        </w:rPr>
      </w:pPr>
      <w:r w:rsidRPr="0022266A">
        <w:rPr>
          <w:rFonts w:ascii="Times New Roman" w:eastAsia="Times New Roman" w:hAnsi="Times New Roman" w:cs="Times New Roman"/>
          <w:sz w:val="28"/>
          <w:szCs w:val="28"/>
          <w:lang w:val="ru-RU"/>
        </w:rPr>
        <w:t xml:space="preserve">Таблица </w:t>
      </w:r>
      <w:r w:rsidR="003C38B9" w:rsidRPr="0022266A">
        <w:rPr>
          <w:rFonts w:ascii="Times New Roman" w:eastAsia="Times New Roman" w:hAnsi="Times New Roman" w:cs="Times New Roman"/>
          <w:sz w:val="28"/>
          <w:szCs w:val="28"/>
          <w:lang w:val="ru-RU"/>
        </w:rPr>
        <w:t>7</w:t>
      </w:r>
      <w:r w:rsidRPr="00E16B2E">
        <w:rPr>
          <w:rFonts w:ascii="Times New Roman" w:eastAsia="Times New Roman" w:hAnsi="Times New Roman" w:cs="Times New Roman"/>
          <w:bCs/>
          <w:sz w:val="28"/>
          <w:szCs w:val="28"/>
          <w:lang w:val="ru-RU"/>
        </w:rPr>
        <w:t xml:space="preserve"> </w:t>
      </w:r>
      <w:r w:rsidR="0022266A">
        <w:rPr>
          <w:rFonts w:ascii="Times New Roman" w:eastAsia="Times New Roman" w:hAnsi="Times New Roman" w:cs="Times New Roman"/>
          <w:bCs/>
          <w:sz w:val="28"/>
          <w:szCs w:val="28"/>
          <w:lang w:val="ru-RU"/>
        </w:rPr>
        <w:t xml:space="preserve">– </w:t>
      </w:r>
      <w:proofErr w:type="spellStart"/>
      <w:r w:rsidRPr="00E16B2E">
        <w:rPr>
          <w:rFonts w:ascii="Times New Roman" w:eastAsia="Times New Roman" w:hAnsi="Times New Roman" w:cs="Times New Roman"/>
          <w:bCs/>
          <w:sz w:val="28"/>
          <w:szCs w:val="28"/>
          <w:lang w:val="ru-RU"/>
        </w:rPr>
        <w:t>Cтадии</w:t>
      </w:r>
      <w:proofErr w:type="spellEnd"/>
      <w:r w:rsidRPr="00E16B2E">
        <w:rPr>
          <w:rFonts w:ascii="Times New Roman" w:eastAsia="Times New Roman" w:hAnsi="Times New Roman" w:cs="Times New Roman"/>
          <w:bCs/>
          <w:sz w:val="28"/>
          <w:szCs w:val="28"/>
          <w:lang w:val="ru-RU"/>
        </w:rPr>
        <w:t xml:space="preserve"> по Хен Яру со средним значением UPDRS </w:t>
      </w:r>
      <w:proofErr w:type="spellStart"/>
      <w:r w:rsidRPr="00E16B2E">
        <w:rPr>
          <w:rFonts w:ascii="Times New Roman" w:eastAsia="Times New Roman" w:hAnsi="Times New Roman" w:cs="Times New Roman"/>
          <w:bCs/>
          <w:sz w:val="28"/>
          <w:szCs w:val="28"/>
          <w:lang w:val="ru-RU"/>
        </w:rPr>
        <w:t>part</w:t>
      </w:r>
      <w:proofErr w:type="spellEnd"/>
      <w:r w:rsidRPr="00E16B2E">
        <w:rPr>
          <w:rFonts w:ascii="Times New Roman" w:eastAsia="Times New Roman" w:hAnsi="Times New Roman" w:cs="Times New Roman"/>
          <w:bCs/>
          <w:sz w:val="28"/>
          <w:szCs w:val="28"/>
          <w:lang w:val="ru-RU"/>
        </w:rPr>
        <w:t xml:space="preserve"> III</w:t>
      </w:r>
    </w:p>
    <w:p w14:paraId="50DC6EB4" w14:textId="77777777" w:rsidR="0022266A" w:rsidRPr="0022266A" w:rsidRDefault="0022266A" w:rsidP="00D403EE">
      <w:pPr>
        <w:spacing w:after="0" w:line="240" w:lineRule="auto"/>
        <w:rPr>
          <w:rFonts w:ascii="Times New Roman" w:eastAsia="Times New Roman" w:hAnsi="Times New Roman" w:cs="Times New Roman"/>
          <w:bCs/>
          <w:sz w:val="16"/>
          <w:szCs w:val="16"/>
          <w:lang w:val="ru-RU"/>
        </w:rPr>
      </w:pPr>
    </w:p>
    <w:tbl>
      <w:tblPr>
        <w:tblStyle w:val="af1"/>
        <w:tblW w:w="0" w:type="auto"/>
        <w:tblInd w:w="178" w:type="dxa"/>
        <w:tblLook w:val="04A0" w:firstRow="1" w:lastRow="0" w:firstColumn="1" w:lastColumn="0" w:noHBand="0" w:noVBand="1"/>
      </w:tblPr>
      <w:tblGrid>
        <w:gridCol w:w="1377"/>
        <w:gridCol w:w="2585"/>
        <w:gridCol w:w="3709"/>
        <w:gridCol w:w="994"/>
        <w:gridCol w:w="904"/>
      </w:tblGrid>
      <w:tr w:rsidR="00E16B2E" w:rsidRPr="002E2B49" w14:paraId="09E43A3C" w14:textId="77777777" w:rsidTr="0022266A">
        <w:tc>
          <w:tcPr>
            <w:tcW w:w="1377" w:type="dxa"/>
            <w:vAlign w:val="center"/>
          </w:tcPr>
          <w:p w14:paraId="7823DE43" w14:textId="77777777" w:rsidR="00E16B2E" w:rsidRPr="002E2B49" w:rsidRDefault="00E16B2E" w:rsidP="0022266A">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Стадии по Хен Яру</w:t>
            </w:r>
          </w:p>
        </w:tc>
        <w:tc>
          <w:tcPr>
            <w:tcW w:w="2585" w:type="dxa"/>
            <w:vAlign w:val="center"/>
          </w:tcPr>
          <w:p w14:paraId="13129652" w14:textId="77777777" w:rsidR="00E16B2E" w:rsidRPr="002E2B49" w:rsidRDefault="00E16B2E" w:rsidP="0022266A">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Количество пациентов</w:t>
            </w:r>
          </w:p>
        </w:tc>
        <w:tc>
          <w:tcPr>
            <w:tcW w:w="3709" w:type="dxa"/>
            <w:vAlign w:val="center"/>
          </w:tcPr>
          <w:p w14:paraId="4B1D8382" w14:textId="77777777" w:rsidR="00E16B2E" w:rsidRPr="002E2B49" w:rsidRDefault="00E16B2E" w:rsidP="0022266A">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 xml:space="preserve">Среднее значение </w:t>
            </w:r>
            <w:r w:rsidRPr="002E2B49">
              <w:rPr>
                <w:rFonts w:ascii="Times New Roman" w:eastAsia="Times New Roman" w:hAnsi="Times New Roman" w:cs="Times New Roman"/>
                <w:bCs/>
                <w:sz w:val="24"/>
                <w:szCs w:val="24"/>
              </w:rPr>
              <w:t>UPDRS</w:t>
            </w:r>
            <w:r w:rsidRPr="002E2B49">
              <w:rPr>
                <w:rFonts w:ascii="Times New Roman" w:eastAsia="Times New Roman" w:hAnsi="Times New Roman" w:cs="Times New Roman"/>
                <w:bCs/>
                <w:sz w:val="24"/>
                <w:szCs w:val="24"/>
                <w:lang w:val="ru-RU"/>
              </w:rPr>
              <w:t xml:space="preserve"> </w:t>
            </w:r>
            <w:r w:rsidRPr="002E2B49">
              <w:rPr>
                <w:rFonts w:ascii="Times New Roman" w:eastAsia="Times New Roman" w:hAnsi="Times New Roman" w:cs="Times New Roman"/>
                <w:bCs/>
                <w:sz w:val="24"/>
                <w:szCs w:val="24"/>
              </w:rPr>
              <w:t>part</w:t>
            </w:r>
            <w:r w:rsidRPr="002E2B49">
              <w:rPr>
                <w:rFonts w:ascii="Times New Roman" w:eastAsia="Times New Roman" w:hAnsi="Times New Roman" w:cs="Times New Roman"/>
                <w:bCs/>
                <w:sz w:val="24"/>
                <w:szCs w:val="24"/>
                <w:lang w:val="ru-RU"/>
              </w:rPr>
              <w:t xml:space="preserve"> </w:t>
            </w:r>
            <w:r w:rsidRPr="002E2B49">
              <w:rPr>
                <w:rFonts w:ascii="Times New Roman" w:eastAsia="Times New Roman" w:hAnsi="Times New Roman" w:cs="Times New Roman"/>
                <w:bCs/>
                <w:sz w:val="24"/>
                <w:szCs w:val="24"/>
              </w:rPr>
              <w:t>III</w:t>
            </w:r>
          </w:p>
        </w:tc>
        <w:tc>
          <w:tcPr>
            <w:tcW w:w="994" w:type="dxa"/>
            <w:vAlign w:val="center"/>
          </w:tcPr>
          <w:p w14:paraId="464AE326" w14:textId="77777777" w:rsidR="00E16B2E" w:rsidRPr="002E2B49" w:rsidRDefault="00E16B2E" w:rsidP="0022266A">
            <w:pPr>
              <w:jc w:val="center"/>
              <w:rPr>
                <w:rFonts w:ascii="Times New Roman" w:eastAsia="Times New Roman" w:hAnsi="Times New Roman" w:cs="Times New Roman"/>
                <w:bCs/>
                <w:sz w:val="24"/>
                <w:szCs w:val="24"/>
              </w:rPr>
            </w:pPr>
            <w:r w:rsidRPr="002E2B49">
              <w:rPr>
                <w:rFonts w:ascii="Times New Roman" w:eastAsia="Times New Roman" w:hAnsi="Times New Roman" w:cs="Times New Roman"/>
                <w:bCs/>
                <w:sz w:val="24"/>
                <w:szCs w:val="24"/>
              </w:rPr>
              <w:t>SD</w:t>
            </w:r>
          </w:p>
        </w:tc>
        <w:tc>
          <w:tcPr>
            <w:tcW w:w="904" w:type="dxa"/>
            <w:vAlign w:val="center"/>
          </w:tcPr>
          <w:p w14:paraId="41F9093D" w14:textId="77777777" w:rsidR="00E16B2E" w:rsidRPr="002E2B49" w:rsidRDefault="00E16B2E" w:rsidP="0022266A">
            <w:pPr>
              <w:jc w:val="center"/>
              <w:rPr>
                <w:rFonts w:ascii="Times New Roman" w:eastAsia="Times New Roman" w:hAnsi="Times New Roman" w:cs="Times New Roman"/>
                <w:bCs/>
                <w:sz w:val="24"/>
                <w:szCs w:val="24"/>
              </w:rPr>
            </w:pPr>
            <w:r w:rsidRPr="002E2B49">
              <w:rPr>
                <w:rFonts w:ascii="Times New Roman" w:eastAsia="Times New Roman" w:hAnsi="Times New Roman" w:cs="Times New Roman"/>
                <w:bCs/>
                <w:sz w:val="24"/>
                <w:szCs w:val="24"/>
              </w:rPr>
              <w:t>SE</w:t>
            </w:r>
          </w:p>
        </w:tc>
      </w:tr>
      <w:tr w:rsidR="00E16B2E" w:rsidRPr="002E2B49" w14:paraId="2811C12D" w14:textId="77777777" w:rsidTr="0022266A">
        <w:tc>
          <w:tcPr>
            <w:tcW w:w="1377" w:type="dxa"/>
          </w:tcPr>
          <w:p w14:paraId="139AD7CE" w14:textId="77777777" w:rsidR="00E16B2E" w:rsidRPr="002E2B49" w:rsidRDefault="00E16B2E" w:rsidP="00D403EE">
            <w:pPr>
              <w:rPr>
                <w:rFonts w:ascii="Times New Roman" w:eastAsia="Times New Roman" w:hAnsi="Times New Roman" w:cs="Times New Roman"/>
                <w:bCs/>
                <w:sz w:val="24"/>
                <w:szCs w:val="24"/>
              </w:rPr>
            </w:pPr>
            <w:r w:rsidRPr="002E2B49">
              <w:rPr>
                <w:rFonts w:ascii="Times New Roman" w:eastAsia="Times New Roman" w:hAnsi="Times New Roman" w:cs="Times New Roman"/>
                <w:bCs/>
                <w:sz w:val="24"/>
                <w:szCs w:val="24"/>
              </w:rPr>
              <w:t>I</w:t>
            </w:r>
          </w:p>
        </w:tc>
        <w:tc>
          <w:tcPr>
            <w:tcW w:w="2585" w:type="dxa"/>
          </w:tcPr>
          <w:p w14:paraId="3655C2AB" w14:textId="77777777" w:rsidR="00E16B2E" w:rsidRPr="002E2B49" w:rsidRDefault="00E16B2E" w:rsidP="00D403EE">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144</w:t>
            </w:r>
          </w:p>
        </w:tc>
        <w:tc>
          <w:tcPr>
            <w:tcW w:w="3709" w:type="dxa"/>
          </w:tcPr>
          <w:p w14:paraId="1319E2E1" w14:textId="77777777" w:rsidR="00E16B2E" w:rsidRPr="002E2B49" w:rsidRDefault="00E16B2E" w:rsidP="00D403EE">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14.4</w:t>
            </w:r>
          </w:p>
        </w:tc>
        <w:tc>
          <w:tcPr>
            <w:tcW w:w="994" w:type="dxa"/>
          </w:tcPr>
          <w:p w14:paraId="63219386" w14:textId="77777777" w:rsidR="00E16B2E" w:rsidRPr="002E2B49" w:rsidRDefault="00E16B2E" w:rsidP="00D403EE">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4.56</w:t>
            </w:r>
          </w:p>
        </w:tc>
        <w:tc>
          <w:tcPr>
            <w:tcW w:w="904" w:type="dxa"/>
          </w:tcPr>
          <w:p w14:paraId="1A2567F4" w14:textId="77777777" w:rsidR="00E16B2E" w:rsidRPr="002E2B49" w:rsidRDefault="00E16B2E" w:rsidP="00D403EE">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0.384</w:t>
            </w:r>
          </w:p>
        </w:tc>
      </w:tr>
      <w:tr w:rsidR="00E16B2E" w:rsidRPr="002E2B49" w14:paraId="34F4677A" w14:textId="77777777" w:rsidTr="0022266A">
        <w:tc>
          <w:tcPr>
            <w:tcW w:w="1377" w:type="dxa"/>
          </w:tcPr>
          <w:p w14:paraId="4C2CA467" w14:textId="77777777" w:rsidR="00E16B2E" w:rsidRPr="002E2B49" w:rsidRDefault="00E16B2E" w:rsidP="00D403EE">
            <w:pPr>
              <w:rPr>
                <w:rFonts w:ascii="Times New Roman" w:eastAsia="Times New Roman" w:hAnsi="Times New Roman" w:cs="Times New Roman"/>
                <w:bCs/>
                <w:sz w:val="24"/>
                <w:szCs w:val="24"/>
              </w:rPr>
            </w:pPr>
            <w:r w:rsidRPr="002E2B49">
              <w:rPr>
                <w:rFonts w:ascii="Times New Roman" w:eastAsia="Times New Roman" w:hAnsi="Times New Roman" w:cs="Times New Roman"/>
                <w:bCs/>
                <w:sz w:val="24"/>
                <w:szCs w:val="24"/>
              </w:rPr>
              <w:t>II</w:t>
            </w:r>
          </w:p>
        </w:tc>
        <w:tc>
          <w:tcPr>
            <w:tcW w:w="2585" w:type="dxa"/>
          </w:tcPr>
          <w:p w14:paraId="67ABE114" w14:textId="77777777" w:rsidR="00E16B2E" w:rsidRPr="002E2B49" w:rsidRDefault="00E16B2E" w:rsidP="00D403EE">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110</w:t>
            </w:r>
          </w:p>
        </w:tc>
        <w:tc>
          <w:tcPr>
            <w:tcW w:w="3709" w:type="dxa"/>
          </w:tcPr>
          <w:p w14:paraId="47E6980D" w14:textId="77777777" w:rsidR="00E16B2E" w:rsidRPr="002E2B49" w:rsidRDefault="00E16B2E" w:rsidP="00D403EE">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24.9</w:t>
            </w:r>
          </w:p>
        </w:tc>
        <w:tc>
          <w:tcPr>
            <w:tcW w:w="994" w:type="dxa"/>
          </w:tcPr>
          <w:p w14:paraId="7464181D" w14:textId="77777777" w:rsidR="00E16B2E" w:rsidRPr="002E2B49" w:rsidRDefault="00E16B2E" w:rsidP="00D403EE">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7.86</w:t>
            </w:r>
          </w:p>
        </w:tc>
        <w:tc>
          <w:tcPr>
            <w:tcW w:w="904" w:type="dxa"/>
          </w:tcPr>
          <w:p w14:paraId="3EFE183B" w14:textId="77777777" w:rsidR="00E16B2E" w:rsidRPr="002E2B49" w:rsidRDefault="00E16B2E" w:rsidP="00D403EE">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0.718</w:t>
            </w:r>
          </w:p>
        </w:tc>
      </w:tr>
      <w:tr w:rsidR="00E16B2E" w:rsidRPr="002E2B49" w14:paraId="5CA62C86" w14:textId="77777777" w:rsidTr="0022266A">
        <w:tc>
          <w:tcPr>
            <w:tcW w:w="1377" w:type="dxa"/>
          </w:tcPr>
          <w:p w14:paraId="1F327735" w14:textId="77777777" w:rsidR="00E16B2E" w:rsidRPr="002E2B49" w:rsidRDefault="00E16B2E" w:rsidP="00D403EE">
            <w:pPr>
              <w:rPr>
                <w:rFonts w:ascii="Times New Roman" w:eastAsia="Times New Roman" w:hAnsi="Times New Roman" w:cs="Times New Roman"/>
                <w:bCs/>
                <w:sz w:val="24"/>
                <w:szCs w:val="24"/>
              </w:rPr>
            </w:pPr>
            <w:r w:rsidRPr="002E2B49">
              <w:rPr>
                <w:rFonts w:ascii="Times New Roman" w:eastAsia="Times New Roman" w:hAnsi="Times New Roman" w:cs="Times New Roman"/>
                <w:bCs/>
                <w:sz w:val="24"/>
                <w:szCs w:val="24"/>
              </w:rPr>
              <w:t>III</w:t>
            </w:r>
          </w:p>
        </w:tc>
        <w:tc>
          <w:tcPr>
            <w:tcW w:w="2585" w:type="dxa"/>
          </w:tcPr>
          <w:p w14:paraId="6E13F575" w14:textId="77777777" w:rsidR="00E16B2E" w:rsidRPr="002E2B49" w:rsidRDefault="00E16B2E" w:rsidP="00D403EE">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129</w:t>
            </w:r>
          </w:p>
        </w:tc>
        <w:tc>
          <w:tcPr>
            <w:tcW w:w="3709" w:type="dxa"/>
          </w:tcPr>
          <w:p w14:paraId="0EBC751B" w14:textId="77777777" w:rsidR="00E16B2E" w:rsidRPr="002E2B49" w:rsidRDefault="00E16B2E" w:rsidP="00D403EE">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37.5</w:t>
            </w:r>
          </w:p>
        </w:tc>
        <w:tc>
          <w:tcPr>
            <w:tcW w:w="994" w:type="dxa"/>
          </w:tcPr>
          <w:p w14:paraId="6EE539FD" w14:textId="77777777" w:rsidR="00E16B2E" w:rsidRPr="002E2B49" w:rsidRDefault="00E16B2E" w:rsidP="00D403EE">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10.09</w:t>
            </w:r>
          </w:p>
        </w:tc>
        <w:tc>
          <w:tcPr>
            <w:tcW w:w="904" w:type="dxa"/>
          </w:tcPr>
          <w:p w14:paraId="6AEE8D0D" w14:textId="77777777" w:rsidR="00E16B2E" w:rsidRPr="002E2B49" w:rsidRDefault="00E16B2E" w:rsidP="00D403EE">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0.921</w:t>
            </w:r>
          </w:p>
        </w:tc>
      </w:tr>
      <w:tr w:rsidR="00E16B2E" w:rsidRPr="002E2B49" w14:paraId="1183C6F1" w14:textId="77777777" w:rsidTr="0022266A">
        <w:tc>
          <w:tcPr>
            <w:tcW w:w="1377" w:type="dxa"/>
          </w:tcPr>
          <w:p w14:paraId="6E06F3CF" w14:textId="77777777" w:rsidR="00E16B2E" w:rsidRPr="002E2B49" w:rsidRDefault="00E16B2E" w:rsidP="00D403EE">
            <w:pPr>
              <w:rPr>
                <w:rFonts w:ascii="Times New Roman" w:eastAsia="Times New Roman" w:hAnsi="Times New Roman" w:cs="Times New Roman"/>
                <w:bCs/>
                <w:sz w:val="24"/>
                <w:szCs w:val="24"/>
              </w:rPr>
            </w:pPr>
            <w:r w:rsidRPr="002E2B49">
              <w:rPr>
                <w:rFonts w:ascii="Times New Roman" w:eastAsia="Times New Roman" w:hAnsi="Times New Roman" w:cs="Times New Roman"/>
                <w:bCs/>
                <w:sz w:val="24"/>
                <w:szCs w:val="24"/>
              </w:rPr>
              <w:t>IV</w:t>
            </w:r>
          </w:p>
        </w:tc>
        <w:tc>
          <w:tcPr>
            <w:tcW w:w="2585" w:type="dxa"/>
          </w:tcPr>
          <w:p w14:paraId="1BC431F4" w14:textId="77777777" w:rsidR="00E16B2E" w:rsidRPr="002E2B49" w:rsidRDefault="00E16B2E" w:rsidP="00D403EE">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55</w:t>
            </w:r>
          </w:p>
        </w:tc>
        <w:tc>
          <w:tcPr>
            <w:tcW w:w="3709" w:type="dxa"/>
          </w:tcPr>
          <w:p w14:paraId="50BD2AE4" w14:textId="77777777" w:rsidR="00E16B2E" w:rsidRPr="002E2B49" w:rsidRDefault="00E16B2E" w:rsidP="00D403EE">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60.6</w:t>
            </w:r>
          </w:p>
        </w:tc>
        <w:tc>
          <w:tcPr>
            <w:tcW w:w="994" w:type="dxa"/>
          </w:tcPr>
          <w:p w14:paraId="04235116" w14:textId="77777777" w:rsidR="00E16B2E" w:rsidRPr="002E2B49" w:rsidRDefault="00E16B2E" w:rsidP="00D403EE">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13.32</w:t>
            </w:r>
          </w:p>
        </w:tc>
        <w:tc>
          <w:tcPr>
            <w:tcW w:w="904" w:type="dxa"/>
          </w:tcPr>
          <w:p w14:paraId="59EA6DD1" w14:textId="77777777" w:rsidR="00E16B2E" w:rsidRPr="002E2B49" w:rsidRDefault="00E16B2E" w:rsidP="00D403EE">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1.764</w:t>
            </w:r>
          </w:p>
        </w:tc>
      </w:tr>
      <w:tr w:rsidR="00E16B2E" w:rsidRPr="002E2B49" w14:paraId="3B04ADC2" w14:textId="77777777" w:rsidTr="0022266A">
        <w:tc>
          <w:tcPr>
            <w:tcW w:w="1377" w:type="dxa"/>
          </w:tcPr>
          <w:p w14:paraId="0773C121" w14:textId="77777777" w:rsidR="00E16B2E" w:rsidRPr="002E2B49" w:rsidRDefault="00E16B2E" w:rsidP="00D403EE">
            <w:pPr>
              <w:rPr>
                <w:rFonts w:ascii="Times New Roman" w:eastAsia="Times New Roman" w:hAnsi="Times New Roman" w:cs="Times New Roman"/>
                <w:bCs/>
                <w:sz w:val="24"/>
                <w:szCs w:val="24"/>
              </w:rPr>
            </w:pPr>
            <w:r w:rsidRPr="002E2B49">
              <w:rPr>
                <w:rFonts w:ascii="Times New Roman" w:eastAsia="Times New Roman" w:hAnsi="Times New Roman" w:cs="Times New Roman"/>
                <w:bCs/>
                <w:sz w:val="24"/>
                <w:szCs w:val="24"/>
              </w:rPr>
              <w:t>V</w:t>
            </w:r>
          </w:p>
        </w:tc>
        <w:tc>
          <w:tcPr>
            <w:tcW w:w="2585" w:type="dxa"/>
          </w:tcPr>
          <w:p w14:paraId="7EC4BD97" w14:textId="77777777" w:rsidR="00E16B2E" w:rsidRPr="002E2B49" w:rsidRDefault="00E16B2E" w:rsidP="00D403EE">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12</w:t>
            </w:r>
          </w:p>
        </w:tc>
        <w:tc>
          <w:tcPr>
            <w:tcW w:w="3709" w:type="dxa"/>
          </w:tcPr>
          <w:p w14:paraId="5CAA494F" w14:textId="77777777" w:rsidR="00E16B2E" w:rsidRPr="002E2B49" w:rsidRDefault="00E16B2E" w:rsidP="00D403EE">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83.6</w:t>
            </w:r>
          </w:p>
        </w:tc>
        <w:tc>
          <w:tcPr>
            <w:tcW w:w="994" w:type="dxa"/>
          </w:tcPr>
          <w:p w14:paraId="0BCB347E" w14:textId="77777777" w:rsidR="00E16B2E" w:rsidRPr="002E2B49" w:rsidRDefault="00E16B2E" w:rsidP="00D403EE">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9.45</w:t>
            </w:r>
          </w:p>
        </w:tc>
        <w:tc>
          <w:tcPr>
            <w:tcW w:w="904" w:type="dxa"/>
          </w:tcPr>
          <w:p w14:paraId="0DA9829E" w14:textId="77777777" w:rsidR="00E16B2E" w:rsidRPr="002E2B49" w:rsidRDefault="00E16B2E" w:rsidP="00D403EE">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2.729</w:t>
            </w:r>
          </w:p>
        </w:tc>
      </w:tr>
    </w:tbl>
    <w:p w14:paraId="4F2C8CDB" w14:textId="0AD30A0B" w:rsidR="0036012C" w:rsidRDefault="0036012C" w:rsidP="0022266A">
      <w:pPr>
        <w:spacing w:after="0" w:line="240" w:lineRule="auto"/>
        <w:ind w:firstLine="709"/>
        <w:jc w:val="both"/>
        <w:rPr>
          <w:rFonts w:ascii="Times New Roman" w:eastAsia="Times New Roman" w:hAnsi="Times New Roman" w:cs="Times New Roman"/>
          <w:bCs/>
          <w:sz w:val="28"/>
          <w:szCs w:val="28"/>
          <w:lang w:val="ru-RU"/>
        </w:rPr>
      </w:pPr>
      <w:bookmarkStart w:id="36" w:name="_Hlk157058557"/>
      <w:r w:rsidRPr="0036012C">
        <w:rPr>
          <w:rFonts w:ascii="Times New Roman" w:eastAsia="Times New Roman" w:hAnsi="Times New Roman" w:cs="Times New Roman"/>
          <w:bCs/>
          <w:sz w:val="28"/>
          <w:szCs w:val="28"/>
          <w:lang w:val="ru-RU"/>
        </w:rPr>
        <w:lastRenderedPageBreak/>
        <w:t>Распределение пациентов по стадиям Хен</w:t>
      </w:r>
      <w:r w:rsidR="0022266A">
        <w:rPr>
          <w:rFonts w:ascii="Times New Roman" w:eastAsia="Times New Roman" w:hAnsi="Times New Roman" w:cs="Times New Roman"/>
          <w:bCs/>
          <w:sz w:val="28"/>
          <w:szCs w:val="28"/>
          <w:lang w:val="ru-RU"/>
        </w:rPr>
        <w:t>-</w:t>
      </w:r>
      <w:r w:rsidRPr="0036012C">
        <w:rPr>
          <w:rFonts w:ascii="Times New Roman" w:eastAsia="Times New Roman" w:hAnsi="Times New Roman" w:cs="Times New Roman"/>
          <w:bCs/>
          <w:sz w:val="28"/>
          <w:szCs w:val="28"/>
          <w:lang w:val="ru-RU"/>
        </w:rPr>
        <w:t xml:space="preserve">Яра выглядело следующим образом: I стадия наблюдалась у 144 пациентов (32%), II стадия </w:t>
      </w:r>
      <w:r w:rsidR="0022266A">
        <w:rPr>
          <w:rFonts w:ascii="Times New Roman" w:eastAsia="Times New Roman" w:hAnsi="Times New Roman" w:cs="Times New Roman"/>
          <w:bCs/>
          <w:sz w:val="28"/>
          <w:szCs w:val="28"/>
          <w:lang w:val="ru-RU"/>
        </w:rPr>
        <w:t>‒</w:t>
      </w:r>
      <w:r w:rsidRPr="0036012C">
        <w:rPr>
          <w:rFonts w:ascii="Times New Roman" w:eastAsia="Times New Roman" w:hAnsi="Times New Roman" w:cs="Times New Roman"/>
          <w:bCs/>
          <w:sz w:val="28"/>
          <w:szCs w:val="28"/>
          <w:lang w:val="ru-RU"/>
        </w:rPr>
        <w:t xml:space="preserve"> у 110 (24,4%), III стадия </w:t>
      </w:r>
      <w:r w:rsidR="0022266A">
        <w:rPr>
          <w:rFonts w:ascii="Times New Roman" w:eastAsia="Times New Roman" w:hAnsi="Times New Roman" w:cs="Times New Roman"/>
          <w:bCs/>
          <w:sz w:val="28"/>
          <w:szCs w:val="28"/>
          <w:lang w:val="ru-RU"/>
        </w:rPr>
        <w:t>‒</w:t>
      </w:r>
      <w:r w:rsidRPr="0036012C">
        <w:rPr>
          <w:rFonts w:ascii="Times New Roman" w:eastAsia="Times New Roman" w:hAnsi="Times New Roman" w:cs="Times New Roman"/>
          <w:bCs/>
          <w:sz w:val="28"/>
          <w:szCs w:val="28"/>
          <w:lang w:val="ru-RU"/>
        </w:rPr>
        <w:t xml:space="preserve"> у 129 (28,7%), IV стадия </w:t>
      </w:r>
      <w:r w:rsidR="0022266A">
        <w:rPr>
          <w:rFonts w:ascii="Times New Roman" w:eastAsia="Times New Roman" w:hAnsi="Times New Roman" w:cs="Times New Roman"/>
          <w:bCs/>
          <w:sz w:val="28"/>
          <w:szCs w:val="28"/>
          <w:lang w:val="ru-RU"/>
        </w:rPr>
        <w:t>‒</w:t>
      </w:r>
      <w:r w:rsidRPr="0036012C">
        <w:rPr>
          <w:rFonts w:ascii="Times New Roman" w:eastAsia="Times New Roman" w:hAnsi="Times New Roman" w:cs="Times New Roman"/>
          <w:bCs/>
          <w:sz w:val="28"/>
          <w:szCs w:val="28"/>
          <w:lang w:val="ru-RU"/>
        </w:rPr>
        <w:t xml:space="preserve"> у 55 (12,2%), V стадия </w:t>
      </w:r>
      <w:r w:rsidR="0022266A">
        <w:rPr>
          <w:rFonts w:ascii="Times New Roman" w:eastAsia="Times New Roman" w:hAnsi="Times New Roman" w:cs="Times New Roman"/>
          <w:bCs/>
          <w:sz w:val="28"/>
          <w:szCs w:val="28"/>
          <w:lang w:val="ru-RU"/>
        </w:rPr>
        <w:t>‒</w:t>
      </w:r>
      <w:r w:rsidRPr="0036012C">
        <w:rPr>
          <w:rFonts w:ascii="Times New Roman" w:eastAsia="Times New Roman" w:hAnsi="Times New Roman" w:cs="Times New Roman"/>
          <w:bCs/>
          <w:sz w:val="28"/>
          <w:szCs w:val="28"/>
          <w:lang w:val="ru-RU"/>
        </w:rPr>
        <w:t xml:space="preserve"> у 12 (2,7%). Осложнения заболевания, такие как флуктуации и дискинезии, были выявлены у 200 человек (44,4%).</w:t>
      </w:r>
      <w:r>
        <w:rPr>
          <w:rFonts w:ascii="Times New Roman" w:eastAsia="Times New Roman" w:hAnsi="Times New Roman" w:cs="Times New Roman"/>
          <w:bCs/>
          <w:sz w:val="28"/>
          <w:szCs w:val="28"/>
          <w:lang w:val="ru-RU"/>
        </w:rPr>
        <w:t xml:space="preserve"> </w:t>
      </w:r>
      <w:r w:rsidRPr="0036012C">
        <w:rPr>
          <w:rFonts w:ascii="Times New Roman" w:eastAsia="Times New Roman" w:hAnsi="Times New Roman" w:cs="Times New Roman"/>
          <w:bCs/>
          <w:sz w:val="28"/>
          <w:szCs w:val="28"/>
          <w:lang w:val="ru-RU"/>
        </w:rPr>
        <w:t>Регулярные физические упражнения выполняют 128 пациентов (28,4%). Курение, как в прошлом, так и в настоящем, отмечено у 85 человек (18,9%). Хронические соматические заболевания зарегистрированы у 329 пациентов (73%), которые находятся на диспансерном учете.</w:t>
      </w:r>
    </w:p>
    <w:p w14:paraId="6FB8D143" w14:textId="77777777" w:rsidR="002E2B49" w:rsidRDefault="002E2B49" w:rsidP="00D403EE">
      <w:pPr>
        <w:spacing w:after="0" w:line="240" w:lineRule="auto"/>
        <w:rPr>
          <w:rFonts w:ascii="Times New Roman" w:eastAsia="Times New Roman" w:hAnsi="Times New Roman" w:cs="Times New Roman"/>
          <w:bCs/>
          <w:sz w:val="28"/>
          <w:szCs w:val="28"/>
          <w:lang w:val="ru-RU"/>
        </w:rPr>
      </w:pPr>
    </w:p>
    <w:p w14:paraId="2BB9FC41" w14:textId="3422EC54" w:rsidR="0035246F" w:rsidRDefault="0035246F" w:rsidP="0022266A">
      <w:pPr>
        <w:spacing w:after="0" w:line="240" w:lineRule="auto"/>
        <w:jc w:val="center"/>
        <w:rPr>
          <w:rFonts w:ascii="Times New Roman" w:eastAsia="Times New Roman" w:hAnsi="Times New Roman" w:cs="Times New Roman"/>
          <w:bCs/>
          <w:sz w:val="28"/>
          <w:szCs w:val="28"/>
          <w:lang w:val="ru-RU"/>
        </w:rPr>
      </w:pPr>
      <w:r w:rsidRPr="0035246F">
        <w:rPr>
          <w:rFonts w:ascii="Times New Roman" w:eastAsia="Times New Roman" w:hAnsi="Times New Roman" w:cs="Times New Roman"/>
          <w:b/>
          <w:noProof/>
          <w:sz w:val="28"/>
          <w:szCs w:val="28"/>
          <w:lang w:val="ru-RU"/>
        </w:rPr>
        <w:drawing>
          <wp:inline distT="0" distB="0" distL="0" distR="0" wp14:anchorId="1D06D952" wp14:editId="53F68A42">
            <wp:extent cx="5507182" cy="2881745"/>
            <wp:effectExtent l="0" t="0" r="0" b="0"/>
            <wp:docPr id="34" name="Диаграмма 34">
              <a:extLst xmlns:a="http://schemas.openxmlformats.org/drawingml/2006/main">
                <a:ext uri="{FF2B5EF4-FFF2-40B4-BE49-F238E27FC236}">
                  <a16:creationId xmlns:a16="http://schemas.microsoft.com/office/drawing/2014/main" id="{A720EDF5-6B4F-4A1A-A2C0-880037FF3E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040F140" w14:textId="77777777" w:rsidR="002E2B49" w:rsidRPr="0022266A" w:rsidRDefault="002E2B49" w:rsidP="00D403EE">
      <w:pPr>
        <w:spacing w:after="0" w:line="240" w:lineRule="auto"/>
        <w:rPr>
          <w:rFonts w:ascii="Times New Roman" w:eastAsia="Times New Roman" w:hAnsi="Times New Roman" w:cs="Times New Roman"/>
          <w:bCs/>
          <w:sz w:val="16"/>
          <w:szCs w:val="16"/>
          <w:lang w:val="ru-RU"/>
        </w:rPr>
      </w:pPr>
    </w:p>
    <w:p w14:paraId="23288500" w14:textId="5AC4F545" w:rsidR="00F93DBB" w:rsidRDefault="00F93DBB" w:rsidP="0022266A">
      <w:pPr>
        <w:spacing w:after="0" w:line="240" w:lineRule="auto"/>
        <w:jc w:val="center"/>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 xml:space="preserve">Рисунок 8 </w:t>
      </w:r>
      <w:r w:rsidR="0022266A">
        <w:rPr>
          <w:rFonts w:ascii="Times New Roman" w:eastAsia="Times New Roman" w:hAnsi="Times New Roman" w:cs="Times New Roman"/>
          <w:bCs/>
          <w:sz w:val="28"/>
          <w:szCs w:val="28"/>
          <w:lang w:val="ru-RU"/>
        </w:rPr>
        <w:t xml:space="preserve">– </w:t>
      </w:r>
      <w:r>
        <w:rPr>
          <w:rFonts w:ascii="Times New Roman" w:eastAsia="Times New Roman" w:hAnsi="Times New Roman" w:cs="Times New Roman"/>
          <w:bCs/>
          <w:sz w:val="28"/>
          <w:szCs w:val="28"/>
          <w:lang w:val="ru-RU"/>
        </w:rPr>
        <w:t>Процентные показатели сопутс</w:t>
      </w:r>
      <w:r w:rsidR="0022266A">
        <w:rPr>
          <w:rFonts w:ascii="Times New Roman" w:eastAsia="Times New Roman" w:hAnsi="Times New Roman" w:cs="Times New Roman"/>
          <w:bCs/>
          <w:sz w:val="28"/>
          <w:szCs w:val="28"/>
          <w:lang w:val="ru-RU"/>
        </w:rPr>
        <w:t>твующих заболеваний у пациентов</w:t>
      </w:r>
    </w:p>
    <w:p w14:paraId="7673EC1A" w14:textId="77777777" w:rsidR="002E2B49" w:rsidRDefault="002E2B49" w:rsidP="00D403EE">
      <w:pPr>
        <w:spacing w:after="0" w:line="240" w:lineRule="auto"/>
        <w:rPr>
          <w:rFonts w:ascii="Times New Roman" w:eastAsia="Times New Roman" w:hAnsi="Times New Roman" w:cs="Times New Roman"/>
          <w:bCs/>
          <w:sz w:val="28"/>
          <w:szCs w:val="28"/>
          <w:lang w:val="ru-RU"/>
        </w:rPr>
      </w:pPr>
    </w:p>
    <w:p w14:paraId="288542C9" w14:textId="6B006B8A" w:rsidR="0099738E" w:rsidRDefault="0022266A" w:rsidP="0022266A">
      <w:pPr>
        <w:spacing w:after="0" w:line="240" w:lineRule="auto"/>
        <w:ind w:firstLine="709"/>
        <w:jc w:val="both"/>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 xml:space="preserve">В соответствии с рисунком 8, </w:t>
      </w:r>
      <w:r w:rsidRPr="0099738E">
        <w:rPr>
          <w:rFonts w:ascii="Times New Roman" w:eastAsia="Times New Roman" w:hAnsi="Times New Roman" w:cs="Times New Roman"/>
          <w:bCs/>
          <w:sz w:val="28"/>
          <w:szCs w:val="28"/>
          <w:lang w:val="ru-RU"/>
        </w:rPr>
        <w:t xml:space="preserve">анализ </w:t>
      </w:r>
      <w:r w:rsidR="0099738E" w:rsidRPr="0099738E">
        <w:rPr>
          <w:rFonts w:ascii="Times New Roman" w:eastAsia="Times New Roman" w:hAnsi="Times New Roman" w:cs="Times New Roman"/>
          <w:bCs/>
          <w:sz w:val="28"/>
          <w:szCs w:val="28"/>
          <w:lang w:val="ru-RU"/>
        </w:rPr>
        <w:t xml:space="preserve">сопутствующей патологии показал, что среди пациентов преобладали лица с артериальной гипертензией 43,11%, одна треть исследуемых отмечала травму головного мозга в анамнезе (32,44%); по лабораторным данным у 17,78% был повышенный уровень липидов, у 15,78% сниженный уровень гемоглобина; 8,89% пациентов состояли на диспансерном учете по поводу сахарного диабета.  </w:t>
      </w:r>
    </w:p>
    <w:p w14:paraId="75C50DC9" w14:textId="1CCB6B8F" w:rsidR="00E16B2E" w:rsidRDefault="00F45324" w:rsidP="002E2B49">
      <w:pPr>
        <w:spacing w:after="0" w:line="240" w:lineRule="auto"/>
        <w:ind w:firstLine="709"/>
        <w:jc w:val="both"/>
        <w:rPr>
          <w:rFonts w:ascii="Times New Roman" w:eastAsia="Times New Roman" w:hAnsi="Times New Roman" w:cs="Times New Roman"/>
          <w:bCs/>
          <w:sz w:val="28"/>
          <w:szCs w:val="28"/>
          <w:lang w:val="ru-RU"/>
        </w:rPr>
      </w:pPr>
      <w:bookmarkStart w:id="37" w:name="_Hlk158565251"/>
      <w:bookmarkStart w:id="38" w:name="_Hlk158564912"/>
      <w:r>
        <w:rPr>
          <w:rFonts w:ascii="Times New Roman" w:eastAsia="Times New Roman" w:hAnsi="Times New Roman" w:cs="Times New Roman"/>
          <w:bCs/>
          <w:sz w:val="28"/>
          <w:szCs w:val="28"/>
          <w:lang w:val="ru-RU"/>
        </w:rPr>
        <w:t>П</w:t>
      </w:r>
      <w:r w:rsidRPr="00F45324">
        <w:rPr>
          <w:rFonts w:ascii="Times New Roman" w:eastAsia="Times New Roman" w:hAnsi="Times New Roman" w:cs="Times New Roman"/>
          <w:bCs/>
          <w:sz w:val="28"/>
          <w:szCs w:val="28"/>
          <w:lang w:val="ru-RU"/>
        </w:rPr>
        <w:t>рове</w:t>
      </w:r>
      <w:r>
        <w:rPr>
          <w:rFonts w:ascii="Times New Roman" w:eastAsia="Times New Roman" w:hAnsi="Times New Roman" w:cs="Times New Roman"/>
          <w:bCs/>
          <w:sz w:val="28"/>
          <w:szCs w:val="28"/>
          <w:lang w:val="ru-RU"/>
        </w:rPr>
        <w:t>дя</w:t>
      </w:r>
      <w:r w:rsidRPr="00F45324">
        <w:rPr>
          <w:rFonts w:ascii="Times New Roman" w:eastAsia="Times New Roman" w:hAnsi="Times New Roman" w:cs="Times New Roman"/>
          <w:bCs/>
          <w:sz w:val="28"/>
          <w:szCs w:val="28"/>
          <w:lang w:val="ru-RU"/>
        </w:rPr>
        <w:t xml:space="preserve"> </w:t>
      </w:r>
      <w:bookmarkStart w:id="39" w:name="_Hlk155214260"/>
      <w:r w:rsidRPr="00F45324">
        <w:rPr>
          <w:rFonts w:ascii="Times New Roman" w:eastAsia="Times New Roman" w:hAnsi="Times New Roman" w:cs="Times New Roman"/>
          <w:bCs/>
          <w:sz w:val="28"/>
          <w:szCs w:val="28"/>
          <w:lang w:val="ru-RU"/>
        </w:rPr>
        <w:t>анализ получаемой терапии</w:t>
      </w:r>
      <w:r>
        <w:rPr>
          <w:rFonts w:ascii="Times New Roman" w:eastAsia="Times New Roman" w:hAnsi="Times New Roman" w:cs="Times New Roman"/>
          <w:bCs/>
          <w:sz w:val="28"/>
          <w:szCs w:val="28"/>
          <w:lang w:val="ru-RU"/>
        </w:rPr>
        <w:t xml:space="preserve"> по</w:t>
      </w:r>
      <w:r w:rsidRPr="00F45324">
        <w:rPr>
          <w:rFonts w:ascii="Times New Roman" w:eastAsia="Times New Roman" w:hAnsi="Times New Roman" w:cs="Times New Roman"/>
          <w:bCs/>
          <w:sz w:val="28"/>
          <w:szCs w:val="28"/>
          <w:lang w:val="ru-RU"/>
        </w:rPr>
        <w:t xml:space="preserve"> стадиям заболевания</w:t>
      </w:r>
      <w:r w:rsidR="00DA1B13">
        <w:rPr>
          <w:rFonts w:ascii="Times New Roman" w:eastAsia="Times New Roman" w:hAnsi="Times New Roman" w:cs="Times New Roman"/>
          <w:bCs/>
          <w:sz w:val="28"/>
          <w:szCs w:val="28"/>
          <w:lang w:val="ru-RU"/>
        </w:rPr>
        <w:t xml:space="preserve"> </w:t>
      </w:r>
      <w:bookmarkEnd w:id="39"/>
      <w:r w:rsidR="00DA1B13">
        <w:rPr>
          <w:rFonts w:ascii="Times New Roman" w:eastAsia="Times New Roman" w:hAnsi="Times New Roman" w:cs="Times New Roman"/>
          <w:bCs/>
          <w:sz w:val="28"/>
          <w:szCs w:val="28"/>
          <w:lang w:val="ru-RU"/>
        </w:rPr>
        <w:t>(</w:t>
      </w:r>
      <w:r w:rsidRPr="00F45324">
        <w:rPr>
          <w:rFonts w:ascii="Times New Roman" w:eastAsia="Times New Roman" w:hAnsi="Times New Roman" w:cs="Times New Roman"/>
          <w:bCs/>
          <w:sz w:val="28"/>
          <w:szCs w:val="28"/>
          <w:lang w:val="ru-RU"/>
        </w:rPr>
        <w:t xml:space="preserve">как показано на рисунке </w:t>
      </w:r>
      <w:r w:rsidR="0022266A">
        <w:rPr>
          <w:rFonts w:ascii="Times New Roman" w:eastAsia="Times New Roman" w:hAnsi="Times New Roman" w:cs="Times New Roman"/>
          <w:bCs/>
          <w:sz w:val="28"/>
          <w:szCs w:val="28"/>
          <w:lang w:val="ru-RU"/>
        </w:rPr>
        <w:t>9</w:t>
      </w:r>
      <w:r w:rsidR="00DA1B13">
        <w:rPr>
          <w:rFonts w:ascii="Times New Roman" w:eastAsia="Times New Roman" w:hAnsi="Times New Roman" w:cs="Times New Roman"/>
          <w:bCs/>
          <w:sz w:val="28"/>
          <w:szCs w:val="28"/>
          <w:lang w:val="ru-RU"/>
        </w:rPr>
        <w:t xml:space="preserve">), </w:t>
      </w:r>
      <w:r w:rsidRPr="00F45324">
        <w:rPr>
          <w:rFonts w:ascii="Times New Roman" w:eastAsia="Times New Roman" w:hAnsi="Times New Roman" w:cs="Times New Roman"/>
          <w:bCs/>
          <w:sz w:val="28"/>
          <w:szCs w:val="28"/>
          <w:lang w:val="ru-RU"/>
        </w:rPr>
        <w:t xml:space="preserve">315 пациентов из опрошенных (70%) получали </w:t>
      </w:r>
      <w:proofErr w:type="spellStart"/>
      <w:r w:rsidRPr="00F45324">
        <w:rPr>
          <w:rFonts w:ascii="Times New Roman" w:eastAsia="Times New Roman" w:hAnsi="Times New Roman" w:cs="Times New Roman"/>
          <w:bCs/>
          <w:sz w:val="28"/>
          <w:szCs w:val="28"/>
          <w:lang w:val="ru-RU"/>
        </w:rPr>
        <w:t>леводопотерапию</w:t>
      </w:r>
      <w:proofErr w:type="spellEnd"/>
      <w:r w:rsidRPr="00F45324">
        <w:rPr>
          <w:rFonts w:ascii="Times New Roman" w:eastAsia="Times New Roman" w:hAnsi="Times New Roman" w:cs="Times New Roman"/>
          <w:bCs/>
          <w:sz w:val="28"/>
          <w:szCs w:val="28"/>
          <w:lang w:val="ru-RU"/>
        </w:rPr>
        <w:t>, с положительным эффектом. 113</w:t>
      </w:r>
      <w:r w:rsidR="001C4A39">
        <w:rPr>
          <w:rFonts w:ascii="Times New Roman" w:eastAsia="Times New Roman" w:hAnsi="Times New Roman" w:cs="Times New Roman"/>
          <w:bCs/>
          <w:sz w:val="28"/>
          <w:szCs w:val="28"/>
          <w:lang w:val="ru-RU"/>
        </w:rPr>
        <w:t xml:space="preserve"> исследуемых</w:t>
      </w:r>
      <w:r w:rsidRPr="00F45324">
        <w:rPr>
          <w:rFonts w:ascii="Times New Roman" w:eastAsia="Times New Roman" w:hAnsi="Times New Roman" w:cs="Times New Roman"/>
          <w:bCs/>
          <w:sz w:val="28"/>
          <w:szCs w:val="28"/>
          <w:lang w:val="ru-RU"/>
        </w:rPr>
        <w:t xml:space="preserve"> (25,1%) на момент о</w:t>
      </w:r>
      <w:r w:rsidR="001C4A39">
        <w:rPr>
          <w:rFonts w:ascii="Times New Roman" w:eastAsia="Times New Roman" w:hAnsi="Times New Roman" w:cs="Times New Roman"/>
          <w:bCs/>
          <w:sz w:val="28"/>
          <w:szCs w:val="28"/>
          <w:lang w:val="ru-RU"/>
        </w:rPr>
        <w:t xml:space="preserve">смотра </w:t>
      </w:r>
      <w:r w:rsidRPr="00F45324">
        <w:rPr>
          <w:rFonts w:ascii="Times New Roman" w:eastAsia="Times New Roman" w:hAnsi="Times New Roman" w:cs="Times New Roman"/>
          <w:bCs/>
          <w:sz w:val="28"/>
          <w:szCs w:val="28"/>
          <w:lang w:val="ru-RU"/>
        </w:rPr>
        <w:t>не принимали</w:t>
      </w:r>
      <w:r w:rsidR="001C4A39">
        <w:rPr>
          <w:rFonts w:ascii="Times New Roman" w:eastAsia="Times New Roman" w:hAnsi="Times New Roman" w:cs="Times New Roman"/>
          <w:bCs/>
          <w:sz w:val="28"/>
          <w:szCs w:val="28"/>
          <w:lang w:val="ru-RU"/>
        </w:rPr>
        <w:t xml:space="preserve"> никаких </w:t>
      </w:r>
      <w:proofErr w:type="spellStart"/>
      <w:r w:rsidR="001C4A39">
        <w:rPr>
          <w:rFonts w:ascii="Times New Roman" w:eastAsia="Times New Roman" w:hAnsi="Times New Roman" w:cs="Times New Roman"/>
          <w:bCs/>
          <w:sz w:val="28"/>
          <w:szCs w:val="28"/>
          <w:lang w:val="ru-RU"/>
        </w:rPr>
        <w:t>противопаркинсонических</w:t>
      </w:r>
      <w:proofErr w:type="spellEnd"/>
      <w:r w:rsidR="001C4A39">
        <w:rPr>
          <w:rFonts w:ascii="Times New Roman" w:eastAsia="Times New Roman" w:hAnsi="Times New Roman" w:cs="Times New Roman"/>
          <w:bCs/>
          <w:sz w:val="28"/>
          <w:szCs w:val="28"/>
          <w:lang w:val="ru-RU"/>
        </w:rPr>
        <w:t xml:space="preserve"> препаратов</w:t>
      </w:r>
      <w:bookmarkEnd w:id="37"/>
      <w:r w:rsidRPr="00F45324">
        <w:rPr>
          <w:rFonts w:ascii="Times New Roman" w:eastAsia="Times New Roman" w:hAnsi="Times New Roman" w:cs="Times New Roman"/>
          <w:bCs/>
          <w:sz w:val="28"/>
          <w:szCs w:val="28"/>
          <w:lang w:val="ru-RU"/>
        </w:rPr>
        <w:t xml:space="preserve">, в основном это было связано с недооценкой своего состояния пациентами и их родственниками, также имело место такое понятие как </w:t>
      </w:r>
      <w:proofErr w:type="spellStart"/>
      <w:r w:rsidRPr="00F45324">
        <w:rPr>
          <w:rFonts w:ascii="Times New Roman" w:eastAsia="Times New Roman" w:hAnsi="Times New Roman" w:cs="Times New Roman"/>
          <w:bCs/>
          <w:sz w:val="28"/>
          <w:szCs w:val="28"/>
          <w:lang w:val="ru-RU"/>
        </w:rPr>
        <w:t>леводопофобия</w:t>
      </w:r>
      <w:proofErr w:type="spellEnd"/>
      <w:r w:rsidRPr="00F45324">
        <w:rPr>
          <w:rFonts w:ascii="Times New Roman" w:eastAsia="Times New Roman" w:hAnsi="Times New Roman" w:cs="Times New Roman"/>
          <w:bCs/>
          <w:sz w:val="28"/>
          <w:szCs w:val="28"/>
          <w:lang w:val="ru-RU"/>
        </w:rPr>
        <w:t xml:space="preserve"> – убеждение о токсичности препарата и «привыкани</w:t>
      </w:r>
      <w:r w:rsidR="001C4A39">
        <w:rPr>
          <w:rFonts w:ascii="Times New Roman" w:eastAsia="Times New Roman" w:hAnsi="Times New Roman" w:cs="Times New Roman"/>
          <w:bCs/>
          <w:sz w:val="28"/>
          <w:szCs w:val="28"/>
          <w:lang w:val="ru-RU"/>
        </w:rPr>
        <w:t>я</w:t>
      </w:r>
      <w:r w:rsidRPr="00F45324">
        <w:rPr>
          <w:rFonts w:ascii="Times New Roman" w:eastAsia="Times New Roman" w:hAnsi="Times New Roman" w:cs="Times New Roman"/>
          <w:bCs/>
          <w:sz w:val="28"/>
          <w:szCs w:val="28"/>
          <w:lang w:val="ru-RU"/>
        </w:rPr>
        <w:t xml:space="preserve"> к </w:t>
      </w:r>
      <w:r w:rsidR="001C4A39">
        <w:rPr>
          <w:rFonts w:ascii="Times New Roman" w:eastAsia="Times New Roman" w:hAnsi="Times New Roman" w:cs="Times New Roman"/>
          <w:bCs/>
          <w:sz w:val="28"/>
          <w:szCs w:val="28"/>
          <w:lang w:val="ru-RU"/>
        </w:rPr>
        <w:t>нему</w:t>
      </w:r>
      <w:r w:rsidRPr="00F45324">
        <w:rPr>
          <w:rFonts w:ascii="Times New Roman" w:eastAsia="Times New Roman" w:hAnsi="Times New Roman" w:cs="Times New Roman"/>
          <w:bCs/>
          <w:sz w:val="28"/>
          <w:szCs w:val="28"/>
          <w:lang w:val="ru-RU"/>
        </w:rPr>
        <w:t xml:space="preserve">». </w:t>
      </w:r>
      <w:bookmarkStart w:id="40" w:name="_Hlk158565333"/>
      <w:r w:rsidRPr="00F45324">
        <w:rPr>
          <w:rFonts w:ascii="Times New Roman" w:eastAsia="Times New Roman" w:hAnsi="Times New Roman" w:cs="Times New Roman"/>
          <w:bCs/>
          <w:sz w:val="28"/>
          <w:szCs w:val="28"/>
          <w:lang w:val="ru-RU"/>
        </w:rPr>
        <w:t xml:space="preserve">Остальные 22 пациента </w:t>
      </w:r>
      <w:r w:rsidR="00C66269" w:rsidRPr="00F45324">
        <w:rPr>
          <w:rFonts w:ascii="Times New Roman" w:eastAsia="Times New Roman" w:hAnsi="Times New Roman" w:cs="Times New Roman"/>
          <w:bCs/>
          <w:sz w:val="28"/>
          <w:szCs w:val="28"/>
          <w:lang w:val="ru-RU"/>
        </w:rPr>
        <w:t xml:space="preserve">(4,9%) </w:t>
      </w:r>
      <w:r w:rsidR="005E0921">
        <w:rPr>
          <w:rFonts w:ascii="Times New Roman" w:eastAsia="Times New Roman" w:hAnsi="Times New Roman" w:cs="Times New Roman"/>
          <w:bCs/>
          <w:sz w:val="28"/>
          <w:szCs w:val="28"/>
          <w:lang w:val="ru-RU"/>
        </w:rPr>
        <w:t xml:space="preserve">с </w:t>
      </w:r>
      <w:r w:rsidR="005E0921">
        <w:rPr>
          <w:rFonts w:ascii="Times New Roman" w:eastAsia="Times New Roman" w:hAnsi="Times New Roman" w:cs="Times New Roman"/>
          <w:bCs/>
          <w:sz w:val="28"/>
          <w:szCs w:val="28"/>
        </w:rPr>
        <w:t>I</w:t>
      </w:r>
      <w:r w:rsidR="005E0921" w:rsidRPr="005E0921">
        <w:rPr>
          <w:rFonts w:ascii="Times New Roman" w:eastAsia="Times New Roman" w:hAnsi="Times New Roman" w:cs="Times New Roman"/>
          <w:bCs/>
          <w:sz w:val="28"/>
          <w:szCs w:val="28"/>
          <w:lang w:val="ru-RU"/>
        </w:rPr>
        <w:t xml:space="preserve"> </w:t>
      </w:r>
      <w:r w:rsidR="005E0921">
        <w:rPr>
          <w:rFonts w:ascii="Times New Roman" w:eastAsia="Times New Roman" w:hAnsi="Times New Roman" w:cs="Times New Roman"/>
          <w:bCs/>
          <w:sz w:val="28"/>
          <w:szCs w:val="28"/>
          <w:lang w:val="ru-RU"/>
        </w:rPr>
        <w:t xml:space="preserve">и со </w:t>
      </w:r>
      <w:r w:rsidR="005E0921">
        <w:rPr>
          <w:rFonts w:ascii="Times New Roman" w:eastAsia="Times New Roman" w:hAnsi="Times New Roman" w:cs="Times New Roman"/>
          <w:bCs/>
          <w:sz w:val="28"/>
          <w:szCs w:val="28"/>
        </w:rPr>
        <w:t>II</w:t>
      </w:r>
      <w:r w:rsidR="005E0921">
        <w:rPr>
          <w:rFonts w:ascii="Times New Roman" w:eastAsia="Times New Roman" w:hAnsi="Times New Roman" w:cs="Times New Roman"/>
          <w:bCs/>
          <w:sz w:val="28"/>
          <w:szCs w:val="28"/>
          <w:lang w:val="ru-RU"/>
        </w:rPr>
        <w:t xml:space="preserve"> стадиями </w:t>
      </w:r>
      <w:r w:rsidR="00C66269">
        <w:rPr>
          <w:rFonts w:ascii="Times New Roman" w:eastAsia="Times New Roman" w:hAnsi="Times New Roman" w:cs="Times New Roman"/>
          <w:bCs/>
          <w:sz w:val="28"/>
          <w:szCs w:val="28"/>
          <w:lang w:val="ru-RU"/>
        </w:rPr>
        <w:t xml:space="preserve">заболевания </w:t>
      </w:r>
      <w:r w:rsidR="005E0921">
        <w:rPr>
          <w:rFonts w:ascii="Times New Roman" w:eastAsia="Times New Roman" w:hAnsi="Times New Roman" w:cs="Times New Roman"/>
          <w:bCs/>
          <w:sz w:val="28"/>
          <w:szCs w:val="28"/>
          <w:lang w:val="ru-RU"/>
        </w:rPr>
        <w:t xml:space="preserve">по Хен-Яру </w:t>
      </w:r>
      <w:r w:rsidRPr="00F45324">
        <w:rPr>
          <w:rFonts w:ascii="Times New Roman" w:eastAsia="Times New Roman" w:hAnsi="Times New Roman" w:cs="Times New Roman"/>
          <w:bCs/>
          <w:sz w:val="28"/>
          <w:szCs w:val="28"/>
          <w:lang w:val="ru-RU"/>
        </w:rPr>
        <w:t xml:space="preserve">принимали другие </w:t>
      </w:r>
      <w:proofErr w:type="spellStart"/>
      <w:r w:rsidRPr="00F45324">
        <w:rPr>
          <w:rFonts w:ascii="Times New Roman" w:eastAsia="Times New Roman" w:hAnsi="Times New Roman" w:cs="Times New Roman"/>
          <w:bCs/>
          <w:sz w:val="28"/>
          <w:szCs w:val="28"/>
          <w:lang w:val="ru-RU"/>
        </w:rPr>
        <w:t>антипаркинсонические</w:t>
      </w:r>
      <w:proofErr w:type="spellEnd"/>
      <w:r w:rsidRPr="00F45324">
        <w:rPr>
          <w:rFonts w:ascii="Times New Roman" w:eastAsia="Times New Roman" w:hAnsi="Times New Roman" w:cs="Times New Roman"/>
          <w:bCs/>
          <w:sz w:val="28"/>
          <w:szCs w:val="28"/>
          <w:lang w:val="ru-RU"/>
        </w:rPr>
        <w:t xml:space="preserve"> препараты, такие как </w:t>
      </w:r>
      <w:bookmarkStart w:id="41" w:name="_Hlk158925293"/>
      <w:proofErr w:type="spellStart"/>
      <w:r w:rsidRPr="00F45324">
        <w:rPr>
          <w:rFonts w:ascii="Times New Roman" w:eastAsia="Times New Roman" w:hAnsi="Times New Roman" w:cs="Times New Roman"/>
          <w:bCs/>
          <w:sz w:val="28"/>
          <w:szCs w:val="28"/>
          <w:lang w:val="ru-RU"/>
        </w:rPr>
        <w:t>амантадин</w:t>
      </w:r>
      <w:proofErr w:type="spellEnd"/>
      <w:r w:rsidRPr="00F45324">
        <w:rPr>
          <w:rFonts w:ascii="Times New Roman" w:eastAsia="Times New Roman" w:hAnsi="Times New Roman" w:cs="Times New Roman"/>
          <w:bCs/>
          <w:sz w:val="28"/>
          <w:szCs w:val="28"/>
          <w:lang w:val="ru-RU"/>
        </w:rPr>
        <w:t xml:space="preserve">, </w:t>
      </w:r>
      <w:r w:rsidR="008C1E2A">
        <w:rPr>
          <w:rFonts w:ascii="Times New Roman" w:eastAsia="Times New Roman" w:hAnsi="Times New Roman" w:cs="Times New Roman"/>
          <w:bCs/>
          <w:sz w:val="28"/>
          <w:szCs w:val="28"/>
          <w:lang w:val="ru-RU"/>
        </w:rPr>
        <w:t xml:space="preserve">агонисты </w:t>
      </w:r>
      <w:proofErr w:type="spellStart"/>
      <w:r w:rsidR="008C1E2A">
        <w:rPr>
          <w:rFonts w:ascii="Times New Roman" w:eastAsia="Times New Roman" w:hAnsi="Times New Roman" w:cs="Times New Roman"/>
          <w:bCs/>
          <w:sz w:val="28"/>
          <w:szCs w:val="28"/>
          <w:lang w:val="ru-RU"/>
        </w:rPr>
        <w:t>дофаминовых</w:t>
      </w:r>
      <w:proofErr w:type="spellEnd"/>
      <w:r w:rsidR="008C1E2A">
        <w:rPr>
          <w:rFonts w:ascii="Times New Roman" w:eastAsia="Times New Roman" w:hAnsi="Times New Roman" w:cs="Times New Roman"/>
          <w:bCs/>
          <w:sz w:val="28"/>
          <w:szCs w:val="28"/>
          <w:lang w:val="ru-RU"/>
        </w:rPr>
        <w:t xml:space="preserve"> рецепторов</w:t>
      </w:r>
      <w:r w:rsidR="00D32920">
        <w:rPr>
          <w:rFonts w:ascii="Times New Roman" w:eastAsia="Times New Roman" w:hAnsi="Times New Roman" w:cs="Times New Roman"/>
          <w:bCs/>
          <w:sz w:val="28"/>
          <w:szCs w:val="28"/>
          <w:lang w:val="ru-RU"/>
        </w:rPr>
        <w:t xml:space="preserve"> (</w:t>
      </w:r>
      <w:proofErr w:type="spellStart"/>
      <w:r w:rsidRPr="00F45324">
        <w:rPr>
          <w:rFonts w:ascii="Times New Roman" w:eastAsia="Times New Roman" w:hAnsi="Times New Roman" w:cs="Times New Roman"/>
          <w:bCs/>
          <w:sz w:val="28"/>
          <w:szCs w:val="28"/>
          <w:lang w:val="ru-RU"/>
        </w:rPr>
        <w:t>мирапекс</w:t>
      </w:r>
      <w:proofErr w:type="spellEnd"/>
      <w:r w:rsidR="00D32920">
        <w:rPr>
          <w:rFonts w:ascii="Times New Roman" w:eastAsia="Times New Roman" w:hAnsi="Times New Roman" w:cs="Times New Roman"/>
          <w:bCs/>
          <w:sz w:val="28"/>
          <w:szCs w:val="28"/>
          <w:lang w:val="ru-RU"/>
        </w:rPr>
        <w:t>)</w:t>
      </w:r>
      <w:r w:rsidRPr="00F45324">
        <w:rPr>
          <w:rFonts w:ascii="Times New Roman" w:eastAsia="Times New Roman" w:hAnsi="Times New Roman" w:cs="Times New Roman"/>
          <w:bCs/>
          <w:sz w:val="28"/>
          <w:szCs w:val="28"/>
          <w:lang w:val="ru-RU"/>
        </w:rPr>
        <w:t xml:space="preserve">, </w:t>
      </w:r>
      <w:r w:rsidR="00D32920">
        <w:rPr>
          <w:rFonts w:ascii="Times New Roman" w:eastAsia="Times New Roman" w:hAnsi="Times New Roman" w:cs="Times New Roman"/>
          <w:bCs/>
          <w:sz w:val="28"/>
          <w:szCs w:val="28"/>
          <w:lang w:val="ru-RU"/>
        </w:rPr>
        <w:t>ингибиторы МАО типа В (</w:t>
      </w:r>
      <w:proofErr w:type="spellStart"/>
      <w:r w:rsidRPr="00F45324">
        <w:rPr>
          <w:rFonts w:ascii="Times New Roman" w:eastAsia="Times New Roman" w:hAnsi="Times New Roman" w:cs="Times New Roman"/>
          <w:bCs/>
          <w:sz w:val="28"/>
          <w:szCs w:val="28"/>
          <w:lang w:val="ru-RU"/>
        </w:rPr>
        <w:t>азилект</w:t>
      </w:r>
      <w:proofErr w:type="spellEnd"/>
      <w:r w:rsidR="00D32920">
        <w:rPr>
          <w:rFonts w:ascii="Times New Roman" w:eastAsia="Times New Roman" w:hAnsi="Times New Roman" w:cs="Times New Roman"/>
          <w:bCs/>
          <w:sz w:val="28"/>
          <w:szCs w:val="28"/>
          <w:lang w:val="ru-RU"/>
        </w:rPr>
        <w:t xml:space="preserve">), </w:t>
      </w:r>
      <w:proofErr w:type="spellStart"/>
      <w:r w:rsidR="00D32920">
        <w:rPr>
          <w:rFonts w:ascii="Times New Roman" w:eastAsia="Times New Roman" w:hAnsi="Times New Roman" w:cs="Times New Roman"/>
          <w:bCs/>
          <w:sz w:val="28"/>
          <w:szCs w:val="28"/>
          <w:lang w:val="ru-RU"/>
        </w:rPr>
        <w:t>тригексифенидила</w:t>
      </w:r>
      <w:proofErr w:type="spellEnd"/>
      <w:r w:rsidR="00D32920">
        <w:rPr>
          <w:rFonts w:ascii="Times New Roman" w:eastAsia="Times New Roman" w:hAnsi="Times New Roman" w:cs="Times New Roman"/>
          <w:bCs/>
          <w:sz w:val="28"/>
          <w:szCs w:val="28"/>
          <w:lang w:val="ru-RU"/>
        </w:rPr>
        <w:t xml:space="preserve"> гидрохлорид (циклодол)</w:t>
      </w:r>
      <w:r w:rsidRPr="00F45324">
        <w:rPr>
          <w:rFonts w:ascii="Times New Roman" w:eastAsia="Times New Roman" w:hAnsi="Times New Roman" w:cs="Times New Roman"/>
          <w:bCs/>
          <w:sz w:val="28"/>
          <w:szCs w:val="28"/>
          <w:lang w:val="ru-RU"/>
        </w:rPr>
        <w:t>.</w:t>
      </w:r>
    </w:p>
    <w:p w14:paraId="57FB7227" w14:textId="3D0A6B30" w:rsidR="007D4AF4" w:rsidRDefault="007D4AF4" w:rsidP="0022266A">
      <w:pPr>
        <w:spacing w:after="0" w:line="240" w:lineRule="auto"/>
        <w:jc w:val="center"/>
        <w:rPr>
          <w:rFonts w:ascii="Times New Roman" w:eastAsia="Times New Roman" w:hAnsi="Times New Roman" w:cs="Times New Roman"/>
          <w:bCs/>
          <w:sz w:val="28"/>
          <w:szCs w:val="28"/>
          <w:lang w:val="ru-RU"/>
        </w:rPr>
      </w:pPr>
      <w:r>
        <w:rPr>
          <w:noProof/>
          <w:lang w:val="ru-RU"/>
        </w:rPr>
        <w:lastRenderedPageBreak/>
        <w:drawing>
          <wp:inline distT="0" distB="0" distL="0" distR="0" wp14:anchorId="53BED66B" wp14:editId="210DE48D">
            <wp:extent cx="6073140" cy="2628900"/>
            <wp:effectExtent l="0" t="0" r="3810" b="0"/>
            <wp:docPr id="11" name="Диаграмма 11">
              <a:extLst xmlns:a="http://schemas.openxmlformats.org/drawingml/2006/main">
                <a:ext uri="{FF2B5EF4-FFF2-40B4-BE49-F238E27FC236}">
                  <a16:creationId xmlns:a16="http://schemas.microsoft.com/office/drawing/2014/main" id="{A5867D18-4724-4407-B623-B45CCAB350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bookmarkEnd w:id="36"/>
    <w:bookmarkEnd w:id="38"/>
    <w:bookmarkEnd w:id="40"/>
    <w:bookmarkEnd w:id="41"/>
    <w:p w14:paraId="2D05ADB8" w14:textId="77777777" w:rsidR="0022266A" w:rsidRPr="0022266A" w:rsidRDefault="0022266A" w:rsidP="0022266A">
      <w:pPr>
        <w:spacing w:after="0" w:line="240" w:lineRule="auto"/>
        <w:jc w:val="center"/>
        <w:rPr>
          <w:rFonts w:ascii="Times New Roman" w:eastAsia="Times New Roman" w:hAnsi="Times New Roman" w:cs="Times New Roman"/>
          <w:bCs/>
          <w:sz w:val="16"/>
          <w:szCs w:val="16"/>
          <w:lang w:val="ru-RU"/>
        </w:rPr>
      </w:pPr>
    </w:p>
    <w:p w14:paraId="5172F754" w14:textId="6A282485" w:rsidR="005E0921" w:rsidRDefault="003C38B9" w:rsidP="0022266A">
      <w:pPr>
        <w:spacing w:after="0" w:line="240" w:lineRule="auto"/>
        <w:jc w:val="center"/>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 xml:space="preserve">Рисунок </w:t>
      </w:r>
      <w:r w:rsidR="00F93DBB">
        <w:rPr>
          <w:rFonts w:ascii="Times New Roman" w:eastAsia="Times New Roman" w:hAnsi="Times New Roman" w:cs="Times New Roman"/>
          <w:bCs/>
          <w:sz w:val="28"/>
          <w:szCs w:val="28"/>
          <w:lang w:val="ru-RU"/>
        </w:rPr>
        <w:t>9</w:t>
      </w:r>
      <w:r>
        <w:rPr>
          <w:rFonts w:ascii="Times New Roman" w:eastAsia="Times New Roman" w:hAnsi="Times New Roman" w:cs="Times New Roman"/>
          <w:bCs/>
          <w:sz w:val="28"/>
          <w:szCs w:val="28"/>
          <w:lang w:val="ru-RU"/>
        </w:rPr>
        <w:t xml:space="preserve"> </w:t>
      </w:r>
      <w:r w:rsidR="0022266A">
        <w:rPr>
          <w:rFonts w:ascii="Times New Roman" w:eastAsia="Times New Roman" w:hAnsi="Times New Roman" w:cs="Times New Roman"/>
          <w:bCs/>
          <w:sz w:val="28"/>
          <w:szCs w:val="28"/>
          <w:lang w:val="ru-RU"/>
        </w:rPr>
        <w:t xml:space="preserve">– </w:t>
      </w:r>
      <w:r>
        <w:rPr>
          <w:rFonts w:ascii="Times New Roman" w:eastAsia="Times New Roman" w:hAnsi="Times New Roman" w:cs="Times New Roman"/>
          <w:bCs/>
          <w:sz w:val="28"/>
          <w:szCs w:val="28"/>
          <w:lang w:val="ru-RU"/>
        </w:rPr>
        <w:t>Препараты, принимаемые пациентами в зависимости от с</w:t>
      </w:r>
      <w:r w:rsidRPr="003C38B9">
        <w:rPr>
          <w:rFonts w:ascii="Times New Roman" w:eastAsia="Times New Roman" w:hAnsi="Times New Roman" w:cs="Times New Roman"/>
          <w:bCs/>
          <w:sz w:val="28"/>
          <w:szCs w:val="28"/>
          <w:lang w:val="ru-RU"/>
        </w:rPr>
        <w:t>тади</w:t>
      </w:r>
      <w:r>
        <w:rPr>
          <w:rFonts w:ascii="Times New Roman" w:eastAsia="Times New Roman" w:hAnsi="Times New Roman" w:cs="Times New Roman"/>
          <w:bCs/>
          <w:sz w:val="28"/>
          <w:szCs w:val="28"/>
          <w:lang w:val="ru-RU"/>
        </w:rPr>
        <w:t xml:space="preserve">и </w:t>
      </w:r>
      <w:r w:rsidRPr="003C38B9">
        <w:rPr>
          <w:rFonts w:ascii="Times New Roman" w:eastAsia="Times New Roman" w:hAnsi="Times New Roman" w:cs="Times New Roman"/>
          <w:bCs/>
          <w:sz w:val="28"/>
          <w:szCs w:val="28"/>
          <w:lang w:val="ru-RU"/>
        </w:rPr>
        <w:t>заболевания</w:t>
      </w:r>
    </w:p>
    <w:p w14:paraId="5EC83F4E" w14:textId="77777777" w:rsidR="0022266A" w:rsidRDefault="0022266A" w:rsidP="00D403EE">
      <w:pPr>
        <w:spacing w:after="0" w:line="240" w:lineRule="auto"/>
        <w:rPr>
          <w:rFonts w:ascii="Times New Roman" w:eastAsia="Times New Roman" w:hAnsi="Times New Roman" w:cs="Times New Roman"/>
          <w:bCs/>
          <w:sz w:val="28"/>
          <w:szCs w:val="28"/>
          <w:lang w:val="ru-RU"/>
        </w:rPr>
      </w:pPr>
    </w:p>
    <w:p w14:paraId="23AED886" w14:textId="36368F46" w:rsidR="00E16B2E" w:rsidRPr="00E16B2E" w:rsidRDefault="00E16B2E" w:rsidP="0022266A">
      <w:pPr>
        <w:spacing w:after="0" w:line="240" w:lineRule="auto"/>
        <w:ind w:firstLine="709"/>
        <w:jc w:val="both"/>
        <w:rPr>
          <w:rFonts w:ascii="Times New Roman" w:eastAsia="Times New Roman" w:hAnsi="Times New Roman" w:cs="Times New Roman"/>
          <w:bCs/>
          <w:sz w:val="28"/>
          <w:szCs w:val="28"/>
          <w:lang w:val="ru-RU"/>
        </w:rPr>
      </w:pPr>
      <w:r w:rsidRPr="00E16B2E">
        <w:rPr>
          <w:rFonts w:ascii="Times New Roman" w:eastAsia="Times New Roman" w:hAnsi="Times New Roman" w:cs="Times New Roman"/>
          <w:bCs/>
          <w:sz w:val="28"/>
          <w:szCs w:val="28"/>
          <w:lang w:val="ru-RU"/>
        </w:rPr>
        <w:t xml:space="preserve">Среди городских жителей у 67 пациента (41,4%) отмечались дискинезии и флуктуации, у сельских у 131 пациента (45,5%). Корреляционный анализ возникновения </w:t>
      </w:r>
      <w:proofErr w:type="spellStart"/>
      <w:r w:rsidRPr="00E16B2E">
        <w:rPr>
          <w:rFonts w:ascii="Times New Roman" w:eastAsia="Times New Roman" w:hAnsi="Times New Roman" w:cs="Times New Roman"/>
          <w:bCs/>
          <w:sz w:val="28"/>
          <w:szCs w:val="28"/>
          <w:lang w:val="ru-RU"/>
        </w:rPr>
        <w:t>дискинезий</w:t>
      </w:r>
      <w:proofErr w:type="spellEnd"/>
      <w:r w:rsidRPr="00E16B2E">
        <w:rPr>
          <w:rFonts w:ascii="Times New Roman" w:eastAsia="Times New Roman" w:hAnsi="Times New Roman" w:cs="Times New Roman"/>
          <w:bCs/>
          <w:sz w:val="28"/>
          <w:szCs w:val="28"/>
          <w:lang w:val="ru-RU"/>
        </w:rPr>
        <w:t xml:space="preserve"> от места проживания показал отсутствие зависимых связей между сравниваемыми группами, как показано в таблице </w:t>
      </w:r>
      <w:r w:rsidR="00BF23FE">
        <w:rPr>
          <w:rFonts w:ascii="Times New Roman" w:eastAsia="Times New Roman" w:hAnsi="Times New Roman" w:cs="Times New Roman"/>
          <w:bCs/>
          <w:sz w:val="28"/>
          <w:szCs w:val="28"/>
          <w:lang w:val="ru-RU"/>
        </w:rPr>
        <w:t>8</w:t>
      </w:r>
      <w:r w:rsidRPr="00E16B2E">
        <w:rPr>
          <w:rFonts w:ascii="Times New Roman" w:eastAsia="Times New Roman" w:hAnsi="Times New Roman" w:cs="Times New Roman"/>
          <w:bCs/>
          <w:sz w:val="28"/>
          <w:szCs w:val="28"/>
          <w:lang w:val="ru-RU"/>
        </w:rPr>
        <w:t>.</w:t>
      </w:r>
    </w:p>
    <w:p w14:paraId="5835A910" w14:textId="77777777" w:rsidR="002E2B49" w:rsidRDefault="002E2B49" w:rsidP="00D403EE">
      <w:pPr>
        <w:spacing w:after="0" w:line="240" w:lineRule="auto"/>
        <w:rPr>
          <w:rFonts w:ascii="Times New Roman" w:eastAsia="Times New Roman" w:hAnsi="Times New Roman" w:cs="Times New Roman"/>
          <w:b/>
          <w:sz w:val="28"/>
          <w:szCs w:val="28"/>
          <w:lang w:val="ru-RU"/>
        </w:rPr>
      </w:pPr>
    </w:p>
    <w:p w14:paraId="2890BCA7" w14:textId="14CFB0AB" w:rsidR="00E16B2E" w:rsidRDefault="00E16B2E" w:rsidP="0022266A">
      <w:pPr>
        <w:spacing w:after="0" w:line="240" w:lineRule="auto"/>
        <w:jc w:val="both"/>
        <w:rPr>
          <w:rFonts w:ascii="Times New Roman" w:eastAsia="Times New Roman" w:hAnsi="Times New Roman" w:cs="Times New Roman"/>
          <w:bCs/>
          <w:sz w:val="28"/>
          <w:szCs w:val="28"/>
          <w:lang w:val="ru-RU"/>
        </w:rPr>
      </w:pPr>
      <w:r w:rsidRPr="0022266A">
        <w:rPr>
          <w:rFonts w:ascii="Times New Roman" w:eastAsia="Times New Roman" w:hAnsi="Times New Roman" w:cs="Times New Roman"/>
          <w:sz w:val="28"/>
          <w:szCs w:val="28"/>
          <w:lang w:val="ru-RU"/>
        </w:rPr>
        <w:t xml:space="preserve">Таблица </w:t>
      </w:r>
      <w:r w:rsidR="00BF23FE" w:rsidRPr="0022266A">
        <w:rPr>
          <w:rFonts w:ascii="Times New Roman" w:eastAsia="Times New Roman" w:hAnsi="Times New Roman" w:cs="Times New Roman"/>
          <w:sz w:val="28"/>
          <w:szCs w:val="28"/>
          <w:lang w:val="ru-RU"/>
        </w:rPr>
        <w:t>8</w:t>
      </w:r>
      <w:r w:rsidRPr="0022266A">
        <w:rPr>
          <w:rFonts w:ascii="Times New Roman" w:eastAsia="Times New Roman" w:hAnsi="Times New Roman" w:cs="Times New Roman"/>
          <w:bCs/>
          <w:sz w:val="28"/>
          <w:szCs w:val="28"/>
          <w:lang w:val="ru-RU"/>
        </w:rPr>
        <w:t xml:space="preserve"> </w:t>
      </w:r>
      <w:r w:rsidR="0022266A">
        <w:rPr>
          <w:rFonts w:ascii="Times New Roman" w:eastAsia="Times New Roman" w:hAnsi="Times New Roman" w:cs="Times New Roman"/>
          <w:bCs/>
          <w:sz w:val="28"/>
          <w:szCs w:val="28"/>
          <w:lang w:val="ru-RU"/>
        </w:rPr>
        <w:t xml:space="preserve">– </w:t>
      </w:r>
      <w:r w:rsidRPr="00E16B2E">
        <w:rPr>
          <w:rFonts w:ascii="Times New Roman" w:eastAsia="Times New Roman" w:hAnsi="Times New Roman" w:cs="Times New Roman"/>
          <w:bCs/>
          <w:sz w:val="28"/>
          <w:szCs w:val="28"/>
          <w:lang w:val="ru-RU"/>
        </w:rPr>
        <w:t xml:space="preserve">Корреляционный анализ возникновения </w:t>
      </w:r>
      <w:proofErr w:type="spellStart"/>
      <w:r w:rsidRPr="00E16B2E">
        <w:rPr>
          <w:rFonts w:ascii="Times New Roman" w:eastAsia="Times New Roman" w:hAnsi="Times New Roman" w:cs="Times New Roman"/>
          <w:bCs/>
          <w:sz w:val="28"/>
          <w:szCs w:val="28"/>
          <w:lang w:val="ru-RU"/>
        </w:rPr>
        <w:t>дискинезий</w:t>
      </w:r>
      <w:proofErr w:type="spellEnd"/>
      <w:r w:rsidRPr="00E16B2E">
        <w:rPr>
          <w:rFonts w:ascii="Times New Roman" w:eastAsia="Times New Roman" w:hAnsi="Times New Roman" w:cs="Times New Roman"/>
          <w:bCs/>
          <w:sz w:val="28"/>
          <w:szCs w:val="28"/>
          <w:lang w:val="ru-RU"/>
        </w:rPr>
        <w:t xml:space="preserve"> от места проживания</w:t>
      </w:r>
    </w:p>
    <w:p w14:paraId="7EB9567A" w14:textId="77777777" w:rsidR="0022266A" w:rsidRPr="0022266A" w:rsidRDefault="0022266A" w:rsidP="0022266A">
      <w:pPr>
        <w:spacing w:after="0" w:line="240" w:lineRule="auto"/>
        <w:jc w:val="both"/>
        <w:rPr>
          <w:rFonts w:ascii="Times New Roman" w:eastAsia="Times New Roman" w:hAnsi="Times New Roman" w:cs="Times New Roman"/>
          <w:bCs/>
          <w:sz w:val="16"/>
          <w:szCs w:val="16"/>
          <w:lang w:val="ru-RU"/>
        </w:rPr>
      </w:pPr>
    </w:p>
    <w:tbl>
      <w:tblPr>
        <w:tblStyle w:val="af1"/>
        <w:tblW w:w="0" w:type="auto"/>
        <w:jc w:val="center"/>
        <w:tblLook w:val="04A0" w:firstRow="1" w:lastRow="0" w:firstColumn="1" w:lastColumn="0" w:noHBand="0" w:noVBand="1"/>
      </w:tblPr>
      <w:tblGrid>
        <w:gridCol w:w="2565"/>
        <w:gridCol w:w="1904"/>
        <w:gridCol w:w="1904"/>
        <w:gridCol w:w="3247"/>
      </w:tblGrid>
      <w:tr w:rsidR="00E564D7" w:rsidRPr="0022266A" w14:paraId="275D09C5" w14:textId="77777777" w:rsidTr="00411F57">
        <w:trPr>
          <w:jc w:val="center"/>
        </w:trPr>
        <w:tc>
          <w:tcPr>
            <w:tcW w:w="2565" w:type="dxa"/>
            <w:vMerge w:val="restart"/>
            <w:vAlign w:val="center"/>
          </w:tcPr>
          <w:p w14:paraId="75135261" w14:textId="77777777" w:rsidR="00E564D7" w:rsidRPr="0022266A" w:rsidRDefault="00E564D7" w:rsidP="0022266A">
            <w:pPr>
              <w:jc w:val="center"/>
              <w:rPr>
                <w:rFonts w:ascii="Times New Roman" w:eastAsia="Times New Roman" w:hAnsi="Times New Roman" w:cs="Times New Roman"/>
                <w:bCs/>
                <w:sz w:val="24"/>
                <w:szCs w:val="24"/>
                <w:lang w:val="ru-RU"/>
              </w:rPr>
            </w:pPr>
            <w:r w:rsidRPr="0022266A">
              <w:rPr>
                <w:rFonts w:ascii="Times New Roman" w:eastAsia="Times New Roman" w:hAnsi="Times New Roman" w:cs="Times New Roman"/>
                <w:bCs/>
                <w:sz w:val="24"/>
                <w:szCs w:val="24"/>
                <w:lang w:val="ru-RU"/>
              </w:rPr>
              <w:t>Место проживания</w:t>
            </w:r>
          </w:p>
        </w:tc>
        <w:tc>
          <w:tcPr>
            <w:tcW w:w="3808" w:type="dxa"/>
            <w:gridSpan w:val="2"/>
            <w:vAlign w:val="center"/>
          </w:tcPr>
          <w:p w14:paraId="014C3A92" w14:textId="77777777" w:rsidR="00E564D7" w:rsidRPr="0022266A" w:rsidRDefault="00E564D7" w:rsidP="0022266A">
            <w:pPr>
              <w:jc w:val="center"/>
              <w:rPr>
                <w:rFonts w:ascii="Times New Roman" w:eastAsia="Times New Roman" w:hAnsi="Times New Roman" w:cs="Times New Roman"/>
                <w:bCs/>
                <w:sz w:val="24"/>
                <w:szCs w:val="24"/>
                <w:lang w:val="ru-RU"/>
              </w:rPr>
            </w:pPr>
            <w:r w:rsidRPr="0022266A">
              <w:rPr>
                <w:rFonts w:ascii="Times New Roman" w:eastAsia="Times New Roman" w:hAnsi="Times New Roman" w:cs="Times New Roman"/>
                <w:bCs/>
                <w:sz w:val="24"/>
                <w:szCs w:val="24"/>
                <w:lang w:val="ru-RU"/>
              </w:rPr>
              <w:t>Дискинезии</w:t>
            </w:r>
          </w:p>
        </w:tc>
        <w:tc>
          <w:tcPr>
            <w:tcW w:w="3247" w:type="dxa"/>
            <w:vMerge w:val="restart"/>
            <w:vAlign w:val="center"/>
          </w:tcPr>
          <w:p w14:paraId="646F92BB" w14:textId="77777777" w:rsidR="00E564D7" w:rsidRPr="0022266A" w:rsidRDefault="00E564D7" w:rsidP="0022266A">
            <w:pPr>
              <w:jc w:val="center"/>
              <w:rPr>
                <w:rFonts w:ascii="Times New Roman" w:eastAsia="Times New Roman" w:hAnsi="Times New Roman" w:cs="Times New Roman"/>
                <w:bCs/>
                <w:sz w:val="24"/>
                <w:szCs w:val="24"/>
                <w:lang w:val="ru-RU"/>
              </w:rPr>
            </w:pPr>
            <w:r w:rsidRPr="0022266A">
              <w:rPr>
                <w:rFonts w:ascii="Times New Roman" w:eastAsia="Times New Roman" w:hAnsi="Times New Roman" w:cs="Times New Roman"/>
                <w:bCs/>
                <w:sz w:val="24"/>
                <w:szCs w:val="24"/>
                <w:lang w:val="ru-RU"/>
              </w:rPr>
              <w:t xml:space="preserve">Коэффициент </w:t>
            </w:r>
            <w:proofErr w:type="spellStart"/>
            <w:r w:rsidRPr="0022266A">
              <w:rPr>
                <w:rFonts w:ascii="Times New Roman" w:eastAsia="Times New Roman" w:hAnsi="Times New Roman" w:cs="Times New Roman"/>
                <w:bCs/>
                <w:sz w:val="24"/>
                <w:szCs w:val="24"/>
                <w:lang w:val="ru-RU"/>
              </w:rPr>
              <w:t>Спирмена</w:t>
            </w:r>
            <w:proofErr w:type="spellEnd"/>
          </w:p>
        </w:tc>
      </w:tr>
      <w:tr w:rsidR="00E564D7" w:rsidRPr="0022266A" w14:paraId="6D5419D0" w14:textId="77777777" w:rsidTr="00411F57">
        <w:trPr>
          <w:jc w:val="center"/>
        </w:trPr>
        <w:tc>
          <w:tcPr>
            <w:tcW w:w="2565" w:type="dxa"/>
            <w:vMerge/>
          </w:tcPr>
          <w:p w14:paraId="374C96D8" w14:textId="77777777" w:rsidR="00E564D7" w:rsidRPr="0022266A" w:rsidRDefault="00E564D7" w:rsidP="00D403EE">
            <w:pPr>
              <w:rPr>
                <w:rFonts w:ascii="Times New Roman" w:eastAsia="Times New Roman" w:hAnsi="Times New Roman" w:cs="Times New Roman"/>
                <w:bCs/>
                <w:sz w:val="24"/>
                <w:szCs w:val="24"/>
                <w:lang w:val="ru-RU"/>
              </w:rPr>
            </w:pPr>
          </w:p>
        </w:tc>
        <w:tc>
          <w:tcPr>
            <w:tcW w:w="1904" w:type="dxa"/>
          </w:tcPr>
          <w:p w14:paraId="1043B2DD" w14:textId="48CC92A7" w:rsidR="00E564D7" w:rsidRPr="0022266A" w:rsidRDefault="00411F57" w:rsidP="00411F57">
            <w:pPr>
              <w:jc w:val="center"/>
              <w:rPr>
                <w:rFonts w:ascii="Times New Roman" w:eastAsia="Times New Roman" w:hAnsi="Times New Roman" w:cs="Times New Roman"/>
                <w:bCs/>
                <w:sz w:val="24"/>
                <w:szCs w:val="24"/>
                <w:lang w:val="ru-RU"/>
              </w:rPr>
            </w:pPr>
            <w:r w:rsidRPr="0022266A">
              <w:rPr>
                <w:rFonts w:ascii="Times New Roman" w:eastAsia="Times New Roman" w:hAnsi="Times New Roman" w:cs="Times New Roman"/>
                <w:bCs/>
                <w:sz w:val="24"/>
                <w:szCs w:val="24"/>
                <w:lang w:val="ru-RU"/>
              </w:rPr>
              <w:t>да (</w:t>
            </w:r>
            <w:r w:rsidRPr="0022266A">
              <w:rPr>
                <w:rFonts w:ascii="Times New Roman" w:eastAsia="Times New Roman" w:hAnsi="Times New Roman" w:cs="Times New Roman"/>
                <w:bCs/>
                <w:sz w:val="24"/>
                <w:szCs w:val="24"/>
              </w:rPr>
              <w:t>n</w:t>
            </w:r>
            <w:r w:rsidRPr="0022266A">
              <w:rPr>
                <w:rFonts w:ascii="Times New Roman" w:eastAsia="Times New Roman" w:hAnsi="Times New Roman" w:cs="Times New Roman"/>
                <w:bCs/>
                <w:sz w:val="24"/>
                <w:szCs w:val="24"/>
                <w:lang w:val="ru-RU"/>
              </w:rPr>
              <w:t>, %)</w:t>
            </w:r>
          </w:p>
        </w:tc>
        <w:tc>
          <w:tcPr>
            <w:tcW w:w="1904" w:type="dxa"/>
          </w:tcPr>
          <w:p w14:paraId="10318C53" w14:textId="7CF5EAC1" w:rsidR="00E564D7" w:rsidRPr="0022266A" w:rsidRDefault="00411F57" w:rsidP="00411F57">
            <w:pPr>
              <w:jc w:val="center"/>
              <w:rPr>
                <w:rFonts w:ascii="Times New Roman" w:eastAsia="Times New Roman" w:hAnsi="Times New Roman" w:cs="Times New Roman"/>
                <w:bCs/>
                <w:sz w:val="24"/>
                <w:szCs w:val="24"/>
                <w:lang w:val="ru-RU"/>
              </w:rPr>
            </w:pPr>
            <w:r w:rsidRPr="0022266A">
              <w:rPr>
                <w:rFonts w:ascii="Times New Roman" w:eastAsia="Times New Roman" w:hAnsi="Times New Roman" w:cs="Times New Roman"/>
                <w:bCs/>
                <w:sz w:val="24"/>
                <w:szCs w:val="24"/>
                <w:lang w:val="ru-RU"/>
              </w:rPr>
              <w:t>нет (</w:t>
            </w:r>
            <w:r w:rsidRPr="0022266A">
              <w:rPr>
                <w:rFonts w:ascii="Times New Roman" w:eastAsia="Times New Roman" w:hAnsi="Times New Roman" w:cs="Times New Roman"/>
                <w:bCs/>
                <w:sz w:val="24"/>
                <w:szCs w:val="24"/>
              </w:rPr>
              <w:t>n</w:t>
            </w:r>
            <w:r w:rsidRPr="0022266A">
              <w:rPr>
                <w:rFonts w:ascii="Times New Roman" w:eastAsia="Times New Roman" w:hAnsi="Times New Roman" w:cs="Times New Roman"/>
                <w:bCs/>
                <w:sz w:val="24"/>
                <w:szCs w:val="24"/>
                <w:lang w:val="ru-RU"/>
              </w:rPr>
              <w:t>, %)</w:t>
            </w:r>
          </w:p>
        </w:tc>
        <w:tc>
          <w:tcPr>
            <w:tcW w:w="3247" w:type="dxa"/>
            <w:vMerge/>
          </w:tcPr>
          <w:p w14:paraId="57E0FCEE" w14:textId="77777777" w:rsidR="00E564D7" w:rsidRPr="0022266A" w:rsidRDefault="00E564D7" w:rsidP="00D403EE">
            <w:pPr>
              <w:rPr>
                <w:rFonts w:ascii="Times New Roman" w:eastAsia="Times New Roman" w:hAnsi="Times New Roman" w:cs="Times New Roman"/>
                <w:bCs/>
                <w:sz w:val="24"/>
                <w:szCs w:val="24"/>
                <w:lang w:val="ru-RU"/>
              </w:rPr>
            </w:pPr>
          </w:p>
        </w:tc>
      </w:tr>
      <w:tr w:rsidR="00E564D7" w:rsidRPr="0022266A" w14:paraId="5F85199C" w14:textId="77777777" w:rsidTr="00411F57">
        <w:trPr>
          <w:jc w:val="center"/>
        </w:trPr>
        <w:tc>
          <w:tcPr>
            <w:tcW w:w="2565" w:type="dxa"/>
          </w:tcPr>
          <w:p w14:paraId="4E6F3B38" w14:textId="77777777" w:rsidR="00E564D7" w:rsidRPr="0022266A" w:rsidRDefault="00E564D7" w:rsidP="00D403EE">
            <w:pPr>
              <w:rPr>
                <w:rFonts w:ascii="Times New Roman" w:eastAsia="Times New Roman" w:hAnsi="Times New Roman" w:cs="Times New Roman"/>
                <w:bCs/>
                <w:sz w:val="24"/>
                <w:szCs w:val="24"/>
                <w:lang w:val="ru-RU"/>
              </w:rPr>
            </w:pPr>
            <w:r w:rsidRPr="0022266A">
              <w:rPr>
                <w:rFonts w:ascii="Times New Roman" w:eastAsia="Times New Roman" w:hAnsi="Times New Roman" w:cs="Times New Roman"/>
                <w:bCs/>
                <w:sz w:val="24"/>
                <w:szCs w:val="24"/>
                <w:lang w:val="ru-RU"/>
              </w:rPr>
              <w:t>Город</w:t>
            </w:r>
          </w:p>
        </w:tc>
        <w:tc>
          <w:tcPr>
            <w:tcW w:w="1904" w:type="dxa"/>
          </w:tcPr>
          <w:p w14:paraId="1C3FBA86" w14:textId="77777777" w:rsidR="00E564D7" w:rsidRPr="0022266A" w:rsidRDefault="00E564D7" w:rsidP="00411F57">
            <w:pPr>
              <w:jc w:val="center"/>
              <w:rPr>
                <w:rFonts w:ascii="Times New Roman" w:eastAsia="Times New Roman" w:hAnsi="Times New Roman" w:cs="Times New Roman"/>
                <w:bCs/>
                <w:sz w:val="24"/>
                <w:szCs w:val="24"/>
                <w:lang w:val="ru-RU"/>
              </w:rPr>
            </w:pPr>
            <w:r w:rsidRPr="0022266A">
              <w:rPr>
                <w:rFonts w:ascii="Times New Roman" w:eastAsia="Times New Roman" w:hAnsi="Times New Roman" w:cs="Times New Roman"/>
                <w:bCs/>
                <w:sz w:val="24"/>
                <w:szCs w:val="24"/>
                <w:lang w:val="ru-RU"/>
              </w:rPr>
              <w:t>67 (41,4)</w:t>
            </w:r>
          </w:p>
        </w:tc>
        <w:tc>
          <w:tcPr>
            <w:tcW w:w="1904" w:type="dxa"/>
          </w:tcPr>
          <w:p w14:paraId="53E35EBA" w14:textId="77777777" w:rsidR="00E564D7" w:rsidRPr="0022266A" w:rsidRDefault="00E564D7" w:rsidP="00411F57">
            <w:pPr>
              <w:jc w:val="center"/>
              <w:rPr>
                <w:rFonts w:ascii="Times New Roman" w:eastAsia="Times New Roman" w:hAnsi="Times New Roman" w:cs="Times New Roman"/>
                <w:bCs/>
                <w:sz w:val="24"/>
                <w:szCs w:val="24"/>
                <w:lang w:val="ru-RU"/>
              </w:rPr>
            </w:pPr>
            <w:r w:rsidRPr="0022266A">
              <w:rPr>
                <w:rFonts w:ascii="Times New Roman" w:eastAsia="Times New Roman" w:hAnsi="Times New Roman" w:cs="Times New Roman"/>
                <w:bCs/>
                <w:sz w:val="24"/>
                <w:szCs w:val="24"/>
                <w:lang w:val="ru-RU"/>
              </w:rPr>
              <w:t>95 (58,6)</w:t>
            </w:r>
          </w:p>
        </w:tc>
        <w:tc>
          <w:tcPr>
            <w:tcW w:w="3247" w:type="dxa"/>
            <w:vMerge w:val="restart"/>
          </w:tcPr>
          <w:p w14:paraId="54B5DA50" w14:textId="77777777" w:rsidR="00E564D7" w:rsidRPr="0022266A" w:rsidRDefault="00E564D7" w:rsidP="00D403EE">
            <w:pPr>
              <w:rPr>
                <w:rFonts w:ascii="Times New Roman" w:eastAsia="Times New Roman" w:hAnsi="Times New Roman" w:cs="Times New Roman"/>
                <w:bCs/>
                <w:sz w:val="24"/>
                <w:szCs w:val="24"/>
                <w:lang w:val="ru-RU"/>
              </w:rPr>
            </w:pPr>
            <w:r w:rsidRPr="0022266A">
              <w:rPr>
                <w:rFonts w:ascii="Times New Roman" w:eastAsia="Times New Roman" w:hAnsi="Times New Roman" w:cs="Times New Roman"/>
                <w:bCs/>
                <w:sz w:val="24"/>
                <w:szCs w:val="24"/>
                <w:lang w:val="ru-RU"/>
              </w:rPr>
              <w:t>0,398</w:t>
            </w:r>
          </w:p>
        </w:tc>
      </w:tr>
      <w:tr w:rsidR="00E564D7" w:rsidRPr="0022266A" w14:paraId="43251EFF" w14:textId="77777777" w:rsidTr="00411F57">
        <w:trPr>
          <w:jc w:val="center"/>
        </w:trPr>
        <w:tc>
          <w:tcPr>
            <w:tcW w:w="2565" w:type="dxa"/>
          </w:tcPr>
          <w:p w14:paraId="10345AC1" w14:textId="77777777" w:rsidR="00E564D7" w:rsidRPr="0022266A" w:rsidRDefault="00E564D7" w:rsidP="00D403EE">
            <w:pPr>
              <w:rPr>
                <w:rFonts w:ascii="Times New Roman" w:eastAsia="Times New Roman" w:hAnsi="Times New Roman" w:cs="Times New Roman"/>
                <w:bCs/>
                <w:sz w:val="24"/>
                <w:szCs w:val="24"/>
                <w:lang w:val="ru-RU"/>
              </w:rPr>
            </w:pPr>
            <w:r w:rsidRPr="0022266A">
              <w:rPr>
                <w:rFonts w:ascii="Times New Roman" w:eastAsia="Times New Roman" w:hAnsi="Times New Roman" w:cs="Times New Roman"/>
                <w:bCs/>
                <w:sz w:val="24"/>
                <w:szCs w:val="24"/>
                <w:lang w:val="ru-RU"/>
              </w:rPr>
              <w:t>Село</w:t>
            </w:r>
          </w:p>
        </w:tc>
        <w:tc>
          <w:tcPr>
            <w:tcW w:w="1904" w:type="dxa"/>
          </w:tcPr>
          <w:p w14:paraId="438A52DD" w14:textId="77777777" w:rsidR="00E564D7" w:rsidRPr="0022266A" w:rsidRDefault="00E564D7" w:rsidP="00411F57">
            <w:pPr>
              <w:jc w:val="center"/>
              <w:rPr>
                <w:rFonts w:ascii="Times New Roman" w:eastAsia="Times New Roman" w:hAnsi="Times New Roman" w:cs="Times New Roman"/>
                <w:bCs/>
                <w:sz w:val="24"/>
                <w:szCs w:val="24"/>
                <w:lang w:val="ru-RU"/>
              </w:rPr>
            </w:pPr>
            <w:r w:rsidRPr="0022266A">
              <w:rPr>
                <w:rFonts w:ascii="Times New Roman" w:eastAsia="Times New Roman" w:hAnsi="Times New Roman" w:cs="Times New Roman"/>
                <w:bCs/>
                <w:sz w:val="24"/>
                <w:szCs w:val="24"/>
                <w:lang w:val="ru-RU"/>
              </w:rPr>
              <w:t>131 (45,5)</w:t>
            </w:r>
          </w:p>
        </w:tc>
        <w:tc>
          <w:tcPr>
            <w:tcW w:w="1904" w:type="dxa"/>
          </w:tcPr>
          <w:p w14:paraId="2C99BD55" w14:textId="77777777" w:rsidR="00E564D7" w:rsidRPr="0022266A" w:rsidRDefault="00E564D7" w:rsidP="00411F57">
            <w:pPr>
              <w:jc w:val="center"/>
              <w:rPr>
                <w:rFonts w:ascii="Times New Roman" w:eastAsia="Times New Roman" w:hAnsi="Times New Roman" w:cs="Times New Roman"/>
                <w:bCs/>
                <w:sz w:val="24"/>
                <w:szCs w:val="24"/>
                <w:lang w:val="ru-RU"/>
              </w:rPr>
            </w:pPr>
            <w:r w:rsidRPr="0022266A">
              <w:rPr>
                <w:rFonts w:ascii="Times New Roman" w:eastAsia="Times New Roman" w:hAnsi="Times New Roman" w:cs="Times New Roman"/>
                <w:bCs/>
                <w:sz w:val="24"/>
                <w:szCs w:val="24"/>
                <w:lang w:val="ru-RU"/>
              </w:rPr>
              <w:t>157 (54,5)</w:t>
            </w:r>
          </w:p>
        </w:tc>
        <w:tc>
          <w:tcPr>
            <w:tcW w:w="3247" w:type="dxa"/>
            <w:vMerge/>
          </w:tcPr>
          <w:p w14:paraId="21011F93" w14:textId="77777777" w:rsidR="00E564D7" w:rsidRPr="0022266A" w:rsidRDefault="00E564D7" w:rsidP="00D403EE">
            <w:pPr>
              <w:rPr>
                <w:rFonts w:ascii="Times New Roman" w:eastAsia="Times New Roman" w:hAnsi="Times New Roman" w:cs="Times New Roman"/>
                <w:bCs/>
                <w:sz w:val="24"/>
                <w:szCs w:val="24"/>
                <w:lang w:val="ru-RU"/>
              </w:rPr>
            </w:pPr>
          </w:p>
        </w:tc>
      </w:tr>
    </w:tbl>
    <w:p w14:paraId="1DA3C22D" w14:textId="77777777" w:rsidR="002E2B49" w:rsidRPr="00411F57" w:rsidRDefault="002E2B49" w:rsidP="00D403EE">
      <w:pPr>
        <w:spacing w:after="0" w:line="240" w:lineRule="auto"/>
        <w:rPr>
          <w:rFonts w:ascii="Times New Roman" w:eastAsia="Times New Roman" w:hAnsi="Times New Roman" w:cs="Times New Roman"/>
          <w:bCs/>
          <w:sz w:val="28"/>
          <w:szCs w:val="28"/>
          <w:lang w:val="ru-RU"/>
        </w:rPr>
      </w:pPr>
      <w:bookmarkStart w:id="42" w:name="_Hlk157058733"/>
    </w:p>
    <w:p w14:paraId="32D26441" w14:textId="62A72B29" w:rsidR="00E564D7" w:rsidRPr="00E564D7" w:rsidRDefault="00E564D7" w:rsidP="00411F57">
      <w:pPr>
        <w:spacing w:after="0" w:line="240" w:lineRule="auto"/>
        <w:ind w:firstLine="709"/>
        <w:jc w:val="both"/>
        <w:rPr>
          <w:rFonts w:ascii="Times New Roman" w:eastAsia="Times New Roman" w:hAnsi="Times New Roman" w:cs="Times New Roman"/>
          <w:bCs/>
          <w:sz w:val="28"/>
          <w:szCs w:val="28"/>
          <w:lang w:val="ru-RU"/>
        </w:rPr>
      </w:pPr>
      <w:r w:rsidRPr="00E564D7">
        <w:rPr>
          <w:rFonts w:ascii="Times New Roman" w:eastAsia="Times New Roman" w:hAnsi="Times New Roman" w:cs="Times New Roman"/>
          <w:bCs/>
          <w:sz w:val="28"/>
          <w:szCs w:val="28"/>
          <w:lang w:val="ru-RU"/>
        </w:rPr>
        <w:t xml:space="preserve">Проведя анализ среди исследуемых, принимающих </w:t>
      </w:r>
      <w:r w:rsidR="00DC74B0">
        <w:rPr>
          <w:rFonts w:ascii="Times New Roman" w:eastAsia="Times New Roman" w:hAnsi="Times New Roman" w:cs="Times New Roman"/>
          <w:bCs/>
          <w:sz w:val="28"/>
          <w:szCs w:val="28"/>
          <w:lang w:val="ru-RU"/>
        </w:rPr>
        <w:t>терапию,</w:t>
      </w:r>
      <w:r w:rsidRPr="00E564D7">
        <w:rPr>
          <w:rFonts w:ascii="Times New Roman" w:eastAsia="Times New Roman" w:hAnsi="Times New Roman" w:cs="Times New Roman"/>
          <w:bCs/>
          <w:sz w:val="28"/>
          <w:szCs w:val="28"/>
          <w:lang w:val="ru-RU"/>
        </w:rPr>
        <w:t xml:space="preserve"> мы получили следующие данные: у 42,4% принимающих </w:t>
      </w:r>
      <w:proofErr w:type="spellStart"/>
      <w:r w:rsidRPr="00E564D7">
        <w:rPr>
          <w:rFonts w:ascii="Times New Roman" w:eastAsia="Times New Roman" w:hAnsi="Times New Roman" w:cs="Times New Roman"/>
          <w:bCs/>
          <w:sz w:val="28"/>
          <w:szCs w:val="28"/>
          <w:lang w:val="ru-RU"/>
        </w:rPr>
        <w:t>леводопу</w:t>
      </w:r>
      <w:proofErr w:type="spellEnd"/>
      <w:r w:rsidRPr="00E564D7">
        <w:rPr>
          <w:rFonts w:ascii="Times New Roman" w:eastAsia="Times New Roman" w:hAnsi="Times New Roman" w:cs="Times New Roman"/>
          <w:bCs/>
          <w:sz w:val="28"/>
          <w:szCs w:val="28"/>
          <w:lang w:val="ru-RU"/>
        </w:rPr>
        <w:t xml:space="preserve"> развились дискинезии, у 1,6% дискинезии были на фоне приема других препаратов.</w:t>
      </w:r>
      <w:r w:rsidR="0036012C">
        <w:rPr>
          <w:rFonts w:ascii="Times New Roman" w:eastAsia="Times New Roman" w:hAnsi="Times New Roman" w:cs="Times New Roman"/>
          <w:bCs/>
          <w:sz w:val="28"/>
          <w:szCs w:val="28"/>
          <w:lang w:val="ru-RU"/>
        </w:rPr>
        <w:t xml:space="preserve"> Анализ к</w:t>
      </w:r>
      <w:r w:rsidRPr="00E564D7">
        <w:rPr>
          <w:rFonts w:ascii="Times New Roman" w:eastAsia="Times New Roman" w:hAnsi="Times New Roman" w:cs="Times New Roman"/>
          <w:bCs/>
          <w:sz w:val="28"/>
          <w:szCs w:val="28"/>
          <w:lang w:val="ru-RU"/>
        </w:rPr>
        <w:t>орреляци</w:t>
      </w:r>
      <w:r w:rsidR="0036012C">
        <w:rPr>
          <w:rFonts w:ascii="Times New Roman" w:eastAsia="Times New Roman" w:hAnsi="Times New Roman" w:cs="Times New Roman"/>
          <w:bCs/>
          <w:sz w:val="28"/>
          <w:szCs w:val="28"/>
          <w:lang w:val="ru-RU"/>
        </w:rPr>
        <w:t xml:space="preserve">и </w:t>
      </w:r>
      <w:r w:rsidR="0036012C" w:rsidRPr="00E564D7">
        <w:rPr>
          <w:rFonts w:ascii="Times New Roman" w:eastAsia="Times New Roman" w:hAnsi="Times New Roman" w:cs="Times New Roman"/>
          <w:bCs/>
          <w:sz w:val="28"/>
          <w:szCs w:val="28"/>
          <w:lang w:val="ru-RU"/>
        </w:rPr>
        <w:t xml:space="preserve">между </w:t>
      </w:r>
      <w:proofErr w:type="spellStart"/>
      <w:r w:rsidR="0036012C" w:rsidRPr="00E564D7">
        <w:rPr>
          <w:rFonts w:ascii="Times New Roman" w:eastAsia="Times New Roman" w:hAnsi="Times New Roman" w:cs="Times New Roman"/>
          <w:bCs/>
          <w:sz w:val="28"/>
          <w:szCs w:val="28"/>
          <w:lang w:val="ru-RU"/>
        </w:rPr>
        <w:t>леводоп</w:t>
      </w:r>
      <w:r w:rsidR="0036012C">
        <w:rPr>
          <w:rFonts w:ascii="Times New Roman" w:eastAsia="Times New Roman" w:hAnsi="Times New Roman" w:cs="Times New Roman"/>
          <w:bCs/>
          <w:sz w:val="28"/>
          <w:szCs w:val="28"/>
          <w:lang w:val="ru-RU"/>
        </w:rPr>
        <w:t>атерапией</w:t>
      </w:r>
      <w:proofErr w:type="spellEnd"/>
      <w:r w:rsidR="0036012C">
        <w:rPr>
          <w:rFonts w:ascii="Times New Roman" w:eastAsia="Times New Roman" w:hAnsi="Times New Roman" w:cs="Times New Roman"/>
          <w:bCs/>
          <w:sz w:val="28"/>
          <w:szCs w:val="28"/>
          <w:lang w:val="ru-RU"/>
        </w:rPr>
        <w:t xml:space="preserve"> </w:t>
      </w:r>
      <w:r w:rsidR="0036012C" w:rsidRPr="00E564D7">
        <w:rPr>
          <w:rFonts w:ascii="Times New Roman" w:eastAsia="Times New Roman" w:hAnsi="Times New Roman" w:cs="Times New Roman"/>
          <w:bCs/>
          <w:sz w:val="28"/>
          <w:szCs w:val="28"/>
          <w:lang w:val="ru-RU"/>
        </w:rPr>
        <w:t xml:space="preserve">и наличием </w:t>
      </w:r>
      <w:proofErr w:type="spellStart"/>
      <w:r w:rsidR="0036012C" w:rsidRPr="00E564D7">
        <w:rPr>
          <w:rFonts w:ascii="Times New Roman" w:eastAsia="Times New Roman" w:hAnsi="Times New Roman" w:cs="Times New Roman"/>
          <w:bCs/>
          <w:sz w:val="28"/>
          <w:szCs w:val="28"/>
          <w:lang w:val="ru-RU"/>
        </w:rPr>
        <w:t>дискинезий</w:t>
      </w:r>
      <w:proofErr w:type="spellEnd"/>
      <w:r w:rsidR="0036012C" w:rsidRPr="00E564D7">
        <w:rPr>
          <w:rFonts w:ascii="Times New Roman" w:eastAsia="Times New Roman" w:hAnsi="Times New Roman" w:cs="Times New Roman"/>
          <w:bCs/>
          <w:sz w:val="28"/>
          <w:szCs w:val="28"/>
          <w:lang w:val="ru-RU"/>
        </w:rPr>
        <w:t xml:space="preserve"> у исследуемых </w:t>
      </w:r>
      <w:r w:rsidR="0036012C">
        <w:rPr>
          <w:rFonts w:ascii="Times New Roman" w:eastAsia="Times New Roman" w:hAnsi="Times New Roman" w:cs="Times New Roman"/>
          <w:bCs/>
          <w:sz w:val="28"/>
          <w:szCs w:val="28"/>
          <w:lang w:val="ru-RU"/>
        </w:rPr>
        <w:t xml:space="preserve">показал </w:t>
      </w:r>
      <w:r w:rsidRPr="00E564D7">
        <w:rPr>
          <w:rFonts w:ascii="Times New Roman" w:eastAsia="Times New Roman" w:hAnsi="Times New Roman" w:cs="Times New Roman"/>
          <w:bCs/>
          <w:sz w:val="28"/>
          <w:szCs w:val="28"/>
          <w:lang w:val="ru-RU"/>
        </w:rPr>
        <w:t xml:space="preserve">положительную достоверно значимую связь (ρ&lt;0,01). </w:t>
      </w:r>
    </w:p>
    <w:p w14:paraId="4C5CEF93" w14:textId="25184D82" w:rsidR="00E564D7" w:rsidRPr="00A45AD9" w:rsidRDefault="006B5564" w:rsidP="00411F57">
      <w:pPr>
        <w:spacing w:after="0" w:line="240" w:lineRule="auto"/>
        <w:ind w:firstLine="709"/>
        <w:jc w:val="both"/>
        <w:rPr>
          <w:rFonts w:ascii="Times New Roman" w:eastAsia="Times New Roman" w:hAnsi="Times New Roman" w:cs="Times New Roman"/>
          <w:b/>
          <w:sz w:val="28"/>
          <w:szCs w:val="28"/>
          <w:lang w:val="ru-RU"/>
        </w:rPr>
      </w:pPr>
      <w:r>
        <w:rPr>
          <w:rFonts w:ascii="Times New Roman" w:eastAsia="Times New Roman" w:hAnsi="Times New Roman" w:cs="Times New Roman"/>
          <w:bCs/>
          <w:sz w:val="28"/>
          <w:szCs w:val="28"/>
          <w:lang w:val="ru-RU"/>
        </w:rPr>
        <w:t>В с</w:t>
      </w:r>
      <w:r w:rsidR="00E564D7" w:rsidRPr="00E564D7">
        <w:rPr>
          <w:rFonts w:ascii="Times New Roman" w:eastAsia="Times New Roman" w:hAnsi="Times New Roman" w:cs="Times New Roman"/>
          <w:bCs/>
          <w:sz w:val="28"/>
          <w:szCs w:val="28"/>
          <w:lang w:val="ru-RU"/>
        </w:rPr>
        <w:t>редн</w:t>
      </w:r>
      <w:r>
        <w:rPr>
          <w:rFonts w:ascii="Times New Roman" w:eastAsia="Times New Roman" w:hAnsi="Times New Roman" w:cs="Times New Roman"/>
          <w:bCs/>
          <w:sz w:val="28"/>
          <w:szCs w:val="28"/>
          <w:lang w:val="ru-RU"/>
        </w:rPr>
        <w:t xml:space="preserve">ем через </w:t>
      </w:r>
      <w:r w:rsidR="002C325A" w:rsidRPr="00E564D7">
        <w:rPr>
          <w:rFonts w:ascii="Times New Roman" w:eastAsia="Times New Roman" w:hAnsi="Times New Roman" w:cs="Times New Roman"/>
          <w:bCs/>
          <w:sz w:val="28"/>
          <w:szCs w:val="28"/>
          <w:lang w:val="ru-RU"/>
        </w:rPr>
        <w:t>6,02±2,59</w:t>
      </w:r>
      <w:r w:rsidR="002C325A">
        <w:rPr>
          <w:rFonts w:ascii="Times New Roman" w:eastAsia="Times New Roman" w:hAnsi="Times New Roman" w:cs="Times New Roman"/>
          <w:bCs/>
          <w:sz w:val="28"/>
          <w:szCs w:val="28"/>
          <w:lang w:val="ru-RU"/>
        </w:rPr>
        <w:t xml:space="preserve"> лет </w:t>
      </w:r>
      <w:r w:rsidR="002C325A" w:rsidRPr="00E564D7">
        <w:rPr>
          <w:rFonts w:ascii="Times New Roman" w:eastAsia="Times New Roman" w:hAnsi="Times New Roman" w:cs="Times New Roman"/>
          <w:bCs/>
          <w:sz w:val="28"/>
          <w:szCs w:val="28"/>
          <w:lang w:val="ru-RU"/>
        </w:rPr>
        <w:t xml:space="preserve">начала заболевания </w:t>
      </w:r>
      <w:r w:rsidR="002C325A">
        <w:rPr>
          <w:rFonts w:ascii="Times New Roman" w:eastAsia="Times New Roman" w:hAnsi="Times New Roman" w:cs="Times New Roman"/>
          <w:bCs/>
          <w:sz w:val="28"/>
          <w:szCs w:val="28"/>
          <w:lang w:val="ru-RU"/>
        </w:rPr>
        <w:t xml:space="preserve">возникли </w:t>
      </w:r>
      <w:proofErr w:type="spellStart"/>
      <w:r w:rsidR="002C325A">
        <w:rPr>
          <w:rFonts w:ascii="Times New Roman" w:eastAsia="Times New Roman" w:hAnsi="Times New Roman" w:cs="Times New Roman"/>
          <w:bCs/>
          <w:sz w:val="28"/>
          <w:szCs w:val="28"/>
          <w:lang w:val="ru-RU"/>
        </w:rPr>
        <w:t>левадопа</w:t>
      </w:r>
      <w:proofErr w:type="spellEnd"/>
      <w:r w:rsidR="002C325A">
        <w:rPr>
          <w:rFonts w:ascii="Times New Roman" w:eastAsia="Times New Roman" w:hAnsi="Times New Roman" w:cs="Times New Roman"/>
          <w:bCs/>
          <w:sz w:val="28"/>
          <w:szCs w:val="28"/>
          <w:lang w:val="ru-RU"/>
        </w:rPr>
        <w:t xml:space="preserve">-индуцированные </w:t>
      </w:r>
      <w:r w:rsidR="002C325A" w:rsidRPr="00E564D7">
        <w:rPr>
          <w:rFonts w:ascii="Times New Roman" w:eastAsia="Times New Roman" w:hAnsi="Times New Roman" w:cs="Times New Roman"/>
          <w:bCs/>
          <w:sz w:val="28"/>
          <w:szCs w:val="28"/>
          <w:lang w:val="ru-RU"/>
        </w:rPr>
        <w:t>дискинезии</w:t>
      </w:r>
      <w:r w:rsidR="002C325A">
        <w:rPr>
          <w:rFonts w:ascii="Times New Roman" w:eastAsia="Times New Roman" w:hAnsi="Times New Roman" w:cs="Times New Roman"/>
          <w:bCs/>
          <w:sz w:val="28"/>
          <w:szCs w:val="28"/>
          <w:lang w:val="ru-RU"/>
        </w:rPr>
        <w:t xml:space="preserve"> </w:t>
      </w:r>
      <w:r w:rsidR="00E564D7" w:rsidRPr="00E564D7">
        <w:rPr>
          <w:rFonts w:ascii="Times New Roman" w:eastAsia="Times New Roman" w:hAnsi="Times New Roman" w:cs="Times New Roman"/>
          <w:bCs/>
          <w:sz w:val="28"/>
          <w:szCs w:val="28"/>
          <w:lang w:val="ru-RU"/>
        </w:rPr>
        <w:t xml:space="preserve">у всей анализируемой популяции, у городских жителей </w:t>
      </w:r>
      <w:r w:rsidR="002C325A">
        <w:rPr>
          <w:rFonts w:ascii="Times New Roman" w:eastAsia="Times New Roman" w:hAnsi="Times New Roman" w:cs="Times New Roman"/>
          <w:bCs/>
          <w:sz w:val="28"/>
          <w:szCs w:val="28"/>
          <w:lang w:val="ru-RU"/>
        </w:rPr>
        <w:t xml:space="preserve">через </w:t>
      </w:r>
      <w:r w:rsidR="00E564D7" w:rsidRPr="00E564D7">
        <w:rPr>
          <w:rFonts w:ascii="Times New Roman" w:eastAsia="Times New Roman" w:hAnsi="Times New Roman" w:cs="Times New Roman"/>
          <w:bCs/>
          <w:sz w:val="28"/>
          <w:szCs w:val="28"/>
          <w:lang w:val="ru-RU"/>
        </w:rPr>
        <w:t>5,83±2,85, у сельских 6,11±2,46</w:t>
      </w:r>
      <w:r w:rsidR="002C325A">
        <w:rPr>
          <w:rFonts w:ascii="Times New Roman" w:eastAsia="Times New Roman" w:hAnsi="Times New Roman" w:cs="Times New Roman"/>
          <w:bCs/>
          <w:sz w:val="28"/>
          <w:szCs w:val="28"/>
          <w:lang w:val="ru-RU"/>
        </w:rPr>
        <w:t xml:space="preserve"> лет</w:t>
      </w:r>
      <w:r w:rsidR="00E564D7" w:rsidRPr="00E564D7">
        <w:rPr>
          <w:rFonts w:ascii="Times New Roman" w:eastAsia="Times New Roman" w:hAnsi="Times New Roman" w:cs="Times New Roman"/>
          <w:bCs/>
          <w:sz w:val="28"/>
          <w:szCs w:val="28"/>
          <w:lang w:val="ru-RU"/>
        </w:rPr>
        <w:t xml:space="preserve">.  У женщин отмечается чуть более позднее развитие </w:t>
      </w:r>
      <w:proofErr w:type="spellStart"/>
      <w:r w:rsidR="00E564D7" w:rsidRPr="00E564D7">
        <w:rPr>
          <w:rFonts w:ascii="Times New Roman" w:eastAsia="Times New Roman" w:hAnsi="Times New Roman" w:cs="Times New Roman"/>
          <w:bCs/>
          <w:sz w:val="28"/>
          <w:szCs w:val="28"/>
          <w:lang w:val="ru-RU"/>
        </w:rPr>
        <w:t>дискинезий</w:t>
      </w:r>
      <w:proofErr w:type="spellEnd"/>
      <w:r w:rsidR="00E564D7" w:rsidRPr="00E564D7">
        <w:rPr>
          <w:rFonts w:ascii="Times New Roman" w:eastAsia="Times New Roman" w:hAnsi="Times New Roman" w:cs="Times New Roman"/>
          <w:bCs/>
          <w:sz w:val="28"/>
          <w:szCs w:val="28"/>
          <w:lang w:val="ru-RU"/>
        </w:rPr>
        <w:t xml:space="preserve"> 6,07±2,7, чем у мужчин 5,97±2,49</w:t>
      </w:r>
      <w:r w:rsidR="00E564D7" w:rsidRPr="00A45AD9">
        <w:rPr>
          <w:rFonts w:ascii="Times New Roman" w:eastAsia="Times New Roman" w:hAnsi="Times New Roman" w:cs="Times New Roman"/>
          <w:b/>
          <w:sz w:val="28"/>
          <w:szCs w:val="28"/>
          <w:lang w:val="ru-RU"/>
        </w:rPr>
        <w:t xml:space="preserve">. </w:t>
      </w:r>
    </w:p>
    <w:p w14:paraId="3C5E7E02" w14:textId="77777777" w:rsidR="00B25735" w:rsidRPr="002E472D" w:rsidRDefault="00B25735" w:rsidP="00411F57">
      <w:pPr>
        <w:spacing w:after="0" w:line="240" w:lineRule="auto"/>
        <w:ind w:firstLine="709"/>
        <w:jc w:val="both"/>
        <w:rPr>
          <w:rFonts w:ascii="Times New Roman" w:eastAsia="Times New Roman" w:hAnsi="Times New Roman" w:cs="Times New Roman"/>
          <w:bCs/>
          <w:sz w:val="28"/>
          <w:szCs w:val="28"/>
          <w:lang w:val="ru-RU"/>
        </w:rPr>
      </w:pPr>
      <w:bookmarkStart w:id="43" w:name="_Hlk187958360"/>
      <w:bookmarkEnd w:id="42"/>
      <w:r w:rsidRPr="002E472D">
        <w:rPr>
          <w:rFonts w:ascii="Times New Roman" w:eastAsia="Times New Roman" w:hAnsi="Times New Roman" w:cs="Times New Roman"/>
          <w:bCs/>
          <w:sz w:val="28"/>
          <w:szCs w:val="28"/>
          <w:lang w:val="ru-RU"/>
        </w:rPr>
        <w:t>В соответствии с дизайном исследования была использована логистическая регрессионная модель, чтобы предсказать возраст начала заболевания по следующим факторам: место жительства, источник воды, пол, образование, семейный анамнез, проживание около заводов, алкоголь, курение, физические нагрузки, наличие артериальной гипертензии, ИБС, холестеринемия, сахарный диабет и анемия в анамнезе.</w:t>
      </w:r>
    </w:p>
    <w:p w14:paraId="671C9E48" w14:textId="260CF603" w:rsidR="00B25735" w:rsidRDefault="0094707F" w:rsidP="00411F57">
      <w:pPr>
        <w:spacing w:after="0" w:line="240" w:lineRule="auto"/>
        <w:ind w:firstLine="709"/>
        <w:jc w:val="both"/>
        <w:rPr>
          <w:rFonts w:ascii="Times New Roman" w:eastAsia="Times New Roman" w:hAnsi="Times New Roman" w:cs="Times New Roman"/>
          <w:bCs/>
          <w:sz w:val="28"/>
          <w:szCs w:val="28"/>
          <w:lang w:val="ru-RU"/>
        </w:rPr>
      </w:pPr>
      <w:r w:rsidRPr="002E472D">
        <w:rPr>
          <w:rFonts w:ascii="Times New Roman" w:eastAsia="Times New Roman" w:hAnsi="Times New Roman" w:cs="Times New Roman"/>
          <w:bCs/>
          <w:sz w:val="28"/>
          <w:szCs w:val="28"/>
          <w:lang w:val="ru-RU"/>
        </w:rPr>
        <w:lastRenderedPageBreak/>
        <w:t>При</w:t>
      </w:r>
      <w:r w:rsidR="00F9606F" w:rsidRPr="002E472D">
        <w:rPr>
          <w:rFonts w:ascii="Times New Roman" w:eastAsia="Times New Roman" w:hAnsi="Times New Roman" w:cs="Times New Roman"/>
          <w:bCs/>
          <w:sz w:val="28"/>
          <w:szCs w:val="28"/>
          <w:lang w:val="ru-RU"/>
        </w:rPr>
        <w:t xml:space="preserve"> использовании </w:t>
      </w:r>
      <w:bookmarkStart w:id="44" w:name="_Hlk184040481"/>
      <w:r w:rsidR="00F9606F" w:rsidRPr="002E472D">
        <w:rPr>
          <w:rFonts w:ascii="Times New Roman" w:eastAsia="Times New Roman" w:hAnsi="Times New Roman" w:cs="Times New Roman"/>
          <w:bCs/>
          <w:sz w:val="28"/>
          <w:szCs w:val="28"/>
          <w:lang w:val="ru-RU"/>
        </w:rPr>
        <w:t xml:space="preserve">множественной линейной регрессии </w:t>
      </w:r>
      <w:bookmarkEnd w:id="44"/>
      <w:r w:rsidR="006F357E" w:rsidRPr="002E472D">
        <w:rPr>
          <w:rFonts w:ascii="Times New Roman" w:eastAsia="Times New Roman" w:hAnsi="Times New Roman" w:cs="Times New Roman"/>
          <w:bCs/>
          <w:sz w:val="28"/>
          <w:szCs w:val="28"/>
          <w:lang w:val="ru-RU"/>
        </w:rPr>
        <w:t xml:space="preserve">для </w:t>
      </w:r>
      <w:r w:rsidR="00F8296F" w:rsidRPr="002E472D">
        <w:rPr>
          <w:rFonts w:ascii="Times New Roman" w:eastAsia="Times New Roman" w:hAnsi="Times New Roman" w:cs="Times New Roman"/>
          <w:bCs/>
          <w:sz w:val="28"/>
          <w:szCs w:val="28"/>
          <w:lang w:val="ru-RU"/>
        </w:rPr>
        <w:t xml:space="preserve">оценки </w:t>
      </w:r>
      <w:r w:rsidR="006F357E" w:rsidRPr="002E472D">
        <w:rPr>
          <w:rFonts w:ascii="Times New Roman" w:eastAsia="Times New Roman" w:hAnsi="Times New Roman" w:cs="Times New Roman"/>
          <w:bCs/>
          <w:sz w:val="28"/>
          <w:szCs w:val="28"/>
          <w:lang w:val="ru-RU"/>
        </w:rPr>
        <w:t>гипотезы о связ</w:t>
      </w:r>
      <w:r w:rsidR="005E62F7" w:rsidRPr="002E472D">
        <w:rPr>
          <w:rFonts w:ascii="Times New Roman" w:eastAsia="Times New Roman" w:hAnsi="Times New Roman" w:cs="Times New Roman"/>
          <w:bCs/>
          <w:sz w:val="28"/>
          <w:szCs w:val="28"/>
          <w:lang w:val="ru-RU"/>
        </w:rPr>
        <w:t xml:space="preserve">и </w:t>
      </w:r>
      <w:r w:rsidR="006F357E" w:rsidRPr="002E472D">
        <w:rPr>
          <w:rFonts w:ascii="Times New Roman" w:eastAsia="Times New Roman" w:hAnsi="Times New Roman" w:cs="Times New Roman"/>
          <w:bCs/>
          <w:sz w:val="28"/>
          <w:szCs w:val="28"/>
          <w:lang w:val="ru-RU"/>
        </w:rPr>
        <w:t>переменных после предварительного ранжирования, были выделены</w:t>
      </w:r>
      <w:r w:rsidR="00663D65" w:rsidRPr="002E472D">
        <w:rPr>
          <w:rFonts w:ascii="Times New Roman" w:eastAsia="Times New Roman" w:hAnsi="Times New Roman" w:cs="Times New Roman"/>
          <w:bCs/>
          <w:sz w:val="28"/>
          <w:szCs w:val="28"/>
          <w:lang w:val="ru-RU"/>
        </w:rPr>
        <w:t xml:space="preserve"> </w:t>
      </w:r>
      <w:r w:rsidR="00902552" w:rsidRPr="002E472D">
        <w:rPr>
          <w:rFonts w:ascii="Times New Roman" w:eastAsia="Times New Roman" w:hAnsi="Times New Roman" w:cs="Times New Roman"/>
          <w:bCs/>
          <w:sz w:val="28"/>
          <w:szCs w:val="28"/>
          <w:lang w:val="ru-RU"/>
        </w:rPr>
        <w:t>коэффициент</w:t>
      </w:r>
      <w:r w:rsidR="00663D65" w:rsidRPr="002E472D">
        <w:rPr>
          <w:rFonts w:ascii="Times New Roman" w:eastAsia="Times New Roman" w:hAnsi="Times New Roman" w:cs="Times New Roman"/>
          <w:bCs/>
          <w:sz w:val="28"/>
          <w:szCs w:val="28"/>
          <w:lang w:val="ru-RU"/>
        </w:rPr>
        <w:t>ы</w:t>
      </w:r>
      <w:r w:rsidR="00902552" w:rsidRPr="002E472D">
        <w:rPr>
          <w:rFonts w:ascii="Times New Roman" w:eastAsia="Times New Roman" w:hAnsi="Times New Roman" w:cs="Times New Roman"/>
          <w:bCs/>
          <w:sz w:val="28"/>
          <w:szCs w:val="28"/>
          <w:lang w:val="ru-RU"/>
        </w:rPr>
        <w:t xml:space="preserve"> корреляции и p-значения</w:t>
      </w:r>
      <w:r w:rsidR="002055AE" w:rsidRPr="002E472D">
        <w:rPr>
          <w:rFonts w:ascii="Times New Roman" w:eastAsia="Times New Roman" w:hAnsi="Times New Roman" w:cs="Times New Roman"/>
          <w:bCs/>
          <w:sz w:val="28"/>
          <w:szCs w:val="28"/>
          <w:lang w:val="ru-RU"/>
        </w:rPr>
        <w:t xml:space="preserve"> (</w:t>
      </w:r>
      <w:r w:rsidR="002055AE" w:rsidRPr="002E472D">
        <w:rPr>
          <w:rFonts w:ascii="Times New Roman" w:eastAsia="Times New Roman" w:hAnsi="Times New Roman" w:cs="Times New Roman"/>
          <w:bCs/>
          <w:sz w:val="28"/>
          <w:szCs w:val="28"/>
        </w:rPr>
        <w:t>p</w:t>
      </w:r>
      <w:r w:rsidR="002055AE" w:rsidRPr="002E472D">
        <w:rPr>
          <w:rFonts w:ascii="Times New Roman" w:eastAsia="Times New Roman" w:hAnsi="Times New Roman" w:cs="Times New Roman"/>
          <w:bCs/>
          <w:sz w:val="28"/>
          <w:szCs w:val="28"/>
          <w:lang w:val="ru-RU"/>
        </w:rPr>
        <w:t>&lt;0.05)</w:t>
      </w:r>
      <w:r w:rsidR="00A4756C" w:rsidRPr="002E472D">
        <w:rPr>
          <w:rFonts w:ascii="Times New Roman" w:eastAsia="Times New Roman" w:hAnsi="Times New Roman" w:cs="Times New Roman"/>
          <w:bCs/>
          <w:sz w:val="28"/>
          <w:szCs w:val="28"/>
          <w:lang w:val="ru-RU"/>
        </w:rPr>
        <w:t>,</w:t>
      </w:r>
      <w:r w:rsidR="00A4756C" w:rsidRPr="00A4756C">
        <w:rPr>
          <w:rFonts w:ascii="Times New Roman" w:eastAsia="Times New Roman" w:hAnsi="Times New Roman" w:cs="Times New Roman"/>
          <w:bCs/>
          <w:sz w:val="28"/>
          <w:szCs w:val="28"/>
          <w:lang w:val="ru-RU"/>
        </w:rPr>
        <w:t xml:space="preserve"> </w:t>
      </w:r>
      <w:r w:rsidR="00411F57">
        <w:rPr>
          <w:rFonts w:ascii="Times New Roman" w:eastAsia="Times New Roman" w:hAnsi="Times New Roman" w:cs="Times New Roman"/>
          <w:bCs/>
          <w:sz w:val="28"/>
          <w:szCs w:val="28"/>
          <w:lang w:val="ru-RU"/>
        </w:rPr>
        <w:t>(</w:t>
      </w:r>
      <w:r w:rsidR="00A4756C">
        <w:rPr>
          <w:rFonts w:ascii="Times New Roman" w:eastAsia="Times New Roman" w:hAnsi="Times New Roman" w:cs="Times New Roman"/>
          <w:bCs/>
          <w:sz w:val="28"/>
          <w:szCs w:val="28"/>
          <w:lang w:val="ru-RU"/>
        </w:rPr>
        <w:t>табл</w:t>
      </w:r>
      <w:r w:rsidR="00411F57">
        <w:rPr>
          <w:rFonts w:ascii="Times New Roman" w:eastAsia="Times New Roman" w:hAnsi="Times New Roman" w:cs="Times New Roman"/>
          <w:bCs/>
          <w:sz w:val="28"/>
          <w:szCs w:val="28"/>
          <w:lang w:val="ru-RU"/>
        </w:rPr>
        <w:t>ица</w:t>
      </w:r>
      <w:r w:rsidR="00A4756C">
        <w:rPr>
          <w:rFonts w:ascii="Times New Roman" w:eastAsia="Times New Roman" w:hAnsi="Times New Roman" w:cs="Times New Roman"/>
          <w:bCs/>
          <w:sz w:val="28"/>
          <w:szCs w:val="28"/>
          <w:lang w:val="ru-RU"/>
        </w:rPr>
        <w:t xml:space="preserve"> </w:t>
      </w:r>
      <w:r w:rsidR="00F93DBB">
        <w:rPr>
          <w:rFonts w:ascii="Times New Roman" w:eastAsia="Times New Roman" w:hAnsi="Times New Roman" w:cs="Times New Roman"/>
          <w:bCs/>
          <w:sz w:val="28"/>
          <w:szCs w:val="28"/>
          <w:lang w:val="ru-RU"/>
        </w:rPr>
        <w:t>9</w:t>
      </w:r>
      <w:r w:rsidR="00411F57">
        <w:rPr>
          <w:rFonts w:ascii="Times New Roman" w:eastAsia="Times New Roman" w:hAnsi="Times New Roman" w:cs="Times New Roman"/>
          <w:bCs/>
          <w:sz w:val="28"/>
          <w:szCs w:val="28"/>
          <w:lang w:val="ru-RU"/>
        </w:rPr>
        <w:t>).</w:t>
      </w:r>
    </w:p>
    <w:p w14:paraId="2777314E" w14:textId="77777777" w:rsidR="00411F57" w:rsidRDefault="00411F57" w:rsidP="00D403EE">
      <w:pPr>
        <w:spacing w:after="0" w:line="240" w:lineRule="auto"/>
        <w:rPr>
          <w:rFonts w:ascii="Times New Roman" w:eastAsia="Times New Roman" w:hAnsi="Times New Roman" w:cs="Times New Roman"/>
          <w:bCs/>
          <w:sz w:val="28"/>
          <w:szCs w:val="28"/>
          <w:lang w:val="ru-RU"/>
        </w:rPr>
      </w:pPr>
    </w:p>
    <w:p w14:paraId="06DCE7B3" w14:textId="6F025674" w:rsidR="00411F57" w:rsidRDefault="00411F57" w:rsidP="00D403EE">
      <w:pPr>
        <w:spacing w:after="0" w:line="240" w:lineRule="auto"/>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 xml:space="preserve">Таблица 9 – </w:t>
      </w:r>
      <w:r w:rsidRPr="002E472D">
        <w:rPr>
          <w:rFonts w:ascii="Times New Roman" w:eastAsia="Times New Roman" w:hAnsi="Times New Roman" w:cs="Times New Roman"/>
          <w:bCs/>
          <w:sz w:val="28"/>
          <w:szCs w:val="28"/>
          <w:lang w:val="ru-RU"/>
        </w:rPr>
        <w:t>Коэффициенты корреляции и p-значения</w:t>
      </w:r>
    </w:p>
    <w:p w14:paraId="63B16716" w14:textId="77777777" w:rsidR="00411F57" w:rsidRPr="00411F57" w:rsidRDefault="00411F57" w:rsidP="00D403EE">
      <w:pPr>
        <w:spacing w:after="0" w:line="240" w:lineRule="auto"/>
        <w:rPr>
          <w:rFonts w:ascii="Times New Roman" w:eastAsia="Times New Roman" w:hAnsi="Times New Roman" w:cs="Times New Roman"/>
          <w:bCs/>
          <w:sz w:val="16"/>
          <w:szCs w:val="16"/>
          <w:lang w:val="ru-RU"/>
        </w:rPr>
      </w:pPr>
    </w:p>
    <w:tbl>
      <w:tblPr>
        <w:tblStyle w:val="af1"/>
        <w:tblW w:w="0" w:type="auto"/>
        <w:jc w:val="center"/>
        <w:tblLook w:val="04A0" w:firstRow="1" w:lastRow="0" w:firstColumn="1" w:lastColumn="0" w:noHBand="0" w:noVBand="1"/>
      </w:tblPr>
      <w:tblGrid>
        <w:gridCol w:w="2097"/>
        <w:gridCol w:w="1636"/>
        <w:gridCol w:w="1515"/>
        <w:gridCol w:w="1331"/>
        <w:gridCol w:w="1137"/>
        <w:gridCol w:w="1876"/>
      </w:tblGrid>
      <w:tr w:rsidR="0024025A" w:rsidRPr="002E2B49" w14:paraId="62A8678C" w14:textId="77777777" w:rsidTr="00411F57">
        <w:trPr>
          <w:jc w:val="center"/>
        </w:trPr>
        <w:tc>
          <w:tcPr>
            <w:tcW w:w="2097" w:type="dxa"/>
            <w:vAlign w:val="center"/>
          </w:tcPr>
          <w:p w14:paraId="74640A19" w14:textId="77777777" w:rsidR="0024025A" w:rsidRPr="002E2B49" w:rsidRDefault="0024025A" w:rsidP="00411F57">
            <w:pPr>
              <w:jc w:val="center"/>
              <w:rPr>
                <w:rFonts w:ascii="Times New Roman" w:eastAsia="Times New Roman" w:hAnsi="Times New Roman" w:cs="Times New Roman"/>
                <w:bCs/>
                <w:sz w:val="24"/>
                <w:szCs w:val="24"/>
              </w:rPr>
            </w:pPr>
            <w:proofErr w:type="spellStart"/>
            <w:r w:rsidRPr="002E2B49">
              <w:rPr>
                <w:rFonts w:ascii="Times New Roman" w:eastAsia="Times New Roman" w:hAnsi="Times New Roman" w:cs="Times New Roman"/>
                <w:bCs/>
                <w:sz w:val="24"/>
                <w:szCs w:val="24"/>
              </w:rPr>
              <w:t>Переменная</w:t>
            </w:r>
            <w:proofErr w:type="spellEnd"/>
          </w:p>
        </w:tc>
        <w:tc>
          <w:tcPr>
            <w:tcW w:w="1636" w:type="dxa"/>
            <w:vAlign w:val="center"/>
          </w:tcPr>
          <w:p w14:paraId="3CE46422" w14:textId="77777777" w:rsidR="0024025A" w:rsidRPr="002E2B49" w:rsidRDefault="0024025A" w:rsidP="00411F57">
            <w:pPr>
              <w:jc w:val="center"/>
              <w:rPr>
                <w:rFonts w:ascii="Times New Roman" w:eastAsia="Times New Roman" w:hAnsi="Times New Roman" w:cs="Times New Roman"/>
                <w:bCs/>
                <w:sz w:val="24"/>
                <w:szCs w:val="24"/>
              </w:rPr>
            </w:pPr>
            <w:proofErr w:type="spellStart"/>
            <w:r w:rsidRPr="002E2B49">
              <w:rPr>
                <w:rFonts w:ascii="Times New Roman" w:eastAsia="Times New Roman" w:hAnsi="Times New Roman" w:cs="Times New Roman"/>
                <w:bCs/>
                <w:sz w:val="24"/>
                <w:szCs w:val="24"/>
              </w:rPr>
              <w:t>Коэффициент</w:t>
            </w:r>
            <w:proofErr w:type="spellEnd"/>
            <w:r w:rsidRPr="002E2B49">
              <w:rPr>
                <w:rFonts w:ascii="Times New Roman" w:eastAsia="Times New Roman" w:hAnsi="Times New Roman" w:cs="Times New Roman"/>
                <w:bCs/>
                <w:sz w:val="24"/>
                <w:szCs w:val="24"/>
              </w:rPr>
              <w:t xml:space="preserve"> (β)</w:t>
            </w:r>
          </w:p>
        </w:tc>
        <w:tc>
          <w:tcPr>
            <w:tcW w:w="1515" w:type="dxa"/>
            <w:vAlign w:val="center"/>
          </w:tcPr>
          <w:p w14:paraId="20E23A5B" w14:textId="77777777" w:rsidR="0024025A" w:rsidRPr="002E2B49" w:rsidRDefault="0024025A" w:rsidP="00411F57">
            <w:pPr>
              <w:jc w:val="center"/>
              <w:rPr>
                <w:rFonts w:ascii="Times New Roman" w:eastAsia="Times New Roman" w:hAnsi="Times New Roman" w:cs="Times New Roman"/>
                <w:bCs/>
                <w:sz w:val="24"/>
                <w:szCs w:val="24"/>
              </w:rPr>
            </w:pPr>
            <w:proofErr w:type="spellStart"/>
            <w:r w:rsidRPr="002E2B49">
              <w:rPr>
                <w:rFonts w:ascii="Times New Roman" w:eastAsia="Times New Roman" w:hAnsi="Times New Roman" w:cs="Times New Roman"/>
                <w:bCs/>
                <w:sz w:val="24"/>
                <w:szCs w:val="24"/>
              </w:rPr>
              <w:t>Стандартная</w:t>
            </w:r>
            <w:proofErr w:type="spellEnd"/>
            <w:r w:rsidRPr="002E2B49">
              <w:rPr>
                <w:rFonts w:ascii="Times New Roman" w:eastAsia="Times New Roman" w:hAnsi="Times New Roman" w:cs="Times New Roman"/>
                <w:bCs/>
                <w:sz w:val="24"/>
                <w:szCs w:val="24"/>
              </w:rPr>
              <w:t xml:space="preserve"> </w:t>
            </w:r>
            <w:proofErr w:type="spellStart"/>
            <w:r w:rsidRPr="002E2B49">
              <w:rPr>
                <w:rFonts w:ascii="Times New Roman" w:eastAsia="Times New Roman" w:hAnsi="Times New Roman" w:cs="Times New Roman"/>
                <w:bCs/>
                <w:sz w:val="24"/>
                <w:szCs w:val="24"/>
              </w:rPr>
              <w:t>ошибка</w:t>
            </w:r>
            <w:proofErr w:type="spellEnd"/>
          </w:p>
        </w:tc>
        <w:tc>
          <w:tcPr>
            <w:tcW w:w="1331" w:type="dxa"/>
            <w:vAlign w:val="center"/>
          </w:tcPr>
          <w:p w14:paraId="21E56BE9" w14:textId="77777777" w:rsidR="0024025A" w:rsidRPr="002E2B49" w:rsidRDefault="0024025A" w:rsidP="00411F57">
            <w:pPr>
              <w:jc w:val="center"/>
              <w:rPr>
                <w:rFonts w:ascii="Times New Roman" w:eastAsia="Times New Roman" w:hAnsi="Times New Roman" w:cs="Times New Roman"/>
                <w:bCs/>
                <w:sz w:val="24"/>
                <w:szCs w:val="24"/>
              </w:rPr>
            </w:pPr>
            <w:r w:rsidRPr="002E2B49">
              <w:rPr>
                <w:rFonts w:ascii="Times New Roman" w:eastAsia="Times New Roman" w:hAnsi="Times New Roman" w:cs="Times New Roman"/>
                <w:bCs/>
                <w:sz w:val="24"/>
                <w:szCs w:val="24"/>
              </w:rPr>
              <w:t>t-</w:t>
            </w:r>
            <w:proofErr w:type="spellStart"/>
            <w:r w:rsidRPr="002E2B49">
              <w:rPr>
                <w:rFonts w:ascii="Times New Roman" w:eastAsia="Times New Roman" w:hAnsi="Times New Roman" w:cs="Times New Roman"/>
                <w:bCs/>
                <w:sz w:val="24"/>
                <w:szCs w:val="24"/>
              </w:rPr>
              <w:t>статистика</w:t>
            </w:r>
            <w:proofErr w:type="spellEnd"/>
          </w:p>
        </w:tc>
        <w:tc>
          <w:tcPr>
            <w:tcW w:w="1137" w:type="dxa"/>
            <w:vAlign w:val="center"/>
          </w:tcPr>
          <w:p w14:paraId="79697B9E" w14:textId="77777777" w:rsidR="0024025A" w:rsidRPr="002E2B49" w:rsidRDefault="0024025A" w:rsidP="00411F57">
            <w:pPr>
              <w:jc w:val="center"/>
              <w:rPr>
                <w:rFonts w:ascii="Times New Roman" w:eastAsia="Times New Roman" w:hAnsi="Times New Roman" w:cs="Times New Roman"/>
                <w:bCs/>
                <w:sz w:val="24"/>
                <w:szCs w:val="24"/>
              </w:rPr>
            </w:pPr>
            <w:r w:rsidRPr="002E2B49">
              <w:rPr>
                <w:rFonts w:ascii="Times New Roman" w:eastAsia="Times New Roman" w:hAnsi="Times New Roman" w:cs="Times New Roman"/>
                <w:bCs/>
                <w:sz w:val="24"/>
                <w:szCs w:val="24"/>
              </w:rPr>
              <w:t>p-</w:t>
            </w:r>
            <w:proofErr w:type="spellStart"/>
            <w:r w:rsidRPr="002E2B49">
              <w:rPr>
                <w:rFonts w:ascii="Times New Roman" w:eastAsia="Times New Roman" w:hAnsi="Times New Roman" w:cs="Times New Roman"/>
                <w:bCs/>
                <w:sz w:val="24"/>
                <w:szCs w:val="24"/>
              </w:rPr>
              <w:t>значение</w:t>
            </w:r>
            <w:proofErr w:type="spellEnd"/>
          </w:p>
        </w:tc>
        <w:tc>
          <w:tcPr>
            <w:tcW w:w="1876" w:type="dxa"/>
            <w:vAlign w:val="center"/>
          </w:tcPr>
          <w:p w14:paraId="5EB86285" w14:textId="77777777" w:rsidR="0024025A" w:rsidRPr="002E2B49" w:rsidRDefault="0024025A" w:rsidP="00411F57">
            <w:pPr>
              <w:jc w:val="center"/>
              <w:rPr>
                <w:rFonts w:ascii="Times New Roman" w:eastAsia="Times New Roman" w:hAnsi="Times New Roman" w:cs="Times New Roman"/>
                <w:bCs/>
                <w:sz w:val="24"/>
                <w:szCs w:val="24"/>
              </w:rPr>
            </w:pPr>
            <w:proofErr w:type="spellStart"/>
            <w:r w:rsidRPr="002E2B49">
              <w:rPr>
                <w:rFonts w:ascii="Times New Roman" w:eastAsia="Times New Roman" w:hAnsi="Times New Roman" w:cs="Times New Roman"/>
                <w:bCs/>
                <w:sz w:val="24"/>
                <w:szCs w:val="24"/>
              </w:rPr>
              <w:t>Доверительный</w:t>
            </w:r>
            <w:proofErr w:type="spellEnd"/>
            <w:r w:rsidRPr="002E2B49">
              <w:rPr>
                <w:rFonts w:ascii="Times New Roman" w:eastAsia="Times New Roman" w:hAnsi="Times New Roman" w:cs="Times New Roman"/>
                <w:bCs/>
                <w:sz w:val="24"/>
                <w:szCs w:val="24"/>
              </w:rPr>
              <w:t xml:space="preserve"> </w:t>
            </w:r>
            <w:proofErr w:type="spellStart"/>
            <w:r w:rsidRPr="002E2B49">
              <w:rPr>
                <w:rFonts w:ascii="Times New Roman" w:eastAsia="Times New Roman" w:hAnsi="Times New Roman" w:cs="Times New Roman"/>
                <w:bCs/>
                <w:sz w:val="24"/>
                <w:szCs w:val="24"/>
              </w:rPr>
              <w:t>интервал</w:t>
            </w:r>
            <w:proofErr w:type="spellEnd"/>
            <w:r w:rsidRPr="002E2B49">
              <w:rPr>
                <w:rFonts w:ascii="Times New Roman" w:eastAsia="Times New Roman" w:hAnsi="Times New Roman" w:cs="Times New Roman"/>
                <w:bCs/>
                <w:sz w:val="24"/>
                <w:szCs w:val="24"/>
              </w:rPr>
              <w:t xml:space="preserve"> (95%)</w:t>
            </w:r>
          </w:p>
        </w:tc>
      </w:tr>
      <w:tr w:rsidR="0024025A" w:rsidRPr="002E2B49" w14:paraId="07140C86" w14:textId="77777777" w:rsidTr="00411F57">
        <w:trPr>
          <w:jc w:val="center"/>
        </w:trPr>
        <w:tc>
          <w:tcPr>
            <w:tcW w:w="2097" w:type="dxa"/>
          </w:tcPr>
          <w:p w14:paraId="719960E4" w14:textId="77777777" w:rsidR="0024025A" w:rsidRPr="002E2B49" w:rsidRDefault="0024025A" w:rsidP="00D403EE">
            <w:pPr>
              <w:rPr>
                <w:rFonts w:ascii="Times New Roman" w:eastAsia="Times New Roman" w:hAnsi="Times New Roman" w:cs="Times New Roman"/>
                <w:bCs/>
                <w:sz w:val="24"/>
                <w:szCs w:val="24"/>
              </w:rPr>
            </w:pPr>
            <w:proofErr w:type="spellStart"/>
            <w:r w:rsidRPr="002E2B49">
              <w:rPr>
                <w:rFonts w:ascii="Times New Roman" w:eastAsia="Times New Roman" w:hAnsi="Times New Roman" w:cs="Times New Roman"/>
                <w:bCs/>
                <w:sz w:val="24"/>
                <w:szCs w:val="24"/>
              </w:rPr>
              <w:t>Постоянная</w:t>
            </w:r>
            <w:proofErr w:type="spellEnd"/>
            <w:r w:rsidRPr="002E2B49">
              <w:rPr>
                <w:rFonts w:ascii="Times New Roman" w:eastAsia="Times New Roman" w:hAnsi="Times New Roman" w:cs="Times New Roman"/>
                <w:bCs/>
                <w:sz w:val="24"/>
                <w:szCs w:val="24"/>
              </w:rPr>
              <w:t xml:space="preserve"> (Intercept)</w:t>
            </w:r>
          </w:p>
        </w:tc>
        <w:tc>
          <w:tcPr>
            <w:tcW w:w="1636" w:type="dxa"/>
            <w:vAlign w:val="center"/>
          </w:tcPr>
          <w:p w14:paraId="2426EE69" w14:textId="77777777" w:rsidR="0024025A" w:rsidRPr="002E2B49" w:rsidRDefault="0024025A" w:rsidP="00411F57">
            <w:pPr>
              <w:jc w:val="center"/>
              <w:rPr>
                <w:rFonts w:ascii="Times New Roman" w:eastAsia="Times New Roman" w:hAnsi="Times New Roman" w:cs="Times New Roman"/>
                <w:bCs/>
                <w:sz w:val="24"/>
                <w:szCs w:val="24"/>
              </w:rPr>
            </w:pPr>
            <w:r w:rsidRPr="002E2B49">
              <w:rPr>
                <w:rFonts w:ascii="Times New Roman" w:eastAsia="Times New Roman" w:hAnsi="Times New Roman" w:cs="Times New Roman"/>
                <w:bCs/>
                <w:sz w:val="24"/>
                <w:szCs w:val="24"/>
              </w:rPr>
              <w:t>57.47</w:t>
            </w:r>
          </w:p>
        </w:tc>
        <w:tc>
          <w:tcPr>
            <w:tcW w:w="1515" w:type="dxa"/>
            <w:vAlign w:val="center"/>
          </w:tcPr>
          <w:p w14:paraId="0494F50F" w14:textId="77777777" w:rsidR="0024025A" w:rsidRPr="002E2B49" w:rsidRDefault="0024025A" w:rsidP="00411F57">
            <w:pPr>
              <w:jc w:val="center"/>
              <w:rPr>
                <w:rFonts w:ascii="Times New Roman" w:eastAsia="Times New Roman" w:hAnsi="Times New Roman" w:cs="Times New Roman"/>
                <w:bCs/>
                <w:sz w:val="24"/>
                <w:szCs w:val="24"/>
              </w:rPr>
            </w:pPr>
            <w:r w:rsidRPr="002E2B49">
              <w:rPr>
                <w:rFonts w:ascii="Times New Roman" w:eastAsia="Times New Roman" w:hAnsi="Times New Roman" w:cs="Times New Roman"/>
                <w:bCs/>
                <w:sz w:val="24"/>
                <w:szCs w:val="24"/>
              </w:rPr>
              <w:t>0.85</w:t>
            </w:r>
          </w:p>
        </w:tc>
        <w:tc>
          <w:tcPr>
            <w:tcW w:w="1331" w:type="dxa"/>
            <w:vAlign w:val="center"/>
          </w:tcPr>
          <w:p w14:paraId="6189FBCA" w14:textId="77777777" w:rsidR="0024025A" w:rsidRPr="002E2B49" w:rsidRDefault="0024025A" w:rsidP="00411F57">
            <w:pPr>
              <w:jc w:val="center"/>
              <w:rPr>
                <w:rFonts w:ascii="Times New Roman" w:eastAsia="Times New Roman" w:hAnsi="Times New Roman" w:cs="Times New Roman"/>
                <w:bCs/>
                <w:sz w:val="24"/>
                <w:szCs w:val="24"/>
              </w:rPr>
            </w:pPr>
            <w:r w:rsidRPr="002E2B49">
              <w:rPr>
                <w:rFonts w:ascii="Times New Roman" w:eastAsia="Times New Roman" w:hAnsi="Times New Roman" w:cs="Times New Roman"/>
                <w:bCs/>
                <w:sz w:val="24"/>
                <w:szCs w:val="24"/>
              </w:rPr>
              <w:t>67.61</w:t>
            </w:r>
          </w:p>
        </w:tc>
        <w:tc>
          <w:tcPr>
            <w:tcW w:w="1137" w:type="dxa"/>
            <w:vAlign w:val="center"/>
          </w:tcPr>
          <w:p w14:paraId="058D6F32" w14:textId="77777777" w:rsidR="0024025A" w:rsidRPr="002E2B49" w:rsidRDefault="0024025A" w:rsidP="00411F57">
            <w:pPr>
              <w:jc w:val="center"/>
              <w:rPr>
                <w:rFonts w:ascii="Times New Roman" w:eastAsia="Times New Roman" w:hAnsi="Times New Roman" w:cs="Times New Roman"/>
                <w:bCs/>
                <w:sz w:val="24"/>
                <w:szCs w:val="24"/>
              </w:rPr>
            </w:pPr>
            <w:r w:rsidRPr="002E2B49">
              <w:rPr>
                <w:rFonts w:ascii="Times New Roman" w:eastAsia="Times New Roman" w:hAnsi="Times New Roman" w:cs="Times New Roman"/>
                <w:bCs/>
                <w:sz w:val="24"/>
                <w:szCs w:val="24"/>
              </w:rPr>
              <w:t>&lt; 0.001</w:t>
            </w:r>
          </w:p>
        </w:tc>
        <w:tc>
          <w:tcPr>
            <w:tcW w:w="1876" w:type="dxa"/>
            <w:vAlign w:val="center"/>
          </w:tcPr>
          <w:p w14:paraId="1DEF797A" w14:textId="77777777" w:rsidR="0024025A" w:rsidRPr="002E2B49" w:rsidRDefault="0024025A" w:rsidP="00411F57">
            <w:pPr>
              <w:jc w:val="center"/>
              <w:rPr>
                <w:rFonts w:ascii="Times New Roman" w:eastAsia="Times New Roman" w:hAnsi="Times New Roman" w:cs="Times New Roman"/>
                <w:bCs/>
                <w:sz w:val="24"/>
                <w:szCs w:val="24"/>
              </w:rPr>
            </w:pPr>
            <w:r w:rsidRPr="002E2B49">
              <w:rPr>
                <w:rFonts w:ascii="Times New Roman" w:eastAsia="Times New Roman" w:hAnsi="Times New Roman" w:cs="Times New Roman"/>
                <w:bCs/>
                <w:sz w:val="24"/>
                <w:szCs w:val="24"/>
              </w:rPr>
              <w:t>[55.80, 59.14]</w:t>
            </w:r>
          </w:p>
        </w:tc>
      </w:tr>
      <w:tr w:rsidR="0024025A" w:rsidRPr="002E2B49" w14:paraId="2489CFB1" w14:textId="77777777" w:rsidTr="00411F57">
        <w:trPr>
          <w:jc w:val="center"/>
        </w:trPr>
        <w:tc>
          <w:tcPr>
            <w:tcW w:w="2097" w:type="dxa"/>
          </w:tcPr>
          <w:p w14:paraId="79860518" w14:textId="77777777" w:rsidR="00411F57" w:rsidRDefault="0024025A" w:rsidP="00411F57">
            <w:pPr>
              <w:rPr>
                <w:rFonts w:ascii="Times New Roman" w:eastAsia="Times New Roman" w:hAnsi="Times New Roman" w:cs="Times New Roman"/>
                <w:bCs/>
                <w:sz w:val="24"/>
                <w:szCs w:val="24"/>
                <w:lang w:val="ru-RU"/>
              </w:rPr>
            </w:pPr>
            <w:r w:rsidRPr="00411F57">
              <w:rPr>
                <w:rFonts w:ascii="Times New Roman" w:eastAsia="Times New Roman" w:hAnsi="Times New Roman" w:cs="Times New Roman"/>
                <w:bCs/>
                <w:sz w:val="24"/>
                <w:szCs w:val="24"/>
                <w:lang w:val="ru-RU"/>
              </w:rPr>
              <w:t xml:space="preserve">Место </w:t>
            </w:r>
            <w:proofErr w:type="spellStart"/>
            <w:r w:rsidRPr="00411F57">
              <w:rPr>
                <w:rFonts w:ascii="Times New Roman" w:eastAsia="Times New Roman" w:hAnsi="Times New Roman" w:cs="Times New Roman"/>
                <w:bCs/>
                <w:sz w:val="24"/>
                <w:szCs w:val="24"/>
                <w:lang w:val="ru-RU"/>
              </w:rPr>
              <w:t>прожива</w:t>
            </w:r>
            <w:proofErr w:type="spellEnd"/>
            <w:r w:rsidR="00411F57">
              <w:rPr>
                <w:rFonts w:ascii="Times New Roman" w:eastAsia="Times New Roman" w:hAnsi="Times New Roman" w:cs="Times New Roman"/>
                <w:bCs/>
                <w:sz w:val="24"/>
                <w:szCs w:val="24"/>
                <w:lang w:val="ru-RU"/>
              </w:rPr>
              <w:t xml:space="preserve"> </w:t>
            </w:r>
            <w:proofErr w:type="spellStart"/>
            <w:r w:rsidRPr="00411F57">
              <w:rPr>
                <w:rFonts w:ascii="Times New Roman" w:eastAsia="Times New Roman" w:hAnsi="Times New Roman" w:cs="Times New Roman"/>
                <w:bCs/>
                <w:sz w:val="24"/>
                <w:szCs w:val="24"/>
                <w:lang w:val="ru-RU"/>
              </w:rPr>
              <w:t>ния</w:t>
            </w:r>
            <w:proofErr w:type="spellEnd"/>
            <w:r w:rsidRPr="00411F57">
              <w:rPr>
                <w:rFonts w:ascii="Times New Roman" w:eastAsia="Times New Roman" w:hAnsi="Times New Roman" w:cs="Times New Roman"/>
                <w:bCs/>
                <w:sz w:val="24"/>
                <w:szCs w:val="24"/>
                <w:lang w:val="ru-RU"/>
              </w:rPr>
              <w:t xml:space="preserve"> (0 </w:t>
            </w:r>
            <w:r w:rsidR="00411F57" w:rsidRPr="00411F57">
              <w:rPr>
                <w:rFonts w:ascii="Times New Roman" w:eastAsia="Times New Roman" w:hAnsi="Times New Roman" w:cs="Times New Roman"/>
                <w:bCs/>
                <w:sz w:val="24"/>
                <w:szCs w:val="24"/>
                <w:lang w:val="ru-RU"/>
              </w:rPr>
              <w:t>‒</w:t>
            </w:r>
            <w:r w:rsidRPr="00411F57">
              <w:rPr>
                <w:rFonts w:ascii="Times New Roman" w:eastAsia="Times New Roman" w:hAnsi="Times New Roman" w:cs="Times New Roman"/>
                <w:bCs/>
                <w:sz w:val="24"/>
                <w:szCs w:val="24"/>
                <w:lang w:val="ru-RU"/>
              </w:rPr>
              <w:t xml:space="preserve"> город, </w:t>
            </w:r>
          </w:p>
          <w:p w14:paraId="273123EF" w14:textId="257E57CA" w:rsidR="0024025A" w:rsidRPr="00411F57" w:rsidRDefault="0024025A" w:rsidP="00411F57">
            <w:pPr>
              <w:rPr>
                <w:rFonts w:ascii="Times New Roman" w:eastAsia="Times New Roman" w:hAnsi="Times New Roman" w:cs="Times New Roman"/>
                <w:bCs/>
                <w:sz w:val="24"/>
                <w:szCs w:val="24"/>
                <w:lang w:val="ru-RU"/>
              </w:rPr>
            </w:pPr>
            <w:r w:rsidRPr="00411F57">
              <w:rPr>
                <w:rFonts w:ascii="Times New Roman" w:eastAsia="Times New Roman" w:hAnsi="Times New Roman" w:cs="Times New Roman"/>
                <w:bCs/>
                <w:sz w:val="24"/>
                <w:szCs w:val="24"/>
                <w:lang w:val="ru-RU"/>
              </w:rPr>
              <w:t xml:space="preserve">1 </w:t>
            </w:r>
            <w:r w:rsidR="00411F57" w:rsidRPr="00411F57">
              <w:rPr>
                <w:rFonts w:ascii="Times New Roman" w:eastAsia="Times New Roman" w:hAnsi="Times New Roman" w:cs="Times New Roman"/>
                <w:bCs/>
                <w:sz w:val="24"/>
                <w:szCs w:val="24"/>
                <w:lang w:val="ru-RU"/>
              </w:rPr>
              <w:t>‒</w:t>
            </w:r>
            <w:r w:rsidRPr="00411F57">
              <w:rPr>
                <w:rFonts w:ascii="Times New Roman" w:eastAsia="Times New Roman" w:hAnsi="Times New Roman" w:cs="Times New Roman"/>
                <w:bCs/>
                <w:sz w:val="24"/>
                <w:szCs w:val="24"/>
                <w:lang w:val="ru-RU"/>
              </w:rPr>
              <w:t xml:space="preserve"> село)</w:t>
            </w:r>
          </w:p>
        </w:tc>
        <w:tc>
          <w:tcPr>
            <w:tcW w:w="1636" w:type="dxa"/>
            <w:vAlign w:val="center"/>
          </w:tcPr>
          <w:p w14:paraId="233C4498" w14:textId="77777777" w:rsidR="0024025A" w:rsidRPr="002E2B49" w:rsidRDefault="0024025A" w:rsidP="00411F57">
            <w:pPr>
              <w:jc w:val="center"/>
              <w:rPr>
                <w:rFonts w:ascii="Times New Roman" w:eastAsia="Times New Roman" w:hAnsi="Times New Roman" w:cs="Times New Roman"/>
                <w:bCs/>
                <w:sz w:val="24"/>
                <w:szCs w:val="24"/>
              </w:rPr>
            </w:pPr>
            <w:r w:rsidRPr="002E2B49">
              <w:rPr>
                <w:rFonts w:ascii="Times New Roman" w:eastAsia="Times New Roman" w:hAnsi="Times New Roman" w:cs="Times New Roman"/>
                <w:bCs/>
                <w:sz w:val="24"/>
                <w:szCs w:val="24"/>
              </w:rPr>
              <w:t>-5.04</w:t>
            </w:r>
          </w:p>
        </w:tc>
        <w:tc>
          <w:tcPr>
            <w:tcW w:w="1515" w:type="dxa"/>
            <w:vAlign w:val="center"/>
          </w:tcPr>
          <w:p w14:paraId="5A203A9B" w14:textId="77777777" w:rsidR="0024025A" w:rsidRPr="002E2B49" w:rsidRDefault="0024025A" w:rsidP="00411F57">
            <w:pPr>
              <w:jc w:val="center"/>
              <w:rPr>
                <w:rFonts w:ascii="Times New Roman" w:eastAsia="Times New Roman" w:hAnsi="Times New Roman" w:cs="Times New Roman"/>
                <w:bCs/>
                <w:sz w:val="24"/>
                <w:szCs w:val="24"/>
              </w:rPr>
            </w:pPr>
            <w:r w:rsidRPr="002E2B49">
              <w:rPr>
                <w:rFonts w:ascii="Times New Roman" w:eastAsia="Times New Roman" w:hAnsi="Times New Roman" w:cs="Times New Roman"/>
                <w:bCs/>
                <w:sz w:val="24"/>
                <w:szCs w:val="24"/>
              </w:rPr>
              <w:t>1.18</w:t>
            </w:r>
          </w:p>
        </w:tc>
        <w:tc>
          <w:tcPr>
            <w:tcW w:w="1331" w:type="dxa"/>
            <w:vAlign w:val="center"/>
          </w:tcPr>
          <w:p w14:paraId="21753FC6" w14:textId="77777777" w:rsidR="0024025A" w:rsidRPr="002E2B49" w:rsidRDefault="0024025A" w:rsidP="00411F57">
            <w:pPr>
              <w:jc w:val="center"/>
              <w:rPr>
                <w:rFonts w:ascii="Times New Roman" w:eastAsia="Times New Roman" w:hAnsi="Times New Roman" w:cs="Times New Roman"/>
                <w:bCs/>
                <w:sz w:val="24"/>
                <w:szCs w:val="24"/>
              </w:rPr>
            </w:pPr>
            <w:r w:rsidRPr="002E2B49">
              <w:rPr>
                <w:rFonts w:ascii="Times New Roman" w:eastAsia="Times New Roman" w:hAnsi="Times New Roman" w:cs="Times New Roman"/>
                <w:bCs/>
                <w:sz w:val="24"/>
                <w:szCs w:val="24"/>
              </w:rPr>
              <w:t>-4.27</w:t>
            </w:r>
          </w:p>
        </w:tc>
        <w:tc>
          <w:tcPr>
            <w:tcW w:w="1137" w:type="dxa"/>
            <w:vAlign w:val="center"/>
          </w:tcPr>
          <w:p w14:paraId="2A1C6540" w14:textId="77777777" w:rsidR="0024025A" w:rsidRPr="002E2B49" w:rsidRDefault="0024025A" w:rsidP="00411F57">
            <w:pPr>
              <w:jc w:val="center"/>
              <w:rPr>
                <w:rFonts w:ascii="Times New Roman" w:eastAsia="Times New Roman" w:hAnsi="Times New Roman" w:cs="Times New Roman"/>
                <w:bCs/>
                <w:sz w:val="24"/>
                <w:szCs w:val="24"/>
              </w:rPr>
            </w:pPr>
            <w:r w:rsidRPr="002E2B49">
              <w:rPr>
                <w:rFonts w:ascii="Times New Roman" w:eastAsia="Times New Roman" w:hAnsi="Times New Roman" w:cs="Times New Roman"/>
                <w:bCs/>
                <w:sz w:val="24"/>
                <w:szCs w:val="24"/>
              </w:rPr>
              <w:t>&lt; 0.001</w:t>
            </w:r>
          </w:p>
        </w:tc>
        <w:tc>
          <w:tcPr>
            <w:tcW w:w="1876" w:type="dxa"/>
            <w:vAlign w:val="center"/>
          </w:tcPr>
          <w:p w14:paraId="1E650552" w14:textId="77777777" w:rsidR="0024025A" w:rsidRPr="002E2B49" w:rsidRDefault="0024025A" w:rsidP="00411F57">
            <w:pPr>
              <w:jc w:val="center"/>
              <w:rPr>
                <w:rFonts w:ascii="Times New Roman" w:eastAsia="Times New Roman" w:hAnsi="Times New Roman" w:cs="Times New Roman"/>
                <w:bCs/>
                <w:sz w:val="24"/>
                <w:szCs w:val="24"/>
              </w:rPr>
            </w:pPr>
            <w:r w:rsidRPr="002E2B49">
              <w:rPr>
                <w:rFonts w:ascii="Times New Roman" w:eastAsia="Times New Roman" w:hAnsi="Times New Roman" w:cs="Times New Roman"/>
                <w:bCs/>
                <w:sz w:val="24"/>
                <w:szCs w:val="24"/>
              </w:rPr>
              <w:t>[-7.36, -2.72]</w:t>
            </w:r>
          </w:p>
        </w:tc>
      </w:tr>
      <w:tr w:rsidR="0024025A" w:rsidRPr="002E2B49" w14:paraId="780EEA85" w14:textId="77777777" w:rsidTr="00411F57">
        <w:trPr>
          <w:jc w:val="center"/>
        </w:trPr>
        <w:tc>
          <w:tcPr>
            <w:tcW w:w="2097" w:type="dxa"/>
          </w:tcPr>
          <w:p w14:paraId="55F175EB" w14:textId="673BCD06" w:rsidR="0024025A" w:rsidRPr="002E2B49" w:rsidRDefault="0024025A" w:rsidP="00411F57">
            <w:pPr>
              <w:rPr>
                <w:rFonts w:ascii="Times New Roman" w:eastAsia="Times New Roman" w:hAnsi="Times New Roman" w:cs="Times New Roman"/>
                <w:bCs/>
                <w:sz w:val="24"/>
                <w:szCs w:val="24"/>
              </w:rPr>
            </w:pPr>
            <w:proofErr w:type="spellStart"/>
            <w:r w:rsidRPr="002E2B49">
              <w:rPr>
                <w:rFonts w:ascii="Times New Roman" w:eastAsia="Times New Roman" w:hAnsi="Times New Roman" w:cs="Times New Roman"/>
                <w:bCs/>
                <w:sz w:val="24"/>
                <w:szCs w:val="24"/>
              </w:rPr>
              <w:t>Источник</w:t>
            </w:r>
            <w:proofErr w:type="spellEnd"/>
            <w:r w:rsidRPr="002E2B49">
              <w:rPr>
                <w:rFonts w:ascii="Times New Roman" w:eastAsia="Times New Roman" w:hAnsi="Times New Roman" w:cs="Times New Roman"/>
                <w:bCs/>
                <w:sz w:val="24"/>
                <w:szCs w:val="24"/>
              </w:rPr>
              <w:t xml:space="preserve"> </w:t>
            </w:r>
            <w:proofErr w:type="spellStart"/>
            <w:r w:rsidRPr="002E2B49">
              <w:rPr>
                <w:rFonts w:ascii="Times New Roman" w:eastAsia="Times New Roman" w:hAnsi="Times New Roman" w:cs="Times New Roman"/>
                <w:bCs/>
                <w:sz w:val="24"/>
                <w:szCs w:val="24"/>
              </w:rPr>
              <w:t>воды</w:t>
            </w:r>
            <w:proofErr w:type="spellEnd"/>
            <w:r w:rsidRPr="002E2B49">
              <w:rPr>
                <w:rFonts w:ascii="Times New Roman" w:eastAsia="Times New Roman" w:hAnsi="Times New Roman" w:cs="Times New Roman"/>
                <w:bCs/>
                <w:sz w:val="24"/>
                <w:szCs w:val="24"/>
              </w:rPr>
              <w:t xml:space="preserve"> (0 </w:t>
            </w:r>
            <w:r w:rsidR="00411F57">
              <w:rPr>
                <w:rFonts w:ascii="Times New Roman" w:eastAsia="Times New Roman" w:hAnsi="Times New Roman" w:cs="Times New Roman"/>
                <w:bCs/>
                <w:sz w:val="24"/>
                <w:szCs w:val="24"/>
              </w:rPr>
              <w:t>‒</w:t>
            </w:r>
            <w:r w:rsidRPr="002E2B49">
              <w:rPr>
                <w:rFonts w:ascii="Times New Roman" w:eastAsia="Times New Roman" w:hAnsi="Times New Roman" w:cs="Times New Roman"/>
                <w:bCs/>
                <w:sz w:val="24"/>
                <w:szCs w:val="24"/>
              </w:rPr>
              <w:t xml:space="preserve"> </w:t>
            </w:r>
            <w:proofErr w:type="spellStart"/>
            <w:r w:rsidRPr="002E2B49">
              <w:rPr>
                <w:rFonts w:ascii="Times New Roman" w:eastAsia="Times New Roman" w:hAnsi="Times New Roman" w:cs="Times New Roman"/>
                <w:bCs/>
                <w:sz w:val="24"/>
                <w:szCs w:val="24"/>
              </w:rPr>
              <w:t>колодезная</w:t>
            </w:r>
            <w:proofErr w:type="spellEnd"/>
            <w:r w:rsidRPr="002E2B49">
              <w:rPr>
                <w:rFonts w:ascii="Times New Roman" w:eastAsia="Times New Roman" w:hAnsi="Times New Roman" w:cs="Times New Roman"/>
                <w:bCs/>
                <w:sz w:val="24"/>
                <w:szCs w:val="24"/>
              </w:rPr>
              <w:t xml:space="preserve">, 1 </w:t>
            </w:r>
            <w:r w:rsidR="00411F57">
              <w:rPr>
                <w:rFonts w:ascii="Times New Roman" w:eastAsia="Times New Roman" w:hAnsi="Times New Roman" w:cs="Times New Roman"/>
                <w:bCs/>
                <w:sz w:val="24"/>
                <w:szCs w:val="24"/>
              </w:rPr>
              <w:t>‒</w:t>
            </w:r>
            <w:r w:rsidRPr="002E2B49">
              <w:rPr>
                <w:rFonts w:ascii="Times New Roman" w:eastAsia="Times New Roman" w:hAnsi="Times New Roman" w:cs="Times New Roman"/>
                <w:bCs/>
                <w:sz w:val="24"/>
                <w:szCs w:val="24"/>
              </w:rPr>
              <w:t xml:space="preserve"> </w:t>
            </w:r>
            <w:proofErr w:type="spellStart"/>
            <w:r w:rsidRPr="002E2B49">
              <w:rPr>
                <w:rFonts w:ascii="Times New Roman" w:eastAsia="Times New Roman" w:hAnsi="Times New Roman" w:cs="Times New Roman"/>
                <w:bCs/>
                <w:sz w:val="24"/>
                <w:szCs w:val="24"/>
              </w:rPr>
              <w:t>водопроводная</w:t>
            </w:r>
            <w:proofErr w:type="spellEnd"/>
            <w:r w:rsidRPr="002E2B49">
              <w:rPr>
                <w:rFonts w:ascii="Times New Roman" w:eastAsia="Times New Roman" w:hAnsi="Times New Roman" w:cs="Times New Roman"/>
                <w:bCs/>
                <w:sz w:val="24"/>
                <w:szCs w:val="24"/>
              </w:rPr>
              <w:t>)</w:t>
            </w:r>
          </w:p>
        </w:tc>
        <w:tc>
          <w:tcPr>
            <w:tcW w:w="1636" w:type="dxa"/>
            <w:vAlign w:val="center"/>
          </w:tcPr>
          <w:p w14:paraId="2B459030" w14:textId="6439A807" w:rsidR="0024025A" w:rsidRPr="002E2B49" w:rsidRDefault="00F33B62" w:rsidP="00411F57">
            <w:pPr>
              <w:jc w:val="center"/>
              <w:rPr>
                <w:rFonts w:ascii="Times New Roman" w:eastAsia="Times New Roman" w:hAnsi="Times New Roman" w:cs="Times New Roman"/>
                <w:bCs/>
                <w:sz w:val="24"/>
                <w:szCs w:val="24"/>
              </w:rPr>
            </w:pPr>
            <w:r w:rsidRPr="002E2B49">
              <w:rPr>
                <w:rFonts w:ascii="Times New Roman" w:eastAsia="Times New Roman" w:hAnsi="Times New Roman" w:cs="Times New Roman"/>
                <w:bCs/>
                <w:sz w:val="24"/>
                <w:szCs w:val="24"/>
                <w:lang w:val="ru-RU"/>
              </w:rPr>
              <w:t>8</w:t>
            </w:r>
            <w:r w:rsidR="0024025A" w:rsidRPr="002E2B49">
              <w:rPr>
                <w:rFonts w:ascii="Times New Roman" w:eastAsia="Times New Roman" w:hAnsi="Times New Roman" w:cs="Times New Roman"/>
                <w:bCs/>
                <w:sz w:val="24"/>
                <w:szCs w:val="24"/>
              </w:rPr>
              <w:t>.10</w:t>
            </w:r>
          </w:p>
        </w:tc>
        <w:tc>
          <w:tcPr>
            <w:tcW w:w="1515" w:type="dxa"/>
            <w:vAlign w:val="center"/>
          </w:tcPr>
          <w:p w14:paraId="26B956C8" w14:textId="77777777" w:rsidR="0024025A" w:rsidRPr="002E2B49" w:rsidRDefault="0024025A" w:rsidP="00411F57">
            <w:pPr>
              <w:jc w:val="center"/>
              <w:rPr>
                <w:rFonts w:ascii="Times New Roman" w:eastAsia="Times New Roman" w:hAnsi="Times New Roman" w:cs="Times New Roman"/>
                <w:bCs/>
                <w:sz w:val="24"/>
                <w:szCs w:val="24"/>
              </w:rPr>
            </w:pPr>
            <w:r w:rsidRPr="002E2B49">
              <w:rPr>
                <w:rFonts w:ascii="Times New Roman" w:eastAsia="Times New Roman" w:hAnsi="Times New Roman" w:cs="Times New Roman"/>
                <w:bCs/>
                <w:sz w:val="24"/>
                <w:szCs w:val="24"/>
              </w:rPr>
              <w:t>1.14</w:t>
            </w:r>
          </w:p>
        </w:tc>
        <w:tc>
          <w:tcPr>
            <w:tcW w:w="1331" w:type="dxa"/>
            <w:vAlign w:val="center"/>
          </w:tcPr>
          <w:p w14:paraId="2F430C3A" w14:textId="77777777" w:rsidR="0024025A" w:rsidRPr="002E2B49" w:rsidRDefault="0024025A" w:rsidP="00411F57">
            <w:pPr>
              <w:jc w:val="center"/>
              <w:rPr>
                <w:rFonts w:ascii="Times New Roman" w:eastAsia="Times New Roman" w:hAnsi="Times New Roman" w:cs="Times New Roman"/>
                <w:bCs/>
                <w:sz w:val="24"/>
                <w:szCs w:val="24"/>
              </w:rPr>
            </w:pPr>
            <w:r w:rsidRPr="002E2B49">
              <w:rPr>
                <w:rFonts w:ascii="Times New Roman" w:eastAsia="Times New Roman" w:hAnsi="Times New Roman" w:cs="Times New Roman"/>
                <w:bCs/>
                <w:sz w:val="24"/>
                <w:szCs w:val="24"/>
              </w:rPr>
              <w:t>7.09</w:t>
            </w:r>
          </w:p>
        </w:tc>
        <w:tc>
          <w:tcPr>
            <w:tcW w:w="1137" w:type="dxa"/>
            <w:vAlign w:val="center"/>
          </w:tcPr>
          <w:p w14:paraId="3A38D12E" w14:textId="77777777" w:rsidR="0024025A" w:rsidRPr="002E2B49" w:rsidRDefault="0024025A" w:rsidP="00411F57">
            <w:pPr>
              <w:jc w:val="center"/>
              <w:rPr>
                <w:rFonts w:ascii="Times New Roman" w:eastAsia="Times New Roman" w:hAnsi="Times New Roman" w:cs="Times New Roman"/>
                <w:bCs/>
                <w:sz w:val="24"/>
                <w:szCs w:val="24"/>
              </w:rPr>
            </w:pPr>
            <w:r w:rsidRPr="002E2B49">
              <w:rPr>
                <w:rFonts w:ascii="Times New Roman" w:eastAsia="Times New Roman" w:hAnsi="Times New Roman" w:cs="Times New Roman"/>
                <w:bCs/>
                <w:sz w:val="24"/>
                <w:szCs w:val="24"/>
              </w:rPr>
              <w:t>&lt; 0.001</w:t>
            </w:r>
          </w:p>
        </w:tc>
        <w:tc>
          <w:tcPr>
            <w:tcW w:w="1876" w:type="dxa"/>
            <w:vAlign w:val="center"/>
          </w:tcPr>
          <w:p w14:paraId="30BDAFD2" w14:textId="77777777" w:rsidR="0024025A" w:rsidRPr="002E2B49" w:rsidRDefault="0024025A" w:rsidP="00411F57">
            <w:pPr>
              <w:jc w:val="center"/>
              <w:rPr>
                <w:rFonts w:ascii="Times New Roman" w:eastAsia="Times New Roman" w:hAnsi="Times New Roman" w:cs="Times New Roman"/>
                <w:bCs/>
                <w:sz w:val="24"/>
                <w:szCs w:val="24"/>
              </w:rPr>
            </w:pPr>
            <w:r w:rsidRPr="002E2B49">
              <w:rPr>
                <w:rFonts w:ascii="Times New Roman" w:eastAsia="Times New Roman" w:hAnsi="Times New Roman" w:cs="Times New Roman"/>
                <w:bCs/>
                <w:sz w:val="24"/>
                <w:szCs w:val="24"/>
              </w:rPr>
              <w:t>[5.85, 10.34]</w:t>
            </w:r>
          </w:p>
        </w:tc>
      </w:tr>
      <w:tr w:rsidR="0024025A" w:rsidRPr="002E2B49" w14:paraId="593427C2" w14:textId="77777777" w:rsidTr="00411F57">
        <w:trPr>
          <w:jc w:val="center"/>
        </w:trPr>
        <w:tc>
          <w:tcPr>
            <w:tcW w:w="2097" w:type="dxa"/>
          </w:tcPr>
          <w:p w14:paraId="2DCF50FC" w14:textId="77777777" w:rsidR="00411F57" w:rsidRDefault="0024025A" w:rsidP="00411F57">
            <w:pPr>
              <w:rPr>
                <w:rFonts w:ascii="Times New Roman" w:eastAsia="Times New Roman" w:hAnsi="Times New Roman" w:cs="Times New Roman"/>
                <w:bCs/>
                <w:sz w:val="24"/>
                <w:szCs w:val="24"/>
                <w:lang w:val="ru-RU"/>
              </w:rPr>
            </w:pPr>
            <w:proofErr w:type="spellStart"/>
            <w:r w:rsidRPr="002E2B49">
              <w:rPr>
                <w:rFonts w:ascii="Times New Roman" w:eastAsia="Times New Roman" w:hAnsi="Times New Roman" w:cs="Times New Roman"/>
                <w:bCs/>
                <w:sz w:val="24"/>
                <w:szCs w:val="24"/>
              </w:rPr>
              <w:t>Пол</w:t>
            </w:r>
            <w:proofErr w:type="spellEnd"/>
            <w:r w:rsidRPr="002E2B49">
              <w:rPr>
                <w:rFonts w:ascii="Times New Roman" w:eastAsia="Times New Roman" w:hAnsi="Times New Roman" w:cs="Times New Roman"/>
                <w:bCs/>
                <w:sz w:val="24"/>
                <w:szCs w:val="24"/>
              </w:rPr>
              <w:t xml:space="preserve"> </w:t>
            </w:r>
          </w:p>
          <w:p w14:paraId="34AB4BC2" w14:textId="77777777" w:rsidR="00411F57" w:rsidRDefault="0024025A" w:rsidP="00411F57">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rPr>
              <w:t xml:space="preserve">(1 </w:t>
            </w:r>
            <w:r w:rsidR="00411F57">
              <w:rPr>
                <w:rFonts w:ascii="Times New Roman" w:eastAsia="Times New Roman" w:hAnsi="Times New Roman" w:cs="Times New Roman"/>
                <w:bCs/>
                <w:sz w:val="24"/>
                <w:szCs w:val="24"/>
              </w:rPr>
              <w:t>‒</w:t>
            </w:r>
            <w:r w:rsidRPr="002E2B49">
              <w:rPr>
                <w:rFonts w:ascii="Times New Roman" w:eastAsia="Times New Roman" w:hAnsi="Times New Roman" w:cs="Times New Roman"/>
                <w:bCs/>
                <w:sz w:val="24"/>
                <w:szCs w:val="24"/>
              </w:rPr>
              <w:t xml:space="preserve"> </w:t>
            </w:r>
            <w:proofErr w:type="spellStart"/>
            <w:r w:rsidRPr="002E2B49">
              <w:rPr>
                <w:rFonts w:ascii="Times New Roman" w:eastAsia="Times New Roman" w:hAnsi="Times New Roman" w:cs="Times New Roman"/>
                <w:bCs/>
                <w:sz w:val="24"/>
                <w:szCs w:val="24"/>
              </w:rPr>
              <w:t>мужчина</w:t>
            </w:r>
            <w:proofErr w:type="spellEnd"/>
            <w:r w:rsidRPr="002E2B49">
              <w:rPr>
                <w:rFonts w:ascii="Times New Roman" w:eastAsia="Times New Roman" w:hAnsi="Times New Roman" w:cs="Times New Roman"/>
                <w:bCs/>
                <w:sz w:val="24"/>
                <w:szCs w:val="24"/>
              </w:rPr>
              <w:t xml:space="preserve">, </w:t>
            </w:r>
          </w:p>
          <w:p w14:paraId="6F47EB59" w14:textId="2A863402" w:rsidR="0024025A" w:rsidRPr="002E2B49" w:rsidRDefault="0024025A" w:rsidP="00411F57">
            <w:pPr>
              <w:rPr>
                <w:rFonts w:ascii="Times New Roman" w:eastAsia="Times New Roman" w:hAnsi="Times New Roman" w:cs="Times New Roman"/>
                <w:bCs/>
                <w:sz w:val="24"/>
                <w:szCs w:val="24"/>
              </w:rPr>
            </w:pPr>
            <w:r w:rsidRPr="002E2B49">
              <w:rPr>
                <w:rFonts w:ascii="Times New Roman" w:eastAsia="Times New Roman" w:hAnsi="Times New Roman" w:cs="Times New Roman"/>
                <w:bCs/>
                <w:sz w:val="24"/>
                <w:szCs w:val="24"/>
              </w:rPr>
              <w:t xml:space="preserve">0 </w:t>
            </w:r>
            <w:r w:rsidR="00411F57">
              <w:rPr>
                <w:rFonts w:ascii="Times New Roman" w:eastAsia="Times New Roman" w:hAnsi="Times New Roman" w:cs="Times New Roman"/>
                <w:bCs/>
                <w:sz w:val="24"/>
                <w:szCs w:val="24"/>
              </w:rPr>
              <w:t>‒</w:t>
            </w:r>
            <w:r w:rsidRPr="002E2B49">
              <w:rPr>
                <w:rFonts w:ascii="Times New Roman" w:eastAsia="Times New Roman" w:hAnsi="Times New Roman" w:cs="Times New Roman"/>
                <w:bCs/>
                <w:sz w:val="24"/>
                <w:szCs w:val="24"/>
              </w:rPr>
              <w:t xml:space="preserve"> </w:t>
            </w:r>
            <w:proofErr w:type="spellStart"/>
            <w:r w:rsidRPr="002E2B49">
              <w:rPr>
                <w:rFonts w:ascii="Times New Roman" w:eastAsia="Times New Roman" w:hAnsi="Times New Roman" w:cs="Times New Roman"/>
                <w:bCs/>
                <w:sz w:val="24"/>
                <w:szCs w:val="24"/>
              </w:rPr>
              <w:t>жен</w:t>
            </w:r>
            <w:proofErr w:type="spellEnd"/>
            <w:r w:rsidR="00F0630C" w:rsidRPr="002E2B49">
              <w:rPr>
                <w:rFonts w:ascii="Times New Roman" w:eastAsia="Times New Roman" w:hAnsi="Times New Roman" w:cs="Times New Roman"/>
                <w:bCs/>
                <w:sz w:val="24"/>
                <w:szCs w:val="24"/>
                <w:lang w:val="ru-RU"/>
              </w:rPr>
              <w:t>щ</w:t>
            </w:r>
            <w:proofErr w:type="spellStart"/>
            <w:r w:rsidRPr="002E2B49">
              <w:rPr>
                <w:rFonts w:ascii="Times New Roman" w:eastAsia="Times New Roman" w:hAnsi="Times New Roman" w:cs="Times New Roman"/>
                <w:bCs/>
                <w:sz w:val="24"/>
                <w:szCs w:val="24"/>
              </w:rPr>
              <w:t>ина</w:t>
            </w:r>
            <w:proofErr w:type="spellEnd"/>
            <w:r w:rsidRPr="002E2B49">
              <w:rPr>
                <w:rFonts w:ascii="Times New Roman" w:eastAsia="Times New Roman" w:hAnsi="Times New Roman" w:cs="Times New Roman"/>
                <w:bCs/>
                <w:sz w:val="24"/>
                <w:szCs w:val="24"/>
              </w:rPr>
              <w:t>)</w:t>
            </w:r>
          </w:p>
        </w:tc>
        <w:tc>
          <w:tcPr>
            <w:tcW w:w="1636" w:type="dxa"/>
            <w:vAlign w:val="center"/>
          </w:tcPr>
          <w:p w14:paraId="351C9910" w14:textId="77777777" w:rsidR="0024025A" w:rsidRPr="002E2B49" w:rsidRDefault="0024025A" w:rsidP="00411F57">
            <w:pPr>
              <w:jc w:val="center"/>
              <w:rPr>
                <w:rFonts w:ascii="Times New Roman" w:eastAsia="Times New Roman" w:hAnsi="Times New Roman" w:cs="Times New Roman"/>
                <w:bCs/>
                <w:sz w:val="24"/>
                <w:szCs w:val="24"/>
              </w:rPr>
            </w:pPr>
            <w:r w:rsidRPr="002E2B49">
              <w:rPr>
                <w:rFonts w:ascii="Times New Roman" w:eastAsia="Times New Roman" w:hAnsi="Times New Roman" w:cs="Times New Roman"/>
                <w:bCs/>
                <w:sz w:val="24"/>
                <w:szCs w:val="24"/>
              </w:rPr>
              <w:t>1.62</w:t>
            </w:r>
          </w:p>
        </w:tc>
        <w:tc>
          <w:tcPr>
            <w:tcW w:w="1515" w:type="dxa"/>
            <w:vAlign w:val="center"/>
          </w:tcPr>
          <w:p w14:paraId="2528CBA9" w14:textId="77777777" w:rsidR="0024025A" w:rsidRPr="002E2B49" w:rsidRDefault="0024025A" w:rsidP="00411F57">
            <w:pPr>
              <w:jc w:val="center"/>
              <w:rPr>
                <w:rFonts w:ascii="Times New Roman" w:eastAsia="Times New Roman" w:hAnsi="Times New Roman" w:cs="Times New Roman"/>
                <w:bCs/>
                <w:sz w:val="24"/>
                <w:szCs w:val="24"/>
              </w:rPr>
            </w:pPr>
            <w:r w:rsidRPr="002E2B49">
              <w:rPr>
                <w:rFonts w:ascii="Times New Roman" w:eastAsia="Times New Roman" w:hAnsi="Times New Roman" w:cs="Times New Roman"/>
                <w:bCs/>
                <w:sz w:val="24"/>
                <w:szCs w:val="24"/>
              </w:rPr>
              <w:t>0.89</w:t>
            </w:r>
          </w:p>
        </w:tc>
        <w:tc>
          <w:tcPr>
            <w:tcW w:w="1331" w:type="dxa"/>
            <w:vAlign w:val="center"/>
          </w:tcPr>
          <w:p w14:paraId="2919EBDC" w14:textId="77777777" w:rsidR="0024025A" w:rsidRPr="002E2B49" w:rsidRDefault="0024025A" w:rsidP="00411F57">
            <w:pPr>
              <w:jc w:val="center"/>
              <w:rPr>
                <w:rFonts w:ascii="Times New Roman" w:eastAsia="Times New Roman" w:hAnsi="Times New Roman" w:cs="Times New Roman"/>
                <w:bCs/>
                <w:sz w:val="24"/>
                <w:szCs w:val="24"/>
              </w:rPr>
            </w:pPr>
            <w:r w:rsidRPr="002E2B49">
              <w:rPr>
                <w:rFonts w:ascii="Times New Roman" w:eastAsia="Times New Roman" w:hAnsi="Times New Roman" w:cs="Times New Roman"/>
                <w:bCs/>
                <w:sz w:val="24"/>
                <w:szCs w:val="24"/>
              </w:rPr>
              <w:t>1.83</w:t>
            </w:r>
          </w:p>
        </w:tc>
        <w:tc>
          <w:tcPr>
            <w:tcW w:w="1137" w:type="dxa"/>
            <w:vAlign w:val="center"/>
          </w:tcPr>
          <w:p w14:paraId="627A2C1D" w14:textId="77777777" w:rsidR="0024025A" w:rsidRPr="002E2B49" w:rsidRDefault="0024025A" w:rsidP="00411F57">
            <w:pPr>
              <w:jc w:val="center"/>
              <w:rPr>
                <w:rFonts w:ascii="Times New Roman" w:eastAsia="Times New Roman" w:hAnsi="Times New Roman" w:cs="Times New Roman"/>
                <w:bCs/>
                <w:sz w:val="24"/>
                <w:szCs w:val="24"/>
              </w:rPr>
            </w:pPr>
            <w:r w:rsidRPr="002E2B49">
              <w:rPr>
                <w:rFonts w:ascii="Times New Roman" w:eastAsia="Times New Roman" w:hAnsi="Times New Roman" w:cs="Times New Roman"/>
                <w:bCs/>
                <w:sz w:val="24"/>
                <w:szCs w:val="24"/>
              </w:rPr>
              <w:t>0.068</w:t>
            </w:r>
          </w:p>
        </w:tc>
        <w:tc>
          <w:tcPr>
            <w:tcW w:w="1876" w:type="dxa"/>
            <w:vAlign w:val="center"/>
          </w:tcPr>
          <w:p w14:paraId="03FB4289" w14:textId="77777777" w:rsidR="0024025A" w:rsidRPr="002E2B49" w:rsidRDefault="0024025A" w:rsidP="00411F57">
            <w:pPr>
              <w:jc w:val="center"/>
              <w:rPr>
                <w:rFonts w:ascii="Times New Roman" w:eastAsia="Times New Roman" w:hAnsi="Times New Roman" w:cs="Times New Roman"/>
                <w:bCs/>
                <w:sz w:val="24"/>
                <w:szCs w:val="24"/>
              </w:rPr>
            </w:pPr>
            <w:r w:rsidRPr="002E2B49">
              <w:rPr>
                <w:rFonts w:ascii="Times New Roman" w:eastAsia="Times New Roman" w:hAnsi="Times New Roman" w:cs="Times New Roman"/>
                <w:bCs/>
                <w:sz w:val="24"/>
                <w:szCs w:val="24"/>
              </w:rPr>
              <w:t>[-0.12, 3.36]</w:t>
            </w:r>
          </w:p>
        </w:tc>
      </w:tr>
      <w:tr w:rsidR="0024025A" w:rsidRPr="002E2B49" w14:paraId="37272628" w14:textId="77777777" w:rsidTr="00411F57">
        <w:trPr>
          <w:jc w:val="center"/>
        </w:trPr>
        <w:tc>
          <w:tcPr>
            <w:tcW w:w="2097" w:type="dxa"/>
          </w:tcPr>
          <w:p w14:paraId="03FDA21B" w14:textId="77777777" w:rsidR="00411F57" w:rsidRDefault="0024025A" w:rsidP="00411F57">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 xml:space="preserve">Семейная история болезни Паркинсона </w:t>
            </w:r>
          </w:p>
          <w:p w14:paraId="40E61AD6" w14:textId="34409CE2" w:rsidR="0024025A" w:rsidRPr="002E2B49" w:rsidRDefault="0024025A" w:rsidP="00411F57">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 xml:space="preserve">(1 </w:t>
            </w:r>
            <w:r w:rsidR="00411F57">
              <w:rPr>
                <w:rFonts w:ascii="Times New Roman" w:eastAsia="Times New Roman" w:hAnsi="Times New Roman" w:cs="Times New Roman"/>
                <w:bCs/>
                <w:sz w:val="24"/>
                <w:szCs w:val="24"/>
                <w:lang w:val="ru-RU"/>
              </w:rPr>
              <w:t>‒</w:t>
            </w:r>
            <w:r w:rsidRPr="002E2B49">
              <w:rPr>
                <w:rFonts w:ascii="Times New Roman" w:eastAsia="Times New Roman" w:hAnsi="Times New Roman" w:cs="Times New Roman"/>
                <w:bCs/>
                <w:sz w:val="24"/>
                <w:szCs w:val="24"/>
                <w:lang w:val="ru-RU"/>
              </w:rPr>
              <w:t xml:space="preserve"> да, 0 </w:t>
            </w:r>
            <w:r w:rsidR="00411F57">
              <w:rPr>
                <w:rFonts w:ascii="Times New Roman" w:eastAsia="Times New Roman" w:hAnsi="Times New Roman" w:cs="Times New Roman"/>
                <w:bCs/>
                <w:sz w:val="24"/>
                <w:szCs w:val="24"/>
                <w:lang w:val="ru-RU"/>
              </w:rPr>
              <w:t>‒</w:t>
            </w:r>
            <w:r w:rsidRPr="002E2B49">
              <w:rPr>
                <w:rFonts w:ascii="Times New Roman" w:eastAsia="Times New Roman" w:hAnsi="Times New Roman" w:cs="Times New Roman"/>
                <w:bCs/>
                <w:sz w:val="24"/>
                <w:szCs w:val="24"/>
                <w:lang w:val="ru-RU"/>
              </w:rPr>
              <w:t xml:space="preserve"> нет)</w:t>
            </w:r>
          </w:p>
        </w:tc>
        <w:tc>
          <w:tcPr>
            <w:tcW w:w="1636" w:type="dxa"/>
            <w:vAlign w:val="center"/>
          </w:tcPr>
          <w:p w14:paraId="56A06A05" w14:textId="77777777" w:rsidR="0024025A" w:rsidRPr="002E2B49" w:rsidRDefault="0024025A" w:rsidP="00411F57">
            <w:pPr>
              <w:jc w:val="center"/>
              <w:rPr>
                <w:rFonts w:ascii="Times New Roman" w:eastAsia="Times New Roman" w:hAnsi="Times New Roman" w:cs="Times New Roman"/>
                <w:bCs/>
                <w:sz w:val="24"/>
                <w:szCs w:val="24"/>
              </w:rPr>
            </w:pPr>
            <w:r w:rsidRPr="002E2B49">
              <w:rPr>
                <w:rFonts w:ascii="Times New Roman" w:eastAsia="Times New Roman" w:hAnsi="Times New Roman" w:cs="Times New Roman"/>
                <w:bCs/>
                <w:sz w:val="24"/>
                <w:szCs w:val="24"/>
              </w:rPr>
              <w:t>0.57</w:t>
            </w:r>
          </w:p>
        </w:tc>
        <w:tc>
          <w:tcPr>
            <w:tcW w:w="1515" w:type="dxa"/>
            <w:vAlign w:val="center"/>
          </w:tcPr>
          <w:p w14:paraId="63101955" w14:textId="77777777" w:rsidR="0024025A" w:rsidRPr="002E2B49" w:rsidRDefault="0024025A" w:rsidP="00411F57">
            <w:pPr>
              <w:jc w:val="center"/>
              <w:rPr>
                <w:rFonts w:ascii="Times New Roman" w:eastAsia="Times New Roman" w:hAnsi="Times New Roman" w:cs="Times New Roman"/>
                <w:bCs/>
                <w:sz w:val="24"/>
                <w:szCs w:val="24"/>
              </w:rPr>
            </w:pPr>
            <w:r w:rsidRPr="002E2B49">
              <w:rPr>
                <w:rFonts w:ascii="Times New Roman" w:eastAsia="Times New Roman" w:hAnsi="Times New Roman" w:cs="Times New Roman"/>
                <w:bCs/>
                <w:sz w:val="24"/>
                <w:szCs w:val="24"/>
              </w:rPr>
              <w:t>1.38</w:t>
            </w:r>
          </w:p>
        </w:tc>
        <w:tc>
          <w:tcPr>
            <w:tcW w:w="1331" w:type="dxa"/>
            <w:vAlign w:val="center"/>
          </w:tcPr>
          <w:p w14:paraId="7BA8B1B5" w14:textId="77777777" w:rsidR="0024025A" w:rsidRPr="002E2B49" w:rsidRDefault="0024025A" w:rsidP="00411F57">
            <w:pPr>
              <w:jc w:val="center"/>
              <w:rPr>
                <w:rFonts w:ascii="Times New Roman" w:eastAsia="Times New Roman" w:hAnsi="Times New Roman" w:cs="Times New Roman"/>
                <w:bCs/>
                <w:sz w:val="24"/>
                <w:szCs w:val="24"/>
              </w:rPr>
            </w:pPr>
            <w:r w:rsidRPr="002E2B49">
              <w:rPr>
                <w:rFonts w:ascii="Times New Roman" w:eastAsia="Times New Roman" w:hAnsi="Times New Roman" w:cs="Times New Roman"/>
                <w:bCs/>
                <w:sz w:val="24"/>
                <w:szCs w:val="24"/>
              </w:rPr>
              <w:t>0.41</w:t>
            </w:r>
          </w:p>
        </w:tc>
        <w:tc>
          <w:tcPr>
            <w:tcW w:w="1137" w:type="dxa"/>
            <w:vAlign w:val="center"/>
          </w:tcPr>
          <w:p w14:paraId="11B6792C" w14:textId="77777777" w:rsidR="0024025A" w:rsidRPr="002E2B49" w:rsidRDefault="0024025A" w:rsidP="00411F57">
            <w:pPr>
              <w:jc w:val="center"/>
              <w:rPr>
                <w:rFonts w:ascii="Times New Roman" w:eastAsia="Times New Roman" w:hAnsi="Times New Roman" w:cs="Times New Roman"/>
                <w:bCs/>
                <w:sz w:val="24"/>
                <w:szCs w:val="24"/>
              </w:rPr>
            </w:pPr>
            <w:r w:rsidRPr="002E2B49">
              <w:rPr>
                <w:rFonts w:ascii="Times New Roman" w:eastAsia="Times New Roman" w:hAnsi="Times New Roman" w:cs="Times New Roman"/>
                <w:bCs/>
                <w:sz w:val="24"/>
                <w:szCs w:val="24"/>
              </w:rPr>
              <w:t>0.683</w:t>
            </w:r>
          </w:p>
        </w:tc>
        <w:tc>
          <w:tcPr>
            <w:tcW w:w="1876" w:type="dxa"/>
            <w:vAlign w:val="center"/>
          </w:tcPr>
          <w:p w14:paraId="20534FBF" w14:textId="77777777" w:rsidR="0024025A" w:rsidRPr="002E2B49" w:rsidRDefault="0024025A" w:rsidP="00411F57">
            <w:pPr>
              <w:jc w:val="center"/>
              <w:rPr>
                <w:rFonts w:ascii="Times New Roman" w:eastAsia="Times New Roman" w:hAnsi="Times New Roman" w:cs="Times New Roman"/>
                <w:bCs/>
                <w:sz w:val="24"/>
                <w:szCs w:val="24"/>
              </w:rPr>
            </w:pPr>
            <w:r w:rsidRPr="002E2B49">
              <w:rPr>
                <w:rFonts w:ascii="Times New Roman" w:eastAsia="Times New Roman" w:hAnsi="Times New Roman" w:cs="Times New Roman"/>
                <w:bCs/>
                <w:sz w:val="24"/>
                <w:szCs w:val="24"/>
              </w:rPr>
              <w:t>[-2.15, 3.28]</w:t>
            </w:r>
          </w:p>
        </w:tc>
      </w:tr>
    </w:tbl>
    <w:p w14:paraId="04F8FC95" w14:textId="77777777" w:rsidR="0024025A" w:rsidRDefault="0024025A" w:rsidP="00D403EE">
      <w:pPr>
        <w:spacing w:after="0" w:line="240" w:lineRule="auto"/>
        <w:rPr>
          <w:rFonts w:ascii="Times New Roman" w:eastAsia="Times New Roman" w:hAnsi="Times New Roman" w:cs="Times New Roman"/>
          <w:bCs/>
          <w:sz w:val="28"/>
          <w:szCs w:val="28"/>
          <w:lang w:val="ru-RU"/>
        </w:rPr>
      </w:pPr>
    </w:p>
    <w:p w14:paraId="6D193B31" w14:textId="13E3EA5E" w:rsidR="001E00A4" w:rsidRDefault="005C41B3" w:rsidP="002E2B49">
      <w:pPr>
        <w:spacing w:after="0" w:line="240" w:lineRule="auto"/>
        <w:ind w:firstLine="709"/>
        <w:jc w:val="both"/>
        <w:rPr>
          <w:rFonts w:ascii="Times New Roman" w:eastAsia="Times New Roman" w:hAnsi="Times New Roman" w:cs="Times New Roman"/>
          <w:bCs/>
          <w:sz w:val="28"/>
          <w:szCs w:val="28"/>
          <w:lang w:val="ru-RU"/>
        </w:rPr>
      </w:pPr>
      <w:r w:rsidRPr="005C41B3">
        <w:rPr>
          <w:rFonts w:ascii="Times New Roman" w:eastAsia="Times New Roman" w:hAnsi="Times New Roman" w:cs="Times New Roman"/>
          <w:bCs/>
          <w:sz w:val="28"/>
          <w:szCs w:val="28"/>
          <w:lang w:val="ru-RU"/>
        </w:rPr>
        <w:t xml:space="preserve">На основании результатов было выявлено, </w:t>
      </w:r>
      <w:bookmarkStart w:id="45" w:name="_Hlk184040626"/>
      <w:r w:rsidRPr="005C41B3">
        <w:rPr>
          <w:rFonts w:ascii="Times New Roman" w:eastAsia="Times New Roman" w:hAnsi="Times New Roman" w:cs="Times New Roman"/>
          <w:bCs/>
          <w:sz w:val="28"/>
          <w:szCs w:val="28"/>
          <w:lang w:val="ru-RU"/>
        </w:rPr>
        <w:t xml:space="preserve">что место проживания </w:t>
      </w:r>
      <w:r w:rsidR="00A63054">
        <w:rPr>
          <w:rFonts w:ascii="Times New Roman" w:eastAsia="Times New Roman" w:hAnsi="Times New Roman" w:cs="Times New Roman"/>
          <w:bCs/>
          <w:sz w:val="28"/>
          <w:szCs w:val="28"/>
          <w:lang w:val="ru-RU"/>
        </w:rPr>
        <w:t xml:space="preserve">и источник воды </w:t>
      </w:r>
      <w:r w:rsidRPr="005C41B3">
        <w:rPr>
          <w:rFonts w:ascii="Times New Roman" w:eastAsia="Times New Roman" w:hAnsi="Times New Roman" w:cs="Times New Roman"/>
          <w:bCs/>
          <w:sz w:val="28"/>
          <w:szCs w:val="28"/>
          <w:lang w:val="ru-RU"/>
        </w:rPr>
        <w:t>оказыва</w:t>
      </w:r>
      <w:r w:rsidR="00A63054">
        <w:rPr>
          <w:rFonts w:ascii="Times New Roman" w:eastAsia="Times New Roman" w:hAnsi="Times New Roman" w:cs="Times New Roman"/>
          <w:bCs/>
          <w:sz w:val="28"/>
          <w:szCs w:val="28"/>
          <w:lang w:val="ru-RU"/>
        </w:rPr>
        <w:t>ю</w:t>
      </w:r>
      <w:r w:rsidRPr="005C41B3">
        <w:rPr>
          <w:rFonts w:ascii="Times New Roman" w:eastAsia="Times New Roman" w:hAnsi="Times New Roman" w:cs="Times New Roman"/>
          <w:bCs/>
          <w:sz w:val="28"/>
          <w:szCs w:val="28"/>
          <w:lang w:val="ru-RU"/>
        </w:rPr>
        <w:t xml:space="preserve">т влияние на возраст дебюта болезни. </w:t>
      </w:r>
      <w:r w:rsidR="00427517" w:rsidRPr="00427517">
        <w:rPr>
          <w:rFonts w:ascii="Times New Roman" w:eastAsia="Times New Roman" w:hAnsi="Times New Roman" w:cs="Times New Roman"/>
          <w:bCs/>
          <w:sz w:val="28"/>
          <w:szCs w:val="28"/>
          <w:lang w:val="ru-RU"/>
        </w:rPr>
        <w:t xml:space="preserve">На </w:t>
      </w:r>
      <w:r w:rsidR="00427517">
        <w:rPr>
          <w:rFonts w:ascii="Times New Roman" w:eastAsia="Times New Roman" w:hAnsi="Times New Roman" w:cs="Times New Roman"/>
          <w:bCs/>
          <w:sz w:val="28"/>
          <w:szCs w:val="28"/>
          <w:lang w:val="ru-RU"/>
        </w:rPr>
        <w:t>рисун</w:t>
      </w:r>
      <w:r w:rsidR="00A63054">
        <w:rPr>
          <w:rFonts w:ascii="Times New Roman" w:eastAsia="Times New Roman" w:hAnsi="Times New Roman" w:cs="Times New Roman"/>
          <w:bCs/>
          <w:sz w:val="28"/>
          <w:szCs w:val="28"/>
          <w:lang w:val="ru-RU"/>
        </w:rPr>
        <w:t>ках 10,</w:t>
      </w:r>
      <w:r w:rsidR="00125E5E">
        <w:rPr>
          <w:rFonts w:ascii="Times New Roman" w:eastAsia="Times New Roman" w:hAnsi="Times New Roman" w:cs="Times New Roman"/>
          <w:bCs/>
          <w:sz w:val="28"/>
          <w:szCs w:val="28"/>
          <w:lang w:val="ru-RU"/>
        </w:rPr>
        <w:t xml:space="preserve"> </w:t>
      </w:r>
      <w:r w:rsidR="00A63054">
        <w:rPr>
          <w:rFonts w:ascii="Times New Roman" w:eastAsia="Times New Roman" w:hAnsi="Times New Roman" w:cs="Times New Roman"/>
          <w:bCs/>
          <w:sz w:val="28"/>
          <w:szCs w:val="28"/>
          <w:lang w:val="ru-RU"/>
        </w:rPr>
        <w:t xml:space="preserve">11 </w:t>
      </w:r>
      <w:r w:rsidR="00427517" w:rsidRPr="00427517">
        <w:rPr>
          <w:rFonts w:ascii="Times New Roman" w:eastAsia="Times New Roman" w:hAnsi="Times New Roman" w:cs="Times New Roman"/>
          <w:bCs/>
          <w:sz w:val="28"/>
          <w:szCs w:val="28"/>
          <w:lang w:val="ru-RU"/>
        </w:rPr>
        <w:t xml:space="preserve">каждое наблюдение представлено в виде крестика, обозначающего возраст дебюта </w:t>
      </w:r>
      <w:r w:rsidR="00A63054">
        <w:rPr>
          <w:rFonts w:ascii="Times New Roman" w:eastAsia="Times New Roman" w:hAnsi="Times New Roman" w:cs="Times New Roman"/>
          <w:bCs/>
          <w:sz w:val="28"/>
          <w:szCs w:val="28"/>
          <w:lang w:val="ru-RU"/>
        </w:rPr>
        <w:t>БП д</w:t>
      </w:r>
      <w:r w:rsidR="00427517" w:rsidRPr="00427517">
        <w:rPr>
          <w:rFonts w:ascii="Times New Roman" w:eastAsia="Times New Roman" w:hAnsi="Times New Roman" w:cs="Times New Roman"/>
          <w:bCs/>
          <w:sz w:val="28"/>
          <w:szCs w:val="28"/>
          <w:lang w:val="ru-RU"/>
        </w:rPr>
        <w:t xml:space="preserve">ля отдельного пациента. Чёрная пунктирная линия отображает средние значения возраста дебюта для каждой группы. </w:t>
      </w:r>
    </w:p>
    <w:p w14:paraId="3C07BE0A" w14:textId="77777777" w:rsidR="005808FB" w:rsidRDefault="005808FB" w:rsidP="002E2B49">
      <w:pPr>
        <w:spacing w:after="0" w:line="240" w:lineRule="auto"/>
        <w:ind w:firstLine="709"/>
        <w:jc w:val="both"/>
        <w:rPr>
          <w:rFonts w:ascii="Times New Roman" w:eastAsia="Times New Roman" w:hAnsi="Times New Roman" w:cs="Times New Roman"/>
          <w:bCs/>
          <w:sz w:val="28"/>
          <w:szCs w:val="28"/>
          <w:lang w:val="ru-RU"/>
        </w:rPr>
      </w:pPr>
    </w:p>
    <w:bookmarkEnd w:id="45"/>
    <w:p w14:paraId="1AD0AE21" w14:textId="6673042D" w:rsidR="004A66B0" w:rsidRPr="004A66B0" w:rsidRDefault="006C5132" w:rsidP="00411F57">
      <w:pPr>
        <w:spacing w:after="0" w:line="240" w:lineRule="auto"/>
        <w:jc w:val="center"/>
        <w:rPr>
          <w:rFonts w:ascii="Times New Roman" w:eastAsia="Times New Roman" w:hAnsi="Times New Roman" w:cs="Times New Roman"/>
          <w:bCs/>
          <w:sz w:val="28"/>
          <w:szCs w:val="28"/>
          <w:lang w:val="ru-RU"/>
        </w:rPr>
      </w:pPr>
      <w:r>
        <w:rPr>
          <w:rFonts w:ascii="Times New Roman" w:eastAsia="Times New Roman" w:hAnsi="Times New Roman" w:cs="Times New Roman"/>
          <w:bCs/>
          <w:noProof/>
          <w:sz w:val="28"/>
          <w:szCs w:val="28"/>
          <w:lang w:val="ru-RU"/>
        </w:rPr>
        <w:drawing>
          <wp:inline distT="0" distB="0" distL="0" distR="0" wp14:anchorId="73BEB8EC" wp14:editId="56A9E97D">
            <wp:extent cx="5638800" cy="2682240"/>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40209" cy="2682910"/>
                    </a:xfrm>
                    <a:prstGeom prst="rect">
                      <a:avLst/>
                    </a:prstGeom>
                    <a:noFill/>
                  </pic:spPr>
                </pic:pic>
              </a:graphicData>
            </a:graphic>
          </wp:inline>
        </w:drawing>
      </w:r>
    </w:p>
    <w:p w14:paraId="7AFAB3C6" w14:textId="77777777" w:rsidR="00411F57" w:rsidRPr="00411F57" w:rsidRDefault="00411F57" w:rsidP="00D403EE">
      <w:pPr>
        <w:spacing w:after="0" w:line="240" w:lineRule="auto"/>
        <w:rPr>
          <w:rFonts w:ascii="Times New Roman" w:eastAsia="Times New Roman" w:hAnsi="Times New Roman" w:cs="Times New Roman"/>
          <w:bCs/>
          <w:sz w:val="16"/>
          <w:szCs w:val="16"/>
          <w:lang w:val="ru-RU"/>
        </w:rPr>
      </w:pPr>
    </w:p>
    <w:p w14:paraId="33D1AFA3" w14:textId="4E52D881" w:rsidR="005C41B3" w:rsidRDefault="005C41B3" w:rsidP="00411F57">
      <w:pPr>
        <w:spacing w:after="0" w:line="240" w:lineRule="auto"/>
        <w:jc w:val="center"/>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Рисунок</w:t>
      </w:r>
      <w:r w:rsidR="00F93DBB">
        <w:rPr>
          <w:rFonts w:ascii="Times New Roman" w:eastAsia="Times New Roman" w:hAnsi="Times New Roman" w:cs="Times New Roman"/>
          <w:bCs/>
          <w:sz w:val="28"/>
          <w:szCs w:val="28"/>
          <w:lang w:val="ru-RU"/>
        </w:rPr>
        <w:t xml:space="preserve"> 10</w:t>
      </w:r>
      <w:r>
        <w:rPr>
          <w:rFonts w:ascii="Times New Roman" w:eastAsia="Times New Roman" w:hAnsi="Times New Roman" w:cs="Times New Roman"/>
          <w:bCs/>
          <w:sz w:val="28"/>
          <w:szCs w:val="28"/>
          <w:lang w:val="ru-RU"/>
        </w:rPr>
        <w:t xml:space="preserve"> </w:t>
      </w:r>
      <w:r w:rsidR="00411F57">
        <w:rPr>
          <w:rFonts w:ascii="Times New Roman" w:eastAsia="Times New Roman" w:hAnsi="Times New Roman" w:cs="Times New Roman"/>
          <w:bCs/>
          <w:sz w:val="28"/>
          <w:szCs w:val="28"/>
          <w:lang w:val="ru-RU"/>
        </w:rPr>
        <w:t xml:space="preserve">– </w:t>
      </w:r>
      <w:r>
        <w:rPr>
          <w:rFonts w:ascii="Times New Roman" w:eastAsia="Times New Roman" w:hAnsi="Times New Roman" w:cs="Times New Roman"/>
          <w:bCs/>
          <w:sz w:val="28"/>
          <w:szCs w:val="28"/>
          <w:lang w:val="ru-RU"/>
        </w:rPr>
        <w:t xml:space="preserve">Зависимость дебюта </w:t>
      </w:r>
      <w:r w:rsidR="005808FB">
        <w:rPr>
          <w:rFonts w:ascii="Times New Roman" w:eastAsia="Times New Roman" w:hAnsi="Times New Roman" w:cs="Times New Roman"/>
          <w:bCs/>
          <w:sz w:val="28"/>
          <w:szCs w:val="28"/>
          <w:lang w:val="ru-RU"/>
        </w:rPr>
        <w:t>заболевания от места проживания</w:t>
      </w:r>
    </w:p>
    <w:p w14:paraId="092E9889" w14:textId="5B9E7052" w:rsidR="00A63054" w:rsidRDefault="00A63054" w:rsidP="00D403EE">
      <w:pPr>
        <w:spacing w:after="0" w:line="240" w:lineRule="auto"/>
        <w:rPr>
          <w:rFonts w:ascii="Times New Roman" w:eastAsia="Times New Roman" w:hAnsi="Times New Roman" w:cs="Times New Roman"/>
          <w:bCs/>
          <w:sz w:val="28"/>
          <w:szCs w:val="28"/>
          <w:lang w:val="ru-RU"/>
        </w:rPr>
      </w:pPr>
    </w:p>
    <w:p w14:paraId="1D0E1FA2" w14:textId="1A0D49D5" w:rsidR="005808FB" w:rsidRDefault="005808FB" w:rsidP="005808FB">
      <w:pPr>
        <w:spacing w:after="0" w:line="240" w:lineRule="auto"/>
        <w:ind w:firstLine="709"/>
        <w:jc w:val="both"/>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lastRenderedPageBreak/>
        <w:t xml:space="preserve">В соответствии с рисунком 10, </w:t>
      </w:r>
      <w:r w:rsidRPr="00427517">
        <w:rPr>
          <w:rFonts w:ascii="Times New Roman" w:eastAsia="Times New Roman" w:hAnsi="Times New Roman" w:cs="Times New Roman"/>
          <w:bCs/>
          <w:sz w:val="28"/>
          <w:szCs w:val="28"/>
          <w:lang w:val="ru-RU"/>
        </w:rPr>
        <w:t>разница</w:t>
      </w:r>
      <w:r>
        <w:rPr>
          <w:rFonts w:ascii="Times New Roman" w:eastAsia="Times New Roman" w:hAnsi="Times New Roman" w:cs="Times New Roman"/>
          <w:bCs/>
          <w:sz w:val="28"/>
          <w:szCs w:val="28"/>
          <w:lang w:val="ru-RU"/>
        </w:rPr>
        <w:t>,</w:t>
      </w:r>
      <w:r w:rsidRPr="00427517">
        <w:rPr>
          <w:rFonts w:ascii="Times New Roman" w:eastAsia="Times New Roman" w:hAnsi="Times New Roman" w:cs="Times New Roman"/>
          <w:bCs/>
          <w:sz w:val="28"/>
          <w:szCs w:val="28"/>
          <w:lang w:val="ru-RU"/>
        </w:rPr>
        <w:t xml:space="preserve"> составля</w:t>
      </w:r>
      <w:r>
        <w:rPr>
          <w:rFonts w:ascii="Times New Roman" w:eastAsia="Times New Roman" w:hAnsi="Times New Roman" w:cs="Times New Roman"/>
          <w:bCs/>
          <w:sz w:val="28"/>
          <w:szCs w:val="28"/>
          <w:lang w:val="ru-RU"/>
        </w:rPr>
        <w:t xml:space="preserve">ющая </w:t>
      </w:r>
      <w:r w:rsidRPr="00427517">
        <w:rPr>
          <w:rFonts w:ascii="Times New Roman" w:eastAsia="Times New Roman" w:hAnsi="Times New Roman" w:cs="Times New Roman"/>
          <w:bCs/>
          <w:sz w:val="28"/>
          <w:szCs w:val="28"/>
          <w:lang w:val="ru-RU"/>
        </w:rPr>
        <w:t>5.04 года, означа</w:t>
      </w:r>
      <w:r>
        <w:rPr>
          <w:rFonts w:ascii="Times New Roman" w:eastAsia="Times New Roman" w:hAnsi="Times New Roman" w:cs="Times New Roman"/>
          <w:bCs/>
          <w:sz w:val="28"/>
          <w:szCs w:val="28"/>
          <w:lang w:val="ru-RU"/>
        </w:rPr>
        <w:t>ет</w:t>
      </w:r>
      <w:r w:rsidRPr="00427517">
        <w:rPr>
          <w:rFonts w:ascii="Times New Roman" w:eastAsia="Times New Roman" w:hAnsi="Times New Roman" w:cs="Times New Roman"/>
          <w:bCs/>
          <w:sz w:val="28"/>
          <w:szCs w:val="28"/>
          <w:lang w:val="ru-RU"/>
        </w:rPr>
        <w:t>, что жители сельской местности сталкиваются с заболеванием значительно раньше. Наблюдения демонстрируют более высокую плотность значений в сельской местности в диапазоне младших возрастов (50</w:t>
      </w:r>
      <w:r>
        <w:rPr>
          <w:rFonts w:ascii="Times New Roman" w:eastAsia="Times New Roman" w:hAnsi="Times New Roman" w:cs="Times New Roman"/>
          <w:bCs/>
          <w:sz w:val="28"/>
          <w:szCs w:val="28"/>
          <w:lang w:val="ru-RU"/>
        </w:rPr>
        <w:t>-</w:t>
      </w:r>
      <w:r w:rsidRPr="00427517">
        <w:rPr>
          <w:rFonts w:ascii="Times New Roman" w:eastAsia="Times New Roman" w:hAnsi="Times New Roman" w:cs="Times New Roman"/>
          <w:bCs/>
          <w:sz w:val="28"/>
          <w:szCs w:val="28"/>
          <w:lang w:val="ru-RU"/>
        </w:rPr>
        <w:t xml:space="preserve">55 лет). В городской местности значения более равномерно распределены и смещены в сторону более старшего возраста, что может означать то, что проживание в сельской местности ассоциируется с более ранним дебютом </w:t>
      </w:r>
      <w:r>
        <w:rPr>
          <w:rFonts w:ascii="Times New Roman" w:eastAsia="Times New Roman" w:hAnsi="Times New Roman" w:cs="Times New Roman"/>
          <w:bCs/>
          <w:sz w:val="28"/>
          <w:szCs w:val="28"/>
          <w:lang w:val="ru-RU"/>
        </w:rPr>
        <w:t>БП</w:t>
      </w:r>
      <w:r w:rsidRPr="00427517">
        <w:rPr>
          <w:rFonts w:ascii="Times New Roman" w:eastAsia="Times New Roman" w:hAnsi="Times New Roman" w:cs="Times New Roman"/>
          <w:bCs/>
          <w:sz w:val="28"/>
          <w:szCs w:val="28"/>
          <w:lang w:val="ru-RU"/>
        </w:rPr>
        <w:t xml:space="preserve">. </w:t>
      </w:r>
      <w:r w:rsidRPr="005C41B3">
        <w:rPr>
          <w:rFonts w:ascii="Times New Roman" w:eastAsia="Times New Roman" w:hAnsi="Times New Roman" w:cs="Times New Roman"/>
          <w:bCs/>
          <w:sz w:val="28"/>
          <w:szCs w:val="28"/>
          <w:lang w:val="ru-RU"/>
        </w:rPr>
        <w:t xml:space="preserve">Жители сельской местности сталкиваются с болезнью в среднем на 5 лет раньше, чем жители городов (коэффициент -5.04, p&lt;0.001). </w:t>
      </w:r>
    </w:p>
    <w:p w14:paraId="7262DBE5" w14:textId="55E6FE3B" w:rsidR="00A63054" w:rsidRDefault="00A63054" w:rsidP="005808FB">
      <w:pPr>
        <w:spacing w:after="0" w:line="240" w:lineRule="auto"/>
        <w:ind w:firstLine="709"/>
        <w:jc w:val="both"/>
        <w:rPr>
          <w:rFonts w:ascii="Times New Roman" w:eastAsia="Times New Roman" w:hAnsi="Times New Roman" w:cs="Times New Roman"/>
          <w:bCs/>
          <w:sz w:val="28"/>
          <w:szCs w:val="28"/>
          <w:lang w:val="ru-RU"/>
        </w:rPr>
      </w:pPr>
      <w:r w:rsidRPr="00A63054">
        <w:rPr>
          <w:rFonts w:ascii="Times New Roman" w:eastAsia="Times New Roman" w:hAnsi="Times New Roman" w:cs="Times New Roman"/>
          <w:bCs/>
          <w:sz w:val="28"/>
          <w:szCs w:val="28"/>
          <w:lang w:val="ru-RU"/>
        </w:rPr>
        <w:t xml:space="preserve">Источник воды также имел значительное влияние: потребление водопроводной воды связано с более поздним дебютом заболевания на 8 лет (коэффициент 8.10, p&lt;0.001), как представлено на </w:t>
      </w:r>
      <w:r>
        <w:rPr>
          <w:rFonts w:ascii="Times New Roman" w:eastAsia="Times New Roman" w:hAnsi="Times New Roman" w:cs="Times New Roman"/>
          <w:bCs/>
          <w:sz w:val="28"/>
          <w:szCs w:val="28"/>
          <w:lang w:val="ru-RU"/>
        </w:rPr>
        <w:t>рисунке 11.</w:t>
      </w:r>
      <w:r w:rsidRPr="00A63054">
        <w:rPr>
          <w:rFonts w:ascii="Times New Roman" w:eastAsia="Times New Roman" w:hAnsi="Times New Roman" w:cs="Times New Roman"/>
          <w:bCs/>
          <w:sz w:val="28"/>
          <w:szCs w:val="28"/>
          <w:lang w:val="ru-RU"/>
        </w:rPr>
        <w:t xml:space="preserve">  </w:t>
      </w:r>
    </w:p>
    <w:p w14:paraId="61FEC9EB" w14:textId="77777777" w:rsidR="005808FB" w:rsidRDefault="005808FB" w:rsidP="005808FB">
      <w:pPr>
        <w:spacing w:after="0" w:line="240" w:lineRule="auto"/>
        <w:ind w:firstLine="709"/>
        <w:jc w:val="both"/>
        <w:rPr>
          <w:rFonts w:ascii="Times New Roman" w:eastAsia="Times New Roman" w:hAnsi="Times New Roman" w:cs="Times New Roman"/>
          <w:bCs/>
          <w:sz w:val="28"/>
          <w:szCs w:val="28"/>
          <w:lang w:val="ru-RU"/>
        </w:rPr>
      </w:pPr>
    </w:p>
    <w:p w14:paraId="273B6D90" w14:textId="25CE66AE" w:rsidR="004A66B0" w:rsidRPr="004A66B0" w:rsidRDefault="006C5132" w:rsidP="005808FB">
      <w:pPr>
        <w:spacing w:after="0" w:line="240" w:lineRule="auto"/>
        <w:jc w:val="center"/>
        <w:rPr>
          <w:rFonts w:ascii="Times New Roman" w:eastAsia="Times New Roman" w:hAnsi="Times New Roman" w:cs="Times New Roman"/>
          <w:bCs/>
          <w:sz w:val="28"/>
          <w:szCs w:val="28"/>
          <w:lang w:val="ru-RU"/>
        </w:rPr>
      </w:pPr>
      <w:r>
        <w:rPr>
          <w:rFonts w:ascii="Times New Roman" w:eastAsia="Times New Roman" w:hAnsi="Times New Roman" w:cs="Times New Roman"/>
          <w:bCs/>
          <w:noProof/>
          <w:sz w:val="28"/>
          <w:szCs w:val="28"/>
          <w:lang w:val="ru-RU"/>
        </w:rPr>
        <w:drawing>
          <wp:inline distT="0" distB="0" distL="0" distR="0" wp14:anchorId="1A3E4CAD" wp14:editId="476F72F1">
            <wp:extent cx="5353050" cy="2717514"/>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50099" cy="2716016"/>
                    </a:xfrm>
                    <a:prstGeom prst="rect">
                      <a:avLst/>
                    </a:prstGeom>
                    <a:noFill/>
                  </pic:spPr>
                </pic:pic>
              </a:graphicData>
            </a:graphic>
          </wp:inline>
        </w:drawing>
      </w:r>
    </w:p>
    <w:p w14:paraId="219E7A7D" w14:textId="77777777" w:rsidR="005808FB" w:rsidRPr="005808FB" w:rsidRDefault="005808FB" w:rsidP="00D403EE">
      <w:pPr>
        <w:spacing w:after="0" w:line="240" w:lineRule="auto"/>
        <w:rPr>
          <w:rFonts w:ascii="Times New Roman" w:eastAsia="Times New Roman" w:hAnsi="Times New Roman" w:cs="Times New Roman"/>
          <w:bCs/>
          <w:sz w:val="16"/>
          <w:szCs w:val="16"/>
          <w:lang w:val="ru-RU"/>
        </w:rPr>
      </w:pPr>
    </w:p>
    <w:p w14:paraId="3DC213A2" w14:textId="59EB208C" w:rsidR="005C41B3" w:rsidRDefault="005C41B3" w:rsidP="005808FB">
      <w:pPr>
        <w:spacing w:after="0" w:line="240" w:lineRule="auto"/>
        <w:jc w:val="center"/>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Рисунок</w:t>
      </w:r>
      <w:r w:rsidR="00F93DBB">
        <w:rPr>
          <w:rFonts w:ascii="Times New Roman" w:eastAsia="Times New Roman" w:hAnsi="Times New Roman" w:cs="Times New Roman"/>
          <w:bCs/>
          <w:sz w:val="28"/>
          <w:szCs w:val="28"/>
          <w:lang w:val="ru-RU"/>
        </w:rPr>
        <w:t xml:space="preserve"> 11</w:t>
      </w:r>
      <w:r>
        <w:rPr>
          <w:rFonts w:ascii="Times New Roman" w:eastAsia="Times New Roman" w:hAnsi="Times New Roman" w:cs="Times New Roman"/>
          <w:bCs/>
          <w:sz w:val="28"/>
          <w:szCs w:val="28"/>
          <w:lang w:val="ru-RU"/>
        </w:rPr>
        <w:t xml:space="preserve"> </w:t>
      </w:r>
      <w:r w:rsidR="005808FB">
        <w:rPr>
          <w:rFonts w:ascii="Times New Roman" w:eastAsia="Times New Roman" w:hAnsi="Times New Roman" w:cs="Times New Roman"/>
          <w:bCs/>
          <w:sz w:val="28"/>
          <w:szCs w:val="28"/>
          <w:lang w:val="ru-RU"/>
        </w:rPr>
        <w:t xml:space="preserve">– </w:t>
      </w:r>
      <w:r>
        <w:rPr>
          <w:rFonts w:ascii="Times New Roman" w:eastAsia="Times New Roman" w:hAnsi="Times New Roman" w:cs="Times New Roman"/>
          <w:bCs/>
          <w:sz w:val="28"/>
          <w:szCs w:val="28"/>
          <w:lang w:val="ru-RU"/>
        </w:rPr>
        <w:t>Зависимость дебюта</w:t>
      </w:r>
      <w:r w:rsidR="005808FB">
        <w:rPr>
          <w:rFonts w:ascii="Times New Roman" w:eastAsia="Times New Roman" w:hAnsi="Times New Roman" w:cs="Times New Roman"/>
          <w:bCs/>
          <w:sz w:val="28"/>
          <w:szCs w:val="28"/>
          <w:lang w:val="ru-RU"/>
        </w:rPr>
        <w:t xml:space="preserve"> заболевания от источника воды</w:t>
      </w:r>
    </w:p>
    <w:p w14:paraId="06951DA2" w14:textId="77777777" w:rsidR="005808FB" w:rsidRDefault="005808FB" w:rsidP="00D403EE">
      <w:pPr>
        <w:spacing w:after="0" w:line="240" w:lineRule="auto"/>
        <w:rPr>
          <w:rFonts w:ascii="Times New Roman" w:eastAsia="Times New Roman" w:hAnsi="Times New Roman" w:cs="Times New Roman"/>
          <w:bCs/>
          <w:sz w:val="28"/>
          <w:szCs w:val="28"/>
          <w:lang w:val="ru-RU"/>
        </w:rPr>
      </w:pPr>
    </w:p>
    <w:p w14:paraId="67DF6366" w14:textId="148BD8BD" w:rsidR="00A63054" w:rsidRDefault="00A63054" w:rsidP="005808FB">
      <w:pPr>
        <w:spacing w:after="0" w:line="240" w:lineRule="auto"/>
        <w:ind w:firstLine="709"/>
        <w:jc w:val="both"/>
        <w:rPr>
          <w:rFonts w:ascii="Times New Roman" w:eastAsia="Times New Roman" w:hAnsi="Times New Roman" w:cs="Times New Roman"/>
          <w:bCs/>
          <w:sz w:val="28"/>
          <w:szCs w:val="28"/>
          <w:lang w:val="ru-RU"/>
        </w:rPr>
      </w:pPr>
      <w:r w:rsidRPr="00A63054">
        <w:rPr>
          <w:rFonts w:ascii="Times New Roman" w:eastAsia="Times New Roman" w:hAnsi="Times New Roman" w:cs="Times New Roman"/>
          <w:bCs/>
          <w:sz w:val="28"/>
          <w:szCs w:val="28"/>
          <w:lang w:val="ru-RU"/>
        </w:rPr>
        <w:t>Анализ зависимости дебюта заболевания от источника воды выявил средний возраст дебюта 57.47 лет у пациентов с колодезной водой и 65.57 лет у пациентов с водопроводной водой. Разница составила 8.1 года, что указывает на более ранний дебют у пациентов, употребляющих воду из колодца. Пациенты, употребляющие колодезную воду, чаще сталкиваются с дебютом заболевания в более молодом возрасте (50</w:t>
      </w:r>
      <w:r w:rsidR="005808FB">
        <w:rPr>
          <w:rFonts w:ascii="Times New Roman" w:eastAsia="Times New Roman" w:hAnsi="Times New Roman" w:cs="Times New Roman"/>
          <w:bCs/>
          <w:sz w:val="28"/>
          <w:szCs w:val="28"/>
          <w:lang w:val="ru-RU"/>
        </w:rPr>
        <w:t>-</w:t>
      </w:r>
      <w:r w:rsidRPr="00A63054">
        <w:rPr>
          <w:rFonts w:ascii="Times New Roman" w:eastAsia="Times New Roman" w:hAnsi="Times New Roman" w:cs="Times New Roman"/>
          <w:bCs/>
          <w:sz w:val="28"/>
          <w:szCs w:val="28"/>
          <w:lang w:val="ru-RU"/>
        </w:rPr>
        <w:t>60 лет). У пациентов с водопроводной водой возраст дебюта сдвинут в сторону старших значений (60</w:t>
      </w:r>
      <w:r w:rsidR="005808FB">
        <w:rPr>
          <w:rFonts w:ascii="Times New Roman" w:eastAsia="Times New Roman" w:hAnsi="Times New Roman" w:cs="Times New Roman"/>
          <w:bCs/>
          <w:sz w:val="28"/>
          <w:szCs w:val="28"/>
          <w:lang w:val="ru-RU"/>
        </w:rPr>
        <w:t>-</w:t>
      </w:r>
      <w:r w:rsidRPr="00A63054">
        <w:rPr>
          <w:rFonts w:ascii="Times New Roman" w:eastAsia="Times New Roman" w:hAnsi="Times New Roman" w:cs="Times New Roman"/>
          <w:bCs/>
          <w:sz w:val="28"/>
          <w:szCs w:val="28"/>
          <w:lang w:val="ru-RU"/>
        </w:rPr>
        <w:t xml:space="preserve">70 лет).  </w:t>
      </w:r>
    </w:p>
    <w:p w14:paraId="4C377938" w14:textId="1B2153DC" w:rsidR="00A63054" w:rsidRDefault="00A63054" w:rsidP="005808FB">
      <w:pPr>
        <w:spacing w:after="0" w:line="240" w:lineRule="auto"/>
        <w:ind w:firstLine="709"/>
        <w:jc w:val="both"/>
        <w:rPr>
          <w:rFonts w:ascii="Times New Roman" w:eastAsia="Times New Roman" w:hAnsi="Times New Roman" w:cs="Times New Roman"/>
          <w:bCs/>
          <w:sz w:val="28"/>
          <w:szCs w:val="28"/>
          <w:lang w:val="ru-RU"/>
        </w:rPr>
      </w:pPr>
      <w:r w:rsidRPr="00A63054">
        <w:rPr>
          <w:rFonts w:ascii="Times New Roman" w:eastAsia="Times New Roman" w:hAnsi="Times New Roman" w:cs="Times New Roman"/>
          <w:bCs/>
          <w:sz w:val="28"/>
          <w:szCs w:val="28"/>
          <w:lang w:val="ru-RU"/>
        </w:rPr>
        <w:t>Результаты статистически значимы: для места проживания регрессионный коэффициент β равен</w:t>
      </w:r>
      <w:r w:rsidR="005808FB">
        <w:rPr>
          <w:rFonts w:ascii="Times New Roman" w:eastAsia="Times New Roman" w:hAnsi="Times New Roman" w:cs="Times New Roman"/>
          <w:bCs/>
          <w:sz w:val="28"/>
          <w:szCs w:val="28"/>
          <w:lang w:val="ru-RU"/>
        </w:rPr>
        <w:t xml:space="preserve"> </w:t>
      </w:r>
      <w:r w:rsidRPr="00A63054">
        <w:rPr>
          <w:rFonts w:ascii="Times New Roman" w:eastAsia="Times New Roman" w:hAnsi="Times New Roman" w:cs="Times New Roman"/>
          <w:bCs/>
          <w:sz w:val="28"/>
          <w:szCs w:val="28"/>
          <w:lang w:val="ru-RU"/>
        </w:rPr>
        <w:t>−</w:t>
      </w:r>
      <w:r w:rsidR="005808FB">
        <w:rPr>
          <w:rFonts w:ascii="Times New Roman" w:eastAsia="Times New Roman" w:hAnsi="Times New Roman" w:cs="Times New Roman"/>
          <w:bCs/>
          <w:sz w:val="28"/>
          <w:szCs w:val="28"/>
          <w:lang w:val="ru-RU"/>
        </w:rPr>
        <w:t xml:space="preserve"> </w:t>
      </w:r>
      <w:r w:rsidRPr="00A63054">
        <w:rPr>
          <w:rFonts w:ascii="Times New Roman" w:eastAsia="Times New Roman" w:hAnsi="Times New Roman" w:cs="Times New Roman"/>
          <w:bCs/>
          <w:sz w:val="28"/>
          <w:szCs w:val="28"/>
          <w:lang w:val="ru-RU"/>
        </w:rPr>
        <w:t>5.04, p&lt;0.001; для источника воды 8.10, p&lt;0.001.</w:t>
      </w:r>
    </w:p>
    <w:p w14:paraId="236038D2" w14:textId="0D72376E" w:rsidR="003417CC" w:rsidRDefault="005C41B3" w:rsidP="005808FB">
      <w:pPr>
        <w:spacing w:after="0" w:line="240" w:lineRule="auto"/>
        <w:ind w:firstLine="709"/>
        <w:jc w:val="both"/>
        <w:rPr>
          <w:rFonts w:ascii="Times New Roman" w:eastAsia="Times New Roman" w:hAnsi="Times New Roman" w:cs="Times New Roman"/>
          <w:bCs/>
          <w:sz w:val="28"/>
          <w:szCs w:val="28"/>
          <w:lang w:val="ru-RU"/>
        </w:rPr>
      </w:pPr>
      <w:bookmarkStart w:id="46" w:name="_Hlk184040695"/>
      <w:r>
        <w:rPr>
          <w:rFonts w:ascii="Times New Roman" w:eastAsia="Times New Roman" w:hAnsi="Times New Roman" w:cs="Times New Roman"/>
          <w:bCs/>
          <w:sz w:val="28"/>
          <w:szCs w:val="28"/>
          <w:lang w:val="ru-RU"/>
        </w:rPr>
        <w:t xml:space="preserve">При этом </w:t>
      </w:r>
      <w:r w:rsidR="003417CC">
        <w:rPr>
          <w:rFonts w:ascii="Times New Roman" w:eastAsia="Times New Roman" w:hAnsi="Times New Roman" w:cs="Times New Roman"/>
          <w:bCs/>
          <w:sz w:val="28"/>
          <w:szCs w:val="28"/>
          <w:lang w:val="ru-RU"/>
        </w:rPr>
        <w:t xml:space="preserve">пол </w:t>
      </w:r>
      <w:r w:rsidR="003417CC" w:rsidRPr="003417CC">
        <w:rPr>
          <w:rFonts w:ascii="Times New Roman" w:eastAsia="Times New Roman" w:hAnsi="Times New Roman" w:cs="Times New Roman"/>
          <w:bCs/>
          <w:sz w:val="28"/>
          <w:szCs w:val="28"/>
          <w:lang w:val="ru-RU"/>
        </w:rPr>
        <w:t>(коэффициент 1.62, p=0.068)</w:t>
      </w:r>
      <w:r w:rsidR="003417CC">
        <w:rPr>
          <w:rFonts w:ascii="Times New Roman" w:eastAsia="Times New Roman" w:hAnsi="Times New Roman" w:cs="Times New Roman"/>
          <w:bCs/>
          <w:sz w:val="28"/>
          <w:szCs w:val="28"/>
          <w:lang w:val="ru-RU"/>
        </w:rPr>
        <w:t xml:space="preserve"> и семейный анамнез заболевания </w:t>
      </w:r>
      <w:r w:rsidR="003417CC" w:rsidRPr="003417CC">
        <w:rPr>
          <w:rFonts w:ascii="Times New Roman" w:eastAsia="Times New Roman" w:hAnsi="Times New Roman" w:cs="Times New Roman"/>
          <w:bCs/>
          <w:sz w:val="28"/>
          <w:szCs w:val="28"/>
          <w:lang w:val="ru-RU"/>
        </w:rPr>
        <w:t>(коэффициент 0.57, p=0.683)</w:t>
      </w:r>
      <w:r w:rsidR="003417CC">
        <w:rPr>
          <w:rFonts w:ascii="Times New Roman" w:eastAsia="Times New Roman" w:hAnsi="Times New Roman" w:cs="Times New Roman"/>
          <w:bCs/>
          <w:sz w:val="28"/>
          <w:szCs w:val="28"/>
          <w:lang w:val="ru-RU"/>
        </w:rPr>
        <w:t xml:space="preserve"> не оказывали существенного влияния на возраст начала заболевания. </w:t>
      </w:r>
    </w:p>
    <w:p w14:paraId="3B22250B" w14:textId="77D23C84" w:rsidR="00F33B62" w:rsidRDefault="00A843F2" w:rsidP="005808FB">
      <w:pPr>
        <w:spacing w:after="0" w:line="240" w:lineRule="auto"/>
        <w:ind w:firstLine="709"/>
        <w:jc w:val="both"/>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lastRenderedPageBreak/>
        <w:t>Также б</w:t>
      </w:r>
      <w:r w:rsidRPr="00A843F2">
        <w:rPr>
          <w:rFonts w:ascii="Times New Roman" w:eastAsia="Times New Roman" w:hAnsi="Times New Roman" w:cs="Times New Roman"/>
          <w:bCs/>
          <w:sz w:val="28"/>
          <w:szCs w:val="28"/>
          <w:lang w:val="ru-RU"/>
        </w:rPr>
        <w:t xml:space="preserve">ыл проведен анализ множественной логистической регрессии с целью изучения влияния места проживания и источника воды на вероятность раннего начала </w:t>
      </w:r>
      <w:r>
        <w:rPr>
          <w:rFonts w:ascii="Times New Roman" w:eastAsia="Times New Roman" w:hAnsi="Times New Roman" w:cs="Times New Roman"/>
          <w:bCs/>
          <w:sz w:val="28"/>
          <w:szCs w:val="28"/>
          <w:lang w:val="ru-RU"/>
        </w:rPr>
        <w:t>Б</w:t>
      </w:r>
      <w:r w:rsidRPr="00A843F2">
        <w:rPr>
          <w:rFonts w:ascii="Times New Roman" w:eastAsia="Times New Roman" w:hAnsi="Times New Roman" w:cs="Times New Roman"/>
          <w:bCs/>
          <w:sz w:val="28"/>
          <w:szCs w:val="28"/>
          <w:lang w:val="ru-RU"/>
        </w:rPr>
        <w:t>П</w:t>
      </w:r>
      <w:r>
        <w:rPr>
          <w:rFonts w:ascii="Times New Roman" w:eastAsia="Times New Roman" w:hAnsi="Times New Roman" w:cs="Times New Roman"/>
          <w:bCs/>
          <w:sz w:val="28"/>
          <w:szCs w:val="28"/>
          <w:lang w:val="ru-RU"/>
        </w:rPr>
        <w:t>, с р</w:t>
      </w:r>
      <w:r w:rsidRPr="00A843F2">
        <w:rPr>
          <w:rFonts w:ascii="Times New Roman" w:eastAsia="Times New Roman" w:hAnsi="Times New Roman" w:cs="Times New Roman"/>
          <w:bCs/>
          <w:sz w:val="28"/>
          <w:szCs w:val="28"/>
          <w:lang w:val="ru-RU"/>
        </w:rPr>
        <w:t>асч</w:t>
      </w:r>
      <w:r>
        <w:rPr>
          <w:rFonts w:ascii="Times New Roman" w:eastAsia="Times New Roman" w:hAnsi="Times New Roman" w:cs="Times New Roman"/>
          <w:bCs/>
          <w:sz w:val="28"/>
          <w:szCs w:val="28"/>
          <w:lang w:val="ru-RU"/>
        </w:rPr>
        <w:t>етом</w:t>
      </w:r>
      <w:r w:rsidRPr="00A843F2">
        <w:rPr>
          <w:rFonts w:ascii="Times New Roman" w:eastAsia="Times New Roman" w:hAnsi="Times New Roman" w:cs="Times New Roman"/>
          <w:bCs/>
          <w:sz w:val="28"/>
          <w:szCs w:val="28"/>
          <w:lang w:val="ru-RU"/>
        </w:rPr>
        <w:t xml:space="preserve"> отношения шансов, позволяющие оценить степень влияния этих факторов на риск развития заболевания.</w:t>
      </w:r>
    </w:p>
    <w:p w14:paraId="325DE648" w14:textId="77777777" w:rsidR="00A105D5" w:rsidRDefault="00A105D5" w:rsidP="005808FB">
      <w:pPr>
        <w:spacing w:after="0" w:line="240" w:lineRule="auto"/>
        <w:ind w:firstLine="709"/>
        <w:jc w:val="both"/>
        <w:rPr>
          <w:rFonts w:ascii="Times New Roman" w:eastAsia="Times New Roman" w:hAnsi="Times New Roman" w:cs="Times New Roman"/>
          <w:bCs/>
          <w:sz w:val="28"/>
          <w:szCs w:val="28"/>
          <w:lang w:val="ru-RU"/>
        </w:rPr>
      </w:pPr>
    </w:p>
    <w:bookmarkEnd w:id="46"/>
    <w:p w14:paraId="7698A839" w14:textId="135AA447" w:rsidR="00F33B62" w:rsidRDefault="00F33B62" w:rsidP="00D403EE">
      <w:pPr>
        <w:spacing w:after="0" w:line="240" w:lineRule="auto"/>
        <w:rPr>
          <w:rFonts w:ascii="Times New Roman" w:eastAsia="Times New Roman" w:hAnsi="Times New Roman" w:cs="Times New Roman"/>
          <w:bCs/>
          <w:sz w:val="28"/>
          <w:szCs w:val="28"/>
          <w:lang w:val="ru-RU"/>
        </w:rPr>
      </w:pPr>
      <w:r w:rsidRPr="00F33B62">
        <w:rPr>
          <w:rFonts w:ascii="Times New Roman" w:eastAsia="Times New Roman" w:hAnsi="Times New Roman" w:cs="Times New Roman"/>
          <w:bCs/>
          <w:sz w:val="28"/>
          <w:szCs w:val="28"/>
          <w:lang w:val="ru-RU"/>
        </w:rPr>
        <w:t xml:space="preserve">Таблица </w:t>
      </w:r>
      <w:r w:rsidR="00F93DBB">
        <w:rPr>
          <w:rFonts w:ascii="Times New Roman" w:eastAsia="Times New Roman" w:hAnsi="Times New Roman" w:cs="Times New Roman"/>
          <w:bCs/>
          <w:sz w:val="28"/>
          <w:szCs w:val="28"/>
          <w:lang w:val="ru-RU"/>
        </w:rPr>
        <w:t xml:space="preserve">10 </w:t>
      </w:r>
      <w:r w:rsidR="005808FB">
        <w:rPr>
          <w:rFonts w:ascii="Times New Roman" w:eastAsia="Times New Roman" w:hAnsi="Times New Roman" w:cs="Times New Roman"/>
          <w:bCs/>
          <w:sz w:val="28"/>
          <w:szCs w:val="28"/>
          <w:lang w:val="ru-RU"/>
        </w:rPr>
        <w:t xml:space="preserve">– </w:t>
      </w:r>
      <w:r w:rsidRPr="00F33B62">
        <w:rPr>
          <w:rFonts w:ascii="Times New Roman" w:eastAsia="Times New Roman" w:hAnsi="Times New Roman" w:cs="Times New Roman"/>
          <w:bCs/>
          <w:sz w:val="28"/>
          <w:szCs w:val="28"/>
          <w:lang w:val="ru-RU"/>
        </w:rPr>
        <w:t>Результаты множес</w:t>
      </w:r>
      <w:r w:rsidR="005808FB">
        <w:rPr>
          <w:rFonts w:ascii="Times New Roman" w:eastAsia="Times New Roman" w:hAnsi="Times New Roman" w:cs="Times New Roman"/>
          <w:bCs/>
          <w:sz w:val="28"/>
          <w:szCs w:val="28"/>
          <w:lang w:val="ru-RU"/>
        </w:rPr>
        <w:t>твенной логистической регрессии</w:t>
      </w:r>
    </w:p>
    <w:p w14:paraId="175CE20E" w14:textId="77777777" w:rsidR="005808FB" w:rsidRPr="005808FB" w:rsidRDefault="005808FB" w:rsidP="005808FB">
      <w:pPr>
        <w:spacing w:after="0" w:line="240" w:lineRule="auto"/>
        <w:jc w:val="right"/>
        <w:rPr>
          <w:rFonts w:ascii="Times New Roman" w:eastAsia="Times New Roman" w:hAnsi="Times New Roman" w:cs="Times New Roman"/>
          <w:bCs/>
          <w:sz w:val="16"/>
          <w:szCs w:val="16"/>
          <w:lang w:val="ru-RU"/>
        </w:rPr>
      </w:pPr>
    </w:p>
    <w:tbl>
      <w:tblPr>
        <w:tblStyle w:val="af1"/>
        <w:tblW w:w="0" w:type="auto"/>
        <w:tblInd w:w="164" w:type="dxa"/>
        <w:tblLook w:val="04A0" w:firstRow="1" w:lastRow="0" w:firstColumn="1" w:lastColumn="0" w:noHBand="0" w:noVBand="1"/>
      </w:tblPr>
      <w:tblGrid>
        <w:gridCol w:w="3990"/>
        <w:gridCol w:w="1679"/>
        <w:gridCol w:w="2492"/>
        <w:gridCol w:w="1372"/>
      </w:tblGrid>
      <w:tr w:rsidR="00F33B62" w:rsidRPr="002E2B49" w14:paraId="2F980351" w14:textId="77777777" w:rsidTr="005808FB">
        <w:tc>
          <w:tcPr>
            <w:tcW w:w="3990" w:type="dxa"/>
            <w:vAlign w:val="center"/>
          </w:tcPr>
          <w:p w14:paraId="51E35488" w14:textId="77777777" w:rsidR="00F33B62" w:rsidRPr="002E2B49" w:rsidRDefault="00F33B62" w:rsidP="005808FB">
            <w:pPr>
              <w:jc w:val="center"/>
              <w:rPr>
                <w:rFonts w:ascii="Times New Roman" w:eastAsia="Times New Roman" w:hAnsi="Times New Roman" w:cs="Times New Roman"/>
                <w:bCs/>
                <w:sz w:val="24"/>
                <w:szCs w:val="24"/>
              </w:rPr>
            </w:pPr>
            <w:proofErr w:type="spellStart"/>
            <w:r w:rsidRPr="002E2B49">
              <w:rPr>
                <w:rFonts w:ascii="Times New Roman" w:eastAsia="Times New Roman" w:hAnsi="Times New Roman" w:cs="Times New Roman"/>
                <w:bCs/>
                <w:sz w:val="24"/>
                <w:szCs w:val="24"/>
              </w:rPr>
              <w:t>Фактор</w:t>
            </w:r>
            <w:proofErr w:type="spellEnd"/>
          </w:p>
        </w:tc>
        <w:tc>
          <w:tcPr>
            <w:tcW w:w="1679" w:type="dxa"/>
            <w:vAlign w:val="center"/>
          </w:tcPr>
          <w:p w14:paraId="192ECC5C" w14:textId="77777777" w:rsidR="00F33B62" w:rsidRPr="002E2B49" w:rsidRDefault="00F33B62" w:rsidP="005808FB">
            <w:pPr>
              <w:jc w:val="center"/>
              <w:rPr>
                <w:rFonts w:ascii="Times New Roman" w:eastAsia="Times New Roman" w:hAnsi="Times New Roman" w:cs="Times New Roman"/>
                <w:bCs/>
                <w:sz w:val="24"/>
                <w:szCs w:val="24"/>
              </w:rPr>
            </w:pPr>
            <w:proofErr w:type="spellStart"/>
            <w:r w:rsidRPr="002E2B49">
              <w:rPr>
                <w:rFonts w:ascii="Times New Roman" w:eastAsia="Times New Roman" w:hAnsi="Times New Roman" w:cs="Times New Roman"/>
                <w:bCs/>
                <w:sz w:val="24"/>
                <w:szCs w:val="24"/>
              </w:rPr>
              <w:t>Коэффициент</w:t>
            </w:r>
            <w:proofErr w:type="spellEnd"/>
          </w:p>
        </w:tc>
        <w:tc>
          <w:tcPr>
            <w:tcW w:w="2492" w:type="dxa"/>
            <w:vAlign w:val="center"/>
          </w:tcPr>
          <w:p w14:paraId="3362AEED" w14:textId="77777777" w:rsidR="00F33B62" w:rsidRPr="002E2B49" w:rsidRDefault="00F33B62" w:rsidP="005808FB">
            <w:pPr>
              <w:jc w:val="center"/>
              <w:rPr>
                <w:rFonts w:ascii="Times New Roman" w:eastAsia="Times New Roman" w:hAnsi="Times New Roman" w:cs="Times New Roman"/>
                <w:bCs/>
                <w:sz w:val="24"/>
                <w:szCs w:val="24"/>
              </w:rPr>
            </w:pPr>
            <w:r w:rsidRPr="002E2B49">
              <w:rPr>
                <w:rFonts w:ascii="Times New Roman" w:eastAsia="Times New Roman" w:hAnsi="Times New Roman" w:cs="Times New Roman"/>
                <w:bCs/>
                <w:sz w:val="24"/>
                <w:szCs w:val="24"/>
              </w:rPr>
              <w:t>OR (Exp(Coefficient))</w:t>
            </w:r>
          </w:p>
        </w:tc>
        <w:tc>
          <w:tcPr>
            <w:tcW w:w="1372" w:type="dxa"/>
            <w:vAlign w:val="center"/>
          </w:tcPr>
          <w:p w14:paraId="6BDD9B34" w14:textId="77777777" w:rsidR="00F33B62" w:rsidRPr="002E2B49" w:rsidRDefault="00F33B62" w:rsidP="005808FB">
            <w:pPr>
              <w:jc w:val="center"/>
              <w:rPr>
                <w:rFonts w:ascii="Times New Roman" w:eastAsia="Times New Roman" w:hAnsi="Times New Roman" w:cs="Times New Roman"/>
                <w:bCs/>
                <w:sz w:val="24"/>
                <w:szCs w:val="24"/>
              </w:rPr>
            </w:pPr>
            <w:r w:rsidRPr="002E2B49">
              <w:rPr>
                <w:rFonts w:ascii="Times New Roman" w:eastAsia="Times New Roman" w:hAnsi="Times New Roman" w:cs="Times New Roman"/>
                <w:bCs/>
                <w:sz w:val="24"/>
                <w:szCs w:val="24"/>
              </w:rPr>
              <w:t>P-</w:t>
            </w:r>
            <w:proofErr w:type="spellStart"/>
            <w:r w:rsidRPr="002E2B49">
              <w:rPr>
                <w:rFonts w:ascii="Times New Roman" w:eastAsia="Times New Roman" w:hAnsi="Times New Roman" w:cs="Times New Roman"/>
                <w:bCs/>
                <w:sz w:val="24"/>
                <w:szCs w:val="24"/>
              </w:rPr>
              <w:t>значение</w:t>
            </w:r>
            <w:proofErr w:type="spellEnd"/>
          </w:p>
        </w:tc>
      </w:tr>
      <w:tr w:rsidR="00F33B62" w:rsidRPr="002E2B49" w14:paraId="5E66D4AF" w14:textId="77777777" w:rsidTr="005808FB">
        <w:tc>
          <w:tcPr>
            <w:tcW w:w="3990" w:type="dxa"/>
          </w:tcPr>
          <w:p w14:paraId="75C403C7" w14:textId="77777777" w:rsidR="00F33B62" w:rsidRPr="002E2B49" w:rsidRDefault="00F33B62" w:rsidP="00D403EE">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Источник воды: 0 - колодезная вода, 1 - водопроводная вода</w:t>
            </w:r>
          </w:p>
        </w:tc>
        <w:tc>
          <w:tcPr>
            <w:tcW w:w="1679" w:type="dxa"/>
            <w:vAlign w:val="center"/>
          </w:tcPr>
          <w:p w14:paraId="7BD1E2D3" w14:textId="77777777" w:rsidR="00F33B62" w:rsidRPr="002E2B49" w:rsidRDefault="00F33B62" w:rsidP="005808FB">
            <w:pPr>
              <w:jc w:val="center"/>
              <w:rPr>
                <w:rFonts w:ascii="Times New Roman" w:eastAsia="Times New Roman" w:hAnsi="Times New Roman" w:cs="Times New Roman"/>
                <w:bCs/>
                <w:sz w:val="24"/>
                <w:szCs w:val="24"/>
              </w:rPr>
            </w:pPr>
            <w:r w:rsidRPr="002E2B49">
              <w:rPr>
                <w:rFonts w:ascii="Times New Roman" w:eastAsia="Times New Roman" w:hAnsi="Times New Roman" w:cs="Times New Roman"/>
                <w:bCs/>
                <w:sz w:val="24"/>
                <w:szCs w:val="24"/>
              </w:rPr>
              <w:t>-1.352</w:t>
            </w:r>
          </w:p>
        </w:tc>
        <w:tc>
          <w:tcPr>
            <w:tcW w:w="2492" w:type="dxa"/>
            <w:vAlign w:val="center"/>
          </w:tcPr>
          <w:p w14:paraId="3DF7AA78" w14:textId="77777777" w:rsidR="00F33B62" w:rsidRPr="002E2B49" w:rsidRDefault="00F33B62" w:rsidP="005808FB">
            <w:pPr>
              <w:jc w:val="center"/>
              <w:rPr>
                <w:rFonts w:ascii="Times New Roman" w:eastAsia="Times New Roman" w:hAnsi="Times New Roman" w:cs="Times New Roman"/>
                <w:bCs/>
                <w:sz w:val="24"/>
                <w:szCs w:val="24"/>
              </w:rPr>
            </w:pPr>
            <w:r w:rsidRPr="002E2B49">
              <w:rPr>
                <w:rFonts w:ascii="Times New Roman" w:eastAsia="Times New Roman" w:hAnsi="Times New Roman" w:cs="Times New Roman"/>
                <w:bCs/>
                <w:sz w:val="24"/>
                <w:szCs w:val="24"/>
              </w:rPr>
              <w:t>0.26</w:t>
            </w:r>
          </w:p>
        </w:tc>
        <w:tc>
          <w:tcPr>
            <w:tcW w:w="1372" w:type="dxa"/>
            <w:vAlign w:val="center"/>
          </w:tcPr>
          <w:p w14:paraId="61539422" w14:textId="77777777" w:rsidR="00F33B62" w:rsidRPr="002E2B49" w:rsidRDefault="00F33B62" w:rsidP="005808FB">
            <w:pPr>
              <w:jc w:val="center"/>
              <w:rPr>
                <w:rFonts w:ascii="Times New Roman" w:eastAsia="Times New Roman" w:hAnsi="Times New Roman" w:cs="Times New Roman"/>
                <w:bCs/>
                <w:sz w:val="24"/>
                <w:szCs w:val="24"/>
              </w:rPr>
            </w:pPr>
            <w:r w:rsidRPr="002E2B49">
              <w:rPr>
                <w:rFonts w:ascii="Times New Roman" w:eastAsia="Times New Roman" w:hAnsi="Times New Roman" w:cs="Times New Roman"/>
                <w:bCs/>
                <w:sz w:val="24"/>
                <w:szCs w:val="24"/>
              </w:rPr>
              <w:t>0.0001</w:t>
            </w:r>
          </w:p>
        </w:tc>
      </w:tr>
      <w:tr w:rsidR="00F33B62" w:rsidRPr="002E2B49" w14:paraId="1123DB2A" w14:textId="77777777" w:rsidTr="005808FB">
        <w:tc>
          <w:tcPr>
            <w:tcW w:w="3990" w:type="dxa"/>
          </w:tcPr>
          <w:p w14:paraId="29FA32D7" w14:textId="77777777" w:rsidR="00F33B62" w:rsidRPr="002E2B49" w:rsidRDefault="00F33B62" w:rsidP="00D403EE">
            <w:pPr>
              <w:rPr>
                <w:rFonts w:ascii="Times New Roman" w:eastAsia="Times New Roman" w:hAnsi="Times New Roman" w:cs="Times New Roman"/>
                <w:bCs/>
                <w:sz w:val="24"/>
                <w:szCs w:val="24"/>
              </w:rPr>
            </w:pPr>
            <w:proofErr w:type="spellStart"/>
            <w:r w:rsidRPr="002E2B49">
              <w:rPr>
                <w:rFonts w:ascii="Times New Roman" w:eastAsia="Times New Roman" w:hAnsi="Times New Roman" w:cs="Times New Roman"/>
                <w:bCs/>
                <w:sz w:val="24"/>
                <w:szCs w:val="24"/>
              </w:rPr>
              <w:t>Место</w:t>
            </w:r>
            <w:proofErr w:type="spellEnd"/>
            <w:r w:rsidRPr="002E2B49">
              <w:rPr>
                <w:rFonts w:ascii="Times New Roman" w:eastAsia="Times New Roman" w:hAnsi="Times New Roman" w:cs="Times New Roman"/>
                <w:bCs/>
                <w:sz w:val="24"/>
                <w:szCs w:val="24"/>
              </w:rPr>
              <w:t xml:space="preserve"> </w:t>
            </w:r>
            <w:proofErr w:type="spellStart"/>
            <w:r w:rsidRPr="002E2B49">
              <w:rPr>
                <w:rFonts w:ascii="Times New Roman" w:eastAsia="Times New Roman" w:hAnsi="Times New Roman" w:cs="Times New Roman"/>
                <w:bCs/>
                <w:sz w:val="24"/>
                <w:szCs w:val="24"/>
              </w:rPr>
              <w:t>проживания</w:t>
            </w:r>
            <w:proofErr w:type="spellEnd"/>
            <w:r w:rsidRPr="002E2B49">
              <w:rPr>
                <w:rFonts w:ascii="Times New Roman" w:eastAsia="Times New Roman" w:hAnsi="Times New Roman" w:cs="Times New Roman"/>
                <w:bCs/>
                <w:sz w:val="24"/>
                <w:szCs w:val="24"/>
              </w:rPr>
              <w:t xml:space="preserve">: 0- </w:t>
            </w:r>
            <w:proofErr w:type="spellStart"/>
            <w:r w:rsidRPr="002E2B49">
              <w:rPr>
                <w:rFonts w:ascii="Times New Roman" w:eastAsia="Times New Roman" w:hAnsi="Times New Roman" w:cs="Times New Roman"/>
                <w:bCs/>
                <w:sz w:val="24"/>
                <w:szCs w:val="24"/>
              </w:rPr>
              <w:t>город</w:t>
            </w:r>
            <w:proofErr w:type="spellEnd"/>
            <w:r w:rsidRPr="002E2B49">
              <w:rPr>
                <w:rFonts w:ascii="Times New Roman" w:eastAsia="Times New Roman" w:hAnsi="Times New Roman" w:cs="Times New Roman"/>
                <w:bCs/>
                <w:sz w:val="24"/>
                <w:szCs w:val="24"/>
              </w:rPr>
              <w:t xml:space="preserve">, 1- </w:t>
            </w:r>
            <w:proofErr w:type="spellStart"/>
            <w:r w:rsidRPr="002E2B49">
              <w:rPr>
                <w:rFonts w:ascii="Times New Roman" w:eastAsia="Times New Roman" w:hAnsi="Times New Roman" w:cs="Times New Roman"/>
                <w:bCs/>
                <w:sz w:val="24"/>
                <w:szCs w:val="24"/>
              </w:rPr>
              <w:t>село</w:t>
            </w:r>
            <w:proofErr w:type="spellEnd"/>
          </w:p>
        </w:tc>
        <w:tc>
          <w:tcPr>
            <w:tcW w:w="1679" w:type="dxa"/>
            <w:vAlign w:val="center"/>
          </w:tcPr>
          <w:p w14:paraId="7E7D1FD8" w14:textId="77777777" w:rsidR="00F33B62" w:rsidRPr="002E2B49" w:rsidRDefault="00F33B62" w:rsidP="005808FB">
            <w:pPr>
              <w:jc w:val="center"/>
              <w:rPr>
                <w:rFonts w:ascii="Times New Roman" w:eastAsia="Times New Roman" w:hAnsi="Times New Roman" w:cs="Times New Roman"/>
                <w:bCs/>
                <w:sz w:val="24"/>
                <w:szCs w:val="24"/>
              </w:rPr>
            </w:pPr>
            <w:r w:rsidRPr="002E2B49">
              <w:rPr>
                <w:rFonts w:ascii="Times New Roman" w:eastAsia="Times New Roman" w:hAnsi="Times New Roman" w:cs="Times New Roman"/>
                <w:bCs/>
                <w:sz w:val="24"/>
                <w:szCs w:val="24"/>
              </w:rPr>
              <w:t>0.905</w:t>
            </w:r>
          </w:p>
        </w:tc>
        <w:tc>
          <w:tcPr>
            <w:tcW w:w="2492" w:type="dxa"/>
            <w:vAlign w:val="center"/>
          </w:tcPr>
          <w:p w14:paraId="213B9516" w14:textId="77777777" w:rsidR="00F33B62" w:rsidRPr="002E2B49" w:rsidRDefault="00F33B62" w:rsidP="005808FB">
            <w:pPr>
              <w:jc w:val="center"/>
              <w:rPr>
                <w:rFonts w:ascii="Times New Roman" w:eastAsia="Times New Roman" w:hAnsi="Times New Roman" w:cs="Times New Roman"/>
                <w:bCs/>
                <w:sz w:val="24"/>
                <w:szCs w:val="24"/>
              </w:rPr>
            </w:pPr>
            <w:r w:rsidRPr="002E2B49">
              <w:rPr>
                <w:rFonts w:ascii="Times New Roman" w:eastAsia="Times New Roman" w:hAnsi="Times New Roman" w:cs="Times New Roman"/>
                <w:bCs/>
                <w:sz w:val="24"/>
                <w:szCs w:val="24"/>
              </w:rPr>
              <w:t>2.47</w:t>
            </w:r>
          </w:p>
        </w:tc>
        <w:tc>
          <w:tcPr>
            <w:tcW w:w="1372" w:type="dxa"/>
            <w:vAlign w:val="center"/>
          </w:tcPr>
          <w:p w14:paraId="05D32AF6" w14:textId="77777777" w:rsidR="00F33B62" w:rsidRPr="002E2B49" w:rsidRDefault="00F33B62" w:rsidP="005808FB">
            <w:pPr>
              <w:jc w:val="center"/>
              <w:rPr>
                <w:rFonts w:ascii="Times New Roman" w:eastAsia="Times New Roman" w:hAnsi="Times New Roman" w:cs="Times New Roman"/>
                <w:bCs/>
                <w:sz w:val="24"/>
                <w:szCs w:val="24"/>
              </w:rPr>
            </w:pPr>
            <w:r w:rsidRPr="002E2B49">
              <w:rPr>
                <w:rFonts w:ascii="Times New Roman" w:eastAsia="Times New Roman" w:hAnsi="Times New Roman" w:cs="Times New Roman"/>
                <w:bCs/>
                <w:sz w:val="24"/>
                <w:szCs w:val="24"/>
              </w:rPr>
              <w:t>0.0057</w:t>
            </w:r>
          </w:p>
        </w:tc>
      </w:tr>
    </w:tbl>
    <w:p w14:paraId="37A47EB9" w14:textId="77777777" w:rsidR="005808FB" w:rsidRDefault="005808FB" w:rsidP="002E2B49">
      <w:pPr>
        <w:spacing w:after="0" w:line="240" w:lineRule="auto"/>
        <w:ind w:firstLine="709"/>
        <w:jc w:val="both"/>
        <w:rPr>
          <w:rFonts w:ascii="Times New Roman" w:eastAsia="Times New Roman" w:hAnsi="Times New Roman" w:cs="Times New Roman"/>
          <w:bCs/>
          <w:sz w:val="28"/>
          <w:szCs w:val="28"/>
          <w:lang w:val="ru-RU"/>
        </w:rPr>
      </w:pPr>
    </w:p>
    <w:p w14:paraId="0E9D9A44" w14:textId="3C9E5753" w:rsidR="00F33B62" w:rsidRPr="00F33B62" w:rsidRDefault="00F33B62" w:rsidP="002E2B49">
      <w:pPr>
        <w:spacing w:after="0" w:line="240" w:lineRule="auto"/>
        <w:ind w:firstLine="709"/>
        <w:jc w:val="both"/>
        <w:rPr>
          <w:rFonts w:ascii="Times New Roman" w:eastAsia="Times New Roman" w:hAnsi="Times New Roman" w:cs="Times New Roman"/>
          <w:bCs/>
          <w:sz w:val="28"/>
          <w:szCs w:val="28"/>
          <w:lang w:val="ru-RU"/>
        </w:rPr>
      </w:pPr>
      <w:r w:rsidRPr="00F33B62">
        <w:rPr>
          <w:rFonts w:ascii="Times New Roman" w:eastAsia="Times New Roman" w:hAnsi="Times New Roman" w:cs="Times New Roman"/>
          <w:bCs/>
          <w:sz w:val="28"/>
          <w:szCs w:val="28"/>
          <w:lang w:val="ru-RU"/>
        </w:rPr>
        <w:t xml:space="preserve">В таблице </w:t>
      </w:r>
      <w:r w:rsidR="005808FB">
        <w:rPr>
          <w:rFonts w:ascii="Times New Roman" w:eastAsia="Times New Roman" w:hAnsi="Times New Roman" w:cs="Times New Roman"/>
          <w:bCs/>
          <w:sz w:val="28"/>
          <w:szCs w:val="28"/>
          <w:lang w:val="ru-RU"/>
        </w:rPr>
        <w:t xml:space="preserve">10, </w:t>
      </w:r>
      <w:r w:rsidRPr="00F33B62">
        <w:rPr>
          <w:rFonts w:ascii="Times New Roman" w:eastAsia="Times New Roman" w:hAnsi="Times New Roman" w:cs="Times New Roman"/>
          <w:bCs/>
          <w:sz w:val="28"/>
          <w:szCs w:val="28"/>
          <w:lang w:val="ru-RU"/>
        </w:rPr>
        <w:t xml:space="preserve">представлены коэффициенты логистической регрессии, экспоненциальные коэффициенты (отношение шансов - OR), а также </w:t>
      </w:r>
      <w:r w:rsidR="001127D7">
        <w:rPr>
          <w:rFonts w:ascii="Times New Roman" w:eastAsia="Times New Roman" w:hAnsi="Times New Roman" w:cs="Times New Roman"/>
          <w:bCs/>
          <w:sz w:val="28"/>
          <w:szCs w:val="28"/>
          <w:lang w:val="ru-RU"/>
        </w:rPr>
        <w:t>р</w:t>
      </w:r>
      <w:r w:rsidRPr="00F33B62">
        <w:rPr>
          <w:rFonts w:ascii="Times New Roman" w:eastAsia="Times New Roman" w:hAnsi="Times New Roman" w:cs="Times New Roman"/>
          <w:bCs/>
          <w:sz w:val="28"/>
          <w:szCs w:val="28"/>
          <w:lang w:val="ru-RU"/>
        </w:rPr>
        <w:t>-значения для двух ключевых факторов: место проживания и источник воды.</w:t>
      </w:r>
    </w:p>
    <w:p w14:paraId="4F33D9ED" w14:textId="701F59F1" w:rsidR="00F33B62" w:rsidRPr="00F33B62" w:rsidRDefault="00F33B62" w:rsidP="002E2B49">
      <w:pPr>
        <w:spacing w:after="0" w:line="240" w:lineRule="auto"/>
        <w:ind w:firstLine="709"/>
        <w:jc w:val="both"/>
        <w:rPr>
          <w:rFonts w:ascii="Times New Roman" w:eastAsia="Times New Roman" w:hAnsi="Times New Roman" w:cs="Times New Roman"/>
          <w:bCs/>
          <w:sz w:val="28"/>
          <w:szCs w:val="28"/>
          <w:lang w:val="ru-RU"/>
        </w:rPr>
      </w:pPr>
      <w:bookmarkStart w:id="47" w:name="_Hlk184040772"/>
      <w:r w:rsidRPr="00F33B62">
        <w:rPr>
          <w:rFonts w:ascii="Times New Roman" w:eastAsia="Times New Roman" w:hAnsi="Times New Roman" w:cs="Times New Roman"/>
          <w:bCs/>
          <w:sz w:val="28"/>
          <w:szCs w:val="28"/>
          <w:lang w:val="ru-RU"/>
        </w:rPr>
        <w:t>Как видно из таблицы</w:t>
      </w:r>
      <w:r w:rsidR="005808FB">
        <w:rPr>
          <w:rFonts w:ascii="Times New Roman" w:eastAsia="Times New Roman" w:hAnsi="Times New Roman" w:cs="Times New Roman"/>
          <w:bCs/>
          <w:sz w:val="28"/>
          <w:szCs w:val="28"/>
          <w:lang w:val="ru-RU"/>
        </w:rPr>
        <w:t xml:space="preserve"> 10</w:t>
      </w:r>
      <w:r w:rsidRPr="00F33B62">
        <w:rPr>
          <w:rFonts w:ascii="Times New Roman" w:eastAsia="Times New Roman" w:hAnsi="Times New Roman" w:cs="Times New Roman"/>
          <w:bCs/>
          <w:sz w:val="28"/>
          <w:szCs w:val="28"/>
          <w:lang w:val="ru-RU"/>
        </w:rPr>
        <w:t xml:space="preserve">, </w:t>
      </w:r>
      <w:bookmarkStart w:id="48" w:name="_Hlk184284885"/>
      <w:r w:rsidRPr="00F33B62">
        <w:rPr>
          <w:rFonts w:ascii="Times New Roman" w:eastAsia="Times New Roman" w:hAnsi="Times New Roman" w:cs="Times New Roman"/>
          <w:bCs/>
          <w:sz w:val="28"/>
          <w:szCs w:val="28"/>
          <w:lang w:val="ru-RU"/>
        </w:rPr>
        <w:t xml:space="preserve">коэффициент логистической регрессии в зависимости от места проживания составил 0.905, OR=2.47, </w:t>
      </w:r>
      <w:r w:rsidR="001127D7">
        <w:rPr>
          <w:rFonts w:ascii="Times New Roman" w:eastAsia="Times New Roman" w:hAnsi="Times New Roman" w:cs="Times New Roman"/>
          <w:bCs/>
          <w:sz w:val="28"/>
          <w:szCs w:val="28"/>
          <w:lang w:val="ru-RU"/>
        </w:rPr>
        <w:t>р</w:t>
      </w:r>
      <w:r w:rsidRPr="00F33B62">
        <w:rPr>
          <w:rFonts w:ascii="Times New Roman" w:eastAsia="Times New Roman" w:hAnsi="Times New Roman" w:cs="Times New Roman"/>
          <w:bCs/>
          <w:sz w:val="28"/>
          <w:szCs w:val="28"/>
          <w:lang w:val="ru-RU"/>
        </w:rPr>
        <w:t xml:space="preserve">-значение = 0.006, что может означать увеличение вероятности раннего дебюта </w:t>
      </w:r>
      <w:r w:rsidR="001127D7">
        <w:rPr>
          <w:rFonts w:ascii="Times New Roman" w:eastAsia="Times New Roman" w:hAnsi="Times New Roman" w:cs="Times New Roman"/>
          <w:bCs/>
          <w:sz w:val="28"/>
          <w:szCs w:val="28"/>
          <w:lang w:val="ru-RU"/>
        </w:rPr>
        <w:t xml:space="preserve">БП </w:t>
      </w:r>
      <w:r w:rsidRPr="00F33B62">
        <w:rPr>
          <w:rFonts w:ascii="Times New Roman" w:eastAsia="Times New Roman" w:hAnsi="Times New Roman" w:cs="Times New Roman"/>
          <w:bCs/>
          <w:sz w:val="28"/>
          <w:szCs w:val="28"/>
          <w:lang w:val="ru-RU"/>
        </w:rPr>
        <w:t>примерно в 2.47 раза при проживании в сельской местности</w:t>
      </w:r>
      <w:r w:rsidR="0004377C">
        <w:rPr>
          <w:rFonts w:ascii="Times New Roman" w:eastAsia="Times New Roman" w:hAnsi="Times New Roman" w:cs="Times New Roman"/>
          <w:bCs/>
          <w:sz w:val="28"/>
          <w:szCs w:val="28"/>
          <w:lang w:val="ru-RU"/>
        </w:rPr>
        <w:t xml:space="preserve"> (</w:t>
      </w:r>
      <w:r w:rsidR="001127D7">
        <w:rPr>
          <w:rFonts w:ascii="Times New Roman" w:eastAsia="Times New Roman" w:hAnsi="Times New Roman" w:cs="Times New Roman"/>
          <w:bCs/>
          <w:sz w:val="28"/>
          <w:szCs w:val="28"/>
          <w:lang w:val="ru-RU"/>
        </w:rPr>
        <w:t>р</w:t>
      </w:r>
      <w:r w:rsidRPr="00F33B62">
        <w:rPr>
          <w:rFonts w:ascii="Times New Roman" w:eastAsia="Times New Roman" w:hAnsi="Times New Roman" w:cs="Times New Roman"/>
          <w:bCs/>
          <w:sz w:val="28"/>
          <w:szCs w:val="28"/>
          <w:lang w:val="ru-RU"/>
        </w:rPr>
        <w:t>&lt;0.05).</w:t>
      </w:r>
    </w:p>
    <w:p w14:paraId="133C2DEB" w14:textId="6A2363DD" w:rsidR="00F33B62" w:rsidRPr="00F33B62" w:rsidRDefault="0004377C" w:rsidP="002E2B49">
      <w:pPr>
        <w:spacing w:after="0" w:line="240" w:lineRule="auto"/>
        <w:ind w:firstLine="709"/>
        <w:jc w:val="both"/>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Потребление в обиходе</w:t>
      </w:r>
      <w:r w:rsidR="00F33B62" w:rsidRPr="00F33B62">
        <w:rPr>
          <w:rFonts w:ascii="Times New Roman" w:eastAsia="Times New Roman" w:hAnsi="Times New Roman" w:cs="Times New Roman"/>
          <w:bCs/>
          <w:sz w:val="28"/>
          <w:szCs w:val="28"/>
          <w:lang w:val="ru-RU"/>
        </w:rPr>
        <w:t xml:space="preserve"> водопроводной воды связано с уменьшением </w:t>
      </w:r>
      <w:r>
        <w:rPr>
          <w:rFonts w:ascii="Times New Roman" w:eastAsia="Times New Roman" w:hAnsi="Times New Roman" w:cs="Times New Roman"/>
          <w:bCs/>
          <w:sz w:val="28"/>
          <w:szCs w:val="28"/>
          <w:lang w:val="ru-RU"/>
        </w:rPr>
        <w:t xml:space="preserve">допустимости </w:t>
      </w:r>
      <w:r w:rsidR="00F33B62" w:rsidRPr="00F33B62">
        <w:rPr>
          <w:rFonts w:ascii="Times New Roman" w:eastAsia="Times New Roman" w:hAnsi="Times New Roman" w:cs="Times New Roman"/>
          <w:bCs/>
          <w:sz w:val="28"/>
          <w:szCs w:val="28"/>
          <w:lang w:val="ru-RU"/>
        </w:rPr>
        <w:t xml:space="preserve">раннего дебюта </w:t>
      </w:r>
      <w:r w:rsidR="001127D7">
        <w:rPr>
          <w:rFonts w:ascii="Times New Roman" w:eastAsia="Times New Roman" w:hAnsi="Times New Roman" w:cs="Times New Roman"/>
          <w:bCs/>
          <w:sz w:val="28"/>
          <w:szCs w:val="28"/>
          <w:lang w:val="ru-RU"/>
        </w:rPr>
        <w:t xml:space="preserve">БП </w:t>
      </w:r>
      <w:r w:rsidR="00F33B62" w:rsidRPr="00F33B62">
        <w:rPr>
          <w:rFonts w:ascii="Times New Roman" w:eastAsia="Times New Roman" w:hAnsi="Times New Roman" w:cs="Times New Roman"/>
          <w:bCs/>
          <w:sz w:val="28"/>
          <w:szCs w:val="28"/>
          <w:lang w:val="ru-RU"/>
        </w:rPr>
        <w:t xml:space="preserve">примерно в 3.87 раза по сравнению с использованием колодезной воды (-1.352, OR = 0.26, </w:t>
      </w:r>
      <w:r w:rsidR="001127D7">
        <w:rPr>
          <w:rFonts w:ascii="Times New Roman" w:eastAsia="Times New Roman" w:hAnsi="Times New Roman" w:cs="Times New Roman"/>
          <w:bCs/>
          <w:sz w:val="28"/>
          <w:szCs w:val="28"/>
          <w:lang w:val="ru-RU"/>
        </w:rPr>
        <w:t>р</w:t>
      </w:r>
      <w:r w:rsidR="00F33B62" w:rsidRPr="00F33B62">
        <w:rPr>
          <w:rFonts w:ascii="Times New Roman" w:eastAsia="Times New Roman" w:hAnsi="Times New Roman" w:cs="Times New Roman"/>
          <w:bCs/>
          <w:sz w:val="28"/>
          <w:szCs w:val="28"/>
          <w:lang w:val="ru-RU"/>
        </w:rPr>
        <w:t>-</w:t>
      </w:r>
      <w:r w:rsidR="001127D7">
        <w:rPr>
          <w:rFonts w:ascii="Times New Roman" w:eastAsia="Times New Roman" w:hAnsi="Times New Roman" w:cs="Times New Roman"/>
          <w:bCs/>
          <w:sz w:val="28"/>
          <w:szCs w:val="28"/>
          <w:lang w:val="ru-RU"/>
        </w:rPr>
        <w:t>значение</w:t>
      </w:r>
      <w:r w:rsidR="00F33B62" w:rsidRPr="00F33B62">
        <w:rPr>
          <w:rFonts w:ascii="Times New Roman" w:eastAsia="Times New Roman" w:hAnsi="Times New Roman" w:cs="Times New Roman"/>
          <w:bCs/>
          <w:sz w:val="28"/>
          <w:szCs w:val="28"/>
          <w:lang w:val="ru-RU"/>
        </w:rPr>
        <w:t>= 0.000</w:t>
      </w:r>
      <w:r w:rsidR="001127D7">
        <w:rPr>
          <w:rFonts w:ascii="Times New Roman" w:eastAsia="Times New Roman" w:hAnsi="Times New Roman" w:cs="Times New Roman"/>
          <w:bCs/>
          <w:sz w:val="28"/>
          <w:szCs w:val="28"/>
          <w:lang w:val="ru-RU"/>
        </w:rPr>
        <w:t>1</w:t>
      </w:r>
      <w:r w:rsidR="00F33B62" w:rsidRPr="00F33B62">
        <w:rPr>
          <w:rFonts w:ascii="Times New Roman" w:eastAsia="Times New Roman" w:hAnsi="Times New Roman" w:cs="Times New Roman"/>
          <w:bCs/>
          <w:sz w:val="28"/>
          <w:szCs w:val="28"/>
          <w:lang w:val="ru-RU"/>
        </w:rPr>
        <w:t>). Этот результат также статистически значим (</w:t>
      </w:r>
      <w:r w:rsidR="001127D7">
        <w:rPr>
          <w:rFonts w:ascii="Times New Roman" w:eastAsia="Times New Roman" w:hAnsi="Times New Roman" w:cs="Times New Roman"/>
          <w:bCs/>
          <w:sz w:val="28"/>
          <w:szCs w:val="28"/>
          <w:lang w:val="ru-RU"/>
        </w:rPr>
        <w:t>р</w:t>
      </w:r>
      <w:r w:rsidR="00F33B62" w:rsidRPr="00F33B62">
        <w:rPr>
          <w:rFonts w:ascii="Times New Roman" w:eastAsia="Times New Roman" w:hAnsi="Times New Roman" w:cs="Times New Roman"/>
          <w:bCs/>
          <w:sz w:val="28"/>
          <w:szCs w:val="28"/>
          <w:lang w:val="ru-RU"/>
        </w:rPr>
        <w:t>&lt;0.05).</w:t>
      </w:r>
    </w:p>
    <w:bookmarkEnd w:id="47"/>
    <w:bookmarkEnd w:id="48"/>
    <w:p w14:paraId="0DE9BFB4" w14:textId="3B26E005" w:rsidR="00474F5A" w:rsidRDefault="001558C2" w:rsidP="002E2B49">
      <w:pPr>
        <w:spacing w:after="0" w:line="240" w:lineRule="auto"/>
        <w:ind w:firstLine="709"/>
        <w:jc w:val="both"/>
        <w:rPr>
          <w:rFonts w:ascii="Times New Roman" w:eastAsia="Times New Roman" w:hAnsi="Times New Roman" w:cs="Times New Roman"/>
          <w:bCs/>
          <w:sz w:val="28"/>
          <w:szCs w:val="28"/>
          <w:lang w:val="ru-RU"/>
        </w:rPr>
      </w:pPr>
      <w:r w:rsidRPr="001558C2">
        <w:rPr>
          <w:rFonts w:ascii="Times New Roman" w:eastAsia="Times New Roman" w:hAnsi="Times New Roman" w:cs="Times New Roman"/>
          <w:bCs/>
          <w:sz w:val="28"/>
          <w:szCs w:val="28"/>
          <w:lang w:val="ru-RU"/>
        </w:rPr>
        <w:t xml:space="preserve">42,4% пациентов </w:t>
      </w:r>
      <w:r>
        <w:rPr>
          <w:rFonts w:ascii="Times New Roman" w:eastAsia="Times New Roman" w:hAnsi="Times New Roman" w:cs="Times New Roman"/>
          <w:bCs/>
          <w:sz w:val="28"/>
          <w:szCs w:val="28"/>
          <w:lang w:val="ru-RU"/>
        </w:rPr>
        <w:t xml:space="preserve">от общей выборки </w:t>
      </w:r>
      <w:r w:rsidRPr="001558C2">
        <w:rPr>
          <w:rFonts w:ascii="Times New Roman" w:eastAsia="Times New Roman" w:hAnsi="Times New Roman" w:cs="Times New Roman"/>
          <w:bCs/>
          <w:sz w:val="28"/>
          <w:szCs w:val="28"/>
          <w:lang w:val="ru-RU"/>
        </w:rPr>
        <w:t xml:space="preserve">в течение 10 лет </w:t>
      </w:r>
      <w:r w:rsidR="00497A91">
        <w:rPr>
          <w:rFonts w:ascii="Times New Roman" w:eastAsia="Times New Roman" w:hAnsi="Times New Roman" w:cs="Times New Roman"/>
          <w:bCs/>
          <w:sz w:val="28"/>
          <w:szCs w:val="28"/>
          <w:lang w:val="ru-RU"/>
        </w:rPr>
        <w:t xml:space="preserve">и </w:t>
      </w:r>
      <w:r w:rsidR="00497A91" w:rsidRPr="001558C2">
        <w:rPr>
          <w:rFonts w:ascii="Times New Roman" w:eastAsia="Times New Roman" w:hAnsi="Times New Roman" w:cs="Times New Roman"/>
          <w:bCs/>
          <w:sz w:val="28"/>
          <w:szCs w:val="28"/>
          <w:lang w:val="ru-RU"/>
        </w:rPr>
        <w:t xml:space="preserve">более </w:t>
      </w:r>
      <w:r w:rsidRPr="001558C2">
        <w:rPr>
          <w:rFonts w:ascii="Times New Roman" w:eastAsia="Times New Roman" w:hAnsi="Times New Roman" w:cs="Times New Roman"/>
          <w:bCs/>
          <w:sz w:val="28"/>
          <w:szCs w:val="28"/>
          <w:lang w:val="ru-RU"/>
        </w:rPr>
        <w:t>находились под воздействием вредных факторов, связанных с профессиональной деятельностью, или проживали в экологически неблагоприятных районах.</w:t>
      </w:r>
    </w:p>
    <w:p w14:paraId="4727C752" w14:textId="4F5B593A" w:rsidR="00002A32" w:rsidRDefault="0004377C" w:rsidP="002E2B49">
      <w:pPr>
        <w:spacing w:after="0" w:line="240" w:lineRule="auto"/>
        <w:ind w:firstLine="709"/>
        <w:jc w:val="both"/>
        <w:rPr>
          <w:rFonts w:ascii="Times New Roman" w:eastAsia="Times New Roman" w:hAnsi="Times New Roman" w:cs="Times New Roman"/>
          <w:bCs/>
          <w:sz w:val="28"/>
          <w:szCs w:val="28"/>
          <w:lang w:val="ru-RU"/>
        </w:rPr>
      </w:pPr>
      <w:bookmarkStart w:id="49" w:name="_Hlk157991446"/>
      <w:r>
        <w:rPr>
          <w:rFonts w:ascii="Times New Roman" w:eastAsia="Times New Roman" w:hAnsi="Times New Roman" w:cs="Times New Roman"/>
          <w:bCs/>
          <w:sz w:val="28"/>
          <w:szCs w:val="28"/>
          <w:lang w:val="ru-RU"/>
        </w:rPr>
        <w:t>К</w:t>
      </w:r>
      <w:r w:rsidR="003C14B5" w:rsidRPr="003C14B5">
        <w:rPr>
          <w:rFonts w:ascii="Times New Roman" w:eastAsia="Times New Roman" w:hAnsi="Times New Roman" w:cs="Times New Roman"/>
          <w:bCs/>
          <w:sz w:val="28"/>
          <w:szCs w:val="28"/>
          <w:lang w:val="ru-RU"/>
        </w:rPr>
        <w:t>орреляционн</w:t>
      </w:r>
      <w:r>
        <w:rPr>
          <w:rFonts w:ascii="Times New Roman" w:eastAsia="Times New Roman" w:hAnsi="Times New Roman" w:cs="Times New Roman"/>
          <w:bCs/>
          <w:sz w:val="28"/>
          <w:szCs w:val="28"/>
          <w:lang w:val="ru-RU"/>
        </w:rPr>
        <w:t xml:space="preserve">ый метод показал </w:t>
      </w:r>
      <w:r w:rsidR="003C14B5" w:rsidRPr="003C14B5">
        <w:rPr>
          <w:rFonts w:ascii="Times New Roman" w:eastAsia="Times New Roman" w:hAnsi="Times New Roman" w:cs="Times New Roman"/>
          <w:bCs/>
          <w:sz w:val="28"/>
          <w:szCs w:val="28"/>
          <w:lang w:val="ru-RU"/>
        </w:rPr>
        <w:t>достоверно значим</w:t>
      </w:r>
      <w:r>
        <w:rPr>
          <w:rFonts w:ascii="Times New Roman" w:eastAsia="Times New Roman" w:hAnsi="Times New Roman" w:cs="Times New Roman"/>
          <w:bCs/>
          <w:sz w:val="28"/>
          <w:szCs w:val="28"/>
          <w:lang w:val="ru-RU"/>
        </w:rPr>
        <w:t>ую взаимо</w:t>
      </w:r>
      <w:r w:rsidR="003C14B5" w:rsidRPr="003C14B5">
        <w:rPr>
          <w:rFonts w:ascii="Times New Roman" w:eastAsia="Times New Roman" w:hAnsi="Times New Roman" w:cs="Times New Roman"/>
          <w:bCs/>
          <w:sz w:val="28"/>
          <w:szCs w:val="28"/>
          <w:lang w:val="ru-RU"/>
        </w:rPr>
        <w:t>связ</w:t>
      </w:r>
      <w:r>
        <w:rPr>
          <w:rFonts w:ascii="Times New Roman" w:eastAsia="Times New Roman" w:hAnsi="Times New Roman" w:cs="Times New Roman"/>
          <w:bCs/>
          <w:sz w:val="28"/>
          <w:szCs w:val="28"/>
          <w:lang w:val="ru-RU"/>
        </w:rPr>
        <w:t>ь</w:t>
      </w:r>
      <w:r w:rsidR="003C14B5" w:rsidRPr="003C14B5">
        <w:rPr>
          <w:rFonts w:ascii="Times New Roman" w:eastAsia="Times New Roman" w:hAnsi="Times New Roman" w:cs="Times New Roman"/>
          <w:bCs/>
          <w:sz w:val="28"/>
          <w:szCs w:val="28"/>
          <w:lang w:val="ru-RU"/>
        </w:rPr>
        <w:t xml:space="preserve"> между </w:t>
      </w:r>
      <w:r w:rsidR="00ED12BF" w:rsidRPr="003C14B5">
        <w:rPr>
          <w:rFonts w:ascii="Times New Roman" w:eastAsia="Times New Roman" w:hAnsi="Times New Roman" w:cs="Times New Roman"/>
          <w:bCs/>
          <w:sz w:val="28"/>
          <w:szCs w:val="28"/>
          <w:lang w:val="ru-RU"/>
        </w:rPr>
        <w:t xml:space="preserve">четырьмя разделами шкалы UPDRS </w:t>
      </w:r>
      <w:r w:rsidR="00A027FE">
        <w:rPr>
          <w:rFonts w:ascii="Times New Roman" w:eastAsia="Times New Roman" w:hAnsi="Times New Roman" w:cs="Times New Roman"/>
          <w:bCs/>
          <w:sz w:val="28"/>
          <w:szCs w:val="28"/>
          <w:lang w:val="ru-RU"/>
        </w:rPr>
        <w:t>и</w:t>
      </w:r>
      <w:r w:rsidR="00782933">
        <w:rPr>
          <w:rFonts w:ascii="Times New Roman" w:eastAsia="Times New Roman" w:hAnsi="Times New Roman" w:cs="Times New Roman"/>
          <w:bCs/>
          <w:sz w:val="28"/>
          <w:szCs w:val="28"/>
          <w:lang w:val="ru-RU"/>
        </w:rPr>
        <w:t xml:space="preserve"> </w:t>
      </w:r>
      <w:r w:rsidR="00A027FE">
        <w:rPr>
          <w:rFonts w:ascii="Times New Roman" w:eastAsia="Times New Roman" w:hAnsi="Times New Roman" w:cs="Times New Roman"/>
          <w:bCs/>
          <w:sz w:val="28"/>
          <w:szCs w:val="28"/>
          <w:lang w:val="ru-RU"/>
        </w:rPr>
        <w:t>вредн</w:t>
      </w:r>
      <w:r w:rsidR="00782933">
        <w:rPr>
          <w:rFonts w:ascii="Times New Roman" w:eastAsia="Times New Roman" w:hAnsi="Times New Roman" w:cs="Times New Roman"/>
          <w:bCs/>
          <w:sz w:val="28"/>
          <w:szCs w:val="28"/>
          <w:lang w:val="ru-RU"/>
        </w:rPr>
        <w:t xml:space="preserve">ыми факторами </w:t>
      </w:r>
      <w:bookmarkEnd w:id="43"/>
      <w:r w:rsidR="00A61827">
        <w:rPr>
          <w:rFonts w:ascii="Times New Roman" w:eastAsia="Times New Roman" w:hAnsi="Times New Roman" w:cs="Times New Roman"/>
          <w:bCs/>
          <w:sz w:val="28"/>
          <w:szCs w:val="28"/>
          <w:lang w:val="ru-RU"/>
        </w:rPr>
        <w:t xml:space="preserve">профессиональной и </w:t>
      </w:r>
      <w:r w:rsidR="00782933">
        <w:rPr>
          <w:rFonts w:ascii="Times New Roman" w:eastAsia="Times New Roman" w:hAnsi="Times New Roman" w:cs="Times New Roman"/>
          <w:bCs/>
          <w:sz w:val="28"/>
          <w:szCs w:val="28"/>
          <w:lang w:val="ru-RU"/>
        </w:rPr>
        <w:t>окружающей среды</w:t>
      </w:r>
      <w:r w:rsidR="00A027FE">
        <w:rPr>
          <w:rFonts w:ascii="Times New Roman" w:eastAsia="Times New Roman" w:hAnsi="Times New Roman" w:cs="Times New Roman"/>
          <w:bCs/>
          <w:sz w:val="28"/>
          <w:szCs w:val="28"/>
          <w:lang w:val="ru-RU"/>
        </w:rPr>
        <w:t xml:space="preserve">, с которыми сталкивались пациенты с БП длительный период времени </w:t>
      </w:r>
      <w:r w:rsidR="00ED12BF" w:rsidRPr="003C14B5">
        <w:rPr>
          <w:rFonts w:ascii="Times New Roman" w:eastAsia="Times New Roman" w:hAnsi="Times New Roman" w:cs="Times New Roman"/>
          <w:bCs/>
          <w:sz w:val="28"/>
          <w:szCs w:val="28"/>
          <w:lang w:val="ru-RU"/>
        </w:rPr>
        <w:t>(р&lt;0.01)</w:t>
      </w:r>
      <w:r w:rsidR="00430965">
        <w:rPr>
          <w:rFonts w:ascii="Times New Roman" w:eastAsia="Times New Roman" w:hAnsi="Times New Roman" w:cs="Times New Roman"/>
          <w:bCs/>
          <w:sz w:val="28"/>
          <w:szCs w:val="28"/>
          <w:lang w:val="ru-RU"/>
        </w:rPr>
        <w:t xml:space="preserve">, как показано в таблице </w:t>
      </w:r>
      <w:bookmarkEnd w:id="49"/>
      <w:r w:rsidR="00430965">
        <w:rPr>
          <w:rFonts w:ascii="Times New Roman" w:eastAsia="Times New Roman" w:hAnsi="Times New Roman" w:cs="Times New Roman"/>
          <w:bCs/>
          <w:sz w:val="28"/>
          <w:szCs w:val="28"/>
          <w:lang w:val="ru-RU"/>
        </w:rPr>
        <w:t>1</w:t>
      </w:r>
      <w:r w:rsidR="005808FB">
        <w:rPr>
          <w:rFonts w:ascii="Times New Roman" w:eastAsia="Times New Roman" w:hAnsi="Times New Roman" w:cs="Times New Roman"/>
          <w:bCs/>
          <w:sz w:val="28"/>
          <w:szCs w:val="28"/>
          <w:lang w:val="ru-RU"/>
        </w:rPr>
        <w:t>1</w:t>
      </w:r>
      <w:r w:rsidR="00002A32">
        <w:rPr>
          <w:rFonts w:ascii="Times New Roman" w:eastAsia="Times New Roman" w:hAnsi="Times New Roman" w:cs="Times New Roman"/>
          <w:bCs/>
          <w:sz w:val="28"/>
          <w:szCs w:val="28"/>
          <w:lang w:val="ru-RU"/>
        </w:rPr>
        <w:t>.</w:t>
      </w:r>
      <w:r w:rsidR="00733453">
        <w:rPr>
          <w:rFonts w:ascii="Times New Roman" w:eastAsia="Times New Roman" w:hAnsi="Times New Roman" w:cs="Times New Roman"/>
          <w:bCs/>
          <w:sz w:val="28"/>
          <w:szCs w:val="28"/>
          <w:lang w:val="ru-RU"/>
        </w:rPr>
        <w:t xml:space="preserve"> </w:t>
      </w:r>
    </w:p>
    <w:p w14:paraId="56513244" w14:textId="77777777" w:rsidR="005808FB" w:rsidRDefault="005808FB" w:rsidP="002E2B49">
      <w:pPr>
        <w:spacing w:after="0" w:line="240" w:lineRule="auto"/>
        <w:ind w:firstLine="709"/>
        <w:jc w:val="both"/>
        <w:rPr>
          <w:rFonts w:ascii="Times New Roman" w:eastAsia="Times New Roman" w:hAnsi="Times New Roman" w:cs="Times New Roman"/>
          <w:bCs/>
          <w:sz w:val="28"/>
          <w:szCs w:val="28"/>
          <w:lang w:val="ru-RU"/>
        </w:rPr>
      </w:pPr>
    </w:p>
    <w:p w14:paraId="27416A6A" w14:textId="4A0109EC" w:rsidR="003C14B5" w:rsidRDefault="00002A32" w:rsidP="005808FB">
      <w:pPr>
        <w:spacing w:after="0" w:line="240" w:lineRule="auto"/>
        <w:jc w:val="both"/>
        <w:rPr>
          <w:rFonts w:ascii="Times New Roman" w:eastAsia="Times New Roman" w:hAnsi="Times New Roman" w:cs="Times New Roman"/>
          <w:bCs/>
          <w:sz w:val="28"/>
          <w:szCs w:val="28"/>
          <w:lang w:val="ru-RU"/>
        </w:rPr>
      </w:pPr>
      <w:r w:rsidRPr="005808FB">
        <w:rPr>
          <w:rFonts w:ascii="Times New Roman" w:eastAsia="Times New Roman" w:hAnsi="Times New Roman" w:cs="Times New Roman"/>
          <w:sz w:val="28"/>
          <w:szCs w:val="28"/>
          <w:lang w:val="ru-RU"/>
        </w:rPr>
        <w:t>Т</w:t>
      </w:r>
      <w:r w:rsidR="003C14B5" w:rsidRPr="005808FB">
        <w:rPr>
          <w:rFonts w:ascii="Times New Roman" w:eastAsia="Times New Roman" w:hAnsi="Times New Roman" w:cs="Times New Roman"/>
          <w:sz w:val="28"/>
          <w:szCs w:val="28"/>
          <w:lang w:val="ru-RU"/>
        </w:rPr>
        <w:t>аблиц</w:t>
      </w:r>
      <w:r w:rsidRPr="005808FB">
        <w:rPr>
          <w:rFonts w:ascii="Times New Roman" w:eastAsia="Times New Roman" w:hAnsi="Times New Roman" w:cs="Times New Roman"/>
          <w:sz w:val="28"/>
          <w:szCs w:val="28"/>
          <w:lang w:val="ru-RU"/>
        </w:rPr>
        <w:t>а</w:t>
      </w:r>
      <w:r w:rsidR="003C14B5" w:rsidRPr="005808FB">
        <w:rPr>
          <w:rFonts w:ascii="Times New Roman" w:eastAsia="Times New Roman" w:hAnsi="Times New Roman" w:cs="Times New Roman"/>
          <w:sz w:val="28"/>
          <w:szCs w:val="28"/>
          <w:lang w:val="ru-RU"/>
        </w:rPr>
        <w:t xml:space="preserve"> </w:t>
      </w:r>
      <w:r w:rsidR="00BF23FE" w:rsidRPr="005808FB">
        <w:rPr>
          <w:rFonts w:ascii="Times New Roman" w:eastAsia="Times New Roman" w:hAnsi="Times New Roman" w:cs="Times New Roman"/>
          <w:sz w:val="28"/>
          <w:szCs w:val="28"/>
          <w:lang w:val="ru-RU"/>
        </w:rPr>
        <w:t>1</w:t>
      </w:r>
      <w:r w:rsidR="00F93DBB" w:rsidRPr="005808FB">
        <w:rPr>
          <w:rFonts w:ascii="Times New Roman" w:eastAsia="Times New Roman" w:hAnsi="Times New Roman" w:cs="Times New Roman"/>
          <w:sz w:val="28"/>
          <w:szCs w:val="28"/>
          <w:lang w:val="ru-RU"/>
        </w:rPr>
        <w:t>1</w:t>
      </w:r>
      <w:r>
        <w:rPr>
          <w:rFonts w:ascii="Times New Roman" w:eastAsia="Times New Roman" w:hAnsi="Times New Roman" w:cs="Times New Roman"/>
          <w:bCs/>
          <w:sz w:val="28"/>
          <w:szCs w:val="28"/>
          <w:lang w:val="ru-RU"/>
        </w:rPr>
        <w:t xml:space="preserve"> </w:t>
      </w:r>
      <w:r w:rsidR="005808FB">
        <w:rPr>
          <w:rFonts w:ascii="Times New Roman" w:eastAsia="Times New Roman" w:hAnsi="Times New Roman" w:cs="Times New Roman"/>
          <w:bCs/>
          <w:sz w:val="28"/>
          <w:szCs w:val="28"/>
          <w:lang w:val="ru-RU"/>
        </w:rPr>
        <w:t xml:space="preserve">– </w:t>
      </w:r>
      <w:r w:rsidR="00DA5405" w:rsidRPr="00DA5405">
        <w:rPr>
          <w:rFonts w:ascii="Times New Roman" w:eastAsia="Times New Roman" w:hAnsi="Times New Roman" w:cs="Times New Roman"/>
          <w:bCs/>
          <w:sz w:val="28"/>
          <w:szCs w:val="28"/>
          <w:lang w:val="ru-RU"/>
        </w:rPr>
        <w:t xml:space="preserve">Корреляционная связь между </w:t>
      </w:r>
      <w:r w:rsidR="00750AE8">
        <w:rPr>
          <w:rFonts w:ascii="Times New Roman" w:eastAsia="Times New Roman" w:hAnsi="Times New Roman" w:cs="Times New Roman"/>
          <w:bCs/>
          <w:sz w:val="28"/>
          <w:szCs w:val="28"/>
          <w:lang w:val="ru-RU"/>
        </w:rPr>
        <w:t xml:space="preserve">показателями </w:t>
      </w:r>
      <w:r w:rsidR="00DA5405" w:rsidRPr="00DA5405">
        <w:rPr>
          <w:rFonts w:ascii="Times New Roman" w:eastAsia="Times New Roman" w:hAnsi="Times New Roman" w:cs="Times New Roman"/>
          <w:bCs/>
          <w:sz w:val="28"/>
          <w:szCs w:val="28"/>
          <w:lang w:val="ru-RU"/>
        </w:rPr>
        <w:t>шкал</w:t>
      </w:r>
      <w:r w:rsidR="00750AE8">
        <w:rPr>
          <w:rFonts w:ascii="Times New Roman" w:eastAsia="Times New Roman" w:hAnsi="Times New Roman" w:cs="Times New Roman"/>
          <w:bCs/>
          <w:sz w:val="28"/>
          <w:szCs w:val="28"/>
          <w:lang w:val="ru-RU"/>
        </w:rPr>
        <w:t xml:space="preserve">ы </w:t>
      </w:r>
      <w:r w:rsidR="00DA5405" w:rsidRPr="00DA5405">
        <w:rPr>
          <w:rFonts w:ascii="Times New Roman" w:eastAsia="Times New Roman" w:hAnsi="Times New Roman" w:cs="Times New Roman"/>
          <w:bCs/>
          <w:sz w:val="28"/>
          <w:szCs w:val="28"/>
          <w:lang w:val="ru-RU"/>
        </w:rPr>
        <w:t>UPDRS</w:t>
      </w:r>
      <w:r w:rsidR="00DA5405">
        <w:rPr>
          <w:rFonts w:ascii="Times New Roman" w:eastAsia="Times New Roman" w:hAnsi="Times New Roman" w:cs="Times New Roman"/>
          <w:bCs/>
          <w:sz w:val="28"/>
          <w:szCs w:val="28"/>
          <w:lang w:val="ru-RU"/>
        </w:rPr>
        <w:t xml:space="preserve">, </w:t>
      </w:r>
      <w:r w:rsidR="00DA5405" w:rsidRPr="00DA5405">
        <w:rPr>
          <w:rFonts w:ascii="Times New Roman" w:eastAsia="Times New Roman" w:hAnsi="Times New Roman" w:cs="Times New Roman"/>
          <w:bCs/>
          <w:sz w:val="28"/>
          <w:szCs w:val="28"/>
          <w:lang w:val="ru-RU"/>
        </w:rPr>
        <w:t>стадиями по Хен Яру</w:t>
      </w:r>
      <w:r w:rsidR="00DA5405">
        <w:rPr>
          <w:rFonts w:ascii="Times New Roman" w:eastAsia="Times New Roman" w:hAnsi="Times New Roman" w:cs="Times New Roman"/>
          <w:bCs/>
          <w:sz w:val="28"/>
          <w:szCs w:val="28"/>
          <w:lang w:val="ru-RU"/>
        </w:rPr>
        <w:t xml:space="preserve"> и</w:t>
      </w:r>
      <w:r w:rsidR="00782933">
        <w:rPr>
          <w:rFonts w:ascii="Times New Roman" w:eastAsia="Times New Roman" w:hAnsi="Times New Roman" w:cs="Times New Roman"/>
          <w:bCs/>
          <w:sz w:val="28"/>
          <w:szCs w:val="28"/>
          <w:lang w:val="ru-RU"/>
        </w:rPr>
        <w:t xml:space="preserve"> длительным</w:t>
      </w:r>
      <w:r w:rsidR="00DA5405">
        <w:rPr>
          <w:rFonts w:ascii="Times New Roman" w:eastAsia="Times New Roman" w:hAnsi="Times New Roman" w:cs="Times New Roman"/>
          <w:bCs/>
          <w:sz w:val="28"/>
          <w:szCs w:val="28"/>
          <w:lang w:val="ru-RU"/>
        </w:rPr>
        <w:t xml:space="preserve"> </w:t>
      </w:r>
      <w:r w:rsidR="00782933">
        <w:rPr>
          <w:rFonts w:ascii="Times New Roman" w:eastAsia="Times New Roman" w:hAnsi="Times New Roman" w:cs="Times New Roman"/>
          <w:bCs/>
          <w:sz w:val="28"/>
          <w:szCs w:val="28"/>
          <w:lang w:val="ru-RU"/>
        </w:rPr>
        <w:t xml:space="preserve">влиянием </w:t>
      </w:r>
      <w:r w:rsidR="000733AE">
        <w:rPr>
          <w:rFonts w:ascii="Times New Roman" w:eastAsia="Times New Roman" w:hAnsi="Times New Roman" w:cs="Times New Roman"/>
          <w:bCs/>
          <w:sz w:val="28"/>
          <w:szCs w:val="28"/>
          <w:lang w:val="ru-RU"/>
        </w:rPr>
        <w:t>н</w:t>
      </w:r>
      <w:r w:rsidR="000733AE" w:rsidRPr="000733AE">
        <w:rPr>
          <w:rFonts w:ascii="Times New Roman" w:eastAsia="Times New Roman" w:hAnsi="Times New Roman" w:cs="Times New Roman"/>
          <w:bCs/>
          <w:sz w:val="28"/>
          <w:szCs w:val="28"/>
          <w:lang w:val="ru-RU"/>
        </w:rPr>
        <w:t>еблагоприятны</w:t>
      </w:r>
      <w:r w:rsidR="000733AE">
        <w:rPr>
          <w:rFonts w:ascii="Times New Roman" w:eastAsia="Times New Roman" w:hAnsi="Times New Roman" w:cs="Times New Roman"/>
          <w:bCs/>
          <w:sz w:val="28"/>
          <w:szCs w:val="28"/>
          <w:lang w:val="ru-RU"/>
        </w:rPr>
        <w:t>х</w:t>
      </w:r>
      <w:r w:rsidR="000733AE" w:rsidRPr="000733AE">
        <w:rPr>
          <w:rFonts w:ascii="Times New Roman" w:eastAsia="Times New Roman" w:hAnsi="Times New Roman" w:cs="Times New Roman"/>
          <w:bCs/>
          <w:sz w:val="28"/>
          <w:szCs w:val="28"/>
          <w:lang w:val="ru-RU"/>
        </w:rPr>
        <w:t xml:space="preserve"> фактор</w:t>
      </w:r>
      <w:r w:rsidR="000733AE">
        <w:rPr>
          <w:rFonts w:ascii="Times New Roman" w:eastAsia="Times New Roman" w:hAnsi="Times New Roman" w:cs="Times New Roman"/>
          <w:bCs/>
          <w:sz w:val="28"/>
          <w:szCs w:val="28"/>
          <w:lang w:val="ru-RU"/>
        </w:rPr>
        <w:t>ов</w:t>
      </w:r>
      <w:r w:rsidR="000733AE" w:rsidRPr="000733AE">
        <w:rPr>
          <w:rFonts w:ascii="Times New Roman" w:eastAsia="Times New Roman" w:hAnsi="Times New Roman" w:cs="Times New Roman"/>
          <w:bCs/>
          <w:sz w:val="28"/>
          <w:szCs w:val="28"/>
          <w:lang w:val="ru-RU"/>
        </w:rPr>
        <w:t xml:space="preserve"> профессиональной и окружающей </w:t>
      </w:r>
      <w:r w:rsidR="006668D0">
        <w:rPr>
          <w:rFonts w:ascii="Times New Roman" w:eastAsia="Times New Roman" w:hAnsi="Times New Roman" w:cs="Times New Roman"/>
          <w:bCs/>
          <w:sz w:val="28"/>
          <w:szCs w:val="28"/>
          <w:lang w:val="ru-RU"/>
        </w:rPr>
        <w:t>среды</w:t>
      </w:r>
    </w:p>
    <w:p w14:paraId="24E674C8" w14:textId="77777777" w:rsidR="005808FB" w:rsidRPr="005808FB" w:rsidRDefault="005808FB" w:rsidP="005808FB">
      <w:pPr>
        <w:spacing w:after="0" w:line="240" w:lineRule="auto"/>
        <w:jc w:val="both"/>
        <w:rPr>
          <w:rFonts w:ascii="Times New Roman" w:eastAsia="Times New Roman" w:hAnsi="Times New Roman" w:cs="Times New Roman"/>
          <w:bCs/>
          <w:sz w:val="16"/>
          <w:szCs w:val="16"/>
          <w:lang w:val="ru-RU"/>
        </w:rPr>
      </w:pPr>
    </w:p>
    <w:tbl>
      <w:tblPr>
        <w:tblW w:w="9647"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0"/>
        <w:gridCol w:w="1036"/>
        <w:gridCol w:w="1134"/>
        <w:gridCol w:w="1105"/>
        <w:gridCol w:w="1246"/>
        <w:gridCol w:w="1806"/>
      </w:tblGrid>
      <w:tr w:rsidR="006668D0" w:rsidRPr="003C14B5" w14:paraId="044460B3" w14:textId="77777777" w:rsidTr="009757EA">
        <w:trPr>
          <w:trHeight w:val="134"/>
        </w:trPr>
        <w:tc>
          <w:tcPr>
            <w:tcW w:w="3320" w:type="dxa"/>
            <w:shd w:val="clear" w:color="auto" w:fill="auto"/>
            <w:vAlign w:val="center"/>
            <w:hideMark/>
          </w:tcPr>
          <w:p w14:paraId="079464BD" w14:textId="5F980ED3" w:rsidR="003C14B5" w:rsidRPr="003C14B5" w:rsidRDefault="005808FB" w:rsidP="005808FB">
            <w:pPr>
              <w:spacing w:after="0" w:line="240" w:lineRule="auto"/>
              <w:rPr>
                <w:rFonts w:ascii="Times New Roman" w:eastAsia="Times New Roman" w:hAnsi="Times New Roman" w:cs="Times New Roman"/>
                <w:bCs/>
                <w:sz w:val="24"/>
                <w:szCs w:val="24"/>
                <w:lang w:val="ru-RU"/>
              </w:rPr>
            </w:pPr>
            <w:r w:rsidRPr="003C14B5">
              <w:rPr>
                <w:rFonts w:ascii="Times New Roman" w:eastAsia="Times New Roman" w:hAnsi="Times New Roman" w:cs="Times New Roman"/>
                <w:bCs/>
                <w:sz w:val="24"/>
                <w:szCs w:val="24"/>
                <w:lang w:val="ru-RU"/>
              </w:rPr>
              <w:t>UPDRS</w:t>
            </w:r>
          </w:p>
        </w:tc>
        <w:tc>
          <w:tcPr>
            <w:tcW w:w="1036" w:type="dxa"/>
            <w:shd w:val="clear" w:color="auto" w:fill="auto"/>
            <w:vAlign w:val="center"/>
            <w:hideMark/>
          </w:tcPr>
          <w:p w14:paraId="62E9691F" w14:textId="77777777" w:rsidR="003C14B5" w:rsidRPr="003C14B5" w:rsidRDefault="003C14B5" w:rsidP="005808FB">
            <w:pPr>
              <w:spacing w:after="0" w:line="240" w:lineRule="auto"/>
              <w:jc w:val="center"/>
              <w:rPr>
                <w:rFonts w:ascii="Times New Roman" w:eastAsia="Times New Roman" w:hAnsi="Times New Roman" w:cs="Times New Roman"/>
                <w:bCs/>
                <w:sz w:val="24"/>
                <w:szCs w:val="24"/>
                <w:lang w:val="ru-RU"/>
              </w:rPr>
            </w:pPr>
            <w:r w:rsidRPr="003C14B5">
              <w:rPr>
                <w:rFonts w:ascii="Times New Roman" w:eastAsia="Times New Roman" w:hAnsi="Times New Roman" w:cs="Times New Roman"/>
                <w:bCs/>
                <w:sz w:val="24"/>
                <w:szCs w:val="24"/>
                <w:lang w:val="ru-RU"/>
              </w:rPr>
              <w:t>UPDRS I</w:t>
            </w:r>
          </w:p>
        </w:tc>
        <w:tc>
          <w:tcPr>
            <w:tcW w:w="1134" w:type="dxa"/>
            <w:shd w:val="clear" w:color="auto" w:fill="auto"/>
            <w:vAlign w:val="center"/>
            <w:hideMark/>
          </w:tcPr>
          <w:p w14:paraId="2F72A886" w14:textId="77777777" w:rsidR="003C14B5" w:rsidRPr="003C14B5" w:rsidRDefault="003C14B5" w:rsidP="005808FB">
            <w:pPr>
              <w:spacing w:after="0" w:line="240" w:lineRule="auto"/>
              <w:jc w:val="center"/>
              <w:rPr>
                <w:rFonts w:ascii="Times New Roman" w:eastAsia="Times New Roman" w:hAnsi="Times New Roman" w:cs="Times New Roman"/>
                <w:bCs/>
                <w:sz w:val="24"/>
                <w:szCs w:val="24"/>
                <w:lang w:val="ru-RU"/>
              </w:rPr>
            </w:pPr>
            <w:r w:rsidRPr="003C14B5">
              <w:rPr>
                <w:rFonts w:ascii="Times New Roman" w:eastAsia="Times New Roman" w:hAnsi="Times New Roman" w:cs="Times New Roman"/>
                <w:bCs/>
                <w:sz w:val="24"/>
                <w:szCs w:val="24"/>
                <w:lang w:val="ru-RU"/>
              </w:rPr>
              <w:t>UPDRS II</w:t>
            </w:r>
          </w:p>
        </w:tc>
        <w:tc>
          <w:tcPr>
            <w:tcW w:w="1105" w:type="dxa"/>
            <w:shd w:val="clear" w:color="auto" w:fill="auto"/>
            <w:vAlign w:val="center"/>
            <w:hideMark/>
          </w:tcPr>
          <w:p w14:paraId="5CB7E37C" w14:textId="77777777" w:rsidR="003C14B5" w:rsidRPr="003C14B5" w:rsidRDefault="003C14B5" w:rsidP="005808FB">
            <w:pPr>
              <w:spacing w:after="0" w:line="240" w:lineRule="auto"/>
              <w:jc w:val="center"/>
              <w:rPr>
                <w:rFonts w:ascii="Times New Roman" w:eastAsia="Times New Roman" w:hAnsi="Times New Roman" w:cs="Times New Roman"/>
                <w:bCs/>
                <w:sz w:val="24"/>
                <w:szCs w:val="24"/>
                <w:lang w:val="ru-RU"/>
              </w:rPr>
            </w:pPr>
            <w:r w:rsidRPr="003C14B5">
              <w:rPr>
                <w:rFonts w:ascii="Times New Roman" w:eastAsia="Times New Roman" w:hAnsi="Times New Roman" w:cs="Times New Roman"/>
                <w:bCs/>
                <w:sz w:val="24"/>
                <w:szCs w:val="24"/>
                <w:lang w:val="ru-RU"/>
              </w:rPr>
              <w:t>UPDRS III</w:t>
            </w:r>
          </w:p>
        </w:tc>
        <w:tc>
          <w:tcPr>
            <w:tcW w:w="1246" w:type="dxa"/>
            <w:shd w:val="clear" w:color="auto" w:fill="auto"/>
            <w:vAlign w:val="center"/>
            <w:hideMark/>
          </w:tcPr>
          <w:p w14:paraId="159EFED7" w14:textId="77777777" w:rsidR="003C14B5" w:rsidRPr="003C14B5" w:rsidRDefault="003C14B5" w:rsidP="005808FB">
            <w:pPr>
              <w:spacing w:after="0" w:line="240" w:lineRule="auto"/>
              <w:jc w:val="center"/>
              <w:rPr>
                <w:rFonts w:ascii="Times New Roman" w:eastAsia="Times New Roman" w:hAnsi="Times New Roman" w:cs="Times New Roman"/>
                <w:bCs/>
                <w:sz w:val="24"/>
                <w:szCs w:val="24"/>
                <w:lang w:val="ru-RU"/>
              </w:rPr>
            </w:pPr>
            <w:r w:rsidRPr="003C14B5">
              <w:rPr>
                <w:rFonts w:ascii="Times New Roman" w:eastAsia="Times New Roman" w:hAnsi="Times New Roman" w:cs="Times New Roman"/>
                <w:bCs/>
                <w:sz w:val="24"/>
                <w:szCs w:val="24"/>
                <w:lang w:val="ru-RU"/>
              </w:rPr>
              <w:t>UPDRS IV</w:t>
            </w:r>
          </w:p>
        </w:tc>
        <w:tc>
          <w:tcPr>
            <w:tcW w:w="1806" w:type="dxa"/>
            <w:shd w:val="clear" w:color="auto" w:fill="auto"/>
            <w:noWrap/>
            <w:vAlign w:val="center"/>
            <w:hideMark/>
          </w:tcPr>
          <w:p w14:paraId="0FA33C13" w14:textId="2D090A4F" w:rsidR="003C14B5" w:rsidRPr="003C14B5" w:rsidRDefault="003C14B5" w:rsidP="005808FB">
            <w:pPr>
              <w:spacing w:after="0" w:line="240" w:lineRule="auto"/>
              <w:jc w:val="center"/>
              <w:rPr>
                <w:rFonts w:ascii="Times New Roman" w:eastAsia="Times New Roman" w:hAnsi="Times New Roman" w:cs="Times New Roman"/>
                <w:bCs/>
                <w:sz w:val="24"/>
                <w:szCs w:val="24"/>
                <w:lang w:val="ru-RU"/>
              </w:rPr>
            </w:pPr>
            <w:r w:rsidRPr="006668D0">
              <w:rPr>
                <w:rFonts w:ascii="Times New Roman" w:eastAsia="Times New Roman" w:hAnsi="Times New Roman" w:cs="Times New Roman"/>
                <w:bCs/>
                <w:sz w:val="24"/>
                <w:szCs w:val="24"/>
                <w:lang w:val="ru-RU"/>
              </w:rPr>
              <w:t>Стадии по Хен Яру</w:t>
            </w:r>
          </w:p>
        </w:tc>
      </w:tr>
      <w:tr w:rsidR="003C14B5" w:rsidRPr="006668D0" w14:paraId="67FFEE42" w14:textId="77777777" w:rsidTr="005808FB">
        <w:trPr>
          <w:trHeight w:val="477"/>
        </w:trPr>
        <w:tc>
          <w:tcPr>
            <w:tcW w:w="3320" w:type="dxa"/>
            <w:shd w:val="clear" w:color="auto" w:fill="auto"/>
            <w:vAlign w:val="bottom"/>
            <w:hideMark/>
          </w:tcPr>
          <w:p w14:paraId="59B3F372" w14:textId="5C2BBDBC" w:rsidR="003C14B5" w:rsidRPr="003C14B5" w:rsidRDefault="000733AE" w:rsidP="00D403EE">
            <w:pPr>
              <w:spacing w:after="0" w:line="240" w:lineRule="auto"/>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xml:space="preserve">Неблагоприятные </w:t>
            </w:r>
            <w:r w:rsidR="00220446" w:rsidRPr="006668D0">
              <w:rPr>
                <w:rFonts w:ascii="Times New Roman" w:eastAsia="Times New Roman" w:hAnsi="Times New Roman" w:cs="Times New Roman"/>
                <w:bCs/>
                <w:sz w:val="24"/>
                <w:szCs w:val="24"/>
                <w:lang w:val="ru-RU"/>
              </w:rPr>
              <w:t>фактор</w:t>
            </w:r>
            <w:r>
              <w:rPr>
                <w:rFonts w:ascii="Times New Roman" w:eastAsia="Times New Roman" w:hAnsi="Times New Roman" w:cs="Times New Roman"/>
                <w:bCs/>
                <w:sz w:val="24"/>
                <w:szCs w:val="24"/>
                <w:lang w:val="ru-RU"/>
              </w:rPr>
              <w:t xml:space="preserve">ы профессиональной и </w:t>
            </w:r>
            <w:r w:rsidR="00220446" w:rsidRPr="006668D0">
              <w:rPr>
                <w:rFonts w:ascii="Times New Roman" w:eastAsia="Times New Roman" w:hAnsi="Times New Roman" w:cs="Times New Roman"/>
                <w:bCs/>
                <w:sz w:val="24"/>
                <w:szCs w:val="24"/>
                <w:lang w:val="ru-RU"/>
              </w:rPr>
              <w:t>окружающей среды</w:t>
            </w:r>
          </w:p>
        </w:tc>
        <w:tc>
          <w:tcPr>
            <w:tcW w:w="1036" w:type="dxa"/>
            <w:shd w:val="clear" w:color="auto" w:fill="auto"/>
            <w:vAlign w:val="center"/>
            <w:hideMark/>
          </w:tcPr>
          <w:p w14:paraId="678F3161" w14:textId="77777777" w:rsidR="003C14B5" w:rsidRPr="003C14B5" w:rsidRDefault="003C14B5" w:rsidP="005808FB">
            <w:pPr>
              <w:spacing w:after="0" w:line="240" w:lineRule="auto"/>
              <w:jc w:val="center"/>
              <w:rPr>
                <w:rFonts w:ascii="Times New Roman" w:eastAsia="Times New Roman" w:hAnsi="Times New Roman" w:cs="Times New Roman"/>
                <w:bCs/>
                <w:sz w:val="24"/>
                <w:szCs w:val="24"/>
                <w:lang w:val="ru-RU"/>
              </w:rPr>
            </w:pPr>
            <w:r w:rsidRPr="003C14B5">
              <w:rPr>
                <w:rFonts w:ascii="Times New Roman" w:eastAsia="Times New Roman" w:hAnsi="Times New Roman" w:cs="Times New Roman"/>
                <w:bCs/>
                <w:sz w:val="24"/>
                <w:szCs w:val="24"/>
                <w:lang w:val="ru-RU"/>
              </w:rPr>
              <w:t>0,147**</w:t>
            </w:r>
          </w:p>
        </w:tc>
        <w:tc>
          <w:tcPr>
            <w:tcW w:w="1134" w:type="dxa"/>
            <w:shd w:val="clear" w:color="auto" w:fill="auto"/>
            <w:vAlign w:val="center"/>
            <w:hideMark/>
          </w:tcPr>
          <w:p w14:paraId="7B6655B0" w14:textId="77777777" w:rsidR="003C14B5" w:rsidRPr="003C14B5" w:rsidRDefault="003C14B5" w:rsidP="005808FB">
            <w:pPr>
              <w:spacing w:after="0" w:line="240" w:lineRule="auto"/>
              <w:jc w:val="center"/>
              <w:rPr>
                <w:rFonts w:ascii="Times New Roman" w:eastAsia="Times New Roman" w:hAnsi="Times New Roman" w:cs="Times New Roman"/>
                <w:bCs/>
                <w:sz w:val="24"/>
                <w:szCs w:val="24"/>
                <w:lang w:val="ru-RU"/>
              </w:rPr>
            </w:pPr>
            <w:r w:rsidRPr="003C14B5">
              <w:rPr>
                <w:rFonts w:ascii="Times New Roman" w:eastAsia="Times New Roman" w:hAnsi="Times New Roman" w:cs="Times New Roman"/>
                <w:bCs/>
                <w:sz w:val="24"/>
                <w:szCs w:val="24"/>
                <w:lang w:val="ru-RU"/>
              </w:rPr>
              <w:t>0.143**</w:t>
            </w:r>
          </w:p>
        </w:tc>
        <w:tc>
          <w:tcPr>
            <w:tcW w:w="1105" w:type="dxa"/>
            <w:shd w:val="clear" w:color="auto" w:fill="auto"/>
            <w:vAlign w:val="center"/>
            <w:hideMark/>
          </w:tcPr>
          <w:p w14:paraId="1FF24005" w14:textId="77777777" w:rsidR="003C14B5" w:rsidRPr="003C14B5" w:rsidRDefault="003C14B5" w:rsidP="009757EA">
            <w:pPr>
              <w:spacing w:after="0" w:line="240" w:lineRule="auto"/>
              <w:ind w:left="-10" w:right="-80"/>
              <w:jc w:val="center"/>
              <w:rPr>
                <w:rFonts w:ascii="Times New Roman" w:eastAsia="Times New Roman" w:hAnsi="Times New Roman" w:cs="Times New Roman"/>
                <w:bCs/>
                <w:sz w:val="24"/>
                <w:szCs w:val="24"/>
                <w:lang w:val="ru-RU"/>
              </w:rPr>
            </w:pPr>
            <w:r w:rsidRPr="003C14B5">
              <w:rPr>
                <w:rFonts w:ascii="Times New Roman" w:eastAsia="Times New Roman" w:hAnsi="Times New Roman" w:cs="Times New Roman"/>
                <w:bCs/>
                <w:sz w:val="24"/>
                <w:szCs w:val="24"/>
                <w:lang w:val="ru-RU"/>
              </w:rPr>
              <w:t>0.157***</w:t>
            </w:r>
          </w:p>
        </w:tc>
        <w:tc>
          <w:tcPr>
            <w:tcW w:w="1246" w:type="dxa"/>
            <w:shd w:val="clear" w:color="auto" w:fill="auto"/>
            <w:vAlign w:val="center"/>
            <w:hideMark/>
          </w:tcPr>
          <w:p w14:paraId="2B8EB5B1" w14:textId="77777777" w:rsidR="003C14B5" w:rsidRPr="003C14B5" w:rsidRDefault="003C14B5" w:rsidP="005808FB">
            <w:pPr>
              <w:spacing w:after="0" w:line="240" w:lineRule="auto"/>
              <w:jc w:val="center"/>
              <w:rPr>
                <w:rFonts w:ascii="Times New Roman" w:eastAsia="Times New Roman" w:hAnsi="Times New Roman" w:cs="Times New Roman"/>
                <w:bCs/>
                <w:sz w:val="24"/>
                <w:szCs w:val="24"/>
                <w:lang w:val="ru-RU"/>
              </w:rPr>
            </w:pPr>
            <w:r w:rsidRPr="003C14B5">
              <w:rPr>
                <w:rFonts w:ascii="Times New Roman" w:eastAsia="Times New Roman" w:hAnsi="Times New Roman" w:cs="Times New Roman"/>
                <w:bCs/>
                <w:sz w:val="24"/>
                <w:szCs w:val="24"/>
                <w:lang w:val="ru-RU"/>
              </w:rPr>
              <w:t>0.173***</w:t>
            </w:r>
          </w:p>
        </w:tc>
        <w:tc>
          <w:tcPr>
            <w:tcW w:w="1806" w:type="dxa"/>
            <w:shd w:val="clear" w:color="auto" w:fill="auto"/>
            <w:vAlign w:val="center"/>
            <w:hideMark/>
          </w:tcPr>
          <w:p w14:paraId="1CDD11C8" w14:textId="77777777" w:rsidR="003C14B5" w:rsidRPr="003C14B5" w:rsidRDefault="003C14B5" w:rsidP="005808FB">
            <w:pPr>
              <w:spacing w:after="0" w:line="240" w:lineRule="auto"/>
              <w:jc w:val="center"/>
              <w:rPr>
                <w:rFonts w:ascii="Times New Roman" w:eastAsia="Times New Roman" w:hAnsi="Times New Roman" w:cs="Times New Roman"/>
                <w:bCs/>
                <w:sz w:val="24"/>
                <w:szCs w:val="24"/>
                <w:lang w:val="ru-RU"/>
              </w:rPr>
            </w:pPr>
            <w:r w:rsidRPr="003C14B5">
              <w:rPr>
                <w:rFonts w:ascii="Times New Roman" w:eastAsia="Times New Roman" w:hAnsi="Times New Roman" w:cs="Times New Roman"/>
                <w:bCs/>
                <w:sz w:val="24"/>
                <w:szCs w:val="24"/>
                <w:lang w:val="ru-RU"/>
              </w:rPr>
              <w:t>0.132**</w:t>
            </w:r>
          </w:p>
        </w:tc>
      </w:tr>
      <w:tr w:rsidR="006668D0" w:rsidRPr="003C14B5" w14:paraId="76796166" w14:textId="77777777" w:rsidTr="005808FB">
        <w:trPr>
          <w:trHeight w:val="441"/>
        </w:trPr>
        <w:tc>
          <w:tcPr>
            <w:tcW w:w="3320" w:type="dxa"/>
            <w:shd w:val="clear" w:color="000000" w:fill="FFFFFF"/>
            <w:vAlign w:val="bottom"/>
            <w:hideMark/>
          </w:tcPr>
          <w:p w14:paraId="60645A8D" w14:textId="2CD9FA31" w:rsidR="003C14B5" w:rsidRPr="003C14B5" w:rsidRDefault="00220446" w:rsidP="00D403EE">
            <w:pPr>
              <w:spacing w:after="0" w:line="240" w:lineRule="auto"/>
              <w:rPr>
                <w:rFonts w:ascii="Times New Roman" w:eastAsia="Times New Roman" w:hAnsi="Times New Roman" w:cs="Times New Roman"/>
                <w:bCs/>
                <w:sz w:val="24"/>
                <w:szCs w:val="24"/>
                <w:lang w:val="ru-RU"/>
              </w:rPr>
            </w:pPr>
            <w:r w:rsidRPr="006668D0">
              <w:rPr>
                <w:rFonts w:ascii="Times New Roman" w:eastAsia="Times New Roman" w:hAnsi="Times New Roman" w:cs="Times New Roman"/>
                <w:bCs/>
                <w:sz w:val="24"/>
                <w:szCs w:val="24"/>
                <w:lang w:val="ru-RU"/>
              </w:rPr>
              <w:t xml:space="preserve">Длительность влияния </w:t>
            </w:r>
            <w:r w:rsidR="006164BD" w:rsidRPr="006668D0">
              <w:rPr>
                <w:rFonts w:ascii="Times New Roman" w:eastAsia="Times New Roman" w:hAnsi="Times New Roman" w:cs="Times New Roman"/>
                <w:bCs/>
                <w:sz w:val="24"/>
                <w:szCs w:val="24"/>
                <w:lang w:val="ru-RU"/>
              </w:rPr>
              <w:t>10 лет и более</w:t>
            </w:r>
          </w:p>
        </w:tc>
        <w:tc>
          <w:tcPr>
            <w:tcW w:w="1036" w:type="dxa"/>
            <w:shd w:val="clear" w:color="auto" w:fill="auto"/>
            <w:vAlign w:val="center"/>
            <w:hideMark/>
          </w:tcPr>
          <w:p w14:paraId="04F2C7BD" w14:textId="77777777" w:rsidR="003C14B5" w:rsidRPr="003C14B5" w:rsidRDefault="003C14B5" w:rsidP="005808FB">
            <w:pPr>
              <w:spacing w:after="0" w:line="240" w:lineRule="auto"/>
              <w:jc w:val="center"/>
              <w:rPr>
                <w:rFonts w:ascii="Times New Roman" w:eastAsia="Times New Roman" w:hAnsi="Times New Roman" w:cs="Times New Roman"/>
                <w:bCs/>
                <w:sz w:val="24"/>
                <w:szCs w:val="24"/>
                <w:lang w:val="ru-RU"/>
              </w:rPr>
            </w:pPr>
            <w:r w:rsidRPr="003C14B5">
              <w:rPr>
                <w:rFonts w:ascii="Times New Roman" w:eastAsia="Times New Roman" w:hAnsi="Times New Roman" w:cs="Times New Roman"/>
                <w:bCs/>
                <w:sz w:val="24"/>
                <w:szCs w:val="24"/>
                <w:lang w:val="ru-RU"/>
              </w:rPr>
              <w:t>0,133**</w:t>
            </w:r>
          </w:p>
        </w:tc>
        <w:tc>
          <w:tcPr>
            <w:tcW w:w="1134" w:type="dxa"/>
            <w:shd w:val="clear" w:color="auto" w:fill="auto"/>
            <w:vAlign w:val="center"/>
            <w:hideMark/>
          </w:tcPr>
          <w:p w14:paraId="70E56271" w14:textId="77777777" w:rsidR="003C14B5" w:rsidRPr="003C14B5" w:rsidRDefault="003C14B5" w:rsidP="005808FB">
            <w:pPr>
              <w:spacing w:after="0" w:line="240" w:lineRule="auto"/>
              <w:jc w:val="center"/>
              <w:rPr>
                <w:rFonts w:ascii="Times New Roman" w:eastAsia="Times New Roman" w:hAnsi="Times New Roman" w:cs="Times New Roman"/>
                <w:bCs/>
                <w:sz w:val="24"/>
                <w:szCs w:val="24"/>
                <w:lang w:val="ru-RU"/>
              </w:rPr>
            </w:pPr>
            <w:r w:rsidRPr="003C14B5">
              <w:rPr>
                <w:rFonts w:ascii="Times New Roman" w:eastAsia="Times New Roman" w:hAnsi="Times New Roman" w:cs="Times New Roman"/>
                <w:bCs/>
                <w:sz w:val="24"/>
                <w:szCs w:val="24"/>
                <w:lang w:val="ru-RU"/>
              </w:rPr>
              <w:t>0.12*</w:t>
            </w:r>
          </w:p>
        </w:tc>
        <w:tc>
          <w:tcPr>
            <w:tcW w:w="1105" w:type="dxa"/>
            <w:shd w:val="clear" w:color="auto" w:fill="auto"/>
            <w:vAlign w:val="center"/>
            <w:hideMark/>
          </w:tcPr>
          <w:p w14:paraId="2AFE7F84" w14:textId="77777777" w:rsidR="003C14B5" w:rsidRPr="003C14B5" w:rsidRDefault="003C14B5" w:rsidP="005808FB">
            <w:pPr>
              <w:spacing w:after="0" w:line="240" w:lineRule="auto"/>
              <w:jc w:val="center"/>
              <w:rPr>
                <w:rFonts w:ascii="Times New Roman" w:eastAsia="Times New Roman" w:hAnsi="Times New Roman" w:cs="Times New Roman"/>
                <w:bCs/>
                <w:sz w:val="24"/>
                <w:szCs w:val="24"/>
                <w:lang w:val="ru-RU"/>
              </w:rPr>
            </w:pPr>
            <w:r w:rsidRPr="003C14B5">
              <w:rPr>
                <w:rFonts w:ascii="Times New Roman" w:eastAsia="Times New Roman" w:hAnsi="Times New Roman" w:cs="Times New Roman"/>
                <w:bCs/>
                <w:sz w:val="24"/>
                <w:szCs w:val="24"/>
                <w:lang w:val="ru-RU"/>
              </w:rPr>
              <w:t>0.149*</w:t>
            </w:r>
          </w:p>
        </w:tc>
        <w:tc>
          <w:tcPr>
            <w:tcW w:w="1246" w:type="dxa"/>
            <w:shd w:val="clear" w:color="auto" w:fill="auto"/>
            <w:vAlign w:val="center"/>
            <w:hideMark/>
          </w:tcPr>
          <w:p w14:paraId="006EA52D" w14:textId="77777777" w:rsidR="003C14B5" w:rsidRPr="003C14B5" w:rsidRDefault="003C14B5" w:rsidP="005808FB">
            <w:pPr>
              <w:spacing w:after="0" w:line="240" w:lineRule="auto"/>
              <w:jc w:val="center"/>
              <w:rPr>
                <w:rFonts w:ascii="Times New Roman" w:eastAsia="Times New Roman" w:hAnsi="Times New Roman" w:cs="Times New Roman"/>
                <w:bCs/>
                <w:sz w:val="24"/>
                <w:szCs w:val="24"/>
                <w:lang w:val="ru-RU"/>
              </w:rPr>
            </w:pPr>
            <w:r w:rsidRPr="003C14B5">
              <w:rPr>
                <w:rFonts w:ascii="Times New Roman" w:eastAsia="Times New Roman" w:hAnsi="Times New Roman" w:cs="Times New Roman"/>
                <w:bCs/>
                <w:sz w:val="24"/>
                <w:szCs w:val="24"/>
                <w:lang w:val="ru-RU"/>
              </w:rPr>
              <w:t>0.108*</w:t>
            </w:r>
          </w:p>
        </w:tc>
        <w:tc>
          <w:tcPr>
            <w:tcW w:w="1806" w:type="dxa"/>
            <w:shd w:val="clear" w:color="auto" w:fill="auto"/>
            <w:vAlign w:val="center"/>
            <w:hideMark/>
          </w:tcPr>
          <w:p w14:paraId="2FC367FF" w14:textId="77777777" w:rsidR="003C14B5" w:rsidRPr="003C14B5" w:rsidRDefault="003C14B5" w:rsidP="005808FB">
            <w:pPr>
              <w:spacing w:after="0" w:line="240" w:lineRule="auto"/>
              <w:jc w:val="center"/>
              <w:rPr>
                <w:rFonts w:ascii="Times New Roman" w:eastAsia="Times New Roman" w:hAnsi="Times New Roman" w:cs="Times New Roman"/>
                <w:bCs/>
                <w:sz w:val="24"/>
                <w:szCs w:val="24"/>
                <w:lang w:val="ru-RU"/>
              </w:rPr>
            </w:pPr>
            <w:r w:rsidRPr="003C14B5">
              <w:rPr>
                <w:rFonts w:ascii="Times New Roman" w:eastAsia="Times New Roman" w:hAnsi="Times New Roman" w:cs="Times New Roman"/>
                <w:bCs/>
                <w:sz w:val="24"/>
                <w:szCs w:val="24"/>
                <w:lang w:val="ru-RU"/>
              </w:rPr>
              <w:t>0.106*</w:t>
            </w:r>
          </w:p>
        </w:tc>
      </w:tr>
      <w:tr w:rsidR="003C14B5" w:rsidRPr="003C14B5" w14:paraId="307D2920" w14:textId="77777777" w:rsidTr="005808FB">
        <w:trPr>
          <w:trHeight w:val="540"/>
        </w:trPr>
        <w:tc>
          <w:tcPr>
            <w:tcW w:w="9647" w:type="dxa"/>
            <w:gridSpan w:val="6"/>
            <w:shd w:val="clear" w:color="auto" w:fill="auto"/>
            <w:vAlign w:val="bottom"/>
            <w:hideMark/>
          </w:tcPr>
          <w:p w14:paraId="356692E9" w14:textId="77777777" w:rsidR="005808FB" w:rsidRDefault="003C14B5" w:rsidP="005808FB">
            <w:pPr>
              <w:spacing w:after="0" w:line="240" w:lineRule="auto"/>
              <w:ind w:firstLine="617"/>
              <w:rPr>
                <w:rFonts w:ascii="Times New Roman" w:eastAsia="Times New Roman" w:hAnsi="Times New Roman" w:cs="Times New Roman"/>
                <w:bCs/>
                <w:sz w:val="24"/>
                <w:szCs w:val="24"/>
                <w:lang w:val="ru-RU"/>
              </w:rPr>
            </w:pPr>
            <w:r w:rsidRPr="003C14B5">
              <w:rPr>
                <w:rFonts w:ascii="Times New Roman" w:eastAsia="Times New Roman" w:hAnsi="Times New Roman" w:cs="Times New Roman"/>
                <w:bCs/>
                <w:sz w:val="24"/>
                <w:szCs w:val="24"/>
                <w:lang w:val="ru-RU"/>
              </w:rPr>
              <w:t xml:space="preserve">* </w:t>
            </w:r>
            <w:r w:rsidR="005808FB">
              <w:rPr>
                <w:rFonts w:ascii="Times New Roman" w:eastAsia="Times New Roman" w:hAnsi="Times New Roman" w:cs="Times New Roman"/>
                <w:bCs/>
                <w:sz w:val="24"/>
                <w:szCs w:val="24"/>
                <w:lang w:val="ru-RU"/>
              </w:rPr>
              <w:t xml:space="preserve">‒ </w:t>
            </w:r>
            <w:r w:rsidRPr="003C14B5">
              <w:rPr>
                <w:rFonts w:ascii="Times New Roman" w:eastAsia="Times New Roman" w:hAnsi="Times New Roman" w:cs="Times New Roman"/>
                <w:bCs/>
                <w:sz w:val="24"/>
                <w:szCs w:val="24"/>
                <w:lang w:val="ru-RU"/>
              </w:rPr>
              <w:t>ρ&lt;0.5</w:t>
            </w:r>
            <w:r w:rsidR="005808FB">
              <w:rPr>
                <w:rFonts w:ascii="Times New Roman" w:eastAsia="Times New Roman" w:hAnsi="Times New Roman" w:cs="Times New Roman"/>
                <w:bCs/>
                <w:sz w:val="24"/>
                <w:szCs w:val="24"/>
                <w:lang w:val="ru-RU"/>
              </w:rPr>
              <w:t>;</w:t>
            </w:r>
          </w:p>
          <w:p w14:paraId="30095C8A" w14:textId="77777777" w:rsidR="005808FB" w:rsidRDefault="003C14B5" w:rsidP="005808FB">
            <w:pPr>
              <w:spacing w:after="0" w:line="240" w:lineRule="auto"/>
              <w:ind w:firstLine="617"/>
              <w:rPr>
                <w:rFonts w:ascii="Times New Roman" w:eastAsia="Times New Roman" w:hAnsi="Times New Roman" w:cs="Times New Roman"/>
                <w:bCs/>
                <w:sz w:val="24"/>
                <w:szCs w:val="24"/>
                <w:lang w:val="ru-RU"/>
              </w:rPr>
            </w:pPr>
            <w:r w:rsidRPr="003C14B5">
              <w:rPr>
                <w:rFonts w:ascii="Times New Roman" w:eastAsia="Times New Roman" w:hAnsi="Times New Roman" w:cs="Times New Roman"/>
                <w:bCs/>
                <w:sz w:val="24"/>
                <w:szCs w:val="24"/>
                <w:lang w:val="ru-RU"/>
              </w:rPr>
              <w:t>**</w:t>
            </w:r>
            <w:r w:rsidR="005808FB">
              <w:rPr>
                <w:rFonts w:ascii="Times New Roman" w:eastAsia="Times New Roman" w:hAnsi="Times New Roman" w:cs="Times New Roman"/>
                <w:bCs/>
                <w:sz w:val="24"/>
                <w:szCs w:val="24"/>
                <w:lang w:val="ru-RU"/>
              </w:rPr>
              <w:t xml:space="preserve"> ‒ </w:t>
            </w:r>
            <w:r w:rsidRPr="003C14B5">
              <w:rPr>
                <w:rFonts w:ascii="Times New Roman" w:eastAsia="Times New Roman" w:hAnsi="Times New Roman" w:cs="Times New Roman"/>
                <w:bCs/>
                <w:sz w:val="24"/>
                <w:szCs w:val="24"/>
                <w:lang w:val="ru-RU"/>
              </w:rPr>
              <w:t>ρ&lt;0.1</w:t>
            </w:r>
            <w:r w:rsidR="005808FB">
              <w:rPr>
                <w:rFonts w:ascii="Times New Roman" w:eastAsia="Times New Roman" w:hAnsi="Times New Roman" w:cs="Times New Roman"/>
                <w:bCs/>
                <w:sz w:val="24"/>
                <w:szCs w:val="24"/>
                <w:lang w:val="ru-RU"/>
              </w:rPr>
              <w:t>;</w:t>
            </w:r>
          </w:p>
          <w:p w14:paraId="7D368AF1" w14:textId="32C6BF1E" w:rsidR="003C14B5" w:rsidRPr="003C14B5" w:rsidRDefault="003C14B5" w:rsidP="005808FB">
            <w:pPr>
              <w:spacing w:after="0" w:line="240" w:lineRule="auto"/>
              <w:ind w:firstLine="617"/>
              <w:rPr>
                <w:rFonts w:ascii="Times New Roman" w:eastAsia="Times New Roman" w:hAnsi="Times New Roman" w:cs="Times New Roman"/>
                <w:bCs/>
                <w:sz w:val="24"/>
                <w:szCs w:val="24"/>
              </w:rPr>
            </w:pPr>
            <w:r w:rsidRPr="003C14B5">
              <w:rPr>
                <w:rFonts w:ascii="Times New Roman" w:eastAsia="Times New Roman" w:hAnsi="Times New Roman" w:cs="Times New Roman"/>
                <w:bCs/>
                <w:sz w:val="24"/>
                <w:szCs w:val="24"/>
                <w:lang w:val="ru-RU"/>
              </w:rPr>
              <w:t>***</w:t>
            </w:r>
            <w:r w:rsidR="005808FB">
              <w:rPr>
                <w:rFonts w:ascii="Times New Roman" w:eastAsia="Times New Roman" w:hAnsi="Times New Roman" w:cs="Times New Roman"/>
                <w:bCs/>
                <w:sz w:val="24"/>
                <w:szCs w:val="24"/>
                <w:lang w:val="ru-RU"/>
              </w:rPr>
              <w:t xml:space="preserve"> ‒ </w:t>
            </w:r>
            <w:r w:rsidRPr="003C14B5">
              <w:rPr>
                <w:rFonts w:ascii="Times New Roman" w:eastAsia="Times New Roman" w:hAnsi="Times New Roman" w:cs="Times New Roman"/>
                <w:bCs/>
                <w:sz w:val="24"/>
                <w:szCs w:val="24"/>
                <w:lang w:val="ru-RU"/>
              </w:rPr>
              <w:t>ρ&lt;0.01</w:t>
            </w:r>
          </w:p>
        </w:tc>
      </w:tr>
    </w:tbl>
    <w:p w14:paraId="670B4E60" w14:textId="77777777" w:rsidR="005808FB" w:rsidRPr="005808FB" w:rsidRDefault="005808FB" w:rsidP="00D403EE">
      <w:pPr>
        <w:spacing w:after="0" w:line="240" w:lineRule="auto"/>
        <w:rPr>
          <w:rFonts w:ascii="Times New Roman" w:eastAsia="Times New Roman" w:hAnsi="Times New Roman" w:cs="Times New Roman"/>
          <w:b/>
          <w:sz w:val="28"/>
          <w:szCs w:val="28"/>
          <w:lang w:val="ru-RU"/>
        </w:rPr>
      </w:pPr>
      <w:bookmarkStart w:id="50" w:name="_Hlk165289254"/>
    </w:p>
    <w:p w14:paraId="08F67555" w14:textId="45301553" w:rsidR="007A3CFC" w:rsidRPr="007E73D1" w:rsidRDefault="000377F4" w:rsidP="005808FB">
      <w:pPr>
        <w:spacing w:after="0" w:line="240" w:lineRule="auto"/>
        <w:ind w:firstLine="709"/>
        <w:jc w:val="both"/>
        <w:rPr>
          <w:rFonts w:ascii="Times New Roman" w:eastAsia="Times New Roman" w:hAnsi="Times New Roman" w:cs="Times New Roman"/>
          <w:b/>
          <w:sz w:val="28"/>
          <w:szCs w:val="28"/>
          <w:lang w:val="ru-RU"/>
        </w:rPr>
      </w:pPr>
      <w:r w:rsidRPr="007E73D1">
        <w:rPr>
          <w:rFonts w:ascii="Times New Roman" w:eastAsia="Times New Roman" w:hAnsi="Times New Roman" w:cs="Times New Roman"/>
          <w:b/>
          <w:sz w:val="28"/>
          <w:szCs w:val="28"/>
          <w:lang w:val="ru-RU"/>
        </w:rPr>
        <w:lastRenderedPageBreak/>
        <w:t>3</w:t>
      </w:r>
      <w:r w:rsidR="00BC649B" w:rsidRPr="007E73D1">
        <w:rPr>
          <w:rFonts w:ascii="Times New Roman" w:eastAsia="Times New Roman" w:hAnsi="Times New Roman" w:cs="Times New Roman"/>
          <w:b/>
          <w:sz w:val="28"/>
          <w:szCs w:val="28"/>
          <w:lang w:val="ru-RU"/>
        </w:rPr>
        <w:t>.</w:t>
      </w:r>
      <w:r w:rsidRPr="007E73D1">
        <w:rPr>
          <w:rFonts w:ascii="Times New Roman" w:eastAsia="Times New Roman" w:hAnsi="Times New Roman" w:cs="Times New Roman"/>
          <w:b/>
          <w:sz w:val="28"/>
          <w:szCs w:val="28"/>
          <w:lang w:val="ru-RU"/>
        </w:rPr>
        <w:t>2</w:t>
      </w:r>
      <w:r w:rsidR="00BC649B" w:rsidRPr="007E73D1">
        <w:rPr>
          <w:rFonts w:ascii="Times New Roman" w:eastAsia="Times New Roman" w:hAnsi="Times New Roman" w:cs="Times New Roman"/>
          <w:b/>
          <w:sz w:val="28"/>
          <w:szCs w:val="28"/>
          <w:lang w:val="ru-RU"/>
        </w:rPr>
        <w:t xml:space="preserve"> </w:t>
      </w:r>
      <w:bookmarkEnd w:id="50"/>
      <w:r w:rsidR="00636C7B" w:rsidRPr="00636C7B">
        <w:rPr>
          <w:rFonts w:ascii="Times New Roman" w:eastAsia="Times New Roman" w:hAnsi="Times New Roman" w:cs="Times New Roman"/>
          <w:b/>
          <w:sz w:val="28"/>
          <w:szCs w:val="28"/>
          <w:lang w:val="ru-RU"/>
        </w:rPr>
        <w:t xml:space="preserve">Создание и валидация </w:t>
      </w:r>
      <w:proofErr w:type="spellStart"/>
      <w:r w:rsidR="00636C7B" w:rsidRPr="00636C7B">
        <w:rPr>
          <w:rFonts w:ascii="Times New Roman" w:eastAsia="Times New Roman" w:hAnsi="Times New Roman" w:cs="Times New Roman"/>
          <w:b/>
          <w:sz w:val="28"/>
          <w:szCs w:val="28"/>
          <w:lang w:val="ru-RU"/>
        </w:rPr>
        <w:t>казахскоязычной</w:t>
      </w:r>
      <w:proofErr w:type="spellEnd"/>
      <w:r w:rsidR="00636C7B" w:rsidRPr="00636C7B">
        <w:rPr>
          <w:rFonts w:ascii="Times New Roman" w:eastAsia="Times New Roman" w:hAnsi="Times New Roman" w:cs="Times New Roman"/>
          <w:b/>
          <w:sz w:val="28"/>
          <w:szCs w:val="28"/>
          <w:lang w:val="ru-RU"/>
        </w:rPr>
        <w:t xml:space="preserve"> версии шкалы MDS-UPDRS</w:t>
      </w:r>
    </w:p>
    <w:p w14:paraId="3A7D3CC2" w14:textId="3497CFEA" w:rsidR="008A2D63" w:rsidRPr="005808FB" w:rsidRDefault="008A2D63" w:rsidP="005808FB">
      <w:pPr>
        <w:spacing w:after="0" w:line="240" w:lineRule="auto"/>
        <w:ind w:firstLine="709"/>
        <w:jc w:val="both"/>
        <w:rPr>
          <w:rFonts w:ascii="Times New Roman" w:eastAsia="Times New Roman" w:hAnsi="Times New Roman" w:cs="Times New Roman"/>
          <w:sz w:val="28"/>
          <w:szCs w:val="28"/>
          <w:lang w:val="ru-RU"/>
        </w:rPr>
      </w:pPr>
      <w:r w:rsidRPr="005808FB">
        <w:rPr>
          <w:rFonts w:ascii="Times New Roman" w:eastAsia="Times New Roman" w:hAnsi="Times New Roman" w:cs="Times New Roman"/>
          <w:sz w:val="28"/>
          <w:szCs w:val="28"/>
          <w:lang w:val="ru-RU"/>
        </w:rPr>
        <w:t>Предварите</w:t>
      </w:r>
      <w:r w:rsidR="005808FB">
        <w:rPr>
          <w:rFonts w:ascii="Times New Roman" w:eastAsia="Times New Roman" w:hAnsi="Times New Roman" w:cs="Times New Roman"/>
          <w:sz w:val="28"/>
          <w:szCs w:val="28"/>
          <w:lang w:val="ru-RU"/>
        </w:rPr>
        <w:t>льное тестирование на понимание</w:t>
      </w:r>
    </w:p>
    <w:p w14:paraId="7190B923" w14:textId="252AC0E8" w:rsidR="008A2D63" w:rsidRPr="008A2D63" w:rsidRDefault="008A2D63" w:rsidP="005808FB">
      <w:pPr>
        <w:spacing w:after="0" w:line="240" w:lineRule="auto"/>
        <w:ind w:firstLine="709"/>
        <w:jc w:val="both"/>
        <w:rPr>
          <w:rFonts w:ascii="Times New Roman" w:eastAsia="Times New Roman" w:hAnsi="Times New Roman" w:cs="Times New Roman"/>
          <w:bCs/>
          <w:sz w:val="28"/>
          <w:szCs w:val="28"/>
          <w:lang w:val="ru-RU"/>
        </w:rPr>
      </w:pPr>
      <w:r w:rsidRPr="008A2D63">
        <w:rPr>
          <w:rFonts w:ascii="Times New Roman" w:eastAsia="Times New Roman" w:hAnsi="Times New Roman" w:cs="Times New Roman"/>
          <w:bCs/>
          <w:sz w:val="28"/>
          <w:szCs w:val="28"/>
          <w:lang w:val="ru-RU"/>
        </w:rPr>
        <w:t xml:space="preserve">Пятнадцать пациентов с БП и их экзаменаторы были опрошены с использованием формата структурированного интервью, типичного для предварительного тестирования на понимание. Никаких проблем у проверяющих выявлено не было. Двое из 15 опрошенных пациентов испытывали трудности с пониманием термина "усталость". Других трудностей, выявленных пациентами, отмечено не было. По результатам этого раунда тестирования было рекомендовано внести незначительные изменения в шкалу. Модифицированная версия шкалы была утверждена MDS в качестве официального рабочего документа казахстанского MDS-UPDRS, который был применен к </w:t>
      </w:r>
      <w:r w:rsidR="005308F2">
        <w:rPr>
          <w:rFonts w:ascii="Times New Roman" w:eastAsia="Times New Roman" w:hAnsi="Times New Roman" w:cs="Times New Roman"/>
          <w:bCs/>
          <w:sz w:val="28"/>
          <w:szCs w:val="28"/>
          <w:lang w:val="ru-RU"/>
        </w:rPr>
        <w:t>360</w:t>
      </w:r>
      <w:r w:rsidRPr="008A2D63">
        <w:rPr>
          <w:rFonts w:ascii="Times New Roman" w:eastAsia="Times New Roman" w:hAnsi="Times New Roman" w:cs="Times New Roman"/>
          <w:bCs/>
          <w:sz w:val="28"/>
          <w:szCs w:val="28"/>
          <w:lang w:val="ru-RU"/>
        </w:rPr>
        <w:t xml:space="preserve"> пациентов с БП для дальнейшего тестирования.</w:t>
      </w:r>
    </w:p>
    <w:p w14:paraId="581B6BAD" w14:textId="37CA9FD4" w:rsidR="008A2D63" w:rsidRPr="005808FB" w:rsidRDefault="008A2D63" w:rsidP="005808FB">
      <w:pPr>
        <w:spacing w:after="0" w:line="240" w:lineRule="auto"/>
        <w:ind w:firstLine="709"/>
        <w:jc w:val="both"/>
        <w:rPr>
          <w:rFonts w:ascii="Times New Roman" w:eastAsia="Times New Roman" w:hAnsi="Times New Roman" w:cs="Times New Roman"/>
          <w:i/>
          <w:sz w:val="28"/>
          <w:szCs w:val="28"/>
          <w:lang w:val="ru-RU"/>
        </w:rPr>
      </w:pPr>
      <w:r w:rsidRPr="005808FB">
        <w:rPr>
          <w:rFonts w:ascii="Times New Roman" w:eastAsia="Times New Roman" w:hAnsi="Times New Roman" w:cs="Times New Roman"/>
          <w:i/>
          <w:sz w:val="28"/>
          <w:szCs w:val="28"/>
          <w:lang w:val="ru-RU"/>
        </w:rPr>
        <w:t>Демографическая характеристик</w:t>
      </w:r>
      <w:r w:rsidR="000163D7" w:rsidRPr="005808FB">
        <w:rPr>
          <w:rFonts w:ascii="Times New Roman" w:eastAsia="Times New Roman" w:hAnsi="Times New Roman" w:cs="Times New Roman"/>
          <w:i/>
          <w:sz w:val="28"/>
          <w:szCs w:val="28"/>
          <w:lang w:val="ru-RU"/>
        </w:rPr>
        <w:t>а пациентов</w:t>
      </w:r>
    </w:p>
    <w:p w14:paraId="2EFE9E58" w14:textId="16A3D41C" w:rsidR="008A2D63" w:rsidRDefault="008A2D63" w:rsidP="005808FB">
      <w:pPr>
        <w:spacing w:after="0" w:line="240" w:lineRule="auto"/>
        <w:ind w:firstLine="709"/>
        <w:jc w:val="both"/>
        <w:rPr>
          <w:rFonts w:ascii="Times New Roman" w:eastAsia="Times New Roman" w:hAnsi="Times New Roman" w:cs="Times New Roman"/>
          <w:bCs/>
          <w:sz w:val="28"/>
          <w:szCs w:val="28"/>
          <w:lang w:val="ru-RU"/>
        </w:rPr>
      </w:pPr>
      <w:bookmarkStart w:id="51" w:name="_Hlk158666253"/>
      <w:r w:rsidRPr="008A2D63">
        <w:rPr>
          <w:rFonts w:ascii="Times New Roman" w:eastAsia="Times New Roman" w:hAnsi="Times New Roman" w:cs="Times New Roman"/>
          <w:bCs/>
          <w:sz w:val="28"/>
          <w:szCs w:val="28"/>
          <w:lang w:val="ru-RU"/>
        </w:rPr>
        <w:t>Демографические характеристики выборки представлены в таблице 1</w:t>
      </w:r>
      <w:r w:rsidR="005808FB">
        <w:rPr>
          <w:rFonts w:ascii="Times New Roman" w:eastAsia="Times New Roman" w:hAnsi="Times New Roman" w:cs="Times New Roman"/>
          <w:bCs/>
          <w:sz w:val="28"/>
          <w:szCs w:val="28"/>
          <w:lang w:val="ru-RU"/>
        </w:rPr>
        <w:t>2</w:t>
      </w:r>
      <w:r w:rsidRPr="008A2D63">
        <w:rPr>
          <w:rFonts w:ascii="Times New Roman" w:eastAsia="Times New Roman" w:hAnsi="Times New Roman" w:cs="Times New Roman"/>
          <w:bCs/>
          <w:sz w:val="28"/>
          <w:szCs w:val="28"/>
          <w:lang w:val="ru-RU"/>
        </w:rPr>
        <w:t xml:space="preserve">. </w:t>
      </w:r>
      <w:r w:rsidR="005C227B" w:rsidRPr="005C227B">
        <w:rPr>
          <w:rFonts w:ascii="Times New Roman" w:eastAsia="Times New Roman" w:hAnsi="Times New Roman" w:cs="Times New Roman"/>
          <w:bCs/>
          <w:sz w:val="28"/>
          <w:szCs w:val="28"/>
          <w:lang w:val="ru-RU"/>
        </w:rPr>
        <w:t xml:space="preserve">В исследовании участвовали 360 </w:t>
      </w:r>
      <w:proofErr w:type="spellStart"/>
      <w:r w:rsidR="005C227B" w:rsidRPr="005C227B">
        <w:rPr>
          <w:rFonts w:ascii="Times New Roman" w:eastAsia="Times New Roman" w:hAnsi="Times New Roman" w:cs="Times New Roman"/>
          <w:bCs/>
          <w:sz w:val="28"/>
          <w:szCs w:val="28"/>
          <w:lang w:val="ru-RU"/>
        </w:rPr>
        <w:t>казахскоговорящих</w:t>
      </w:r>
      <w:proofErr w:type="spellEnd"/>
      <w:r w:rsidR="005C227B" w:rsidRPr="005C227B">
        <w:rPr>
          <w:rFonts w:ascii="Times New Roman" w:eastAsia="Times New Roman" w:hAnsi="Times New Roman" w:cs="Times New Roman"/>
          <w:bCs/>
          <w:sz w:val="28"/>
          <w:szCs w:val="28"/>
          <w:lang w:val="ru-RU"/>
        </w:rPr>
        <w:t xml:space="preserve"> пациентов с БП (средний возраст 62,6±8,8 лет, 40% мужчин) со средней продолжительностью заболевания 5,6±4,0 лет. Все пациенты были обследованы с использованием опросника MDS-UPDRS и свободно владели казахским языком. Среди них 45% имели среднее образование, 28% </w:t>
      </w:r>
      <w:r w:rsidR="00125E5E">
        <w:rPr>
          <w:rFonts w:ascii="Times New Roman" w:eastAsia="Times New Roman" w:hAnsi="Times New Roman" w:cs="Times New Roman"/>
          <w:bCs/>
          <w:sz w:val="28"/>
          <w:szCs w:val="28"/>
          <w:lang w:val="ru-RU"/>
        </w:rPr>
        <w:t>‒</w:t>
      </w:r>
      <w:r w:rsidR="005C227B" w:rsidRPr="005C227B">
        <w:rPr>
          <w:rFonts w:ascii="Times New Roman" w:eastAsia="Times New Roman" w:hAnsi="Times New Roman" w:cs="Times New Roman"/>
          <w:bCs/>
          <w:sz w:val="28"/>
          <w:szCs w:val="28"/>
          <w:lang w:val="ru-RU"/>
        </w:rPr>
        <w:t xml:space="preserve"> высшее, и 27% </w:t>
      </w:r>
      <w:r w:rsidR="00125E5E">
        <w:rPr>
          <w:rFonts w:ascii="Times New Roman" w:eastAsia="Times New Roman" w:hAnsi="Times New Roman" w:cs="Times New Roman"/>
          <w:bCs/>
          <w:sz w:val="28"/>
          <w:szCs w:val="28"/>
          <w:lang w:val="ru-RU"/>
        </w:rPr>
        <w:t>‒</w:t>
      </w:r>
      <w:r w:rsidR="005C227B" w:rsidRPr="005C227B">
        <w:rPr>
          <w:rFonts w:ascii="Times New Roman" w:eastAsia="Times New Roman" w:hAnsi="Times New Roman" w:cs="Times New Roman"/>
          <w:bCs/>
          <w:sz w:val="28"/>
          <w:szCs w:val="28"/>
          <w:lang w:val="ru-RU"/>
        </w:rPr>
        <w:t xml:space="preserve"> образование ниже среднего уровня.</w:t>
      </w:r>
      <w:r w:rsidRPr="008A2D63">
        <w:rPr>
          <w:rFonts w:ascii="Times New Roman" w:eastAsia="Times New Roman" w:hAnsi="Times New Roman" w:cs="Times New Roman"/>
          <w:bCs/>
          <w:sz w:val="28"/>
          <w:szCs w:val="28"/>
          <w:lang w:val="ru-RU"/>
        </w:rPr>
        <w:t xml:space="preserve"> Были представлены все стадии тяжести заболевания, и, согласно классификации </w:t>
      </w:r>
      <w:r w:rsidR="00196CD4">
        <w:rPr>
          <w:rFonts w:ascii="Times New Roman" w:eastAsia="Times New Roman" w:hAnsi="Times New Roman" w:cs="Times New Roman"/>
          <w:bCs/>
          <w:sz w:val="28"/>
          <w:szCs w:val="28"/>
          <w:lang w:val="ru-RU"/>
        </w:rPr>
        <w:t>по Хен-Яру</w:t>
      </w:r>
      <w:r w:rsidRPr="008A2D63">
        <w:rPr>
          <w:rFonts w:ascii="Times New Roman" w:eastAsia="Times New Roman" w:hAnsi="Times New Roman" w:cs="Times New Roman"/>
          <w:bCs/>
          <w:sz w:val="28"/>
          <w:szCs w:val="28"/>
          <w:lang w:val="ru-RU"/>
        </w:rPr>
        <w:t>, 93 (25,8%) пациента находились на 1 стадии, 87</w:t>
      </w:r>
      <w:r w:rsidR="00125E5E">
        <w:rPr>
          <w:rFonts w:ascii="Times New Roman" w:eastAsia="Times New Roman" w:hAnsi="Times New Roman" w:cs="Times New Roman"/>
          <w:bCs/>
          <w:sz w:val="28"/>
          <w:szCs w:val="28"/>
          <w:lang w:val="ru-RU"/>
        </w:rPr>
        <w:t> </w:t>
      </w:r>
      <w:r w:rsidRPr="008A2D63">
        <w:rPr>
          <w:rFonts w:ascii="Times New Roman" w:eastAsia="Times New Roman" w:hAnsi="Times New Roman" w:cs="Times New Roman"/>
          <w:bCs/>
          <w:sz w:val="28"/>
          <w:szCs w:val="28"/>
          <w:lang w:val="ru-RU"/>
        </w:rPr>
        <w:t>(24,2%) - на 2 стадии, 129 (35,8%) - на 3 стадии, 40 (11,1%) - на 4 стадии и 11</w:t>
      </w:r>
      <w:r w:rsidR="00125E5E">
        <w:rPr>
          <w:rFonts w:ascii="Times New Roman" w:eastAsia="Times New Roman" w:hAnsi="Times New Roman" w:cs="Times New Roman"/>
          <w:bCs/>
          <w:sz w:val="28"/>
          <w:szCs w:val="28"/>
          <w:lang w:val="ru-RU"/>
        </w:rPr>
        <w:t> </w:t>
      </w:r>
      <w:r w:rsidRPr="008A2D63">
        <w:rPr>
          <w:rFonts w:ascii="Times New Roman" w:eastAsia="Times New Roman" w:hAnsi="Times New Roman" w:cs="Times New Roman"/>
          <w:bCs/>
          <w:sz w:val="28"/>
          <w:szCs w:val="28"/>
          <w:lang w:val="ru-RU"/>
        </w:rPr>
        <w:t xml:space="preserve">(3,1%) - на 5 стадии.  </w:t>
      </w:r>
    </w:p>
    <w:p w14:paraId="6E73D63B" w14:textId="77777777" w:rsidR="002E2B49" w:rsidRPr="008A2D63" w:rsidRDefault="002E2B49" w:rsidP="00D403EE">
      <w:pPr>
        <w:spacing w:after="0" w:line="240" w:lineRule="auto"/>
        <w:rPr>
          <w:rFonts w:ascii="Times New Roman" w:eastAsia="Times New Roman" w:hAnsi="Times New Roman" w:cs="Times New Roman"/>
          <w:bCs/>
          <w:sz w:val="28"/>
          <w:szCs w:val="28"/>
          <w:lang w:val="ru-RU"/>
        </w:rPr>
      </w:pPr>
    </w:p>
    <w:bookmarkEnd w:id="51"/>
    <w:p w14:paraId="42BC07BD" w14:textId="011778D2" w:rsidR="005F0E8F" w:rsidRDefault="005808FB" w:rsidP="005808FB">
      <w:pPr>
        <w:spacing w:after="0" w:line="240" w:lineRule="auto"/>
        <w:jc w:val="both"/>
        <w:rPr>
          <w:rFonts w:ascii="Times New Roman" w:eastAsia="Times New Roman" w:hAnsi="Times New Roman" w:cs="Times New Roman"/>
          <w:bCs/>
          <w:sz w:val="28"/>
          <w:szCs w:val="28"/>
          <w:lang w:val="ru-RU"/>
        </w:rPr>
      </w:pPr>
      <w:r w:rsidRPr="005808FB">
        <w:rPr>
          <w:rFonts w:ascii="Times New Roman" w:eastAsia="Times New Roman" w:hAnsi="Times New Roman" w:cs="Times New Roman"/>
          <w:sz w:val="28"/>
          <w:szCs w:val="28"/>
          <w:lang w:val="ru-RU"/>
        </w:rPr>
        <w:t>Таблиц</w:t>
      </w:r>
      <w:r>
        <w:rPr>
          <w:rFonts w:ascii="Times New Roman" w:eastAsia="Times New Roman" w:hAnsi="Times New Roman" w:cs="Times New Roman"/>
          <w:sz w:val="28"/>
          <w:szCs w:val="28"/>
          <w:lang w:val="ru-RU"/>
        </w:rPr>
        <w:t>а</w:t>
      </w:r>
      <w:r w:rsidRPr="005808FB">
        <w:rPr>
          <w:rFonts w:ascii="Times New Roman" w:eastAsia="Times New Roman" w:hAnsi="Times New Roman" w:cs="Times New Roman"/>
          <w:sz w:val="28"/>
          <w:szCs w:val="28"/>
          <w:lang w:val="ru-RU"/>
        </w:rPr>
        <w:t xml:space="preserve"> </w:t>
      </w:r>
      <w:r w:rsidR="008A2D63" w:rsidRPr="005808FB">
        <w:rPr>
          <w:rFonts w:ascii="Times New Roman" w:eastAsia="Times New Roman" w:hAnsi="Times New Roman" w:cs="Times New Roman"/>
          <w:sz w:val="28"/>
          <w:szCs w:val="28"/>
          <w:lang w:val="ru-RU"/>
        </w:rPr>
        <w:t>1</w:t>
      </w:r>
      <w:r w:rsidR="002C3C44" w:rsidRPr="005808FB">
        <w:rPr>
          <w:rFonts w:ascii="Times New Roman" w:eastAsia="Times New Roman" w:hAnsi="Times New Roman" w:cs="Times New Roman"/>
          <w:sz w:val="28"/>
          <w:szCs w:val="28"/>
          <w:lang w:val="ru-RU"/>
        </w:rPr>
        <w:t>2</w:t>
      </w:r>
      <w:r w:rsidR="008A2D63" w:rsidRPr="008A2D63">
        <w:rPr>
          <w:rFonts w:ascii="Times New Roman" w:eastAsia="Times New Roman" w:hAnsi="Times New Roman" w:cs="Times New Roman"/>
          <w:bCs/>
          <w:sz w:val="28"/>
          <w:szCs w:val="28"/>
          <w:lang w:val="ru-RU"/>
        </w:rPr>
        <w:t xml:space="preserve"> </w:t>
      </w:r>
      <w:r>
        <w:rPr>
          <w:rFonts w:ascii="Times New Roman" w:eastAsia="Times New Roman" w:hAnsi="Times New Roman" w:cs="Times New Roman"/>
          <w:bCs/>
          <w:sz w:val="28"/>
          <w:szCs w:val="28"/>
          <w:lang w:val="ru-RU"/>
        </w:rPr>
        <w:t xml:space="preserve">– </w:t>
      </w:r>
      <w:r w:rsidRPr="008A2D63">
        <w:rPr>
          <w:rFonts w:ascii="Times New Roman" w:eastAsia="Times New Roman" w:hAnsi="Times New Roman" w:cs="Times New Roman"/>
          <w:bCs/>
          <w:sz w:val="28"/>
          <w:szCs w:val="28"/>
          <w:lang w:val="ru-RU"/>
        </w:rPr>
        <w:t xml:space="preserve">Демографическая </w:t>
      </w:r>
      <w:r w:rsidR="008A2D63" w:rsidRPr="008A2D63">
        <w:rPr>
          <w:rFonts w:ascii="Times New Roman" w:eastAsia="Times New Roman" w:hAnsi="Times New Roman" w:cs="Times New Roman"/>
          <w:bCs/>
          <w:sz w:val="28"/>
          <w:szCs w:val="28"/>
          <w:lang w:val="ru-RU"/>
        </w:rPr>
        <w:t xml:space="preserve">характеристика пациентов в </w:t>
      </w:r>
      <w:proofErr w:type="spellStart"/>
      <w:r w:rsidR="008A2D63" w:rsidRPr="008A2D63">
        <w:rPr>
          <w:rFonts w:ascii="Times New Roman" w:eastAsia="Times New Roman" w:hAnsi="Times New Roman" w:cs="Times New Roman"/>
          <w:bCs/>
          <w:sz w:val="28"/>
          <w:szCs w:val="28"/>
          <w:lang w:val="ru-RU"/>
        </w:rPr>
        <w:t>казахск</w:t>
      </w:r>
      <w:r>
        <w:rPr>
          <w:rFonts w:ascii="Times New Roman" w:eastAsia="Times New Roman" w:hAnsi="Times New Roman" w:cs="Times New Roman"/>
          <w:bCs/>
          <w:sz w:val="28"/>
          <w:szCs w:val="28"/>
          <w:lang w:val="ru-RU"/>
        </w:rPr>
        <w:t>оязычной</w:t>
      </w:r>
      <w:proofErr w:type="spellEnd"/>
      <w:r>
        <w:rPr>
          <w:rFonts w:ascii="Times New Roman" w:eastAsia="Times New Roman" w:hAnsi="Times New Roman" w:cs="Times New Roman"/>
          <w:bCs/>
          <w:sz w:val="28"/>
          <w:szCs w:val="28"/>
          <w:lang w:val="ru-RU"/>
        </w:rPr>
        <w:t xml:space="preserve"> и англоязычной группах</w:t>
      </w:r>
    </w:p>
    <w:p w14:paraId="7C82B0CE" w14:textId="77777777" w:rsidR="005808FB" w:rsidRPr="005808FB" w:rsidRDefault="005808FB" w:rsidP="005808FB">
      <w:pPr>
        <w:spacing w:after="0" w:line="240" w:lineRule="auto"/>
        <w:jc w:val="both"/>
        <w:rPr>
          <w:rFonts w:ascii="Times New Roman" w:eastAsia="Times New Roman" w:hAnsi="Times New Roman" w:cs="Times New Roman"/>
          <w:bCs/>
          <w:sz w:val="16"/>
          <w:szCs w:val="16"/>
          <w:lang w:val="ru-RU"/>
        </w:rPr>
      </w:pPr>
    </w:p>
    <w:tbl>
      <w:tblPr>
        <w:tblStyle w:val="af1"/>
        <w:tblW w:w="0" w:type="auto"/>
        <w:jc w:val="center"/>
        <w:tblLook w:val="04A0" w:firstRow="1" w:lastRow="0" w:firstColumn="1" w:lastColumn="0" w:noHBand="0" w:noVBand="1"/>
      </w:tblPr>
      <w:tblGrid>
        <w:gridCol w:w="1595"/>
        <w:gridCol w:w="581"/>
        <w:gridCol w:w="955"/>
        <w:gridCol w:w="424"/>
        <w:gridCol w:w="889"/>
        <w:gridCol w:w="1134"/>
        <w:gridCol w:w="253"/>
        <w:gridCol w:w="1266"/>
        <w:gridCol w:w="524"/>
        <w:gridCol w:w="691"/>
        <w:gridCol w:w="1276"/>
      </w:tblGrid>
      <w:tr w:rsidR="008D7E85" w:rsidRPr="005808FB" w14:paraId="67550692" w14:textId="77777777" w:rsidTr="005808FB">
        <w:trPr>
          <w:jc w:val="center"/>
        </w:trPr>
        <w:tc>
          <w:tcPr>
            <w:tcW w:w="2176" w:type="dxa"/>
            <w:gridSpan w:val="2"/>
            <w:vAlign w:val="center"/>
          </w:tcPr>
          <w:p w14:paraId="51FE3046" w14:textId="0A24F12A" w:rsidR="008D7E85" w:rsidRPr="005808FB" w:rsidRDefault="005808FB" w:rsidP="005808FB">
            <w:pPr>
              <w:jc w:val="center"/>
              <w:rPr>
                <w:rFonts w:ascii="Times New Roman" w:eastAsia="Times New Roman" w:hAnsi="Times New Roman" w:cs="Times New Roman"/>
                <w:bCs/>
                <w:sz w:val="24"/>
                <w:szCs w:val="24"/>
                <w:lang w:val="ru-RU"/>
              </w:rPr>
            </w:pPr>
            <w:r w:rsidRPr="005808FB">
              <w:rPr>
                <w:rFonts w:ascii="Times New Roman" w:eastAsia="Times New Roman" w:hAnsi="Times New Roman" w:cs="Times New Roman"/>
                <w:bCs/>
                <w:sz w:val="24"/>
                <w:szCs w:val="24"/>
                <w:lang w:val="ru-RU"/>
              </w:rPr>
              <w:t>Эталон</w:t>
            </w:r>
            <w:r w:rsidRPr="005808FB">
              <w:rPr>
                <w:rFonts w:ascii="Times New Roman" w:eastAsia="Times New Roman" w:hAnsi="Times New Roman" w:cs="Times New Roman"/>
                <w:bCs/>
                <w:sz w:val="24"/>
                <w:szCs w:val="24"/>
              </w:rPr>
              <w:t xml:space="preserve"> </w:t>
            </w:r>
            <w:proofErr w:type="spellStart"/>
            <w:r w:rsidRPr="005808FB">
              <w:rPr>
                <w:rFonts w:ascii="Times New Roman" w:eastAsia="Times New Roman" w:hAnsi="Times New Roman" w:cs="Times New Roman"/>
                <w:bCs/>
                <w:sz w:val="24"/>
                <w:szCs w:val="24"/>
              </w:rPr>
              <w:t>сравнения</w:t>
            </w:r>
            <w:proofErr w:type="spellEnd"/>
          </w:p>
        </w:tc>
        <w:tc>
          <w:tcPr>
            <w:tcW w:w="1379" w:type="dxa"/>
            <w:gridSpan w:val="2"/>
            <w:vAlign w:val="center"/>
          </w:tcPr>
          <w:p w14:paraId="1F8ED01D" w14:textId="160E4649" w:rsidR="008D7E85" w:rsidRPr="005808FB" w:rsidRDefault="008D7E85" w:rsidP="005808FB">
            <w:pPr>
              <w:jc w:val="center"/>
              <w:rPr>
                <w:rFonts w:ascii="Times New Roman" w:eastAsia="Times New Roman" w:hAnsi="Times New Roman" w:cs="Times New Roman"/>
                <w:sz w:val="24"/>
                <w:szCs w:val="24"/>
                <w:lang w:val="ru-RU"/>
              </w:rPr>
            </w:pPr>
            <w:r w:rsidRPr="005808FB">
              <w:rPr>
                <w:rFonts w:ascii="Times New Roman" w:eastAsia="Times New Roman" w:hAnsi="Times New Roman" w:cs="Times New Roman"/>
                <w:sz w:val="24"/>
                <w:szCs w:val="24"/>
                <w:lang w:val="ru-RU"/>
              </w:rPr>
              <w:t>Всего</w:t>
            </w:r>
          </w:p>
        </w:tc>
        <w:tc>
          <w:tcPr>
            <w:tcW w:w="2276" w:type="dxa"/>
            <w:gridSpan w:val="3"/>
            <w:vAlign w:val="center"/>
          </w:tcPr>
          <w:p w14:paraId="09F145FC" w14:textId="5722A38F" w:rsidR="008D7E85" w:rsidRPr="005808FB" w:rsidRDefault="008D7E85" w:rsidP="005808FB">
            <w:pPr>
              <w:jc w:val="center"/>
              <w:rPr>
                <w:rFonts w:ascii="Times New Roman" w:eastAsia="Times New Roman" w:hAnsi="Times New Roman" w:cs="Times New Roman"/>
                <w:sz w:val="24"/>
                <w:szCs w:val="24"/>
                <w:lang w:val="ru-RU"/>
              </w:rPr>
            </w:pPr>
            <w:r w:rsidRPr="005808FB">
              <w:rPr>
                <w:rFonts w:ascii="Times New Roman" w:eastAsia="Times New Roman" w:hAnsi="Times New Roman" w:cs="Times New Roman"/>
                <w:sz w:val="24"/>
                <w:szCs w:val="24"/>
                <w:lang w:val="ru-RU"/>
              </w:rPr>
              <w:t>Мужчин,</w:t>
            </w:r>
          </w:p>
          <w:p w14:paraId="44D2A47A" w14:textId="612B59D8" w:rsidR="008D7E85" w:rsidRPr="005808FB" w:rsidRDefault="008D7E85" w:rsidP="005808FB">
            <w:pPr>
              <w:jc w:val="center"/>
              <w:rPr>
                <w:rFonts w:ascii="Times New Roman" w:eastAsia="Times New Roman" w:hAnsi="Times New Roman" w:cs="Times New Roman"/>
                <w:sz w:val="24"/>
                <w:szCs w:val="24"/>
                <w:lang w:val="ru-RU"/>
              </w:rPr>
            </w:pPr>
            <w:proofErr w:type="spellStart"/>
            <w:r w:rsidRPr="005808FB">
              <w:rPr>
                <w:rFonts w:ascii="Times New Roman" w:eastAsia="Times New Roman" w:hAnsi="Times New Roman" w:cs="Times New Roman"/>
                <w:sz w:val="24"/>
                <w:szCs w:val="24"/>
                <w:lang w:val="ru-RU"/>
              </w:rPr>
              <w:t>абс</w:t>
            </w:r>
            <w:proofErr w:type="spellEnd"/>
            <w:r w:rsidRPr="005808FB">
              <w:rPr>
                <w:rFonts w:ascii="Times New Roman" w:eastAsia="Times New Roman" w:hAnsi="Times New Roman" w:cs="Times New Roman"/>
                <w:sz w:val="24"/>
                <w:szCs w:val="24"/>
                <w:lang w:val="ru-RU"/>
              </w:rPr>
              <w:t>. число (%)</w:t>
            </w:r>
          </w:p>
        </w:tc>
        <w:tc>
          <w:tcPr>
            <w:tcW w:w="1790" w:type="dxa"/>
            <w:gridSpan w:val="2"/>
            <w:vAlign w:val="center"/>
          </w:tcPr>
          <w:p w14:paraId="5FFCC225" w14:textId="0D10C40D" w:rsidR="008D7E85" w:rsidRPr="005808FB" w:rsidRDefault="008D7E85" w:rsidP="005808FB">
            <w:pPr>
              <w:jc w:val="center"/>
              <w:rPr>
                <w:rFonts w:ascii="Times New Roman" w:eastAsia="Times New Roman" w:hAnsi="Times New Roman" w:cs="Times New Roman"/>
                <w:sz w:val="24"/>
                <w:szCs w:val="24"/>
                <w:lang w:val="ru-RU"/>
              </w:rPr>
            </w:pPr>
            <w:r w:rsidRPr="005808FB">
              <w:rPr>
                <w:rFonts w:ascii="Times New Roman" w:eastAsia="Times New Roman" w:hAnsi="Times New Roman" w:cs="Times New Roman"/>
                <w:sz w:val="24"/>
                <w:szCs w:val="24"/>
                <w:lang w:val="ru-RU"/>
              </w:rPr>
              <w:t>Возраст</w:t>
            </w:r>
          </w:p>
        </w:tc>
        <w:tc>
          <w:tcPr>
            <w:tcW w:w="1967" w:type="dxa"/>
            <w:gridSpan w:val="2"/>
            <w:vAlign w:val="center"/>
          </w:tcPr>
          <w:p w14:paraId="7EB0FFDF" w14:textId="5674FA8B" w:rsidR="008D7E85" w:rsidRPr="005808FB" w:rsidRDefault="008D7E85" w:rsidP="005808FB">
            <w:pPr>
              <w:jc w:val="center"/>
              <w:rPr>
                <w:rFonts w:ascii="Times New Roman" w:eastAsia="Times New Roman" w:hAnsi="Times New Roman" w:cs="Times New Roman"/>
                <w:sz w:val="24"/>
                <w:szCs w:val="24"/>
                <w:lang w:val="ru-RU"/>
              </w:rPr>
            </w:pPr>
            <w:r w:rsidRPr="005808FB">
              <w:rPr>
                <w:rFonts w:ascii="Times New Roman" w:eastAsia="Times New Roman" w:hAnsi="Times New Roman" w:cs="Times New Roman"/>
                <w:sz w:val="24"/>
                <w:szCs w:val="24"/>
                <w:lang w:val="ru-RU"/>
              </w:rPr>
              <w:t>Длительность заболевания</w:t>
            </w:r>
          </w:p>
        </w:tc>
      </w:tr>
      <w:tr w:rsidR="008D7E85" w:rsidRPr="005808FB" w14:paraId="551A9AFB" w14:textId="77777777" w:rsidTr="005808FB">
        <w:trPr>
          <w:jc w:val="center"/>
        </w:trPr>
        <w:tc>
          <w:tcPr>
            <w:tcW w:w="2176" w:type="dxa"/>
            <w:gridSpan w:val="2"/>
          </w:tcPr>
          <w:p w14:paraId="43E9F2EB" w14:textId="05DACDDE" w:rsidR="008D7E85" w:rsidRPr="005808FB" w:rsidRDefault="008D7E85" w:rsidP="00D403EE">
            <w:pPr>
              <w:rPr>
                <w:rFonts w:ascii="Times New Roman" w:eastAsia="Times New Roman" w:hAnsi="Times New Roman" w:cs="Times New Roman"/>
                <w:bCs/>
                <w:sz w:val="24"/>
                <w:szCs w:val="24"/>
              </w:rPr>
            </w:pPr>
            <w:r w:rsidRPr="005808FB">
              <w:rPr>
                <w:rFonts w:ascii="Times New Roman" w:eastAsia="Times New Roman" w:hAnsi="Times New Roman" w:cs="Times New Roman"/>
                <w:bCs/>
                <w:sz w:val="24"/>
                <w:szCs w:val="24"/>
              </w:rPr>
              <w:t>Kazakh</w:t>
            </w:r>
          </w:p>
        </w:tc>
        <w:tc>
          <w:tcPr>
            <w:tcW w:w="1379" w:type="dxa"/>
            <w:gridSpan w:val="2"/>
            <w:vAlign w:val="center"/>
          </w:tcPr>
          <w:p w14:paraId="01190016" w14:textId="4BB1AF77" w:rsidR="008D7E85" w:rsidRPr="005808FB" w:rsidRDefault="008D7E85" w:rsidP="005808FB">
            <w:pPr>
              <w:jc w:val="center"/>
              <w:rPr>
                <w:rFonts w:ascii="Times New Roman" w:eastAsia="Times New Roman" w:hAnsi="Times New Roman" w:cs="Times New Roman"/>
                <w:bCs/>
                <w:sz w:val="24"/>
                <w:szCs w:val="24"/>
                <w:lang w:val="ru-RU"/>
              </w:rPr>
            </w:pPr>
            <w:r w:rsidRPr="005808FB">
              <w:rPr>
                <w:rFonts w:ascii="Times New Roman" w:eastAsia="Times New Roman" w:hAnsi="Times New Roman" w:cs="Times New Roman"/>
                <w:bCs/>
                <w:sz w:val="24"/>
                <w:szCs w:val="24"/>
                <w:lang w:val="ru-RU"/>
              </w:rPr>
              <w:t>360</w:t>
            </w:r>
          </w:p>
        </w:tc>
        <w:tc>
          <w:tcPr>
            <w:tcW w:w="2276" w:type="dxa"/>
            <w:gridSpan w:val="3"/>
            <w:vAlign w:val="center"/>
          </w:tcPr>
          <w:p w14:paraId="3724EFE2" w14:textId="045E0E8D" w:rsidR="008D7E85" w:rsidRPr="005808FB" w:rsidRDefault="008D7E85" w:rsidP="005808FB">
            <w:pPr>
              <w:jc w:val="center"/>
              <w:rPr>
                <w:rFonts w:ascii="Times New Roman" w:eastAsia="Times New Roman" w:hAnsi="Times New Roman" w:cs="Times New Roman"/>
                <w:bCs/>
                <w:sz w:val="24"/>
                <w:szCs w:val="24"/>
                <w:lang w:val="ru-RU"/>
              </w:rPr>
            </w:pPr>
            <w:r w:rsidRPr="005808FB">
              <w:rPr>
                <w:rFonts w:ascii="Times New Roman" w:eastAsia="Times New Roman" w:hAnsi="Times New Roman" w:cs="Times New Roman"/>
                <w:bCs/>
                <w:sz w:val="24"/>
                <w:szCs w:val="24"/>
                <w:lang w:val="ru-RU"/>
              </w:rPr>
              <w:t>144 (40)</w:t>
            </w:r>
          </w:p>
        </w:tc>
        <w:tc>
          <w:tcPr>
            <w:tcW w:w="1790" w:type="dxa"/>
            <w:gridSpan w:val="2"/>
            <w:vAlign w:val="center"/>
          </w:tcPr>
          <w:p w14:paraId="1F138B2B" w14:textId="5AA4EE33" w:rsidR="008D7E85" w:rsidRPr="005808FB" w:rsidRDefault="008D7E85" w:rsidP="005808FB">
            <w:pPr>
              <w:jc w:val="center"/>
              <w:rPr>
                <w:rFonts w:ascii="Times New Roman" w:eastAsia="Times New Roman" w:hAnsi="Times New Roman" w:cs="Times New Roman"/>
                <w:bCs/>
                <w:sz w:val="24"/>
                <w:szCs w:val="24"/>
                <w:lang w:val="ru-RU"/>
              </w:rPr>
            </w:pPr>
            <w:r w:rsidRPr="005808FB">
              <w:rPr>
                <w:rFonts w:ascii="Times New Roman" w:eastAsia="Times New Roman" w:hAnsi="Times New Roman" w:cs="Times New Roman"/>
                <w:bCs/>
                <w:sz w:val="24"/>
                <w:szCs w:val="24"/>
                <w:lang w:val="ru-RU"/>
              </w:rPr>
              <w:t>62,6±8,8</w:t>
            </w:r>
          </w:p>
        </w:tc>
        <w:tc>
          <w:tcPr>
            <w:tcW w:w="1967" w:type="dxa"/>
            <w:gridSpan w:val="2"/>
            <w:vAlign w:val="center"/>
          </w:tcPr>
          <w:p w14:paraId="4BCEBC4C" w14:textId="36B3D2FE" w:rsidR="008D7E85" w:rsidRPr="005808FB" w:rsidRDefault="008D7E85" w:rsidP="005808FB">
            <w:pPr>
              <w:jc w:val="center"/>
              <w:rPr>
                <w:rFonts w:ascii="Times New Roman" w:eastAsia="Times New Roman" w:hAnsi="Times New Roman" w:cs="Times New Roman"/>
                <w:bCs/>
                <w:sz w:val="24"/>
                <w:szCs w:val="24"/>
                <w:lang w:val="ru-RU"/>
              </w:rPr>
            </w:pPr>
            <w:r w:rsidRPr="005808FB">
              <w:rPr>
                <w:rFonts w:ascii="Times New Roman" w:eastAsia="Times New Roman" w:hAnsi="Times New Roman" w:cs="Times New Roman"/>
                <w:bCs/>
                <w:sz w:val="24"/>
                <w:szCs w:val="24"/>
                <w:lang w:val="ru-RU"/>
              </w:rPr>
              <w:t>5,6±4,0</w:t>
            </w:r>
          </w:p>
        </w:tc>
      </w:tr>
      <w:tr w:rsidR="008D7E85" w:rsidRPr="005808FB" w14:paraId="1C209891" w14:textId="77777777" w:rsidTr="005808FB">
        <w:trPr>
          <w:trHeight w:val="70"/>
          <w:jc w:val="center"/>
        </w:trPr>
        <w:tc>
          <w:tcPr>
            <w:tcW w:w="2176" w:type="dxa"/>
            <w:gridSpan w:val="2"/>
          </w:tcPr>
          <w:p w14:paraId="78B8742F" w14:textId="64D91C4E" w:rsidR="008D7E85" w:rsidRPr="005808FB" w:rsidRDefault="005808FB" w:rsidP="00D403EE">
            <w:pP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rPr>
              <w:t>English</w:t>
            </w:r>
          </w:p>
        </w:tc>
        <w:tc>
          <w:tcPr>
            <w:tcW w:w="1379" w:type="dxa"/>
            <w:gridSpan w:val="2"/>
            <w:vAlign w:val="center"/>
          </w:tcPr>
          <w:p w14:paraId="574E2995" w14:textId="4AEFD549" w:rsidR="008D7E85" w:rsidRPr="005808FB" w:rsidRDefault="008D7E85" w:rsidP="005808FB">
            <w:pPr>
              <w:jc w:val="center"/>
              <w:rPr>
                <w:rFonts w:ascii="Times New Roman" w:eastAsia="Times New Roman" w:hAnsi="Times New Roman" w:cs="Times New Roman"/>
                <w:bCs/>
                <w:sz w:val="24"/>
                <w:szCs w:val="24"/>
                <w:lang w:val="ru-RU"/>
              </w:rPr>
            </w:pPr>
            <w:r w:rsidRPr="005808FB">
              <w:rPr>
                <w:rFonts w:ascii="Times New Roman" w:eastAsia="Times New Roman" w:hAnsi="Times New Roman" w:cs="Times New Roman"/>
                <w:bCs/>
                <w:sz w:val="24"/>
                <w:szCs w:val="24"/>
                <w:lang w:val="ru-RU"/>
              </w:rPr>
              <w:t>876</w:t>
            </w:r>
          </w:p>
        </w:tc>
        <w:tc>
          <w:tcPr>
            <w:tcW w:w="2276" w:type="dxa"/>
            <w:gridSpan w:val="3"/>
            <w:vAlign w:val="center"/>
          </w:tcPr>
          <w:p w14:paraId="6C9E125E" w14:textId="00349F40" w:rsidR="008D7E85" w:rsidRPr="005808FB" w:rsidRDefault="008D7E85" w:rsidP="005808FB">
            <w:pPr>
              <w:jc w:val="center"/>
              <w:rPr>
                <w:rFonts w:ascii="Times New Roman" w:eastAsia="Times New Roman" w:hAnsi="Times New Roman" w:cs="Times New Roman"/>
                <w:bCs/>
                <w:sz w:val="24"/>
                <w:szCs w:val="24"/>
                <w:lang w:val="ru-RU"/>
              </w:rPr>
            </w:pPr>
            <w:r w:rsidRPr="005808FB">
              <w:rPr>
                <w:rFonts w:ascii="Times New Roman" w:eastAsia="Times New Roman" w:hAnsi="Times New Roman" w:cs="Times New Roman"/>
                <w:bCs/>
                <w:sz w:val="24"/>
                <w:szCs w:val="24"/>
                <w:lang w:val="ru-RU"/>
              </w:rPr>
              <w:t>554 (63,2)</w:t>
            </w:r>
          </w:p>
        </w:tc>
        <w:tc>
          <w:tcPr>
            <w:tcW w:w="1790" w:type="dxa"/>
            <w:gridSpan w:val="2"/>
            <w:vAlign w:val="center"/>
          </w:tcPr>
          <w:p w14:paraId="073386CE" w14:textId="3F868BA0" w:rsidR="008D7E85" w:rsidRPr="005808FB" w:rsidRDefault="008D7E85" w:rsidP="005808FB">
            <w:pPr>
              <w:jc w:val="center"/>
              <w:rPr>
                <w:rFonts w:ascii="Times New Roman" w:eastAsia="Times New Roman" w:hAnsi="Times New Roman" w:cs="Times New Roman"/>
                <w:bCs/>
                <w:sz w:val="24"/>
                <w:szCs w:val="24"/>
                <w:lang w:val="ru-RU"/>
              </w:rPr>
            </w:pPr>
            <w:r w:rsidRPr="005808FB">
              <w:rPr>
                <w:rFonts w:ascii="Times New Roman" w:eastAsia="Times New Roman" w:hAnsi="Times New Roman" w:cs="Times New Roman"/>
                <w:bCs/>
                <w:sz w:val="24"/>
                <w:szCs w:val="24"/>
                <w:lang w:val="ru-RU"/>
              </w:rPr>
              <w:t>67,5±10,9</w:t>
            </w:r>
          </w:p>
        </w:tc>
        <w:tc>
          <w:tcPr>
            <w:tcW w:w="1967" w:type="dxa"/>
            <w:gridSpan w:val="2"/>
            <w:vAlign w:val="center"/>
          </w:tcPr>
          <w:p w14:paraId="5EC73A9E" w14:textId="794F7161" w:rsidR="008D7E85" w:rsidRPr="005808FB" w:rsidRDefault="008D7E85" w:rsidP="005808FB">
            <w:pPr>
              <w:jc w:val="center"/>
              <w:rPr>
                <w:rFonts w:ascii="Times New Roman" w:eastAsia="Times New Roman" w:hAnsi="Times New Roman" w:cs="Times New Roman"/>
                <w:bCs/>
                <w:sz w:val="24"/>
                <w:szCs w:val="24"/>
                <w:lang w:val="ru-RU"/>
              </w:rPr>
            </w:pPr>
            <w:r w:rsidRPr="005808FB">
              <w:rPr>
                <w:rFonts w:ascii="Times New Roman" w:eastAsia="Times New Roman" w:hAnsi="Times New Roman" w:cs="Times New Roman"/>
                <w:bCs/>
                <w:sz w:val="24"/>
                <w:szCs w:val="24"/>
                <w:lang w:val="ru-RU"/>
              </w:rPr>
              <w:t>8,3±6,7</w:t>
            </w:r>
          </w:p>
        </w:tc>
      </w:tr>
      <w:tr w:rsidR="002E45DE" w:rsidRPr="00F36621" w14:paraId="0EA8D7FD" w14:textId="53BF1A24" w:rsidTr="005808FB">
        <w:trPr>
          <w:trHeight w:val="74"/>
          <w:jc w:val="center"/>
        </w:trPr>
        <w:tc>
          <w:tcPr>
            <w:tcW w:w="9588" w:type="dxa"/>
            <w:gridSpan w:val="11"/>
          </w:tcPr>
          <w:p w14:paraId="655AC898" w14:textId="5F2B7766" w:rsidR="002E45DE" w:rsidRPr="005808FB" w:rsidRDefault="002E45DE" w:rsidP="00D403EE">
            <w:pPr>
              <w:jc w:val="center"/>
              <w:rPr>
                <w:rFonts w:ascii="Times New Roman" w:eastAsia="Times New Roman" w:hAnsi="Times New Roman" w:cs="Times New Roman"/>
                <w:i/>
                <w:sz w:val="24"/>
                <w:szCs w:val="24"/>
                <w:lang w:val="ru-RU"/>
              </w:rPr>
            </w:pPr>
            <w:r w:rsidRPr="005808FB">
              <w:rPr>
                <w:rFonts w:ascii="Times New Roman" w:eastAsia="Times New Roman" w:hAnsi="Times New Roman" w:cs="Times New Roman"/>
                <w:i/>
                <w:sz w:val="24"/>
                <w:szCs w:val="24"/>
                <w:lang w:val="ru-RU"/>
              </w:rPr>
              <w:t xml:space="preserve">Стадия заболевания по </w:t>
            </w:r>
            <w:r w:rsidR="00164D36" w:rsidRPr="005808FB">
              <w:rPr>
                <w:rFonts w:ascii="Times New Roman" w:eastAsia="Times New Roman" w:hAnsi="Times New Roman" w:cs="Times New Roman"/>
                <w:i/>
                <w:sz w:val="24"/>
                <w:szCs w:val="24"/>
                <w:lang w:val="ru-RU"/>
              </w:rPr>
              <w:t xml:space="preserve">Хен-Яр </w:t>
            </w:r>
          </w:p>
        </w:tc>
      </w:tr>
      <w:tr w:rsidR="002E45DE" w:rsidRPr="005808FB" w14:paraId="1CBE7FD5" w14:textId="66CE502D" w:rsidTr="005808FB">
        <w:trPr>
          <w:trHeight w:val="195"/>
          <w:jc w:val="center"/>
        </w:trPr>
        <w:tc>
          <w:tcPr>
            <w:tcW w:w="1595" w:type="dxa"/>
          </w:tcPr>
          <w:p w14:paraId="7E72AFEA" w14:textId="77AB8250" w:rsidR="002E45DE" w:rsidRPr="005808FB" w:rsidRDefault="005808FB" w:rsidP="005808FB">
            <w:pPr>
              <w:jc w:val="center"/>
              <w:rPr>
                <w:rFonts w:ascii="Times New Roman" w:eastAsia="Times New Roman" w:hAnsi="Times New Roman" w:cs="Times New Roman"/>
                <w:bCs/>
                <w:sz w:val="24"/>
                <w:szCs w:val="24"/>
                <w:lang w:val="ru-RU"/>
              </w:rPr>
            </w:pPr>
            <w:r w:rsidRPr="005808FB">
              <w:rPr>
                <w:rFonts w:ascii="Times New Roman" w:eastAsia="Times New Roman" w:hAnsi="Times New Roman" w:cs="Times New Roman"/>
                <w:bCs/>
                <w:sz w:val="24"/>
                <w:szCs w:val="24"/>
                <w:lang w:val="ru-RU"/>
              </w:rPr>
              <w:t>Эталон</w:t>
            </w:r>
            <w:r w:rsidRPr="005808FB">
              <w:rPr>
                <w:rFonts w:ascii="Times New Roman" w:eastAsia="Times New Roman" w:hAnsi="Times New Roman" w:cs="Times New Roman"/>
                <w:bCs/>
                <w:sz w:val="24"/>
                <w:szCs w:val="24"/>
              </w:rPr>
              <w:t xml:space="preserve"> </w:t>
            </w:r>
            <w:proofErr w:type="spellStart"/>
            <w:r w:rsidRPr="005808FB">
              <w:rPr>
                <w:rFonts w:ascii="Times New Roman" w:eastAsia="Times New Roman" w:hAnsi="Times New Roman" w:cs="Times New Roman"/>
                <w:bCs/>
                <w:sz w:val="24"/>
                <w:szCs w:val="24"/>
              </w:rPr>
              <w:t>сравнения</w:t>
            </w:r>
            <w:proofErr w:type="spellEnd"/>
          </w:p>
        </w:tc>
        <w:tc>
          <w:tcPr>
            <w:tcW w:w="1536" w:type="dxa"/>
            <w:gridSpan w:val="2"/>
            <w:vAlign w:val="center"/>
          </w:tcPr>
          <w:p w14:paraId="10D3AE41" w14:textId="3C40B431" w:rsidR="002E45DE" w:rsidRPr="005808FB" w:rsidRDefault="002E45DE" w:rsidP="005808FB">
            <w:pPr>
              <w:jc w:val="center"/>
              <w:rPr>
                <w:rFonts w:ascii="Times New Roman" w:eastAsia="Times New Roman" w:hAnsi="Times New Roman" w:cs="Times New Roman"/>
                <w:bCs/>
                <w:sz w:val="24"/>
                <w:szCs w:val="24"/>
                <w:lang w:val="ru-RU"/>
              </w:rPr>
            </w:pPr>
            <w:r w:rsidRPr="005808FB">
              <w:rPr>
                <w:rFonts w:ascii="Times New Roman" w:eastAsia="Times New Roman" w:hAnsi="Times New Roman" w:cs="Times New Roman"/>
                <w:bCs/>
                <w:sz w:val="24"/>
                <w:szCs w:val="24"/>
                <w:lang w:val="ru-RU"/>
              </w:rPr>
              <w:t>Всего пациентов</w:t>
            </w:r>
          </w:p>
        </w:tc>
        <w:tc>
          <w:tcPr>
            <w:tcW w:w="1313" w:type="dxa"/>
            <w:gridSpan w:val="2"/>
            <w:vAlign w:val="center"/>
          </w:tcPr>
          <w:p w14:paraId="23D0AC09" w14:textId="2DFF37BC" w:rsidR="002E45DE" w:rsidRPr="005808FB" w:rsidRDefault="002E45DE" w:rsidP="005808FB">
            <w:pPr>
              <w:jc w:val="center"/>
              <w:rPr>
                <w:rFonts w:ascii="Times New Roman" w:eastAsia="Times New Roman" w:hAnsi="Times New Roman" w:cs="Times New Roman"/>
                <w:bCs/>
                <w:sz w:val="24"/>
                <w:szCs w:val="24"/>
                <w:lang w:val="ru-RU"/>
              </w:rPr>
            </w:pPr>
            <w:r w:rsidRPr="005808FB">
              <w:rPr>
                <w:rFonts w:ascii="Times New Roman" w:eastAsia="Times New Roman" w:hAnsi="Times New Roman" w:cs="Times New Roman"/>
                <w:bCs/>
                <w:sz w:val="24"/>
                <w:szCs w:val="24"/>
                <w:lang w:val="ru-RU"/>
              </w:rPr>
              <w:t>1</w:t>
            </w:r>
          </w:p>
        </w:tc>
        <w:tc>
          <w:tcPr>
            <w:tcW w:w="1134" w:type="dxa"/>
            <w:vAlign w:val="center"/>
          </w:tcPr>
          <w:p w14:paraId="1764A67F" w14:textId="3309F9CB" w:rsidR="002E45DE" w:rsidRPr="005808FB" w:rsidRDefault="002E45DE" w:rsidP="005808FB">
            <w:pPr>
              <w:jc w:val="center"/>
              <w:rPr>
                <w:rFonts w:ascii="Times New Roman" w:eastAsia="Times New Roman" w:hAnsi="Times New Roman" w:cs="Times New Roman"/>
                <w:bCs/>
                <w:sz w:val="24"/>
                <w:szCs w:val="24"/>
                <w:lang w:val="ru-RU"/>
              </w:rPr>
            </w:pPr>
            <w:r w:rsidRPr="005808FB">
              <w:rPr>
                <w:rFonts w:ascii="Times New Roman" w:eastAsia="Times New Roman" w:hAnsi="Times New Roman" w:cs="Times New Roman"/>
                <w:bCs/>
                <w:sz w:val="24"/>
                <w:szCs w:val="24"/>
                <w:lang w:val="ru-RU"/>
              </w:rPr>
              <w:t>2</w:t>
            </w:r>
          </w:p>
        </w:tc>
        <w:tc>
          <w:tcPr>
            <w:tcW w:w="1519" w:type="dxa"/>
            <w:gridSpan w:val="2"/>
            <w:vAlign w:val="center"/>
          </w:tcPr>
          <w:p w14:paraId="0B5405B8" w14:textId="20C0BA10" w:rsidR="002E45DE" w:rsidRPr="005808FB" w:rsidRDefault="002E45DE" w:rsidP="005808FB">
            <w:pPr>
              <w:jc w:val="center"/>
              <w:rPr>
                <w:rFonts w:ascii="Times New Roman" w:eastAsia="Times New Roman" w:hAnsi="Times New Roman" w:cs="Times New Roman"/>
                <w:bCs/>
                <w:sz w:val="24"/>
                <w:szCs w:val="24"/>
                <w:lang w:val="ru-RU"/>
              </w:rPr>
            </w:pPr>
            <w:r w:rsidRPr="005808FB">
              <w:rPr>
                <w:rFonts w:ascii="Times New Roman" w:eastAsia="Times New Roman" w:hAnsi="Times New Roman" w:cs="Times New Roman"/>
                <w:bCs/>
                <w:sz w:val="24"/>
                <w:szCs w:val="24"/>
                <w:lang w:val="ru-RU"/>
              </w:rPr>
              <w:t>3</w:t>
            </w:r>
          </w:p>
        </w:tc>
        <w:tc>
          <w:tcPr>
            <w:tcW w:w="1215" w:type="dxa"/>
            <w:gridSpan w:val="2"/>
            <w:vAlign w:val="center"/>
          </w:tcPr>
          <w:p w14:paraId="316C246F" w14:textId="4641DF1C" w:rsidR="002E45DE" w:rsidRPr="005808FB" w:rsidRDefault="002E45DE" w:rsidP="005808FB">
            <w:pPr>
              <w:jc w:val="center"/>
              <w:rPr>
                <w:rFonts w:ascii="Times New Roman" w:eastAsia="Times New Roman" w:hAnsi="Times New Roman" w:cs="Times New Roman"/>
                <w:bCs/>
                <w:sz w:val="24"/>
                <w:szCs w:val="24"/>
                <w:lang w:val="ru-RU"/>
              </w:rPr>
            </w:pPr>
            <w:r w:rsidRPr="005808FB">
              <w:rPr>
                <w:rFonts w:ascii="Times New Roman" w:eastAsia="Times New Roman" w:hAnsi="Times New Roman" w:cs="Times New Roman"/>
                <w:bCs/>
                <w:sz w:val="24"/>
                <w:szCs w:val="24"/>
                <w:lang w:val="ru-RU"/>
              </w:rPr>
              <w:t>4</w:t>
            </w:r>
          </w:p>
        </w:tc>
        <w:tc>
          <w:tcPr>
            <w:tcW w:w="1276" w:type="dxa"/>
            <w:vAlign w:val="center"/>
          </w:tcPr>
          <w:p w14:paraId="13E6A9D7" w14:textId="02CD7CAA" w:rsidR="002E45DE" w:rsidRPr="005808FB" w:rsidRDefault="002E45DE" w:rsidP="005808FB">
            <w:pPr>
              <w:jc w:val="center"/>
              <w:rPr>
                <w:rFonts w:ascii="Times New Roman" w:eastAsia="Times New Roman" w:hAnsi="Times New Roman" w:cs="Times New Roman"/>
                <w:bCs/>
                <w:sz w:val="24"/>
                <w:szCs w:val="24"/>
                <w:lang w:val="ru-RU"/>
              </w:rPr>
            </w:pPr>
            <w:r w:rsidRPr="005808FB">
              <w:rPr>
                <w:rFonts w:ascii="Times New Roman" w:eastAsia="Times New Roman" w:hAnsi="Times New Roman" w:cs="Times New Roman"/>
                <w:bCs/>
                <w:sz w:val="24"/>
                <w:szCs w:val="24"/>
                <w:lang w:val="ru-RU"/>
              </w:rPr>
              <w:t>5</w:t>
            </w:r>
          </w:p>
        </w:tc>
      </w:tr>
      <w:tr w:rsidR="002E45DE" w:rsidRPr="005808FB" w14:paraId="67B5B5B0" w14:textId="130E4844" w:rsidTr="005808FB">
        <w:trPr>
          <w:trHeight w:val="72"/>
          <w:jc w:val="center"/>
        </w:trPr>
        <w:tc>
          <w:tcPr>
            <w:tcW w:w="1595" w:type="dxa"/>
            <w:vAlign w:val="center"/>
          </w:tcPr>
          <w:p w14:paraId="533AC91F" w14:textId="383F02BE" w:rsidR="002E45DE" w:rsidRPr="005808FB" w:rsidRDefault="005808FB" w:rsidP="005808FB">
            <w:pPr>
              <w:rPr>
                <w:rFonts w:ascii="Times New Roman" w:eastAsia="Times New Roman" w:hAnsi="Times New Roman" w:cs="Times New Roman"/>
                <w:bCs/>
                <w:sz w:val="24"/>
                <w:szCs w:val="24"/>
                <w:lang w:val="ru-RU"/>
              </w:rPr>
            </w:pPr>
            <w:proofErr w:type="spellStart"/>
            <w:r>
              <w:rPr>
                <w:rFonts w:ascii="Times New Roman" w:eastAsia="Times New Roman" w:hAnsi="Times New Roman" w:cs="Times New Roman"/>
                <w:bCs/>
                <w:sz w:val="24"/>
                <w:szCs w:val="24"/>
                <w:lang w:val="ru-RU"/>
              </w:rPr>
              <w:t>Kazakh</w:t>
            </w:r>
            <w:proofErr w:type="spellEnd"/>
          </w:p>
        </w:tc>
        <w:tc>
          <w:tcPr>
            <w:tcW w:w="1536" w:type="dxa"/>
            <w:gridSpan w:val="2"/>
            <w:vAlign w:val="center"/>
          </w:tcPr>
          <w:p w14:paraId="114293B0" w14:textId="308C466B" w:rsidR="002E45DE" w:rsidRPr="005808FB" w:rsidRDefault="002E45DE" w:rsidP="005808FB">
            <w:pPr>
              <w:jc w:val="center"/>
              <w:rPr>
                <w:rFonts w:ascii="Times New Roman" w:eastAsia="Times New Roman" w:hAnsi="Times New Roman" w:cs="Times New Roman"/>
                <w:bCs/>
                <w:sz w:val="24"/>
                <w:szCs w:val="24"/>
                <w:lang w:val="ru-RU"/>
              </w:rPr>
            </w:pPr>
            <w:r w:rsidRPr="005808FB">
              <w:rPr>
                <w:rFonts w:ascii="Times New Roman" w:eastAsia="Times New Roman" w:hAnsi="Times New Roman" w:cs="Times New Roman"/>
                <w:bCs/>
                <w:sz w:val="24"/>
                <w:szCs w:val="24"/>
                <w:lang w:val="ru-RU"/>
              </w:rPr>
              <w:t>360</w:t>
            </w:r>
          </w:p>
        </w:tc>
        <w:tc>
          <w:tcPr>
            <w:tcW w:w="1313" w:type="dxa"/>
            <w:gridSpan w:val="2"/>
            <w:vAlign w:val="center"/>
          </w:tcPr>
          <w:p w14:paraId="42289038" w14:textId="25CC7CD8" w:rsidR="002E45DE" w:rsidRPr="005808FB" w:rsidRDefault="002E45DE" w:rsidP="005808FB">
            <w:pPr>
              <w:jc w:val="center"/>
              <w:rPr>
                <w:rFonts w:ascii="Times New Roman" w:eastAsia="Times New Roman" w:hAnsi="Times New Roman" w:cs="Times New Roman"/>
                <w:bCs/>
                <w:sz w:val="24"/>
                <w:szCs w:val="24"/>
                <w:lang w:val="ru-RU"/>
              </w:rPr>
            </w:pPr>
            <w:r w:rsidRPr="005808FB">
              <w:rPr>
                <w:rFonts w:ascii="Times New Roman" w:eastAsia="Times New Roman" w:hAnsi="Times New Roman" w:cs="Times New Roman"/>
                <w:bCs/>
                <w:sz w:val="24"/>
                <w:szCs w:val="24"/>
                <w:lang w:val="ru-RU"/>
              </w:rPr>
              <w:t>93 (25,8%)</w:t>
            </w:r>
          </w:p>
        </w:tc>
        <w:tc>
          <w:tcPr>
            <w:tcW w:w="1134" w:type="dxa"/>
            <w:vAlign w:val="center"/>
          </w:tcPr>
          <w:p w14:paraId="2931808C" w14:textId="2C9E2D8A" w:rsidR="002E45DE" w:rsidRPr="005808FB" w:rsidRDefault="002E45DE" w:rsidP="005808FB">
            <w:pPr>
              <w:jc w:val="center"/>
              <w:rPr>
                <w:rFonts w:ascii="Times New Roman" w:eastAsia="Times New Roman" w:hAnsi="Times New Roman" w:cs="Times New Roman"/>
                <w:bCs/>
                <w:sz w:val="24"/>
                <w:szCs w:val="24"/>
                <w:lang w:val="ru-RU"/>
              </w:rPr>
            </w:pPr>
            <w:r w:rsidRPr="005808FB">
              <w:rPr>
                <w:rFonts w:ascii="Times New Roman" w:eastAsia="Times New Roman" w:hAnsi="Times New Roman" w:cs="Times New Roman"/>
                <w:bCs/>
                <w:sz w:val="24"/>
                <w:szCs w:val="24"/>
                <w:lang w:val="ru-RU"/>
              </w:rPr>
              <w:t>87 (24,2%)</w:t>
            </w:r>
          </w:p>
        </w:tc>
        <w:tc>
          <w:tcPr>
            <w:tcW w:w="1519" w:type="dxa"/>
            <w:gridSpan w:val="2"/>
            <w:vAlign w:val="center"/>
          </w:tcPr>
          <w:p w14:paraId="6B1D4A48" w14:textId="0D07EC16" w:rsidR="002E45DE" w:rsidRPr="005808FB" w:rsidRDefault="002E45DE" w:rsidP="005808FB">
            <w:pPr>
              <w:jc w:val="center"/>
              <w:rPr>
                <w:rFonts w:ascii="Times New Roman" w:eastAsia="Times New Roman" w:hAnsi="Times New Roman" w:cs="Times New Roman"/>
                <w:bCs/>
                <w:sz w:val="24"/>
                <w:szCs w:val="24"/>
                <w:lang w:val="ru-RU"/>
              </w:rPr>
            </w:pPr>
            <w:r w:rsidRPr="005808FB">
              <w:rPr>
                <w:rFonts w:ascii="Times New Roman" w:eastAsia="Times New Roman" w:hAnsi="Times New Roman" w:cs="Times New Roman"/>
                <w:bCs/>
                <w:sz w:val="24"/>
                <w:szCs w:val="24"/>
                <w:lang w:val="ru-RU"/>
              </w:rPr>
              <w:t>129 (35,8%)</w:t>
            </w:r>
          </w:p>
        </w:tc>
        <w:tc>
          <w:tcPr>
            <w:tcW w:w="1215" w:type="dxa"/>
            <w:gridSpan w:val="2"/>
            <w:vAlign w:val="center"/>
          </w:tcPr>
          <w:p w14:paraId="5DB79AAD" w14:textId="4E700D89" w:rsidR="002E45DE" w:rsidRPr="005808FB" w:rsidRDefault="009864EF" w:rsidP="005808FB">
            <w:pPr>
              <w:jc w:val="center"/>
              <w:rPr>
                <w:rFonts w:ascii="Times New Roman" w:eastAsia="Times New Roman" w:hAnsi="Times New Roman" w:cs="Times New Roman"/>
                <w:bCs/>
                <w:sz w:val="24"/>
                <w:szCs w:val="24"/>
                <w:lang w:val="ru-RU"/>
              </w:rPr>
            </w:pPr>
            <w:r w:rsidRPr="005808FB">
              <w:rPr>
                <w:rFonts w:ascii="Times New Roman" w:eastAsia="Times New Roman" w:hAnsi="Times New Roman" w:cs="Times New Roman"/>
                <w:bCs/>
                <w:sz w:val="24"/>
                <w:szCs w:val="24"/>
                <w:lang w:val="ru-RU"/>
              </w:rPr>
              <w:t>40 (11,1%)</w:t>
            </w:r>
          </w:p>
        </w:tc>
        <w:tc>
          <w:tcPr>
            <w:tcW w:w="1276" w:type="dxa"/>
            <w:vAlign w:val="center"/>
          </w:tcPr>
          <w:p w14:paraId="055BDA59" w14:textId="1B7D90A7" w:rsidR="003F1037" w:rsidRPr="005808FB" w:rsidRDefault="009864EF" w:rsidP="005808FB">
            <w:pPr>
              <w:jc w:val="center"/>
              <w:rPr>
                <w:rFonts w:ascii="Times New Roman" w:eastAsia="Times New Roman" w:hAnsi="Times New Roman" w:cs="Times New Roman"/>
                <w:bCs/>
                <w:sz w:val="24"/>
                <w:szCs w:val="24"/>
                <w:lang w:val="ru-RU"/>
              </w:rPr>
            </w:pPr>
            <w:r w:rsidRPr="005808FB">
              <w:rPr>
                <w:rFonts w:ascii="Times New Roman" w:eastAsia="Times New Roman" w:hAnsi="Times New Roman" w:cs="Times New Roman"/>
                <w:bCs/>
                <w:sz w:val="24"/>
                <w:szCs w:val="24"/>
                <w:lang w:val="ru-RU"/>
              </w:rPr>
              <w:t>11</w:t>
            </w:r>
          </w:p>
          <w:p w14:paraId="25F72428" w14:textId="19379BAC" w:rsidR="002E45DE" w:rsidRPr="005808FB" w:rsidRDefault="009864EF" w:rsidP="005808FB">
            <w:pPr>
              <w:jc w:val="center"/>
              <w:rPr>
                <w:rFonts w:ascii="Times New Roman" w:eastAsia="Times New Roman" w:hAnsi="Times New Roman" w:cs="Times New Roman"/>
                <w:bCs/>
                <w:sz w:val="24"/>
                <w:szCs w:val="24"/>
                <w:lang w:val="ru-RU"/>
              </w:rPr>
            </w:pPr>
            <w:r w:rsidRPr="005808FB">
              <w:rPr>
                <w:rFonts w:ascii="Times New Roman" w:eastAsia="Times New Roman" w:hAnsi="Times New Roman" w:cs="Times New Roman"/>
                <w:bCs/>
                <w:sz w:val="24"/>
                <w:szCs w:val="24"/>
                <w:lang w:val="ru-RU"/>
              </w:rPr>
              <w:t>(3,1%)</w:t>
            </w:r>
          </w:p>
        </w:tc>
      </w:tr>
      <w:tr w:rsidR="002E45DE" w:rsidRPr="005808FB" w14:paraId="3D639EEB" w14:textId="1532E900" w:rsidTr="005808FB">
        <w:trPr>
          <w:jc w:val="center"/>
        </w:trPr>
        <w:tc>
          <w:tcPr>
            <w:tcW w:w="1595" w:type="dxa"/>
            <w:vAlign w:val="center"/>
          </w:tcPr>
          <w:p w14:paraId="41080EC8" w14:textId="64590239" w:rsidR="002E45DE" w:rsidRPr="005808FB" w:rsidRDefault="005808FB" w:rsidP="005808FB">
            <w:pP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English</w:t>
            </w:r>
          </w:p>
        </w:tc>
        <w:tc>
          <w:tcPr>
            <w:tcW w:w="1536" w:type="dxa"/>
            <w:gridSpan w:val="2"/>
            <w:vAlign w:val="center"/>
          </w:tcPr>
          <w:p w14:paraId="6D2BF36F" w14:textId="4A4EB026" w:rsidR="002E45DE" w:rsidRPr="005808FB" w:rsidRDefault="002E45DE" w:rsidP="005808FB">
            <w:pPr>
              <w:jc w:val="center"/>
              <w:rPr>
                <w:rFonts w:ascii="Times New Roman" w:eastAsia="Times New Roman" w:hAnsi="Times New Roman" w:cs="Times New Roman"/>
                <w:bCs/>
                <w:sz w:val="24"/>
                <w:szCs w:val="24"/>
                <w:lang w:val="ru-RU"/>
              </w:rPr>
            </w:pPr>
            <w:r w:rsidRPr="005808FB">
              <w:rPr>
                <w:rFonts w:ascii="Times New Roman" w:eastAsia="Times New Roman" w:hAnsi="Times New Roman" w:cs="Times New Roman"/>
                <w:bCs/>
                <w:sz w:val="24"/>
                <w:szCs w:val="24"/>
                <w:lang w:val="ru-RU"/>
              </w:rPr>
              <w:t>876</w:t>
            </w:r>
          </w:p>
        </w:tc>
        <w:tc>
          <w:tcPr>
            <w:tcW w:w="1313" w:type="dxa"/>
            <w:gridSpan w:val="2"/>
            <w:vAlign w:val="center"/>
          </w:tcPr>
          <w:p w14:paraId="4A26CEED" w14:textId="428AB1A4" w:rsidR="002E45DE" w:rsidRPr="005808FB" w:rsidRDefault="002E45DE" w:rsidP="005808FB">
            <w:pPr>
              <w:jc w:val="center"/>
              <w:rPr>
                <w:rFonts w:ascii="Times New Roman" w:eastAsia="Times New Roman" w:hAnsi="Times New Roman" w:cs="Times New Roman"/>
                <w:bCs/>
                <w:sz w:val="24"/>
                <w:szCs w:val="24"/>
                <w:lang w:val="ru-RU"/>
              </w:rPr>
            </w:pPr>
            <w:r w:rsidRPr="005808FB">
              <w:rPr>
                <w:rFonts w:ascii="Times New Roman" w:eastAsia="Times New Roman" w:hAnsi="Times New Roman" w:cs="Times New Roman"/>
                <w:bCs/>
                <w:sz w:val="24"/>
                <w:szCs w:val="24"/>
                <w:lang w:val="ru-RU"/>
              </w:rPr>
              <w:t>63 (7,3%)</w:t>
            </w:r>
          </w:p>
        </w:tc>
        <w:tc>
          <w:tcPr>
            <w:tcW w:w="1134" w:type="dxa"/>
            <w:vAlign w:val="center"/>
          </w:tcPr>
          <w:p w14:paraId="4DDD3FA0" w14:textId="053B34CA" w:rsidR="002E45DE" w:rsidRPr="005808FB" w:rsidRDefault="002E45DE" w:rsidP="005808FB">
            <w:pPr>
              <w:jc w:val="center"/>
              <w:rPr>
                <w:rFonts w:ascii="Times New Roman" w:eastAsia="Times New Roman" w:hAnsi="Times New Roman" w:cs="Times New Roman"/>
                <w:bCs/>
                <w:sz w:val="24"/>
                <w:szCs w:val="24"/>
                <w:lang w:val="ru-RU"/>
              </w:rPr>
            </w:pPr>
            <w:r w:rsidRPr="005808FB">
              <w:rPr>
                <w:rFonts w:ascii="Times New Roman" w:eastAsia="Times New Roman" w:hAnsi="Times New Roman" w:cs="Times New Roman"/>
                <w:bCs/>
                <w:sz w:val="24"/>
                <w:szCs w:val="24"/>
                <w:lang w:val="ru-RU"/>
              </w:rPr>
              <w:t>467 (53,9%)</w:t>
            </w:r>
          </w:p>
        </w:tc>
        <w:tc>
          <w:tcPr>
            <w:tcW w:w="1519" w:type="dxa"/>
            <w:gridSpan w:val="2"/>
            <w:vAlign w:val="center"/>
          </w:tcPr>
          <w:p w14:paraId="3BDEBBAF" w14:textId="1316D7E0" w:rsidR="002E45DE" w:rsidRPr="005808FB" w:rsidRDefault="002E45DE" w:rsidP="005808FB">
            <w:pPr>
              <w:jc w:val="center"/>
              <w:rPr>
                <w:rFonts w:ascii="Times New Roman" w:eastAsia="Times New Roman" w:hAnsi="Times New Roman" w:cs="Times New Roman"/>
                <w:bCs/>
                <w:sz w:val="24"/>
                <w:szCs w:val="24"/>
                <w:lang w:val="ru-RU"/>
              </w:rPr>
            </w:pPr>
            <w:r w:rsidRPr="005808FB">
              <w:rPr>
                <w:rFonts w:ascii="Times New Roman" w:eastAsia="Times New Roman" w:hAnsi="Times New Roman" w:cs="Times New Roman"/>
                <w:bCs/>
                <w:sz w:val="24"/>
                <w:szCs w:val="24"/>
                <w:lang w:val="ru-RU"/>
              </w:rPr>
              <w:t xml:space="preserve">174 </w:t>
            </w:r>
            <w:r w:rsidR="009864EF" w:rsidRPr="005808FB">
              <w:rPr>
                <w:rFonts w:ascii="Times New Roman" w:eastAsia="Times New Roman" w:hAnsi="Times New Roman" w:cs="Times New Roman"/>
                <w:bCs/>
                <w:sz w:val="24"/>
                <w:szCs w:val="24"/>
                <w:lang w:val="ru-RU"/>
              </w:rPr>
              <w:t>(20,1%)</w:t>
            </w:r>
          </w:p>
        </w:tc>
        <w:tc>
          <w:tcPr>
            <w:tcW w:w="1215" w:type="dxa"/>
            <w:gridSpan w:val="2"/>
            <w:vAlign w:val="center"/>
          </w:tcPr>
          <w:p w14:paraId="6AD30B41" w14:textId="35B2D24D" w:rsidR="002E45DE" w:rsidRPr="005808FB" w:rsidRDefault="009864EF" w:rsidP="005808FB">
            <w:pPr>
              <w:jc w:val="center"/>
              <w:rPr>
                <w:rFonts w:ascii="Times New Roman" w:eastAsia="Times New Roman" w:hAnsi="Times New Roman" w:cs="Times New Roman"/>
                <w:bCs/>
                <w:sz w:val="24"/>
                <w:szCs w:val="24"/>
                <w:lang w:val="ru-RU"/>
              </w:rPr>
            </w:pPr>
            <w:r w:rsidRPr="005808FB">
              <w:rPr>
                <w:rFonts w:ascii="Times New Roman" w:eastAsia="Times New Roman" w:hAnsi="Times New Roman" w:cs="Times New Roman"/>
                <w:bCs/>
                <w:sz w:val="24"/>
                <w:szCs w:val="24"/>
                <w:lang w:val="ru-RU"/>
              </w:rPr>
              <w:t>109 (12,6%)</w:t>
            </w:r>
          </w:p>
        </w:tc>
        <w:tc>
          <w:tcPr>
            <w:tcW w:w="1276" w:type="dxa"/>
            <w:vAlign w:val="center"/>
          </w:tcPr>
          <w:p w14:paraId="7B9CEAA7" w14:textId="3B2313E3" w:rsidR="003F1037" w:rsidRPr="005808FB" w:rsidRDefault="009864EF" w:rsidP="005808FB">
            <w:pPr>
              <w:jc w:val="center"/>
              <w:rPr>
                <w:rFonts w:ascii="Times New Roman" w:eastAsia="Times New Roman" w:hAnsi="Times New Roman" w:cs="Times New Roman"/>
                <w:bCs/>
                <w:sz w:val="24"/>
                <w:szCs w:val="24"/>
                <w:lang w:val="ru-RU"/>
              </w:rPr>
            </w:pPr>
            <w:r w:rsidRPr="005808FB">
              <w:rPr>
                <w:rFonts w:ascii="Times New Roman" w:eastAsia="Times New Roman" w:hAnsi="Times New Roman" w:cs="Times New Roman"/>
                <w:bCs/>
                <w:sz w:val="24"/>
                <w:szCs w:val="24"/>
                <w:lang w:val="ru-RU"/>
              </w:rPr>
              <w:t>53</w:t>
            </w:r>
          </w:p>
          <w:p w14:paraId="5D217000" w14:textId="2FD43909" w:rsidR="002E45DE" w:rsidRPr="005808FB" w:rsidRDefault="009864EF" w:rsidP="005808FB">
            <w:pPr>
              <w:jc w:val="center"/>
              <w:rPr>
                <w:rFonts w:ascii="Times New Roman" w:eastAsia="Times New Roman" w:hAnsi="Times New Roman" w:cs="Times New Roman"/>
                <w:bCs/>
                <w:sz w:val="24"/>
                <w:szCs w:val="24"/>
                <w:lang w:val="ru-RU"/>
              </w:rPr>
            </w:pPr>
            <w:r w:rsidRPr="005808FB">
              <w:rPr>
                <w:rFonts w:ascii="Times New Roman" w:eastAsia="Times New Roman" w:hAnsi="Times New Roman" w:cs="Times New Roman"/>
                <w:bCs/>
                <w:sz w:val="24"/>
                <w:szCs w:val="24"/>
                <w:lang w:val="ru-RU"/>
              </w:rPr>
              <w:t>(6,1%)</w:t>
            </w:r>
          </w:p>
        </w:tc>
      </w:tr>
    </w:tbl>
    <w:p w14:paraId="70F1B828" w14:textId="77777777" w:rsidR="00D04574" w:rsidRDefault="00D04574" w:rsidP="00D403EE">
      <w:pPr>
        <w:spacing w:after="0" w:line="240" w:lineRule="auto"/>
        <w:rPr>
          <w:rFonts w:ascii="Times New Roman" w:eastAsia="Times New Roman" w:hAnsi="Times New Roman" w:cs="Times New Roman"/>
          <w:bCs/>
          <w:sz w:val="28"/>
          <w:szCs w:val="28"/>
          <w:lang w:val="ru-RU"/>
        </w:rPr>
      </w:pPr>
    </w:p>
    <w:p w14:paraId="2108F232" w14:textId="026A0F5F" w:rsidR="000341E2" w:rsidRPr="00D81BA2" w:rsidRDefault="000341E2" w:rsidP="00041C26">
      <w:pPr>
        <w:spacing w:after="0" w:line="240" w:lineRule="auto"/>
        <w:ind w:firstLine="709"/>
        <w:jc w:val="both"/>
        <w:rPr>
          <w:rFonts w:ascii="Times New Roman" w:eastAsia="Times New Roman" w:hAnsi="Times New Roman" w:cs="Times New Roman"/>
          <w:sz w:val="28"/>
          <w:szCs w:val="28"/>
          <w:lang w:val="ru-RU"/>
        </w:rPr>
      </w:pPr>
      <w:r w:rsidRPr="00D81BA2">
        <w:rPr>
          <w:rFonts w:ascii="Times New Roman" w:eastAsia="Times New Roman" w:hAnsi="Times New Roman" w:cs="Times New Roman"/>
          <w:bCs/>
          <w:sz w:val="28"/>
          <w:szCs w:val="28"/>
          <w:lang w:val="ru-RU"/>
        </w:rPr>
        <w:t xml:space="preserve">Распределение ответов MDS-UPDRS показаны </w:t>
      </w:r>
      <w:r w:rsidR="002F3194" w:rsidRPr="00D81BA2">
        <w:rPr>
          <w:rFonts w:ascii="Times New Roman" w:eastAsia="Times New Roman" w:hAnsi="Times New Roman" w:cs="Times New Roman"/>
          <w:bCs/>
          <w:sz w:val="28"/>
          <w:szCs w:val="28"/>
          <w:lang w:val="ru-RU"/>
        </w:rPr>
        <w:t xml:space="preserve">в разделе </w:t>
      </w:r>
      <w:r w:rsidR="00D81BA2" w:rsidRPr="00D81BA2">
        <w:rPr>
          <w:rFonts w:ascii="Times New Roman" w:eastAsia="Times New Roman" w:hAnsi="Times New Roman" w:cs="Times New Roman"/>
          <w:bCs/>
          <w:sz w:val="28"/>
          <w:szCs w:val="28"/>
          <w:lang w:val="ru-RU"/>
        </w:rPr>
        <w:t>(</w:t>
      </w:r>
      <w:r w:rsidR="002F3194" w:rsidRPr="00D81BA2">
        <w:rPr>
          <w:rFonts w:ascii="Times New Roman" w:eastAsia="Times New Roman" w:hAnsi="Times New Roman" w:cs="Times New Roman"/>
          <w:sz w:val="28"/>
          <w:szCs w:val="28"/>
          <w:lang w:val="ru-RU"/>
        </w:rPr>
        <w:t xml:space="preserve">Приложение </w:t>
      </w:r>
      <w:r w:rsidR="00D81BA2">
        <w:rPr>
          <w:rFonts w:ascii="Times New Roman" w:eastAsia="Times New Roman" w:hAnsi="Times New Roman" w:cs="Times New Roman"/>
          <w:sz w:val="28"/>
          <w:szCs w:val="28"/>
          <w:lang w:val="ru-RU"/>
        </w:rPr>
        <w:t>Г</w:t>
      </w:r>
      <w:r w:rsidR="00D81BA2" w:rsidRPr="00D81BA2">
        <w:rPr>
          <w:rFonts w:ascii="Times New Roman" w:eastAsia="Times New Roman" w:hAnsi="Times New Roman" w:cs="Times New Roman"/>
          <w:sz w:val="28"/>
          <w:szCs w:val="28"/>
          <w:lang w:val="ru-RU"/>
        </w:rPr>
        <w:t>)</w:t>
      </w:r>
      <w:r w:rsidR="002F3194" w:rsidRPr="00D81BA2">
        <w:rPr>
          <w:rFonts w:ascii="Times New Roman" w:eastAsia="Times New Roman" w:hAnsi="Times New Roman" w:cs="Times New Roman"/>
          <w:sz w:val="28"/>
          <w:szCs w:val="28"/>
          <w:lang w:val="ru-RU"/>
        </w:rPr>
        <w:t>.</w:t>
      </w:r>
      <w:r w:rsidRPr="00D81BA2">
        <w:rPr>
          <w:rFonts w:ascii="Times New Roman" w:eastAsia="Times New Roman" w:hAnsi="Times New Roman" w:cs="Times New Roman"/>
          <w:sz w:val="28"/>
          <w:szCs w:val="28"/>
          <w:lang w:val="ru-RU"/>
        </w:rPr>
        <w:t xml:space="preserve"> </w:t>
      </w:r>
    </w:p>
    <w:p w14:paraId="36E84063" w14:textId="068E632F" w:rsidR="00E06923" w:rsidRDefault="00E06923" w:rsidP="00041C26">
      <w:pPr>
        <w:spacing w:after="0" w:line="240" w:lineRule="auto"/>
        <w:ind w:firstLine="709"/>
        <w:jc w:val="both"/>
        <w:rPr>
          <w:rFonts w:ascii="Times New Roman" w:eastAsia="Times New Roman" w:hAnsi="Times New Roman" w:cs="Times New Roman"/>
          <w:bCs/>
          <w:sz w:val="28"/>
          <w:szCs w:val="28"/>
          <w:lang w:val="ru-RU"/>
        </w:rPr>
      </w:pPr>
      <w:r w:rsidRPr="00041C26">
        <w:rPr>
          <w:rFonts w:ascii="Times New Roman" w:eastAsia="Times New Roman" w:hAnsi="Times New Roman" w:cs="Times New Roman"/>
          <w:i/>
          <w:sz w:val="28"/>
          <w:szCs w:val="28"/>
          <w:lang w:val="ru-RU"/>
        </w:rPr>
        <w:t>Первичный подтверждающий факторный анализ</w:t>
      </w:r>
      <w:r w:rsidRPr="00E06923">
        <w:rPr>
          <w:rFonts w:ascii="Times New Roman" w:eastAsia="Times New Roman" w:hAnsi="Times New Roman" w:cs="Times New Roman"/>
          <w:bCs/>
          <w:sz w:val="28"/>
          <w:szCs w:val="28"/>
          <w:lang w:val="ru-RU"/>
        </w:rPr>
        <w:t xml:space="preserve"> (CFA)</w:t>
      </w:r>
      <w:r>
        <w:rPr>
          <w:rFonts w:ascii="Times New Roman" w:eastAsia="Times New Roman" w:hAnsi="Times New Roman" w:cs="Times New Roman"/>
          <w:bCs/>
          <w:sz w:val="28"/>
          <w:szCs w:val="28"/>
          <w:lang w:val="ru-RU"/>
        </w:rPr>
        <w:t xml:space="preserve"> </w:t>
      </w:r>
      <w:r w:rsidRPr="00E06923">
        <w:rPr>
          <w:rFonts w:ascii="Times New Roman" w:eastAsia="Times New Roman" w:hAnsi="Times New Roman" w:cs="Times New Roman"/>
          <w:bCs/>
          <w:sz w:val="28"/>
          <w:szCs w:val="28"/>
          <w:lang w:val="ru-RU"/>
        </w:rPr>
        <w:t xml:space="preserve">показал, что переведенный казахский MDS-UPDRS соответствовал предварительно определенным критериям: CFI&gt; 0,90 по всем частям MDS-UPDRS и, таким образом, обладал приемлемой валидностью в факторном анализе. Полученные </w:t>
      </w:r>
      <w:r w:rsidRPr="00E06923">
        <w:rPr>
          <w:rFonts w:ascii="Times New Roman" w:eastAsia="Times New Roman" w:hAnsi="Times New Roman" w:cs="Times New Roman"/>
          <w:bCs/>
          <w:sz w:val="28"/>
          <w:szCs w:val="28"/>
          <w:lang w:val="ru-RU"/>
        </w:rPr>
        <w:lastRenderedPageBreak/>
        <w:t>значения CFI подтвердили, что все части казахского MDS-UPDRS соответствуют соответствующим частям оригинального MDS-UPDRS</w:t>
      </w:r>
      <w:r w:rsidR="00041C26">
        <w:rPr>
          <w:rFonts w:ascii="Times New Roman" w:eastAsia="Times New Roman" w:hAnsi="Times New Roman" w:cs="Times New Roman"/>
          <w:bCs/>
          <w:sz w:val="28"/>
          <w:szCs w:val="28"/>
          <w:lang w:val="ru-RU"/>
        </w:rPr>
        <w:t>.</w:t>
      </w:r>
    </w:p>
    <w:p w14:paraId="06FAF20E" w14:textId="41E6A8CC" w:rsidR="00E06923" w:rsidRDefault="00E06923" w:rsidP="00041C26">
      <w:pPr>
        <w:spacing w:after="0" w:line="240" w:lineRule="auto"/>
        <w:ind w:firstLine="709"/>
        <w:jc w:val="both"/>
        <w:rPr>
          <w:rFonts w:ascii="Times New Roman" w:eastAsia="Times New Roman" w:hAnsi="Times New Roman" w:cs="Times New Roman"/>
          <w:bCs/>
          <w:sz w:val="28"/>
          <w:szCs w:val="28"/>
          <w:lang w:val="ru-RU"/>
        </w:rPr>
      </w:pPr>
      <w:r w:rsidRPr="00041C26">
        <w:rPr>
          <w:rFonts w:ascii="Times New Roman" w:eastAsia="Times New Roman" w:hAnsi="Times New Roman" w:cs="Times New Roman"/>
          <w:sz w:val="28"/>
          <w:szCs w:val="28"/>
          <w:lang w:val="ru-RU"/>
        </w:rPr>
        <w:t xml:space="preserve">В таблице </w:t>
      </w:r>
      <w:r w:rsidR="00BF23FE" w:rsidRPr="00041C26">
        <w:rPr>
          <w:rFonts w:ascii="Times New Roman" w:eastAsia="Times New Roman" w:hAnsi="Times New Roman" w:cs="Times New Roman"/>
          <w:sz w:val="28"/>
          <w:szCs w:val="28"/>
          <w:lang w:val="ru-RU"/>
        </w:rPr>
        <w:t>1</w:t>
      </w:r>
      <w:r w:rsidR="002C3C44" w:rsidRPr="00041C26">
        <w:rPr>
          <w:rFonts w:ascii="Times New Roman" w:eastAsia="Times New Roman" w:hAnsi="Times New Roman" w:cs="Times New Roman"/>
          <w:sz w:val="28"/>
          <w:szCs w:val="28"/>
          <w:lang w:val="ru-RU"/>
        </w:rPr>
        <w:t>3</w:t>
      </w:r>
      <w:r w:rsidRPr="00E06923">
        <w:rPr>
          <w:rFonts w:ascii="Times New Roman" w:eastAsia="Times New Roman" w:hAnsi="Times New Roman" w:cs="Times New Roman"/>
          <w:bCs/>
          <w:sz w:val="28"/>
          <w:szCs w:val="28"/>
          <w:lang w:val="ru-RU"/>
        </w:rPr>
        <w:t xml:space="preserve"> представлены модели CFA для каждой части MDS-UPDRS. Все четыре части казахского MDS-UPDRS удовлетворяли предварительно определенному критерию CFI ≥0,90 по сравнению с англоязычной факторной структурой. </w:t>
      </w:r>
    </w:p>
    <w:p w14:paraId="4C1ADF38" w14:textId="77777777" w:rsidR="00D81BA2" w:rsidRDefault="00D81BA2" w:rsidP="00041C26">
      <w:pPr>
        <w:spacing w:after="0" w:line="240" w:lineRule="auto"/>
        <w:ind w:firstLine="709"/>
        <w:jc w:val="both"/>
        <w:rPr>
          <w:rFonts w:ascii="Times New Roman" w:eastAsia="Times New Roman" w:hAnsi="Times New Roman" w:cs="Times New Roman"/>
          <w:bCs/>
          <w:sz w:val="28"/>
          <w:szCs w:val="28"/>
          <w:lang w:val="ru-RU"/>
        </w:rPr>
      </w:pPr>
    </w:p>
    <w:p w14:paraId="7B95CF6D" w14:textId="3BD611B9" w:rsidR="00041C26" w:rsidRDefault="009757EA" w:rsidP="009757EA">
      <w:pPr>
        <w:spacing w:after="0" w:line="240" w:lineRule="auto"/>
        <w:jc w:val="both"/>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 xml:space="preserve">Таблица 13 – </w:t>
      </w:r>
      <w:r w:rsidRPr="00E06923">
        <w:rPr>
          <w:rFonts w:ascii="Times New Roman" w:eastAsia="Times New Roman" w:hAnsi="Times New Roman" w:cs="Times New Roman"/>
          <w:bCs/>
          <w:sz w:val="28"/>
          <w:szCs w:val="28"/>
          <w:lang w:val="ru-RU"/>
        </w:rPr>
        <w:t>Модели CFA для каждой части MDS-UPDRS</w:t>
      </w:r>
    </w:p>
    <w:p w14:paraId="3D4390AB" w14:textId="77777777" w:rsidR="00041C26" w:rsidRPr="009757EA" w:rsidRDefault="00041C26" w:rsidP="00041C26">
      <w:pPr>
        <w:spacing w:after="0" w:line="240" w:lineRule="auto"/>
        <w:ind w:firstLine="709"/>
        <w:jc w:val="both"/>
        <w:rPr>
          <w:rFonts w:ascii="Times New Roman" w:eastAsia="Times New Roman" w:hAnsi="Times New Roman" w:cs="Times New Roman"/>
          <w:bCs/>
          <w:sz w:val="16"/>
          <w:szCs w:val="16"/>
          <w:lang w:val="ru-RU"/>
        </w:rPr>
      </w:pPr>
    </w:p>
    <w:tbl>
      <w:tblPr>
        <w:tblStyle w:val="af1"/>
        <w:tblW w:w="0" w:type="auto"/>
        <w:jc w:val="center"/>
        <w:tblLook w:val="04A0" w:firstRow="1" w:lastRow="0" w:firstColumn="1" w:lastColumn="0" w:noHBand="0" w:noVBand="1"/>
      </w:tblPr>
      <w:tblGrid>
        <w:gridCol w:w="2608"/>
        <w:gridCol w:w="3250"/>
        <w:gridCol w:w="1946"/>
        <w:gridCol w:w="1651"/>
      </w:tblGrid>
      <w:tr w:rsidR="00CB1D99" w:rsidRPr="00041C26" w14:paraId="38B92CFE" w14:textId="77777777" w:rsidTr="00A105D5">
        <w:trPr>
          <w:trHeight w:val="481"/>
          <w:jc w:val="center"/>
        </w:trPr>
        <w:tc>
          <w:tcPr>
            <w:tcW w:w="2608" w:type="dxa"/>
            <w:vAlign w:val="center"/>
          </w:tcPr>
          <w:p w14:paraId="41BBFA7B" w14:textId="41EC94D4" w:rsidR="00CB1D99" w:rsidRPr="00041C26" w:rsidRDefault="00CB1D99" w:rsidP="00A105D5">
            <w:pPr>
              <w:rPr>
                <w:rFonts w:ascii="Times New Roman" w:eastAsia="Times New Roman" w:hAnsi="Times New Roman" w:cs="Times New Roman"/>
                <w:sz w:val="24"/>
                <w:szCs w:val="24"/>
              </w:rPr>
            </w:pPr>
            <w:r w:rsidRPr="00041C26">
              <w:rPr>
                <w:rFonts w:ascii="Times New Roman" w:eastAsia="Times New Roman" w:hAnsi="Times New Roman" w:cs="Times New Roman"/>
                <w:sz w:val="24"/>
                <w:szCs w:val="24"/>
                <w:lang w:val="ru-RU"/>
              </w:rPr>
              <w:t xml:space="preserve">Части </w:t>
            </w:r>
            <w:r w:rsidRPr="00041C26">
              <w:rPr>
                <w:rFonts w:ascii="Times New Roman" w:eastAsia="Times New Roman" w:hAnsi="Times New Roman" w:cs="Times New Roman"/>
                <w:sz w:val="24"/>
                <w:szCs w:val="24"/>
              </w:rPr>
              <w:t>MDS-UPDRS</w:t>
            </w:r>
          </w:p>
        </w:tc>
        <w:tc>
          <w:tcPr>
            <w:tcW w:w="3250" w:type="dxa"/>
            <w:vAlign w:val="center"/>
          </w:tcPr>
          <w:p w14:paraId="63851F3E" w14:textId="609C366D" w:rsidR="00CB1D99" w:rsidRPr="009757EA" w:rsidRDefault="009757EA" w:rsidP="00A105D5">
            <w:pPr>
              <w:rPr>
                <w:rFonts w:ascii="Times New Roman" w:eastAsia="Times New Roman" w:hAnsi="Times New Roman" w:cs="Times New Roman"/>
                <w:sz w:val="24"/>
                <w:szCs w:val="24"/>
                <w:lang w:val="ru-RU"/>
              </w:rPr>
            </w:pPr>
            <w:r w:rsidRPr="009757EA">
              <w:rPr>
                <w:rFonts w:ascii="Times New Roman" w:eastAsia="Times New Roman" w:hAnsi="Times New Roman" w:cs="Times New Roman"/>
                <w:bCs/>
                <w:sz w:val="24"/>
                <w:szCs w:val="24"/>
                <w:lang w:val="ru-RU"/>
              </w:rPr>
              <w:t>Модели</w:t>
            </w:r>
          </w:p>
        </w:tc>
        <w:tc>
          <w:tcPr>
            <w:tcW w:w="1946" w:type="dxa"/>
            <w:vAlign w:val="center"/>
          </w:tcPr>
          <w:p w14:paraId="050C7035" w14:textId="4434AD11" w:rsidR="00CB1D99" w:rsidRPr="00041C26" w:rsidRDefault="00CB1D99" w:rsidP="00A105D5">
            <w:pPr>
              <w:rPr>
                <w:rFonts w:ascii="Times New Roman" w:eastAsia="Times New Roman" w:hAnsi="Times New Roman" w:cs="Times New Roman"/>
                <w:sz w:val="24"/>
                <w:szCs w:val="24"/>
              </w:rPr>
            </w:pPr>
            <w:r w:rsidRPr="00041C26">
              <w:rPr>
                <w:rFonts w:ascii="Times New Roman" w:eastAsia="Times New Roman" w:hAnsi="Times New Roman" w:cs="Times New Roman"/>
                <w:sz w:val="24"/>
                <w:szCs w:val="24"/>
              </w:rPr>
              <w:t>Kazakh</w:t>
            </w:r>
          </w:p>
        </w:tc>
        <w:tc>
          <w:tcPr>
            <w:tcW w:w="1651" w:type="dxa"/>
            <w:vAlign w:val="center"/>
          </w:tcPr>
          <w:p w14:paraId="49395D32" w14:textId="44F1C490" w:rsidR="00CB1D99" w:rsidRPr="00041C26" w:rsidRDefault="00CB1D99" w:rsidP="00A105D5">
            <w:pPr>
              <w:rPr>
                <w:rFonts w:ascii="Times New Roman" w:eastAsia="Times New Roman" w:hAnsi="Times New Roman" w:cs="Times New Roman"/>
                <w:sz w:val="24"/>
                <w:szCs w:val="24"/>
                <w:lang w:val="ru-RU"/>
              </w:rPr>
            </w:pPr>
            <w:r w:rsidRPr="00041C26">
              <w:rPr>
                <w:rFonts w:ascii="Times New Roman" w:eastAsia="Times New Roman" w:hAnsi="Times New Roman" w:cs="Times New Roman"/>
                <w:sz w:val="24"/>
                <w:szCs w:val="24"/>
              </w:rPr>
              <w:t>English</w:t>
            </w:r>
          </w:p>
        </w:tc>
      </w:tr>
      <w:tr w:rsidR="009757EA" w:rsidRPr="00041C26" w14:paraId="44940FF6" w14:textId="77777777" w:rsidTr="009757EA">
        <w:trPr>
          <w:jc w:val="center"/>
        </w:trPr>
        <w:tc>
          <w:tcPr>
            <w:tcW w:w="2608" w:type="dxa"/>
            <w:vMerge w:val="restart"/>
            <w:vAlign w:val="center"/>
          </w:tcPr>
          <w:p w14:paraId="32FFE058" w14:textId="08783E8F" w:rsidR="009757EA" w:rsidRPr="00041C26" w:rsidRDefault="009757EA" w:rsidP="009757EA">
            <w:pPr>
              <w:rPr>
                <w:rFonts w:ascii="Times New Roman" w:eastAsia="Times New Roman" w:hAnsi="Times New Roman" w:cs="Times New Roman"/>
                <w:sz w:val="24"/>
                <w:szCs w:val="24"/>
                <w:lang w:val="ru-RU"/>
              </w:rPr>
            </w:pPr>
            <w:r w:rsidRPr="00041C26">
              <w:rPr>
                <w:rFonts w:ascii="Times New Roman" w:eastAsia="Times New Roman" w:hAnsi="Times New Roman" w:cs="Times New Roman"/>
                <w:sz w:val="24"/>
                <w:szCs w:val="24"/>
                <w:lang w:val="ru-RU"/>
              </w:rPr>
              <w:t>Часть 1</w:t>
            </w:r>
          </w:p>
        </w:tc>
        <w:tc>
          <w:tcPr>
            <w:tcW w:w="3250" w:type="dxa"/>
            <w:vAlign w:val="center"/>
          </w:tcPr>
          <w:p w14:paraId="1D4E622B" w14:textId="4958BD7D" w:rsidR="009757EA" w:rsidRPr="009757EA" w:rsidRDefault="009757EA" w:rsidP="009757EA">
            <w:pPr>
              <w:jc w:val="center"/>
              <w:rPr>
                <w:rFonts w:ascii="Times New Roman" w:eastAsia="Times New Roman" w:hAnsi="Times New Roman" w:cs="Times New Roman"/>
                <w:sz w:val="24"/>
                <w:szCs w:val="24"/>
              </w:rPr>
            </w:pPr>
            <w:r w:rsidRPr="009757EA">
              <w:rPr>
                <w:rFonts w:ascii="Times New Roman" w:eastAsia="Times New Roman" w:hAnsi="Times New Roman" w:cs="Times New Roman"/>
                <w:sz w:val="24"/>
                <w:szCs w:val="24"/>
              </w:rPr>
              <w:t>CFI</w:t>
            </w:r>
          </w:p>
        </w:tc>
        <w:tc>
          <w:tcPr>
            <w:tcW w:w="1946" w:type="dxa"/>
            <w:vAlign w:val="center"/>
          </w:tcPr>
          <w:p w14:paraId="6318C90F" w14:textId="411A6188" w:rsidR="009757EA" w:rsidRPr="00041C26" w:rsidRDefault="009757EA" w:rsidP="009757EA">
            <w:pPr>
              <w:jc w:val="center"/>
              <w:rPr>
                <w:rFonts w:ascii="Times New Roman" w:eastAsia="Times New Roman" w:hAnsi="Times New Roman" w:cs="Times New Roman"/>
                <w:bCs/>
                <w:sz w:val="24"/>
                <w:szCs w:val="24"/>
                <w:lang w:val="ru-RU"/>
              </w:rPr>
            </w:pPr>
            <w:r w:rsidRPr="00041C26">
              <w:rPr>
                <w:rFonts w:ascii="Times New Roman" w:eastAsia="Times New Roman" w:hAnsi="Times New Roman" w:cs="Times New Roman"/>
                <w:bCs/>
                <w:sz w:val="24"/>
                <w:szCs w:val="24"/>
                <w:lang w:val="ru-RU"/>
              </w:rPr>
              <w:t>0,971</w:t>
            </w:r>
          </w:p>
        </w:tc>
        <w:tc>
          <w:tcPr>
            <w:tcW w:w="1651" w:type="dxa"/>
            <w:vAlign w:val="center"/>
          </w:tcPr>
          <w:p w14:paraId="48E6428E" w14:textId="1782D4B0" w:rsidR="009757EA" w:rsidRPr="00041C26" w:rsidRDefault="009757EA" w:rsidP="009757EA">
            <w:pPr>
              <w:jc w:val="center"/>
              <w:rPr>
                <w:rFonts w:ascii="Times New Roman" w:eastAsia="Times New Roman" w:hAnsi="Times New Roman" w:cs="Times New Roman"/>
                <w:bCs/>
                <w:sz w:val="24"/>
                <w:szCs w:val="24"/>
                <w:lang w:val="ru-RU"/>
              </w:rPr>
            </w:pPr>
            <w:r w:rsidRPr="00041C26">
              <w:rPr>
                <w:rFonts w:ascii="Times New Roman" w:eastAsia="Times New Roman" w:hAnsi="Times New Roman" w:cs="Times New Roman"/>
                <w:bCs/>
                <w:sz w:val="24"/>
                <w:szCs w:val="24"/>
                <w:lang w:val="ru-RU"/>
              </w:rPr>
              <w:t>0,955</w:t>
            </w:r>
          </w:p>
        </w:tc>
      </w:tr>
      <w:tr w:rsidR="009757EA" w:rsidRPr="00041C26" w14:paraId="2A95683B" w14:textId="77777777" w:rsidTr="009757EA">
        <w:trPr>
          <w:jc w:val="center"/>
        </w:trPr>
        <w:tc>
          <w:tcPr>
            <w:tcW w:w="2608" w:type="dxa"/>
            <w:vMerge/>
            <w:vAlign w:val="center"/>
          </w:tcPr>
          <w:p w14:paraId="7F352A0E" w14:textId="77777777" w:rsidR="009757EA" w:rsidRPr="00041C26" w:rsidRDefault="009757EA" w:rsidP="009757EA">
            <w:pPr>
              <w:rPr>
                <w:rFonts w:ascii="Times New Roman" w:eastAsia="Times New Roman" w:hAnsi="Times New Roman" w:cs="Times New Roman"/>
                <w:sz w:val="24"/>
                <w:szCs w:val="24"/>
                <w:lang w:val="ru-RU"/>
              </w:rPr>
            </w:pPr>
          </w:p>
        </w:tc>
        <w:tc>
          <w:tcPr>
            <w:tcW w:w="3250" w:type="dxa"/>
            <w:vAlign w:val="center"/>
          </w:tcPr>
          <w:p w14:paraId="359B452F" w14:textId="18A468CB" w:rsidR="009757EA" w:rsidRPr="009757EA" w:rsidRDefault="009757EA" w:rsidP="009757EA">
            <w:pPr>
              <w:jc w:val="center"/>
              <w:rPr>
                <w:rFonts w:ascii="Times New Roman" w:eastAsia="Times New Roman" w:hAnsi="Times New Roman" w:cs="Times New Roman"/>
                <w:sz w:val="24"/>
                <w:szCs w:val="24"/>
              </w:rPr>
            </w:pPr>
            <w:r w:rsidRPr="009757EA">
              <w:rPr>
                <w:rFonts w:ascii="Times New Roman" w:eastAsia="Times New Roman" w:hAnsi="Times New Roman" w:cs="Times New Roman"/>
                <w:sz w:val="24"/>
                <w:szCs w:val="24"/>
              </w:rPr>
              <w:t>RMSEA</w:t>
            </w:r>
          </w:p>
        </w:tc>
        <w:tc>
          <w:tcPr>
            <w:tcW w:w="1946" w:type="dxa"/>
            <w:vAlign w:val="center"/>
          </w:tcPr>
          <w:p w14:paraId="20B9FDB5" w14:textId="4E37488B" w:rsidR="009757EA" w:rsidRPr="00041C26" w:rsidRDefault="009757EA" w:rsidP="009757EA">
            <w:pPr>
              <w:jc w:val="center"/>
              <w:rPr>
                <w:rFonts w:ascii="Times New Roman" w:eastAsia="Times New Roman" w:hAnsi="Times New Roman" w:cs="Times New Roman"/>
                <w:bCs/>
                <w:sz w:val="24"/>
                <w:szCs w:val="24"/>
                <w:lang w:val="ru-RU"/>
              </w:rPr>
            </w:pPr>
            <w:r w:rsidRPr="00041C26">
              <w:rPr>
                <w:rFonts w:ascii="Times New Roman" w:eastAsia="Times New Roman" w:hAnsi="Times New Roman" w:cs="Times New Roman"/>
                <w:bCs/>
                <w:sz w:val="24"/>
                <w:szCs w:val="24"/>
                <w:lang w:val="ru-RU"/>
              </w:rPr>
              <w:t>0,068</w:t>
            </w:r>
          </w:p>
        </w:tc>
        <w:tc>
          <w:tcPr>
            <w:tcW w:w="1651" w:type="dxa"/>
            <w:vAlign w:val="center"/>
          </w:tcPr>
          <w:p w14:paraId="1A46D63B" w14:textId="17ED9725" w:rsidR="009757EA" w:rsidRPr="00041C26" w:rsidRDefault="009757EA" w:rsidP="009757EA">
            <w:pPr>
              <w:jc w:val="center"/>
              <w:rPr>
                <w:rFonts w:ascii="Times New Roman" w:eastAsia="Times New Roman" w:hAnsi="Times New Roman" w:cs="Times New Roman"/>
                <w:bCs/>
                <w:sz w:val="24"/>
                <w:szCs w:val="24"/>
                <w:lang w:val="ru-RU"/>
              </w:rPr>
            </w:pPr>
            <w:r w:rsidRPr="00041C26">
              <w:rPr>
                <w:rFonts w:ascii="Times New Roman" w:eastAsia="Times New Roman" w:hAnsi="Times New Roman" w:cs="Times New Roman"/>
                <w:bCs/>
                <w:sz w:val="24"/>
                <w:szCs w:val="24"/>
                <w:lang w:val="ru-RU"/>
              </w:rPr>
              <w:t>0,052</w:t>
            </w:r>
          </w:p>
        </w:tc>
      </w:tr>
      <w:tr w:rsidR="009757EA" w:rsidRPr="00041C26" w14:paraId="59788F58" w14:textId="77777777" w:rsidTr="009757EA">
        <w:trPr>
          <w:jc w:val="center"/>
        </w:trPr>
        <w:tc>
          <w:tcPr>
            <w:tcW w:w="2608" w:type="dxa"/>
            <w:vMerge/>
            <w:vAlign w:val="center"/>
          </w:tcPr>
          <w:p w14:paraId="40CC6E42" w14:textId="77777777" w:rsidR="009757EA" w:rsidRPr="00041C26" w:rsidRDefault="009757EA" w:rsidP="009757EA">
            <w:pPr>
              <w:rPr>
                <w:rFonts w:ascii="Times New Roman" w:eastAsia="Times New Roman" w:hAnsi="Times New Roman" w:cs="Times New Roman"/>
                <w:sz w:val="24"/>
                <w:szCs w:val="24"/>
                <w:lang w:val="ru-RU"/>
              </w:rPr>
            </w:pPr>
          </w:p>
        </w:tc>
        <w:tc>
          <w:tcPr>
            <w:tcW w:w="3250" w:type="dxa"/>
            <w:vAlign w:val="center"/>
          </w:tcPr>
          <w:p w14:paraId="7DAEB71C" w14:textId="7DE012C4" w:rsidR="009757EA" w:rsidRPr="009757EA" w:rsidRDefault="009757EA" w:rsidP="009757EA">
            <w:pPr>
              <w:jc w:val="center"/>
              <w:rPr>
                <w:rFonts w:ascii="Times New Roman" w:eastAsia="Times New Roman" w:hAnsi="Times New Roman" w:cs="Times New Roman"/>
                <w:sz w:val="24"/>
                <w:szCs w:val="24"/>
                <w:lang w:val="ru-RU"/>
              </w:rPr>
            </w:pPr>
            <w:r w:rsidRPr="009757EA">
              <w:rPr>
                <w:rFonts w:ascii="Times New Roman" w:eastAsia="Times New Roman" w:hAnsi="Times New Roman" w:cs="Times New Roman"/>
                <w:sz w:val="24"/>
                <w:szCs w:val="24"/>
                <w:lang w:val="ru-RU"/>
              </w:rPr>
              <w:t>Количество пациентов</w:t>
            </w:r>
          </w:p>
        </w:tc>
        <w:tc>
          <w:tcPr>
            <w:tcW w:w="1946" w:type="dxa"/>
            <w:vAlign w:val="center"/>
          </w:tcPr>
          <w:p w14:paraId="32B3A4E9" w14:textId="176A3F0B" w:rsidR="009757EA" w:rsidRPr="00041C26" w:rsidRDefault="009757EA" w:rsidP="009757EA">
            <w:pPr>
              <w:jc w:val="center"/>
              <w:rPr>
                <w:rFonts w:ascii="Times New Roman" w:eastAsia="Times New Roman" w:hAnsi="Times New Roman" w:cs="Times New Roman"/>
                <w:bCs/>
                <w:sz w:val="24"/>
                <w:szCs w:val="24"/>
                <w:lang w:val="ru-RU"/>
              </w:rPr>
            </w:pPr>
            <w:r w:rsidRPr="00041C26">
              <w:rPr>
                <w:rFonts w:ascii="Times New Roman" w:eastAsia="Times New Roman" w:hAnsi="Times New Roman" w:cs="Times New Roman"/>
                <w:bCs/>
                <w:sz w:val="24"/>
                <w:szCs w:val="24"/>
                <w:lang w:val="ru-RU"/>
              </w:rPr>
              <w:t>360</w:t>
            </w:r>
          </w:p>
        </w:tc>
        <w:tc>
          <w:tcPr>
            <w:tcW w:w="1651" w:type="dxa"/>
            <w:vAlign w:val="center"/>
          </w:tcPr>
          <w:p w14:paraId="30CA3C50" w14:textId="7DE3EF6B" w:rsidR="009757EA" w:rsidRPr="00041C26" w:rsidRDefault="009757EA" w:rsidP="009757EA">
            <w:pPr>
              <w:jc w:val="center"/>
              <w:rPr>
                <w:rFonts w:ascii="Times New Roman" w:eastAsia="Times New Roman" w:hAnsi="Times New Roman" w:cs="Times New Roman"/>
                <w:bCs/>
                <w:sz w:val="24"/>
                <w:szCs w:val="24"/>
                <w:lang w:val="ru-RU"/>
              </w:rPr>
            </w:pPr>
            <w:r w:rsidRPr="00041C26">
              <w:rPr>
                <w:rFonts w:ascii="Times New Roman" w:eastAsia="Times New Roman" w:hAnsi="Times New Roman" w:cs="Times New Roman"/>
                <w:bCs/>
                <w:sz w:val="24"/>
                <w:szCs w:val="24"/>
                <w:lang w:val="ru-RU"/>
              </w:rPr>
              <w:t>846</w:t>
            </w:r>
          </w:p>
        </w:tc>
      </w:tr>
      <w:tr w:rsidR="009757EA" w:rsidRPr="00041C26" w14:paraId="5B23FE7E" w14:textId="77777777" w:rsidTr="009757EA">
        <w:trPr>
          <w:jc w:val="center"/>
        </w:trPr>
        <w:tc>
          <w:tcPr>
            <w:tcW w:w="2608" w:type="dxa"/>
            <w:vMerge w:val="restart"/>
            <w:vAlign w:val="center"/>
          </w:tcPr>
          <w:p w14:paraId="01200B59" w14:textId="171AA30D" w:rsidR="009757EA" w:rsidRPr="00041C26" w:rsidRDefault="009757EA" w:rsidP="009757EA">
            <w:pPr>
              <w:rPr>
                <w:rFonts w:ascii="Times New Roman" w:eastAsia="Times New Roman" w:hAnsi="Times New Roman" w:cs="Times New Roman"/>
                <w:sz w:val="24"/>
                <w:szCs w:val="24"/>
                <w:lang w:val="ru-RU"/>
              </w:rPr>
            </w:pPr>
            <w:r w:rsidRPr="00041C26">
              <w:rPr>
                <w:rFonts w:ascii="Times New Roman" w:eastAsia="Times New Roman" w:hAnsi="Times New Roman" w:cs="Times New Roman"/>
                <w:sz w:val="24"/>
                <w:szCs w:val="24"/>
                <w:lang w:val="ru-RU"/>
              </w:rPr>
              <w:t>Часть 2</w:t>
            </w:r>
          </w:p>
        </w:tc>
        <w:tc>
          <w:tcPr>
            <w:tcW w:w="3250" w:type="dxa"/>
            <w:vAlign w:val="center"/>
          </w:tcPr>
          <w:p w14:paraId="456009C8" w14:textId="7C2518F0" w:rsidR="009757EA" w:rsidRPr="009757EA" w:rsidRDefault="009757EA" w:rsidP="009757EA">
            <w:pPr>
              <w:jc w:val="center"/>
              <w:rPr>
                <w:rFonts w:ascii="Times New Roman" w:eastAsia="Times New Roman" w:hAnsi="Times New Roman" w:cs="Times New Roman"/>
                <w:sz w:val="24"/>
                <w:szCs w:val="24"/>
              </w:rPr>
            </w:pPr>
            <w:r w:rsidRPr="009757EA">
              <w:rPr>
                <w:rFonts w:ascii="Times New Roman" w:eastAsia="Times New Roman" w:hAnsi="Times New Roman" w:cs="Times New Roman"/>
                <w:sz w:val="24"/>
                <w:szCs w:val="24"/>
              </w:rPr>
              <w:t>CFI</w:t>
            </w:r>
          </w:p>
        </w:tc>
        <w:tc>
          <w:tcPr>
            <w:tcW w:w="1946" w:type="dxa"/>
            <w:vAlign w:val="center"/>
          </w:tcPr>
          <w:p w14:paraId="10641D32" w14:textId="13489B80" w:rsidR="009757EA" w:rsidRPr="00041C26" w:rsidRDefault="009757EA" w:rsidP="009757EA">
            <w:pPr>
              <w:jc w:val="center"/>
              <w:rPr>
                <w:rFonts w:ascii="Times New Roman" w:eastAsia="Times New Roman" w:hAnsi="Times New Roman" w:cs="Times New Roman"/>
                <w:bCs/>
                <w:sz w:val="24"/>
                <w:szCs w:val="24"/>
              </w:rPr>
            </w:pPr>
            <w:r w:rsidRPr="00041C26">
              <w:rPr>
                <w:rFonts w:ascii="Times New Roman" w:eastAsia="Times New Roman" w:hAnsi="Times New Roman" w:cs="Times New Roman"/>
                <w:bCs/>
                <w:sz w:val="24"/>
                <w:szCs w:val="24"/>
              </w:rPr>
              <w:t>0,975</w:t>
            </w:r>
          </w:p>
        </w:tc>
        <w:tc>
          <w:tcPr>
            <w:tcW w:w="1651" w:type="dxa"/>
            <w:vAlign w:val="center"/>
          </w:tcPr>
          <w:p w14:paraId="6BC0B671" w14:textId="17DE880E" w:rsidR="009757EA" w:rsidRPr="00041C26" w:rsidRDefault="009757EA" w:rsidP="009757EA">
            <w:pPr>
              <w:jc w:val="center"/>
              <w:rPr>
                <w:rFonts w:ascii="Times New Roman" w:eastAsia="Times New Roman" w:hAnsi="Times New Roman" w:cs="Times New Roman"/>
                <w:bCs/>
                <w:sz w:val="24"/>
                <w:szCs w:val="24"/>
              </w:rPr>
            </w:pPr>
            <w:r w:rsidRPr="00041C26">
              <w:rPr>
                <w:rFonts w:ascii="Times New Roman" w:eastAsia="Times New Roman" w:hAnsi="Times New Roman" w:cs="Times New Roman"/>
                <w:bCs/>
                <w:sz w:val="24"/>
                <w:szCs w:val="24"/>
              </w:rPr>
              <w:t>0,974</w:t>
            </w:r>
          </w:p>
        </w:tc>
      </w:tr>
      <w:tr w:rsidR="009757EA" w:rsidRPr="00041C26" w14:paraId="1136285A" w14:textId="77777777" w:rsidTr="009757EA">
        <w:trPr>
          <w:jc w:val="center"/>
        </w:trPr>
        <w:tc>
          <w:tcPr>
            <w:tcW w:w="2608" w:type="dxa"/>
            <w:vMerge/>
            <w:vAlign w:val="center"/>
          </w:tcPr>
          <w:p w14:paraId="0EE701EA" w14:textId="77777777" w:rsidR="009757EA" w:rsidRPr="00041C26" w:rsidRDefault="009757EA" w:rsidP="009757EA">
            <w:pPr>
              <w:rPr>
                <w:rFonts w:ascii="Times New Roman" w:eastAsia="Times New Roman" w:hAnsi="Times New Roman" w:cs="Times New Roman"/>
                <w:bCs/>
                <w:sz w:val="24"/>
                <w:szCs w:val="24"/>
                <w:lang w:val="ru-RU"/>
              </w:rPr>
            </w:pPr>
          </w:p>
        </w:tc>
        <w:tc>
          <w:tcPr>
            <w:tcW w:w="3250" w:type="dxa"/>
            <w:vAlign w:val="center"/>
          </w:tcPr>
          <w:p w14:paraId="4F413530" w14:textId="528945AA" w:rsidR="009757EA" w:rsidRPr="009757EA" w:rsidRDefault="009757EA" w:rsidP="009757EA">
            <w:pPr>
              <w:jc w:val="center"/>
              <w:rPr>
                <w:rFonts w:ascii="Times New Roman" w:eastAsia="Times New Roman" w:hAnsi="Times New Roman" w:cs="Times New Roman"/>
                <w:sz w:val="24"/>
                <w:szCs w:val="24"/>
              </w:rPr>
            </w:pPr>
            <w:r w:rsidRPr="009757EA">
              <w:rPr>
                <w:rFonts w:ascii="Times New Roman" w:eastAsia="Times New Roman" w:hAnsi="Times New Roman" w:cs="Times New Roman"/>
                <w:sz w:val="24"/>
                <w:szCs w:val="24"/>
              </w:rPr>
              <w:t>RMSEA</w:t>
            </w:r>
          </w:p>
        </w:tc>
        <w:tc>
          <w:tcPr>
            <w:tcW w:w="1946" w:type="dxa"/>
            <w:vAlign w:val="center"/>
          </w:tcPr>
          <w:p w14:paraId="13A261B6" w14:textId="6048E69A" w:rsidR="009757EA" w:rsidRPr="00041C26" w:rsidRDefault="009757EA" w:rsidP="009757EA">
            <w:pPr>
              <w:jc w:val="center"/>
              <w:rPr>
                <w:rFonts w:ascii="Times New Roman" w:eastAsia="Times New Roman" w:hAnsi="Times New Roman" w:cs="Times New Roman"/>
                <w:bCs/>
                <w:sz w:val="24"/>
                <w:szCs w:val="24"/>
                <w:lang w:val="ru-RU"/>
              </w:rPr>
            </w:pPr>
            <w:r w:rsidRPr="00041C26">
              <w:rPr>
                <w:rFonts w:ascii="Times New Roman" w:eastAsia="Times New Roman" w:hAnsi="Times New Roman" w:cs="Times New Roman"/>
                <w:bCs/>
                <w:sz w:val="24"/>
                <w:szCs w:val="24"/>
                <w:lang w:val="ru-RU"/>
              </w:rPr>
              <w:t>0,130</w:t>
            </w:r>
          </w:p>
        </w:tc>
        <w:tc>
          <w:tcPr>
            <w:tcW w:w="1651" w:type="dxa"/>
            <w:vAlign w:val="center"/>
          </w:tcPr>
          <w:p w14:paraId="578B2C7A" w14:textId="6BC35DF0" w:rsidR="009757EA" w:rsidRPr="00041C26" w:rsidRDefault="009757EA" w:rsidP="009757EA">
            <w:pPr>
              <w:jc w:val="center"/>
              <w:rPr>
                <w:rFonts w:ascii="Times New Roman" w:eastAsia="Times New Roman" w:hAnsi="Times New Roman" w:cs="Times New Roman"/>
                <w:bCs/>
                <w:sz w:val="24"/>
                <w:szCs w:val="24"/>
                <w:lang w:val="ru-RU"/>
              </w:rPr>
            </w:pPr>
            <w:r w:rsidRPr="00041C26">
              <w:rPr>
                <w:rFonts w:ascii="Times New Roman" w:eastAsia="Times New Roman" w:hAnsi="Times New Roman" w:cs="Times New Roman"/>
                <w:bCs/>
                <w:sz w:val="24"/>
                <w:szCs w:val="24"/>
                <w:lang w:val="ru-RU"/>
              </w:rPr>
              <w:t>0,085</w:t>
            </w:r>
          </w:p>
        </w:tc>
      </w:tr>
      <w:tr w:rsidR="009757EA" w:rsidRPr="00041C26" w14:paraId="69CD884F" w14:textId="77777777" w:rsidTr="009757EA">
        <w:trPr>
          <w:jc w:val="center"/>
        </w:trPr>
        <w:tc>
          <w:tcPr>
            <w:tcW w:w="2608" w:type="dxa"/>
            <w:vMerge/>
            <w:vAlign w:val="center"/>
          </w:tcPr>
          <w:p w14:paraId="65B6CAFA" w14:textId="77777777" w:rsidR="009757EA" w:rsidRPr="00041C26" w:rsidRDefault="009757EA" w:rsidP="009757EA">
            <w:pPr>
              <w:rPr>
                <w:rFonts w:ascii="Times New Roman" w:eastAsia="Times New Roman" w:hAnsi="Times New Roman" w:cs="Times New Roman"/>
                <w:bCs/>
                <w:sz w:val="24"/>
                <w:szCs w:val="24"/>
                <w:lang w:val="ru-RU"/>
              </w:rPr>
            </w:pPr>
          </w:p>
        </w:tc>
        <w:tc>
          <w:tcPr>
            <w:tcW w:w="3250" w:type="dxa"/>
            <w:vAlign w:val="center"/>
          </w:tcPr>
          <w:p w14:paraId="3095C132" w14:textId="0DFD8F2B" w:rsidR="009757EA" w:rsidRPr="009757EA" w:rsidRDefault="009757EA" w:rsidP="009757EA">
            <w:pPr>
              <w:jc w:val="center"/>
              <w:rPr>
                <w:rFonts w:ascii="Times New Roman" w:eastAsia="Times New Roman" w:hAnsi="Times New Roman" w:cs="Times New Roman"/>
                <w:sz w:val="24"/>
                <w:szCs w:val="24"/>
                <w:lang w:val="ru-RU"/>
              </w:rPr>
            </w:pPr>
            <w:r w:rsidRPr="009757EA">
              <w:rPr>
                <w:rFonts w:ascii="Times New Roman" w:eastAsia="Times New Roman" w:hAnsi="Times New Roman" w:cs="Times New Roman"/>
                <w:sz w:val="24"/>
                <w:szCs w:val="24"/>
                <w:lang w:val="ru-RU"/>
              </w:rPr>
              <w:t>Количество пациентов</w:t>
            </w:r>
          </w:p>
        </w:tc>
        <w:tc>
          <w:tcPr>
            <w:tcW w:w="1946" w:type="dxa"/>
            <w:vAlign w:val="center"/>
          </w:tcPr>
          <w:p w14:paraId="7C2175F9" w14:textId="24FB5ECD" w:rsidR="009757EA" w:rsidRPr="00041C26" w:rsidRDefault="009757EA" w:rsidP="009757EA">
            <w:pPr>
              <w:jc w:val="center"/>
              <w:rPr>
                <w:rFonts w:ascii="Times New Roman" w:eastAsia="Times New Roman" w:hAnsi="Times New Roman" w:cs="Times New Roman"/>
                <w:bCs/>
                <w:sz w:val="24"/>
                <w:szCs w:val="24"/>
                <w:lang w:val="ru-RU"/>
              </w:rPr>
            </w:pPr>
            <w:r w:rsidRPr="00041C26">
              <w:rPr>
                <w:rFonts w:ascii="Times New Roman" w:eastAsia="Times New Roman" w:hAnsi="Times New Roman" w:cs="Times New Roman"/>
                <w:bCs/>
                <w:sz w:val="24"/>
                <w:szCs w:val="24"/>
                <w:lang w:val="ru-RU"/>
              </w:rPr>
              <w:t>360</w:t>
            </w:r>
          </w:p>
        </w:tc>
        <w:tc>
          <w:tcPr>
            <w:tcW w:w="1651" w:type="dxa"/>
            <w:vAlign w:val="center"/>
          </w:tcPr>
          <w:p w14:paraId="2AB7D75B" w14:textId="10AA563C" w:rsidR="009757EA" w:rsidRPr="00041C26" w:rsidRDefault="009757EA" w:rsidP="009757EA">
            <w:pPr>
              <w:jc w:val="center"/>
              <w:rPr>
                <w:rFonts w:ascii="Times New Roman" w:eastAsia="Times New Roman" w:hAnsi="Times New Roman" w:cs="Times New Roman"/>
                <w:bCs/>
                <w:sz w:val="24"/>
                <w:szCs w:val="24"/>
                <w:lang w:val="ru-RU"/>
              </w:rPr>
            </w:pPr>
            <w:r w:rsidRPr="00041C26">
              <w:rPr>
                <w:rFonts w:ascii="Times New Roman" w:eastAsia="Times New Roman" w:hAnsi="Times New Roman" w:cs="Times New Roman"/>
                <w:bCs/>
                <w:sz w:val="24"/>
                <w:szCs w:val="24"/>
                <w:lang w:val="ru-RU"/>
              </w:rPr>
              <w:t>851</w:t>
            </w:r>
          </w:p>
        </w:tc>
      </w:tr>
      <w:tr w:rsidR="009757EA" w:rsidRPr="00041C26" w14:paraId="1D7C2066" w14:textId="77777777" w:rsidTr="009757EA">
        <w:trPr>
          <w:jc w:val="center"/>
        </w:trPr>
        <w:tc>
          <w:tcPr>
            <w:tcW w:w="2608" w:type="dxa"/>
            <w:vMerge w:val="restart"/>
            <w:vAlign w:val="center"/>
          </w:tcPr>
          <w:p w14:paraId="0CF33F21" w14:textId="6A49CCF3" w:rsidR="009757EA" w:rsidRPr="00041C26" w:rsidRDefault="009757EA" w:rsidP="009757EA">
            <w:pPr>
              <w:rPr>
                <w:rFonts w:ascii="Times New Roman" w:eastAsia="Times New Roman" w:hAnsi="Times New Roman" w:cs="Times New Roman"/>
                <w:sz w:val="24"/>
                <w:szCs w:val="24"/>
                <w:lang w:val="ru-RU"/>
              </w:rPr>
            </w:pPr>
            <w:r w:rsidRPr="00041C26">
              <w:rPr>
                <w:rFonts w:ascii="Times New Roman" w:eastAsia="Times New Roman" w:hAnsi="Times New Roman" w:cs="Times New Roman"/>
                <w:sz w:val="24"/>
                <w:szCs w:val="24"/>
                <w:lang w:val="ru-RU"/>
              </w:rPr>
              <w:t>Часть 3</w:t>
            </w:r>
          </w:p>
        </w:tc>
        <w:tc>
          <w:tcPr>
            <w:tcW w:w="3250" w:type="dxa"/>
            <w:vAlign w:val="center"/>
          </w:tcPr>
          <w:p w14:paraId="6AC99533" w14:textId="5EFB6B87" w:rsidR="009757EA" w:rsidRPr="009757EA" w:rsidRDefault="009757EA" w:rsidP="009757EA">
            <w:pPr>
              <w:jc w:val="center"/>
              <w:rPr>
                <w:rFonts w:ascii="Times New Roman" w:eastAsia="Times New Roman" w:hAnsi="Times New Roman" w:cs="Times New Roman"/>
                <w:sz w:val="24"/>
                <w:szCs w:val="24"/>
              </w:rPr>
            </w:pPr>
            <w:r w:rsidRPr="009757EA">
              <w:rPr>
                <w:rFonts w:ascii="Times New Roman" w:eastAsia="Times New Roman" w:hAnsi="Times New Roman" w:cs="Times New Roman"/>
                <w:sz w:val="24"/>
                <w:szCs w:val="24"/>
              </w:rPr>
              <w:t>CFI</w:t>
            </w:r>
          </w:p>
        </w:tc>
        <w:tc>
          <w:tcPr>
            <w:tcW w:w="1946" w:type="dxa"/>
            <w:vAlign w:val="center"/>
          </w:tcPr>
          <w:p w14:paraId="526DB8EB" w14:textId="2BF9814A" w:rsidR="009757EA" w:rsidRPr="00041C26" w:rsidRDefault="009757EA" w:rsidP="009757EA">
            <w:pPr>
              <w:jc w:val="center"/>
              <w:rPr>
                <w:rFonts w:ascii="Times New Roman" w:eastAsia="Times New Roman" w:hAnsi="Times New Roman" w:cs="Times New Roman"/>
                <w:bCs/>
                <w:sz w:val="24"/>
                <w:szCs w:val="24"/>
                <w:lang w:val="ru-RU"/>
              </w:rPr>
            </w:pPr>
            <w:r w:rsidRPr="00041C26">
              <w:rPr>
                <w:rFonts w:ascii="Times New Roman" w:eastAsia="Times New Roman" w:hAnsi="Times New Roman" w:cs="Times New Roman"/>
                <w:bCs/>
                <w:sz w:val="24"/>
                <w:szCs w:val="24"/>
                <w:lang w:val="ru-RU"/>
              </w:rPr>
              <w:t>0,903</w:t>
            </w:r>
          </w:p>
        </w:tc>
        <w:tc>
          <w:tcPr>
            <w:tcW w:w="1651" w:type="dxa"/>
            <w:vAlign w:val="center"/>
          </w:tcPr>
          <w:p w14:paraId="565BDEB8" w14:textId="322E8CD8" w:rsidR="009757EA" w:rsidRPr="00041C26" w:rsidRDefault="009757EA" w:rsidP="009757EA">
            <w:pPr>
              <w:jc w:val="center"/>
              <w:rPr>
                <w:rFonts w:ascii="Times New Roman" w:eastAsia="Times New Roman" w:hAnsi="Times New Roman" w:cs="Times New Roman"/>
                <w:bCs/>
                <w:sz w:val="24"/>
                <w:szCs w:val="24"/>
                <w:lang w:val="ru-RU"/>
              </w:rPr>
            </w:pPr>
            <w:r w:rsidRPr="00041C26">
              <w:rPr>
                <w:rFonts w:ascii="Times New Roman" w:eastAsia="Times New Roman" w:hAnsi="Times New Roman" w:cs="Times New Roman"/>
                <w:bCs/>
                <w:sz w:val="24"/>
                <w:szCs w:val="24"/>
                <w:lang w:val="ru-RU"/>
              </w:rPr>
              <w:t>0,949</w:t>
            </w:r>
          </w:p>
        </w:tc>
      </w:tr>
      <w:tr w:rsidR="009757EA" w:rsidRPr="00041C26" w14:paraId="29FD98E6" w14:textId="77777777" w:rsidTr="009757EA">
        <w:trPr>
          <w:jc w:val="center"/>
        </w:trPr>
        <w:tc>
          <w:tcPr>
            <w:tcW w:w="2608" w:type="dxa"/>
            <w:vMerge/>
            <w:vAlign w:val="center"/>
          </w:tcPr>
          <w:p w14:paraId="3DF39D94" w14:textId="77777777" w:rsidR="009757EA" w:rsidRPr="00041C26" w:rsidRDefault="009757EA" w:rsidP="009757EA">
            <w:pPr>
              <w:rPr>
                <w:rFonts w:ascii="Times New Roman" w:eastAsia="Times New Roman" w:hAnsi="Times New Roman" w:cs="Times New Roman"/>
                <w:sz w:val="24"/>
                <w:szCs w:val="24"/>
                <w:lang w:val="ru-RU"/>
              </w:rPr>
            </w:pPr>
          </w:p>
        </w:tc>
        <w:tc>
          <w:tcPr>
            <w:tcW w:w="3250" w:type="dxa"/>
            <w:vAlign w:val="center"/>
          </w:tcPr>
          <w:p w14:paraId="45F11D44" w14:textId="7578CAD0" w:rsidR="009757EA" w:rsidRPr="009757EA" w:rsidRDefault="009757EA" w:rsidP="009757EA">
            <w:pPr>
              <w:jc w:val="center"/>
              <w:rPr>
                <w:rFonts w:ascii="Times New Roman" w:eastAsia="Times New Roman" w:hAnsi="Times New Roman" w:cs="Times New Roman"/>
                <w:sz w:val="24"/>
                <w:szCs w:val="24"/>
              </w:rPr>
            </w:pPr>
            <w:r w:rsidRPr="009757EA">
              <w:rPr>
                <w:rFonts w:ascii="Times New Roman" w:eastAsia="Times New Roman" w:hAnsi="Times New Roman" w:cs="Times New Roman"/>
                <w:sz w:val="24"/>
                <w:szCs w:val="24"/>
              </w:rPr>
              <w:t>RMSEA</w:t>
            </w:r>
          </w:p>
        </w:tc>
        <w:tc>
          <w:tcPr>
            <w:tcW w:w="1946" w:type="dxa"/>
            <w:vAlign w:val="center"/>
          </w:tcPr>
          <w:p w14:paraId="4DFCA620" w14:textId="51ACED80" w:rsidR="009757EA" w:rsidRPr="00041C26" w:rsidRDefault="009757EA" w:rsidP="009757EA">
            <w:pPr>
              <w:jc w:val="center"/>
              <w:rPr>
                <w:rFonts w:ascii="Times New Roman" w:eastAsia="Times New Roman" w:hAnsi="Times New Roman" w:cs="Times New Roman"/>
                <w:bCs/>
                <w:sz w:val="24"/>
                <w:szCs w:val="24"/>
                <w:lang w:val="ru-RU"/>
              </w:rPr>
            </w:pPr>
            <w:r w:rsidRPr="00041C26">
              <w:rPr>
                <w:rFonts w:ascii="Times New Roman" w:eastAsia="Times New Roman" w:hAnsi="Times New Roman" w:cs="Times New Roman"/>
                <w:bCs/>
                <w:sz w:val="24"/>
                <w:szCs w:val="24"/>
                <w:lang w:val="ru-RU"/>
              </w:rPr>
              <w:t>0,160</w:t>
            </w:r>
          </w:p>
        </w:tc>
        <w:tc>
          <w:tcPr>
            <w:tcW w:w="1651" w:type="dxa"/>
            <w:vAlign w:val="center"/>
          </w:tcPr>
          <w:p w14:paraId="707DED18" w14:textId="526C19F3" w:rsidR="009757EA" w:rsidRPr="00041C26" w:rsidRDefault="009757EA" w:rsidP="009757EA">
            <w:pPr>
              <w:jc w:val="center"/>
              <w:rPr>
                <w:rFonts w:ascii="Times New Roman" w:eastAsia="Times New Roman" w:hAnsi="Times New Roman" w:cs="Times New Roman"/>
                <w:bCs/>
                <w:sz w:val="24"/>
                <w:szCs w:val="24"/>
                <w:lang w:val="ru-RU"/>
              </w:rPr>
            </w:pPr>
            <w:r w:rsidRPr="00041C26">
              <w:rPr>
                <w:rFonts w:ascii="Times New Roman" w:eastAsia="Times New Roman" w:hAnsi="Times New Roman" w:cs="Times New Roman"/>
                <w:bCs/>
                <w:sz w:val="24"/>
                <w:szCs w:val="24"/>
                <w:lang w:val="ru-RU"/>
              </w:rPr>
              <w:t>0,068</w:t>
            </w:r>
          </w:p>
        </w:tc>
      </w:tr>
      <w:tr w:rsidR="009757EA" w:rsidRPr="00041C26" w14:paraId="7939C541" w14:textId="77777777" w:rsidTr="009757EA">
        <w:trPr>
          <w:jc w:val="center"/>
        </w:trPr>
        <w:tc>
          <w:tcPr>
            <w:tcW w:w="2608" w:type="dxa"/>
            <w:vMerge/>
            <w:vAlign w:val="center"/>
          </w:tcPr>
          <w:p w14:paraId="00DF67AE" w14:textId="77777777" w:rsidR="009757EA" w:rsidRPr="00041C26" w:rsidRDefault="009757EA" w:rsidP="009757EA">
            <w:pPr>
              <w:rPr>
                <w:rFonts w:ascii="Times New Roman" w:eastAsia="Times New Roman" w:hAnsi="Times New Roman" w:cs="Times New Roman"/>
                <w:sz w:val="24"/>
                <w:szCs w:val="24"/>
                <w:lang w:val="ru-RU"/>
              </w:rPr>
            </w:pPr>
          </w:p>
        </w:tc>
        <w:tc>
          <w:tcPr>
            <w:tcW w:w="3250" w:type="dxa"/>
            <w:vAlign w:val="center"/>
          </w:tcPr>
          <w:p w14:paraId="15993390" w14:textId="4A6D89DF" w:rsidR="009757EA" w:rsidRPr="009757EA" w:rsidRDefault="009757EA" w:rsidP="009757EA">
            <w:pPr>
              <w:jc w:val="center"/>
              <w:rPr>
                <w:rFonts w:ascii="Times New Roman" w:eastAsia="Times New Roman" w:hAnsi="Times New Roman" w:cs="Times New Roman"/>
                <w:sz w:val="24"/>
                <w:szCs w:val="24"/>
                <w:lang w:val="ru-RU"/>
              </w:rPr>
            </w:pPr>
            <w:r w:rsidRPr="009757EA">
              <w:rPr>
                <w:rFonts w:ascii="Times New Roman" w:eastAsia="Times New Roman" w:hAnsi="Times New Roman" w:cs="Times New Roman"/>
                <w:sz w:val="24"/>
                <w:szCs w:val="24"/>
                <w:lang w:val="ru-RU"/>
              </w:rPr>
              <w:t>Количество пациентов</w:t>
            </w:r>
          </w:p>
        </w:tc>
        <w:tc>
          <w:tcPr>
            <w:tcW w:w="1946" w:type="dxa"/>
            <w:vAlign w:val="center"/>
          </w:tcPr>
          <w:p w14:paraId="315BDB61" w14:textId="06ACD82D" w:rsidR="009757EA" w:rsidRPr="00041C26" w:rsidRDefault="009757EA" w:rsidP="009757EA">
            <w:pPr>
              <w:jc w:val="center"/>
              <w:rPr>
                <w:rFonts w:ascii="Times New Roman" w:eastAsia="Times New Roman" w:hAnsi="Times New Roman" w:cs="Times New Roman"/>
                <w:bCs/>
                <w:sz w:val="24"/>
                <w:szCs w:val="24"/>
                <w:lang w:val="ru-RU"/>
              </w:rPr>
            </w:pPr>
            <w:r w:rsidRPr="00041C26">
              <w:rPr>
                <w:rFonts w:ascii="Times New Roman" w:eastAsia="Times New Roman" w:hAnsi="Times New Roman" w:cs="Times New Roman"/>
                <w:bCs/>
                <w:sz w:val="24"/>
                <w:szCs w:val="24"/>
                <w:lang w:val="ru-RU"/>
              </w:rPr>
              <w:t>360</w:t>
            </w:r>
          </w:p>
        </w:tc>
        <w:tc>
          <w:tcPr>
            <w:tcW w:w="1651" w:type="dxa"/>
            <w:vAlign w:val="center"/>
          </w:tcPr>
          <w:p w14:paraId="2BFBE2D5" w14:textId="1B086F33" w:rsidR="009757EA" w:rsidRPr="00041C26" w:rsidRDefault="009757EA" w:rsidP="009757EA">
            <w:pPr>
              <w:jc w:val="center"/>
              <w:rPr>
                <w:rFonts w:ascii="Times New Roman" w:eastAsia="Times New Roman" w:hAnsi="Times New Roman" w:cs="Times New Roman"/>
                <w:bCs/>
                <w:sz w:val="24"/>
                <w:szCs w:val="24"/>
                <w:lang w:val="ru-RU"/>
              </w:rPr>
            </w:pPr>
            <w:r w:rsidRPr="00041C26">
              <w:rPr>
                <w:rFonts w:ascii="Times New Roman" w:eastAsia="Times New Roman" w:hAnsi="Times New Roman" w:cs="Times New Roman"/>
                <w:bCs/>
                <w:sz w:val="24"/>
                <w:szCs w:val="24"/>
                <w:lang w:val="ru-RU"/>
              </w:rPr>
              <w:t>801</w:t>
            </w:r>
          </w:p>
        </w:tc>
      </w:tr>
      <w:tr w:rsidR="009757EA" w:rsidRPr="00041C26" w14:paraId="4B2954DE" w14:textId="77777777" w:rsidTr="009757EA">
        <w:trPr>
          <w:jc w:val="center"/>
        </w:trPr>
        <w:tc>
          <w:tcPr>
            <w:tcW w:w="2608" w:type="dxa"/>
            <w:vMerge w:val="restart"/>
            <w:vAlign w:val="center"/>
          </w:tcPr>
          <w:p w14:paraId="385135D4" w14:textId="6648FDD9" w:rsidR="009757EA" w:rsidRPr="00041C26" w:rsidRDefault="009757EA" w:rsidP="009757EA">
            <w:pPr>
              <w:rPr>
                <w:rFonts w:ascii="Times New Roman" w:eastAsia="Times New Roman" w:hAnsi="Times New Roman" w:cs="Times New Roman"/>
                <w:sz w:val="24"/>
                <w:szCs w:val="24"/>
                <w:lang w:val="ru-RU"/>
              </w:rPr>
            </w:pPr>
            <w:r w:rsidRPr="00041C26">
              <w:rPr>
                <w:rFonts w:ascii="Times New Roman" w:eastAsia="Times New Roman" w:hAnsi="Times New Roman" w:cs="Times New Roman"/>
                <w:sz w:val="24"/>
                <w:szCs w:val="24"/>
                <w:lang w:val="ru-RU"/>
              </w:rPr>
              <w:t>Часть 4</w:t>
            </w:r>
          </w:p>
        </w:tc>
        <w:tc>
          <w:tcPr>
            <w:tcW w:w="3250" w:type="dxa"/>
            <w:vAlign w:val="center"/>
          </w:tcPr>
          <w:p w14:paraId="1E8AD4C5" w14:textId="0C29EEFC" w:rsidR="009757EA" w:rsidRPr="009757EA" w:rsidRDefault="009757EA" w:rsidP="009757EA">
            <w:pPr>
              <w:jc w:val="center"/>
              <w:rPr>
                <w:rFonts w:ascii="Times New Roman" w:eastAsia="Times New Roman" w:hAnsi="Times New Roman" w:cs="Times New Roman"/>
                <w:sz w:val="24"/>
                <w:szCs w:val="24"/>
              </w:rPr>
            </w:pPr>
            <w:r w:rsidRPr="009757EA">
              <w:rPr>
                <w:rFonts w:ascii="Times New Roman" w:eastAsia="Times New Roman" w:hAnsi="Times New Roman" w:cs="Times New Roman"/>
                <w:sz w:val="24"/>
                <w:szCs w:val="24"/>
              </w:rPr>
              <w:t>CFI</w:t>
            </w:r>
          </w:p>
        </w:tc>
        <w:tc>
          <w:tcPr>
            <w:tcW w:w="1946" w:type="dxa"/>
            <w:vAlign w:val="center"/>
          </w:tcPr>
          <w:p w14:paraId="4F11395F" w14:textId="5F212C3E" w:rsidR="009757EA" w:rsidRPr="00041C26" w:rsidRDefault="009757EA" w:rsidP="009757EA">
            <w:pPr>
              <w:jc w:val="center"/>
              <w:rPr>
                <w:rFonts w:ascii="Times New Roman" w:eastAsia="Times New Roman" w:hAnsi="Times New Roman" w:cs="Times New Roman"/>
                <w:bCs/>
                <w:sz w:val="24"/>
                <w:szCs w:val="24"/>
                <w:lang w:val="ru-RU"/>
              </w:rPr>
            </w:pPr>
            <w:r w:rsidRPr="00041C26">
              <w:rPr>
                <w:rFonts w:ascii="Times New Roman" w:eastAsia="Times New Roman" w:hAnsi="Times New Roman" w:cs="Times New Roman"/>
                <w:bCs/>
                <w:sz w:val="24"/>
                <w:szCs w:val="24"/>
                <w:lang w:val="ru-RU"/>
              </w:rPr>
              <w:t>0,999</w:t>
            </w:r>
          </w:p>
        </w:tc>
        <w:tc>
          <w:tcPr>
            <w:tcW w:w="1651" w:type="dxa"/>
            <w:vAlign w:val="center"/>
          </w:tcPr>
          <w:p w14:paraId="62D2C701" w14:textId="2692AEF3" w:rsidR="009757EA" w:rsidRPr="00041C26" w:rsidRDefault="009757EA" w:rsidP="009757EA">
            <w:pPr>
              <w:jc w:val="center"/>
              <w:rPr>
                <w:rFonts w:ascii="Times New Roman" w:eastAsia="Times New Roman" w:hAnsi="Times New Roman" w:cs="Times New Roman"/>
                <w:bCs/>
                <w:sz w:val="24"/>
                <w:szCs w:val="24"/>
                <w:lang w:val="ru-RU"/>
              </w:rPr>
            </w:pPr>
            <w:r w:rsidRPr="00041C26">
              <w:rPr>
                <w:rFonts w:ascii="Times New Roman" w:eastAsia="Times New Roman" w:hAnsi="Times New Roman" w:cs="Times New Roman"/>
                <w:bCs/>
                <w:sz w:val="24"/>
                <w:szCs w:val="24"/>
                <w:lang w:val="ru-RU"/>
              </w:rPr>
              <w:t>0,999</w:t>
            </w:r>
          </w:p>
        </w:tc>
      </w:tr>
      <w:tr w:rsidR="009757EA" w:rsidRPr="00041C26" w14:paraId="12B07B14" w14:textId="77777777" w:rsidTr="009757EA">
        <w:trPr>
          <w:jc w:val="center"/>
        </w:trPr>
        <w:tc>
          <w:tcPr>
            <w:tcW w:w="2608" w:type="dxa"/>
            <w:vMerge/>
          </w:tcPr>
          <w:p w14:paraId="0BA9AAE2" w14:textId="77777777" w:rsidR="009757EA" w:rsidRPr="00041C26" w:rsidRDefault="009757EA" w:rsidP="00D403EE">
            <w:pPr>
              <w:rPr>
                <w:rFonts w:ascii="Times New Roman" w:eastAsia="Times New Roman" w:hAnsi="Times New Roman" w:cs="Times New Roman"/>
                <w:bCs/>
                <w:sz w:val="24"/>
                <w:szCs w:val="24"/>
                <w:lang w:val="ru-RU"/>
              </w:rPr>
            </w:pPr>
          </w:p>
        </w:tc>
        <w:tc>
          <w:tcPr>
            <w:tcW w:w="3250" w:type="dxa"/>
            <w:vAlign w:val="center"/>
          </w:tcPr>
          <w:p w14:paraId="070D589A" w14:textId="265D67B6" w:rsidR="009757EA" w:rsidRPr="009757EA" w:rsidRDefault="009757EA" w:rsidP="009757EA">
            <w:pPr>
              <w:jc w:val="center"/>
              <w:rPr>
                <w:rFonts w:ascii="Times New Roman" w:eastAsia="Times New Roman" w:hAnsi="Times New Roman" w:cs="Times New Roman"/>
                <w:sz w:val="24"/>
                <w:szCs w:val="24"/>
              </w:rPr>
            </w:pPr>
            <w:r w:rsidRPr="009757EA">
              <w:rPr>
                <w:rFonts w:ascii="Times New Roman" w:eastAsia="Times New Roman" w:hAnsi="Times New Roman" w:cs="Times New Roman"/>
                <w:sz w:val="24"/>
                <w:szCs w:val="24"/>
              </w:rPr>
              <w:t>RMSEA</w:t>
            </w:r>
          </w:p>
        </w:tc>
        <w:tc>
          <w:tcPr>
            <w:tcW w:w="1946" w:type="dxa"/>
            <w:vAlign w:val="center"/>
          </w:tcPr>
          <w:p w14:paraId="260CBDC6" w14:textId="3CD54F46" w:rsidR="009757EA" w:rsidRPr="00041C26" w:rsidRDefault="009757EA" w:rsidP="009757EA">
            <w:pPr>
              <w:jc w:val="center"/>
              <w:rPr>
                <w:rFonts w:ascii="Times New Roman" w:eastAsia="Times New Roman" w:hAnsi="Times New Roman" w:cs="Times New Roman"/>
                <w:bCs/>
                <w:sz w:val="24"/>
                <w:szCs w:val="24"/>
                <w:lang w:val="ru-RU"/>
              </w:rPr>
            </w:pPr>
            <w:r w:rsidRPr="00041C26">
              <w:rPr>
                <w:rFonts w:ascii="Times New Roman" w:eastAsia="Times New Roman" w:hAnsi="Times New Roman" w:cs="Times New Roman"/>
                <w:bCs/>
                <w:sz w:val="24"/>
                <w:szCs w:val="24"/>
                <w:lang w:val="ru-RU"/>
              </w:rPr>
              <w:t>0,055</w:t>
            </w:r>
          </w:p>
        </w:tc>
        <w:tc>
          <w:tcPr>
            <w:tcW w:w="1651" w:type="dxa"/>
            <w:vAlign w:val="center"/>
          </w:tcPr>
          <w:p w14:paraId="51D926C0" w14:textId="3942875E" w:rsidR="009757EA" w:rsidRPr="00041C26" w:rsidRDefault="009757EA" w:rsidP="009757EA">
            <w:pPr>
              <w:jc w:val="center"/>
              <w:rPr>
                <w:rFonts w:ascii="Times New Roman" w:eastAsia="Times New Roman" w:hAnsi="Times New Roman" w:cs="Times New Roman"/>
                <w:bCs/>
                <w:sz w:val="24"/>
                <w:szCs w:val="24"/>
                <w:lang w:val="ru-RU"/>
              </w:rPr>
            </w:pPr>
            <w:r w:rsidRPr="00041C26">
              <w:rPr>
                <w:rFonts w:ascii="Times New Roman" w:eastAsia="Times New Roman" w:hAnsi="Times New Roman" w:cs="Times New Roman"/>
                <w:bCs/>
                <w:sz w:val="24"/>
                <w:szCs w:val="24"/>
                <w:lang w:val="ru-RU"/>
              </w:rPr>
              <w:t>0,037</w:t>
            </w:r>
          </w:p>
        </w:tc>
      </w:tr>
      <w:tr w:rsidR="009757EA" w:rsidRPr="00041C26" w14:paraId="76B558F4" w14:textId="77777777" w:rsidTr="009757EA">
        <w:trPr>
          <w:jc w:val="center"/>
        </w:trPr>
        <w:tc>
          <w:tcPr>
            <w:tcW w:w="2608" w:type="dxa"/>
            <w:vMerge/>
          </w:tcPr>
          <w:p w14:paraId="176E7440" w14:textId="77777777" w:rsidR="009757EA" w:rsidRPr="00041C26" w:rsidRDefault="009757EA" w:rsidP="00D403EE">
            <w:pPr>
              <w:rPr>
                <w:rFonts w:ascii="Times New Roman" w:eastAsia="Times New Roman" w:hAnsi="Times New Roman" w:cs="Times New Roman"/>
                <w:bCs/>
                <w:sz w:val="24"/>
                <w:szCs w:val="24"/>
                <w:lang w:val="ru-RU"/>
              </w:rPr>
            </w:pPr>
          </w:p>
        </w:tc>
        <w:tc>
          <w:tcPr>
            <w:tcW w:w="3250" w:type="dxa"/>
            <w:vAlign w:val="center"/>
          </w:tcPr>
          <w:p w14:paraId="036E87C1" w14:textId="27CB2475" w:rsidR="009757EA" w:rsidRPr="009757EA" w:rsidRDefault="009757EA" w:rsidP="009757EA">
            <w:pPr>
              <w:jc w:val="center"/>
              <w:rPr>
                <w:rFonts w:ascii="Times New Roman" w:eastAsia="Times New Roman" w:hAnsi="Times New Roman" w:cs="Times New Roman"/>
                <w:sz w:val="24"/>
                <w:szCs w:val="24"/>
                <w:lang w:val="ru-RU"/>
              </w:rPr>
            </w:pPr>
            <w:r w:rsidRPr="009757EA">
              <w:rPr>
                <w:rFonts w:ascii="Times New Roman" w:eastAsia="Times New Roman" w:hAnsi="Times New Roman" w:cs="Times New Roman"/>
                <w:sz w:val="24"/>
                <w:szCs w:val="24"/>
                <w:lang w:val="ru-RU"/>
              </w:rPr>
              <w:t>Количество пациентов</w:t>
            </w:r>
          </w:p>
        </w:tc>
        <w:tc>
          <w:tcPr>
            <w:tcW w:w="1946" w:type="dxa"/>
            <w:vAlign w:val="center"/>
          </w:tcPr>
          <w:p w14:paraId="425ABC0C" w14:textId="4A3CA7D7" w:rsidR="009757EA" w:rsidRPr="00041C26" w:rsidRDefault="009757EA" w:rsidP="009757EA">
            <w:pPr>
              <w:jc w:val="center"/>
              <w:rPr>
                <w:rFonts w:ascii="Times New Roman" w:eastAsia="Times New Roman" w:hAnsi="Times New Roman" w:cs="Times New Roman"/>
                <w:bCs/>
                <w:sz w:val="24"/>
                <w:szCs w:val="24"/>
                <w:lang w:val="ru-RU"/>
              </w:rPr>
            </w:pPr>
            <w:r w:rsidRPr="00041C26">
              <w:rPr>
                <w:rFonts w:ascii="Times New Roman" w:eastAsia="Times New Roman" w:hAnsi="Times New Roman" w:cs="Times New Roman"/>
                <w:bCs/>
                <w:sz w:val="24"/>
                <w:szCs w:val="24"/>
                <w:lang w:val="ru-RU"/>
              </w:rPr>
              <w:t>360</w:t>
            </w:r>
          </w:p>
        </w:tc>
        <w:tc>
          <w:tcPr>
            <w:tcW w:w="1651" w:type="dxa"/>
            <w:vAlign w:val="center"/>
          </w:tcPr>
          <w:p w14:paraId="2DECF665" w14:textId="3FD95336" w:rsidR="009757EA" w:rsidRPr="00041C26" w:rsidRDefault="009757EA" w:rsidP="009757EA">
            <w:pPr>
              <w:jc w:val="center"/>
              <w:rPr>
                <w:rFonts w:ascii="Times New Roman" w:eastAsia="Times New Roman" w:hAnsi="Times New Roman" w:cs="Times New Roman"/>
                <w:bCs/>
                <w:sz w:val="24"/>
                <w:szCs w:val="24"/>
                <w:lang w:val="ru-RU"/>
              </w:rPr>
            </w:pPr>
            <w:r w:rsidRPr="00041C26">
              <w:rPr>
                <w:rFonts w:ascii="Times New Roman" w:eastAsia="Times New Roman" w:hAnsi="Times New Roman" w:cs="Times New Roman"/>
                <w:bCs/>
                <w:sz w:val="24"/>
                <w:szCs w:val="24"/>
                <w:lang w:val="ru-RU"/>
              </w:rPr>
              <w:t>848</w:t>
            </w:r>
          </w:p>
        </w:tc>
      </w:tr>
      <w:tr w:rsidR="00041C26" w:rsidRPr="00F36621" w14:paraId="5AE4D6A5" w14:textId="77777777" w:rsidTr="009757EA">
        <w:trPr>
          <w:jc w:val="center"/>
        </w:trPr>
        <w:tc>
          <w:tcPr>
            <w:tcW w:w="9455" w:type="dxa"/>
            <w:gridSpan w:val="4"/>
          </w:tcPr>
          <w:p w14:paraId="63DAC5D8" w14:textId="42A80C3B" w:rsidR="00041C26" w:rsidRPr="009757EA" w:rsidRDefault="009757EA" w:rsidP="009757EA">
            <w:pPr>
              <w:ind w:firstLine="510"/>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xml:space="preserve">Примечание – </w:t>
            </w:r>
            <w:r w:rsidR="00041C26" w:rsidRPr="009757EA">
              <w:rPr>
                <w:rFonts w:ascii="Times New Roman" w:eastAsia="Times New Roman" w:hAnsi="Times New Roman" w:cs="Times New Roman"/>
                <w:bCs/>
                <w:sz w:val="24"/>
                <w:szCs w:val="24"/>
              </w:rPr>
              <w:t>RMSEA</w:t>
            </w:r>
            <w:r w:rsidR="00041C26" w:rsidRPr="009757EA">
              <w:rPr>
                <w:rFonts w:ascii="Times New Roman" w:eastAsia="Times New Roman" w:hAnsi="Times New Roman" w:cs="Times New Roman"/>
                <w:bCs/>
                <w:sz w:val="24"/>
                <w:szCs w:val="24"/>
                <w:lang w:val="ru-RU"/>
              </w:rPr>
              <w:t xml:space="preserve"> - среднеквадратичная ошибка </w:t>
            </w:r>
            <w:proofErr w:type="spellStart"/>
            <w:r w:rsidR="00041C26" w:rsidRPr="009757EA">
              <w:rPr>
                <w:rFonts w:ascii="Times New Roman" w:eastAsia="Times New Roman" w:hAnsi="Times New Roman" w:cs="Times New Roman"/>
                <w:bCs/>
                <w:sz w:val="24"/>
                <w:szCs w:val="24"/>
                <w:lang w:val="ru-RU"/>
              </w:rPr>
              <w:t>апроксимации</w:t>
            </w:r>
            <w:proofErr w:type="spellEnd"/>
            <w:r w:rsidR="00041C26" w:rsidRPr="009757EA">
              <w:rPr>
                <w:rFonts w:ascii="Times New Roman" w:eastAsia="Times New Roman" w:hAnsi="Times New Roman" w:cs="Times New Roman"/>
                <w:bCs/>
                <w:sz w:val="24"/>
                <w:szCs w:val="24"/>
                <w:lang w:val="ru-RU"/>
              </w:rPr>
              <w:t>, индекс не должен превышать 0,1</w:t>
            </w:r>
          </w:p>
        </w:tc>
      </w:tr>
    </w:tbl>
    <w:p w14:paraId="45114C9E" w14:textId="77777777" w:rsidR="00041C26" w:rsidRDefault="00041C26" w:rsidP="00D403EE">
      <w:pPr>
        <w:spacing w:after="0" w:line="240" w:lineRule="auto"/>
        <w:rPr>
          <w:rFonts w:ascii="Times New Roman" w:eastAsia="Times New Roman" w:hAnsi="Times New Roman" w:cs="Times New Roman"/>
          <w:b/>
          <w:sz w:val="28"/>
          <w:szCs w:val="28"/>
          <w:lang w:val="ru-RU"/>
        </w:rPr>
      </w:pPr>
      <w:bookmarkStart w:id="52" w:name="_Hlk158672618"/>
    </w:p>
    <w:p w14:paraId="67779BA7" w14:textId="15FFDE2F" w:rsidR="00012ABE" w:rsidRPr="009757EA" w:rsidRDefault="00012ABE" w:rsidP="009757EA">
      <w:pPr>
        <w:spacing w:after="0" w:line="240" w:lineRule="auto"/>
        <w:ind w:firstLine="709"/>
        <w:jc w:val="both"/>
        <w:rPr>
          <w:rFonts w:ascii="Times New Roman" w:eastAsia="Times New Roman" w:hAnsi="Times New Roman" w:cs="Times New Roman"/>
          <w:bCs/>
          <w:i/>
          <w:sz w:val="28"/>
          <w:szCs w:val="28"/>
          <w:lang w:val="ru-RU"/>
        </w:rPr>
      </w:pPr>
      <w:r w:rsidRPr="009757EA">
        <w:rPr>
          <w:rFonts w:ascii="Times New Roman" w:eastAsia="Times New Roman" w:hAnsi="Times New Roman" w:cs="Times New Roman"/>
          <w:i/>
          <w:sz w:val="28"/>
          <w:szCs w:val="28"/>
          <w:lang w:val="ru-RU"/>
        </w:rPr>
        <w:t>Вторичный исследовательский факторный анализ</w:t>
      </w:r>
      <w:r w:rsidRPr="009757EA">
        <w:rPr>
          <w:rFonts w:ascii="Times New Roman" w:eastAsia="Times New Roman" w:hAnsi="Times New Roman" w:cs="Times New Roman"/>
          <w:bCs/>
          <w:i/>
          <w:sz w:val="28"/>
          <w:szCs w:val="28"/>
          <w:lang w:val="ru-RU"/>
        </w:rPr>
        <w:t xml:space="preserve"> (EFA)</w:t>
      </w:r>
    </w:p>
    <w:p w14:paraId="729B3B45" w14:textId="0C6A1881" w:rsidR="00012ABE" w:rsidRPr="00012ABE" w:rsidRDefault="00012ABE" w:rsidP="009757EA">
      <w:pPr>
        <w:spacing w:after="0" w:line="240" w:lineRule="auto"/>
        <w:ind w:firstLine="709"/>
        <w:jc w:val="both"/>
        <w:rPr>
          <w:rFonts w:ascii="Times New Roman" w:eastAsia="Times New Roman" w:hAnsi="Times New Roman" w:cs="Times New Roman"/>
          <w:bCs/>
          <w:sz w:val="28"/>
          <w:szCs w:val="28"/>
          <w:lang w:val="ru-RU"/>
        </w:rPr>
      </w:pPr>
      <w:r w:rsidRPr="00012ABE">
        <w:rPr>
          <w:rFonts w:ascii="Times New Roman" w:eastAsia="Times New Roman" w:hAnsi="Times New Roman" w:cs="Times New Roman"/>
          <w:bCs/>
          <w:sz w:val="28"/>
          <w:szCs w:val="28"/>
          <w:lang w:val="ru-RU"/>
        </w:rPr>
        <w:t>По данным статистических анализов, EFA продемонстрировал</w:t>
      </w:r>
      <w:r>
        <w:rPr>
          <w:rFonts w:ascii="Times New Roman" w:eastAsia="Times New Roman" w:hAnsi="Times New Roman" w:cs="Times New Roman"/>
          <w:bCs/>
          <w:sz w:val="28"/>
          <w:szCs w:val="28"/>
          <w:lang w:val="ru-RU"/>
        </w:rPr>
        <w:t xml:space="preserve"> </w:t>
      </w:r>
      <w:r w:rsidRPr="00012ABE">
        <w:rPr>
          <w:rFonts w:ascii="Times New Roman" w:eastAsia="Times New Roman" w:hAnsi="Times New Roman" w:cs="Times New Roman"/>
          <w:bCs/>
          <w:sz w:val="28"/>
          <w:szCs w:val="28"/>
          <w:lang w:val="ru-RU"/>
        </w:rPr>
        <w:t>схожую факторную структуру для казахской и английской версий MDS-UPDRS.</w:t>
      </w:r>
    </w:p>
    <w:bookmarkEnd w:id="52"/>
    <w:p w14:paraId="7604F28B" w14:textId="571ED1F6" w:rsidR="008B561A" w:rsidRPr="00D81BA2" w:rsidRDefault="00012ABE" w:rsidP="009757EA">
      <w:pPr>
        <w:spacing w:after="0" w:line="240" w:lineRule="auto"/>
        <w:ind w:firstLine="709"/>
        <w:jc w:val="both"/>
        <w:rPr>
          <w:rFonts w:ascii="Times New Roman" w:eastAsia="Times New Roman" w:hAnsi="Times New Roman" w:cs="Times New Roman"/>
          <w:bCs/>
          <w:sz w:val="28"/>
          <w:szCs w:val="28"/>
          <w:lang w:val="ru-RU"/>
        </w:rPr>
      </w:pPr>
      <w:r w:rsidRPr="00012ABE">
        <w:rPr>
          <w:rFonts w:ascii="Times New Roman" w:eastAsia="Times New Roman" w:hAnsi="Times New Roman" w:cs="Times New Roman"/>
          <w:bCs/>
          <w:sz w:val="28"/>
          <w:szCs w:val="28"/>
          <w:lang w:val="ru-RU"/>
        </w:rPr>
        <w:t xml:space="preserve">Факторная структура </w:t>
      </w:r>
      <w:r>
        <w:rPr>
          <w:rFonts w:ascii="Times New Roman" w:eastAsia="Times New Roman" w:hAnsi="Times New Roman" w:cs="Times New Roman"/>
          <w:bCs/>
          <w:sz w:val="28"/>
          <w:szCs w:val="28"/>
        </w:rPr>
        <w:t>EFA</w:t>
      </w:r>
      <w:r w:rsidRPr="00012ABE">
        <w:rPr>
          <w:rFonts w:ascii="Times New Roman" w:eastAsia="Times New Roman" w:hAnsi="Times New Roman" w:cs="Times New Roman"/>
          <w:bCs/>
          <w:sz w:val="28"/>
          <w:szCs w:val="28"/>
          <w:lang w:val="ru-RU"/>
        </w:rPr>
        <w:t xml:space="preserve"> для англоязычной версии была использована в качестве основы для всех </w:t>
      </w:r>
      <w:r>
        <w:rPr>
          <w:rFonts w:ascii="Times New Roman" w:eastAsia="Times New Roman" w:hAnsi="Times New Roman" w:cs="Times New Roman"/>
          <w:bCs/>
          <w:sz w:val="28"/>
          <w:szCs w:val="28"/>
        </w:rPr>
        <w:t>CFA</w:t>
      </w:r>
      <w:r w:rsidRPr="00012ABE">
        <w:rPr>
          <w:rFonts w:ascii="Times New Roman" w:eastAsia="Times New Roman" w:hAnsi="Times New Roman" w:cs="Times New Roman"/>
          <w:bCs/>
          <w:sz w:val="28"/>
          <w:szCs w:val="28"/>
          <w:lang w:val="ru-RU"/>
        </w:rPr>
        <w:t xml:space="preserve">. Результаты </w:t>
      </w:r>
      <w:r w:rsidR="008334C6">
        <w:rPr>
          <w:rFonts w:ascii="Times New Roman" w:eastAsia="Times New Roman" w:hAnsi="Times New Roman" w:cs="Times New Roman"/>
          <w:bCs/>
          <w:sz w:val="28"/>
          <w:szCs w:val="28"/>
        </w:rPr>
        <w:t>EFA</w:t>
      </w:r>
      <w:r w:rsidRPr="00012ABE">
        <w:rPr>
          <w:rFonts w:ascii="Times New Roman" w:eastAsia="Times New Roman" w:hAnsi="Times New Roman" w:cs="Times New Roman"/>
          <w:bCs/>
          <w:sz w:val="28"/>
          <w:szCs w:val="28"/>
          <w:lang w:val="ru-RU"/>
        </w:rPr>
        <w:t xml:space="preserve"> для англоязычной и казахской версий представлены </w:t>
      </w:r>
      <w:r w:rsidRPr="00D81BA2">
        <w:rPr>
          <w:rFonts w:ascii="Times New Roman" w:eastAsia="Times New Roman" w:hAnsi="Times New Roman" w:cs="Times New Roman"/>
          <w:bCs/>
          <w:sz w:val="28"/>
          <w:szCs w:val="28"/>
          <w:lang w:val="ru-RU"/>
        </w:rPr>
        <w:t>в</w:t>
      </w:r>
      <w:r w:rsidR="008334C6" w:rsidRPr="00D81BA2">
        <w:rPr>
          <w:rFonts w:ascii="Times New Roman" w:eastAsia="Times New Roman" w:hAnsi="Times New Roman" w:cs="Times New Roman"/>
          <w:bCs/>
          <w:sz w:val="28"/>
          <w:szCs w:val="28"/>
          <w:lang w:val="ru-RU"/>
        </w:rPr>
        <w:t xml:space="preserve"> </w:t>
      </w:r>
      <w:r w:rsidR="00D81BA2" w:rsidRPr="00D81BA2">
        <w:rPr>
          <w:rFonts w:ascii="Times New Roman" w:eastAsia="Times New Roman" w:hAnsi="Times New Roman" w:cs="Times New Roman"/>
          <w:bCs/>
          <w:sz w:val="28"/>
          <w:szCs w:val="28"/>
          <w:lang w:val="ru-RU"/>
        </w:rPr>
        <w:t>(</w:t>
      </w:r>
      <w:r w:rsidR="00380210" w:rsidRPr="00D81BA2">
        <w:rPr>
          <w:rFonts w:ascii="Times New Roman" w:eastAsia="Times New Roman" w:hAnsi="Times New Roman" w:cs="Times New Roman"/>
          <w:bCs/>
          <w:sz w:val="28"/>
          <w:szCs w:val="28"/>
          <w:lang w:val="ru-RU"/>
        </w:rPr>
        <w:t>Приложени</w:t>
      </w:r>
      <w:r w:rsidR="00D81BA2">
        <w:rPr>
          <w:rFonts w:ascii="Times New Roman" w:eastAsia="Times New Roman" w:hAnsi="Times New Roman" w:cs="Times New Roman"/>
          <w:bCs/>
          <w:sz w:val="28"/>
          <w:szCs w:val="28"/>
          <w:lang w:val="ru-RU"/>
        </w:rPr>
        <w:t>и</w:t>
      </w:r>
      <w:r w:rsidR="00D81BA2" w:rsidRPr="00D81BA2">
        <w:rPr>
          <w:rFonts w:ascii="Times New Roman" w:eastAsia="Times New Roman" w:hAnsi="Times New Roman" w:cs="Times New Roman"/>
          <w:bCs/>
          <w:sz w:val="28"/>
          <w:szCs w:val="28"/>
          <w:lang w:val="ru-RU"/>
        </w:rPr>
        <w:t xml:space="preserve"> </w:t>
      </w:r>
      <w:r w:rsidR="00D81BA2">
        <w:rPr>
          <w:rFonts w:ascii="Times New Roman" w:eastAsia="Times New Roman" w:hAnsi="Times New Roman" w:cs="Times New Roman"/>
          <w:bCs/>
          <w:sz w:val="28"/>
          <w:szCs w:val="28"/>
          <w:lang w:val="ru-RU"/>
        </w:rPr>
        <w:t>Г</w:t>
      </w:r>
      <w:r w:rsidR="00D81BA2" w:rsidRPr="00D81BA2">
        <w:rPr>
          <w:rFonts w:ascii="Times New Roman" w:eastAsia="Times New Roman" w:hAnsi="Times New Roman" w:cs="Times New Roman"/>
          <w:bCs/>
          <w:sz w:val="28"/>
          <w:szCs w:val="28"/>
          <w:lang w:val="ru-RU"/>
        </w:rPr>
        <w:t>)</w:t>
      </w:r>
      <w:r w:rsidR="008B561A" w:rsidRPr="00D81BA2">
        <w:rPr>
          <w:rFonts w:ascii="Times New Roman" w:eastAsia="Times New Roman" w:hAnsi="Times New Roman" w:cs="Times New Roman"/>
          <w:bCs/>
          <w:sz w:val="28"/>
          <w:szCs w:val="28"/>
          <w:lang w:val="ru-RU"/>
        </w:rPr>
        <w:t xml:space="preserve">. </w:t>
      </w:r>
    </w:p>
    <w:p w14:paraId="199966CA" w14:textId="77777777" w:rsidR="009757EA" w:rsidRPr="009757EA" w:rsidRDefault="009757EA" w:rsidP="009757EA">
      <w:pPr>
        <w:spacing w:after="0" w:line="240" w:lineRule="auto"/>
        <w:ind w:firstLine="709"/>
        <w:jc w:val="both"/>
        <w:rPr>
          <w:rFonts w:ascii="Times New Roman" w:eastAsia="Times New Roman" w:hAnsi="Times New Roman" w:cs="Times New Roman"/>
          <w:bCs/>
          <w:sz w:val="28"/>
          <w:szCs w:val="28"/>
          <w:lang w:val="ru-RU"/>
        </w:rPr>
      </w:pPr>
    </w:p>
    <w:p w14:paraId="5B870AFF" w14:textId="580EF3DF" w:rsidR="006A66A9" w:rsidRDefault="006A66A9" w:rsidP="009757EA">
      <w:pPr>
        <w:spacing w:after="0" w:line="240" w:lineRule="auto"/>
        <w:jc w:val="center"/>
        <w:rPr>
          <w:rFonts w:ascii="Times New Roman" w:eastAsia="Times New Roman" w:hAnsi="Times New Roman" w:cs="Times New Roman"/>
          <w:b/>
          <w:sz w:val="28"/>
          <w:szCs w:val="28"/>
          <w:lang w:val="ru-RU"/>
        </w:rPr>
      </w:pPr>
      <w:r>
        <w:rPr>
          <w:rFonts w:ascii="Times New Roman" w:eastAsia="Times New Roman" w:hAnsi="Times New Roman" w:cs="Times New Roman"/>
          <w:b/>
          <w:noProof/>
          <w:sz w:val="28"/>
          <w:szCs w:val="28"/>
          <w:lang w:val="ru-RU"/>
        </w:rPr>
        <w:lastRenderedPageBreak/>
        <w:drawing>
          <wp:inline distT="0" distB="0" distL="0" distR="0" wp14:anchorId="726CEACC" wp14:editId="45E8B7A8">
            <wp:extent cx="4667105" cy="3476625"/>
            <wp:effectExtent l="0" t="0" r="635" b="0"/>
            <wp:docPr id="15819168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t="6779" r="-52"/>
                    <a:stretch/>
                  </pic:blipFill>
                  <pic:spPr bwMode="auto">
                    <a:xfrm>
                      <a:off x="0" y="0"/>
                      <a:ext cx="4667105" cy="3476625"/>
                    </a:xfrm>
                    <a:prstGeom prst="rect">
                      <a:avLst/>
                    </a:prstGeom>
                    <a:noFill/>
                    <a:ln>
                      <a:noFill/>
                    </a:ln>
                    <a:extLst>
                      <a:ext uri="{53640926-AAD7-44D8-BBD7-CCE9431645EC}">
                        <a14:shadowObscured xmlns:a14="http://schemas.microsoft.com/office/drawing/2010/main"/>
                      </a:ext>
                    </a:extLst>
                  </pic:spPr>
                </pic:pic>
              </a:graphicData>
            </a:graphic>
          </wp:inline>
        </w:drawing>
      </w:r>
    </w:p>
    <w:p w14:paraId="6A868B2D" w14:textId="7326EA4C" w:rsidR="009757EA" w:rsidRPr="002E1EA9" w:rsidRDefault="002E1EA9" w:rsidP="002E1EA9">
      <w:pPr>
        <w:spacing w:after="0" w:line="240" w:lineRule="auto"/>
        <w:jc w:val="center"/>
        <w:rPr>
          <w:rFonts w:ascii="Times New Roman" w:eastAsia="Times New Roman" w:hAnsi="Times New Roman" w:cs="Times New Roman"/>
          <w:bCs/>
          <w:sz w:val="24"/>
          <w:szCs w:val="24"/>
          <w:lang w:val="ru-RU"/>
        </w:rPr>
      </w:pPr>
      <w:r w:rsidRPr="002E1EA9">
        <w:rPr>
          <w:rFonts w:ascii="Times New Roman" w:eastAsia="Times New Roman" w:hAnsi="Times New Roman" w:cs="Times New Roman"/>
          <w:bCs/>
          <w:sz w:val="24"/>
          <w:szCs w:val="24"/>
          <w:lang w:val="ru-RU"/>
        </w:rPr>
        <w:t>а</w:t>
      </w:r>
    </w:p>
    <w:p w14:paraId="205D0BBD" w14:textId="2DCF7C10" w:rsidR="009757EA" w:rsidRPr="009757EA" w:rsidRDefault="009757EA" w:rsidP="009757EA">
      <w:pPr>
        <w:spacing w:after="0" w:line="240" w:lineRule="auto"/>
        <w:ind w:firstLine="709"/>
        <w:rPr>
          <w:rFonts w:ascii="Times New Roman" w:eastAsia="Times New Roman" w:hAnsi="Times New Roman" w:cs="Times New Roman"/>
          <w:sz w:val="24"/>
          <w:szCs w:val="24"/>
          <w:lang w:val="ru-RU"/>
        </w:rPr>
      </w:pPr>
      <w:r w:rsidRPr="009757EA">
        <w:rPr>
          <w:rFonts w:ascii="Times New Roman" w:eastAsia="Times New Roman" w:hAnsi="Times New Roman" w:cs="Times New Roman"/>
          <w:bCs/>
          <w:sz w:val="24"/>
          <w:szCs w:val="24"/>
          <w:lang w:val="ru-RU"/>
        </w:rPr>
        <w:t xml:space="preserve">а – </w:t>
      </w:r>
      <w:r w:rsidRPr="009757EA">
        <w:rPr>
          <w:rFonts w:ascii="Times New Roman" w:eastAsia="Times New Roman" w:hAnsi="Times New Roman" w:cs="Times New Roman"/>
          <w:bCs/>
          <w:sz w:val="24"/>
          <w:szCs w:val="24"/>
        </w:rPr>
        <w:t>Kazakh</w:t>
      </w:r>
      <w:r w:rsidRPr="009757EA">
        <w:rPr>
          <w:rFonts w:ascii="Times New Roman" w:eastAsia="Times New Roman" w:hAnsi="Times New Roman" w:cs="Times New Roman"/>
          <w:bCs/>
          <w:sz w:val="24"/>
          <w:szCs w:val="24"/>
          <w:lang w:val="ru-RU"/>
        </w:rPr>
        <w:t xml:space="preserve"> </w:t>
      </w:r>
      <w:r w:rsidRPr="009757EA">
        <w:rPr>
          <w:rFonts w:ascii="Times New Roman" w:eastAsia="Times New Roman" w:hAnsi="Times New Roman" w:cs="Times New Roman"/>
          <w:bCs/>
          <w:sz w:val="24"/>
          <w:szCs w:val="24"/>
        </w:rPr>
        <w:t>version</w:t>
      </w:r>
    </w:p>
    <w:p w14:paraId="6EEEFB44" w14:textId="77777777" w:rsidR="009757EA" w:rsidRPr="009757EA" w:rsidRDefault="009757EA" w:rsidP="009757EA">
      <w:pPr>
        <w:spacing w:after="0" w:line="240" w:lineRule="auto"/>
        <w:jc w:val="center"/>
        <w:rPr>
          <w:rFonts w:ascii="Times New Roman" w:eastAsia="Times New Roman" w:hAnsi="Times New Roman" w:cs="Times New Roman"/>
          <w:sz w:val="16"/>
          <w:szCs w:val="16"/>
          <w:lang w:val="ru-RU"/>
        </w:rPr>
      </w:pPr>
    </w:p>
    <w:p w14:paraId="4285DD20" w14:textId="6DCB5D26" w:rsidR="006A66A9" w:rsidRDefault="006A66A9" w:rsidP="009757EA">
      <w:pPr>
        <w:spacing w:after="0" w:line="240" w:lineRule="auto"/>
        <w:jc w:val="center"/>
        <w:rPr>
          <w:rFonts w:ascii="Times New Roman" w:eastAsia="Times New Roman" w:hAnsi="Times New Roman" w:cs="Times New Roman"/>
          <w:b/>
          <w:sz w:val="28"/>
          <w:szCs w:val="28"/>
          <w:lang w:val="ru-RU"/>
        </w:rPr>
      </w:pPr>
      <w:r>
        <w:rPr>
          <w:rFonts w:ascii="Times New Roman" w:eastAsia="Times New Roman" w:hAnsi="Times New Roman" w:cs="Times New Roman"/>
          <w:b/>
          <w:noProof/>
          <w:sz w:val="28"/>
          <w:szCs w:val="28"/>
          <w:lang w:val="ru-RU"/>
        </w:rPr>
        <w:drawing>
          <wp:inline distT="0" distB="0" distL="0" distR="0" wp14:anchorId="12AE0F0A" wp14:editId="3CC85C22">
            <wp:extent cx="4495093" cy="3305175"/>
            <wp:effectExtent l="0" t="0" r="1270" b="0"/>
            <wp:docPr id="77257665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t="8032"/>
                    <a:stretch/>
                  </pic:blipFill>
                  <pic:spPr bwMode="auto">
                    <a:xfrm>
                      <a:off x="0" y="0"/>
                      <a:ext cx="4496329" cy="3306084"/>
                    </a:xfrm>
                    <a:prstGeom prst="rect">
                      <a:avLst/>
                    </a:prstGeom>
                    <a:noFill/>
                    <a:ln>
                      <a:noFill/>
                    </a:ln>
                    <a:extLst>
                      <a:ext uri="{53640926-AAD7-44D8-BBD7-CCE9431645EC}">
                        <a14:shadowObscured xmlns:a14="http://schemas.microsoft.com/office/drawing/2010/main"/>
                      </a:ext>
                    </a:extLst>
                  </pic:spPr>
                </pic:pic>
              </a:graphicData>
            </a:graphic>
          </wp:inline>
        </w:drawing>
      </w:r>
    </w:p>
    <w:p w14:paraId="46A24718" w14:textId="42F59A58" w:rsidR="009757EA" w:rsidRPr="00864F7B" w:rsidRDefault="009757EA" w:rsidP="009757EA">
      <w:pPr>
        <w:spacing w:after="0" w:line="240" w:lineRule="auto"/>
        <w:jc w:val="center"/>
        <w:rPr>
          <w:rFonts w:ascii="Times New Roman" w:eastAsia="Times New Roman" w:hAnsi="Times New Roman" w:cs="Times New Roman"/>
          <w:sz w:val="24"/>
          <w:szCs w:val="24"/>
          <w:lang w:val="ru-RU"/>
        </w:rPr>
      </w:pPr>
      <w:r w:rsidRPr="002E1EA9">
        <w:rPr>
          <w:rFonts w:ascii="Times New Roman" w:eastAsia="Times New Roman" w:hAnsi="Times New Roman" w:cs="Times New Roman"/>
          <w:sz w:val="24"/>
          <w:szCs w:val="24"/>
          <w:lang w:val="ru-RU"/>
        </w:rPr>
        <w:t>б</w:t>
      </w:r>
    </w:p>
    <w:p w14:paraId="1FCAD261" w14:textId="5F586E56" w:rsidR="009757EA" w:rsidRPr="00864F7B" w:rsidRDefault="002E1EA9" w:rsidP="002E1EA9">
      <w:pPr>
        <w:spacing w:after="0" w:line="240" w:lineRule="auto"/>
        <w:ind w:firstLine="709"/>
        <w:rPr>
          <w:rFonts w:ascii="Times New Roman" w:eastAsia="Times New Roman" w:hAnsi="Times New Roman" w:cs="Times New Roman"/>
          <w:sz w:val="24"/>
          <w:szCs w:val="24"/>
          <w:lang w:val="ru-RU"/>
        </w:rPr>
      </w:pPr>
      <w:r w:rsidRPr="002E1EA9">
        <w:rPr>
          <w:rFonts w:ascii="Times New Roman" w:eastAsia="Times New Roman" w:hAnsi="Times New Roman" w:cs="Times New Roman"/>
          <w:bCs/>
          <w:sz w:val="24"/>
          <w:szCs w:val="24"/>
          <w:lang w:val="ru-RU"/>
        </w:rPr>
        <w:t>б</w:t>
      </w:r>
      <w:r w:rsidRPr="00864F7B">
        <w:rPr>
          <w:rFonts w:ascii="Times New Roman" w:eastAsia="Times New Roman" w:hAnsi="Times New Roman" w:cs="Times New Roman"/>
          <w:bCs/>
          <w:sz w:val="24"/>
          <w:szCs w:val="24"/>
          <w:lang w:val="ru-RU"/>
        </w:rPr>
        <w:t xml:space="preserve"> – </w:t>
      </w:r>
      <w:r w:rsidRPr="002E1EA9">
        <w:rPr>
          <w:rFonts w:ascii="Times New Roman" w:eastAsia="Times New Roman" w:hAnsi="Times New Roman" w:cs="Times New Roman"/>
          <w:bCs/>
          <w:sz w:val="24"/>
          <w:szCs w:val="24"/>
        </w:rPr>
        <w:t>English</w:t>
      </w:r>
      <w:r w:rsidRPr="00864F7B">
        <w:rPr>
          <w:rFonts w:ascii="Times New Roman" w:eastAsia="Times New Roman" w:hAnsi="Times New Roman" w:cs="Times New Roman"/>
          <w:bCs/>
          <w:sz w:val="24"/>
          <w:szCs w:val="24"/>
          <w:lang w:val="ru-RU"/>
        </w:rPr>
        <w:t xml:space="preserve"> </w:t>
      </w:r>
      <w:r w:rsidRPr="002E1EA9">
        <w:rPr>
          <w:rFonts w:ascii="Times New Roman" w:eastAsia="Times New Roman" w:hAnsi="Times New Roman" w:cs="Times New Roman"/>
          <w:bCs/>
          <w:sz w:val="24"/>
          <w:szCs w:val="24"/>
        </w:rPr>
        <w:t>version</w:t>
      </w:r>
    </w:p>
    <w:p w14:paraId="110DE6E5" w14:textId="77777777" w:rsidR="002E1EA9" w:rsidRPr="00864F7B" w:rsidRDefault="002E1EA9" w:rsidP="00D403EE">
      <w:pPr>
        <w:spacing w:after="0" w:line="240" w:lineRule="auto"/>
        <w:rPr>
          <w:rFonts w:ascii="Times New Roman" w:eastAsia="Times New Roman" w:hAnsi="Times New Roman" w:cs="Times New Roman"/>
          <w:sz w:val="16"/>
          <w:szCs w:val="16"/>
          <w:lang w:val="ru-RU"/>
        </w:rPr>
      </w:pPr>
    </w:p>
    <w:p w14:paraId="460A9998" w14:textId="4691165D" w:rsidR="00A105D5" w:rsidRPr="006A66A9" w:rsidRDefault="00A105D5" w:rsidP="00A105D5">
      <w:pPr>
        <w:spacing w:after="0" w:line="240" w:lineRule="auto"/>
        <w:jc w:val="center"/>
        <w:rPr>
          <w:rFonts w:ascii="Times New Roman" w:eastAsia="Times New Roman" w:hAnsi="Times New Roman" w:cs="Times New Roman"/>
          <w:bCs/>
          <w:sz w:val="28"/>
          <w:szCs w:val="28"/>
          <w:lang w:val="ru-RU"/>
        </w:rPr>
      </w:pPr>
      <w:r w:rsidRPr="009757EA">
        <w:rPr>
          <w:rFonts w:ascii="Times New Roman" w:eastAsia="Times New Roman" w:hAnsi="Times New Roman" w:cs="Times New Roman"/>
          <w:sz w:val="28"/>
          <w:szCs w:val="28"/>
          <w:lang w:val="ru-RU"/>
        </w:rPr>
        <w:t>Рисунок 12</w:t>
      </w:r>
      <w:r>
        <w:rPr>
          <w:rFonts w:ascii="Times New Roman" w:eastAsia="Times New Roman" w:hAnsi="Times New Roman" w:cs="Times New Roman"/>
          <w:sz w:val="28"/>
          <w:szCs w:val="28"/>
          <w:lang w:val="ru-RU"/>
        </w:rPr>
        <w:t xml:space="preserve"> – </w:t>
      </w:r>
      <w:r w:rsidRPr="006A66A9">
        <w:rPr>
          <w:rFonts w:ascii="Times New Roman" w:eastAsia="Times New Roman" w:hAnsi="Times New Roman" w:cs="Times New Roman"/>
          <w:bCs/>
          <w:sz w:val="28"/>
          <w:szCs w:val="28"/>
          <w:lang w:val="ru-RU"/>
        </w:rPr>
        <w:t xml:space="preserve">Количество факторов, их собственные значения и процентная дисперсия результатов EFA (исследовательского факторного анализа) для </w:t>
      </w:r>
      <w:proofErr w:type="spellStart"/>
      <w:r w:rsidRPr="006A66A9">
        <w:rPr>
          <w:rFonts w:ascii="Times New Roman" w:eastAsia="Times New Roman" w:hAnsi="Times New Roman" w:cs="Times New Roman"/>
          <w:bCs/>
          <w:sz w:val="28"/>
          <w:szCs w:val="28"/>
          <w:lang w:val="ru-RU"/>
        </w:rPr>
        <w:t>немоторных</w:t>
      </w:r>
      <w:proofErr w:type="spellEnd"/>
      <w:r w:rsidRPr="006A66A9">
        <w:rPr>
          <w:rFonts w:ascii="Times New Roman" w:eastAsia="Times New Roman" w:hAnsi="Times New Roman" w:cs="Times New Roman"/>
          <w:bCs/>
          <w:sz w:val="28"/>
          <w:szCs w:val="28"/>
          <w:lang w:val="ru-RU"/>
        </w:rPr>
        <w:t xml:space="preserve"> </w:t>
      </w:r>
      <w:r>
        <w:rPr>
          <w:rFonts w:ascii="Times New Roman" w:eastAsia="Times New Roman" w:hAnsi="Times New Roman" w:cs="Times New Roman"/>
          <w:bCs/>
          <w:sz w:val="28"/>
          <w:szCs w:val="28"/>
          <w:lang w:val="ru-RU"/>
        </w:rPr>
        <w:t xml:space="preserve">проявлений, </w:t>
      </w:r>
      <w:r w:rsidRPr="006A66A9">
        <w:rPr>
          <w:rFonts w:ascii="Times New Roman" w:eastAsia="Times New Roman" w:hAnsi="Times New Roman" w:cs="Times New Roman"/>
          <w:bCs/>
          <w:sz w:val="28"/>
          <w:szCs w:val="28"/>
          <w:lang w:val="ru-RU"/>
        </w:rPr>
        <w:t>часть</w:t>
      </w:r>
      <w:r w:rsidRPr="009757EA">
        <w:rPr>
          <w:rFonts w:ascii="Times New Roman" w:eastAsia="Times New Roman" w:hAnsi="Times New Roman" w:cs="Times New Roman"/>
          <w:bCs/>
          <w:sz w:val="28"/>
          <w:szCs w:val="28"/>
          <w:lang w:val="ru-RU"/>
        </w:rPr>
        <w:t xml:space="preserve"> 1</w:t>
      </w:r>
    </w:p>
    <w:p w14:paraId="62097B6C" w14:textId="0047300A" w:rsidR="006A66A9" w:rsidRPr="00A105D5" w:rsidRDefault="006A66A9" w:rsidP="002E1EA9">
      <w:pPr>
        <w:spacing w:after="0" w:line="240" w:lineRule="auto"/>
        <w:jc w:val="center"/>
        <w:rPr>
          <w:rFonts w:ascii="Times New Roman" w:eastAsia="Times New Roman" w:hAnsi="Times New Roman" w:cs="Times New Roman"/>
          <w:bCs/>
          <w:sz w:val="28"/>
          <w:szCs w:val="28"/>
          <w:lang w:val="ru-RU"/>
        </w:rPr>
      </w:pPr>
    </w:p>
    <w:p w14:paraId="202E6C5F" w14:textId="77777777" w:rsidR="005F19B1" w:rsidRPr="00A105D5" w:rsidRDefault="005F19B1" w:rsidP="00D403EE">
      <w:pPr>
        <w:spacing w:after="0" w:line="240" w:lineRule="auto"/>
        <w:rPr>
          <w:rFonts w:ascii="Times New Roman" w:eastAsia="Times New Roman" w:hAnsi="Times New Roman" w:cs="Times New Roman"/>
          <w:bCs/>
          <w:sz w:val="28"/>
          <w:szCs w:val="28"/>
          <w:lang w:val="ru-RU"/>
        </w:rPr>
      </w:pPr>
    </w:p>
    <w:p w14:paraId="3F49026E" w14:textId="77777777" w:rsidR="009757EA" w:rsidRDefault="009757EA" w:rsidP="009757EA">
      <w:pPr>
        <w:spacing w:after="0" w:line="240" w:lineRule="auto"/>
        <w:ind w:firstLine="709"/>
        <w:jc w:val="both"/>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lastRenderedPageBreak/>
        <w:t>На рисунках 12, 13, 14, 15,</w:t>
      </w:r>
      <w:r w:rsidRPr="00012ABE">
        <w:rPr>
          <w:rFonts w:ascii="Times New Roman" w:eastAsia="Times New Roman" w:hAnsi="Times New Roman" w:cs="Times New Roman"/>
          <w:bCs/>
          <w:sz w:val="28"/>
          <w:szCs w:val="28"/>
          <w:lang w:val="ru-RU"/>
        </w:rPr>
        <w:t xml:space="preserve"> </w:t>
      </w:r>
      <w:r>
        <w:rPr>
          <w:rFonts w:ascii="Times New Roman" w:eastAsia="Times New Roman" w:hAnsi="Times New Roman" w:cs="Times New Roman"/>
          <w:bCs/>
          <w:sz w:val="28"/>
          <w:szCs w:val="28"/>
          <w:lang w:val="ru-RU"/>
        </w:rPr>
        <w:t xml:space="preserve">показаны </w:t>
      </w:r>
      <w:r w:rsidRPr="00012ABE">
        <w:rPr>
          <w:rFonts w:ascii="Times New Roman" w:eastAsia="Times New Roman" w:hAnsi="Times New Roman" w:cs="Times New Roman"/>
          <w:bCs/>
          <w:sz w:val="28"/>
          <w:szCs w:val="28"/>
          <w:lang w:val="ru-RU"/>
        </w:rPr>
        <w:t>количество факторов и соответствующ</w:t>
      </w:r>
      <w:r>
        <w:rPr>
          <w:rFonts w:ascii="Times New Roman" w:eastAsia="Times New Roman" w:hAnsi="Times New Roman" w:cs="Times New Roman"/>
          <w:bCs/>
          <w:sz w:val="28"/>
          <w:szCs w:val="28"/>
          <w:lang w:val="ru-RU"/>
        </w:rPr>
        <w:t>ие им</w:t>
      </w:r>
      <w:r w:rsidRPr="00012ABE">
        <w:rPr>
          <w:rFonts w:ascii="Times New Roman" w:eastAsia="Times New Roman" w:hAnsi="Times New Roman" w:cs="Times New Roman"/>
          <w:bCs/>
          <w:sz w:val="28"/>
          <w:szCs w:val="28"/>
          <w:lang w:val="ru-RU"/>
        </w:rPr>
        <w:t xml:space="preserve"> собственные значения и процентн</w:t>
      </w:r>
      <w:r>
        <w:rPr>
          <w:rFonts w:ascii="Times New Roman" w:eastAsia="Times New Roman" w:hAnsi="Times New Roman" w:cs="Times New Roman"/>
          <w:bCs/>
          <w:sz w:val="28"/>
          <w:szCs w:val="28"/>
          <w:lang w:val="ru-RU"/>
        </w:rPr>
        <w:t>ая</w:t>
      </w:r>
      <w:r w:rsidRPr="00012ABE">
        <w:rPr>
          <w:rFonts w:ascii="Times New Roman" w:eastAsia="Times New Roman" w:hAnsi="Times New Roman" w:cs="Times New Roman"/>
          <w:bCs/>
          <w:sz w:val="28"/>
          <w:szCs w:val="28"/>
          <w:lang w:val="ru-RU"/>
        </w:rPr>
        <w:t xml:space="preserve"> дисперси</w:t>
      </w:r>
      <w:r>
        <w:rPr>
          <w:rFonts w:ascii="Times New Roman" w:eastAsia="Times New Roman" w:hAnsi="Times New Roman" w:cs="Times New Roman"/>
          <w:bCs/>
          <w:sz w:val="28"/>
          <w:szCs w:val="28"/>
          <w:lang w:val="ru-RU"/>
        </w:rPr>
        <w:t>я</w:t>
      </w:r>
      <w:r w:rsidRPr="00012ABE">
        <w:rPr>
          <w:rFonts w:ascii="Times New Roman" w:eastAsia="Times New Roman" w:hAnsi="Times New Roman" w:cs="Times New Roman"/>
          <w:bCs/>
          <w:sz w:val="28"/>
          <w:szCs w:val="28"/>
          <w:lang w:val="ru-RU"/>
        </w:rPr>
        <w:t xml:space="preserve"> </w:t>
      </w:r>
      <w:r>
        <w:rPr>
          <w:rFonts w:ascii="Times New Roman" w:eastAsia="Times New Roman" w:hAnsi="Times New Roman" w:cs="Times New Roman"/>
          <w:bCs/>
          <w:sz w:val="28"/>
          <w:szCs w:val="28"/>
          <w:lang w:val="ru-RU"/>
        </w:rPr>
        <w:t xml:space="preserve">англоязычной и казахской версий. </w:t>
      </w:r>
    </w:p>
    <w:p w14:paraId="14E8D4F3" w14:textId="77777777" w:rsidR="005F19B1" w:rsidRDefault="005F19B1" w:rsidP="00D403EE">
      <w:pPr>
        <w:spacing w:after="0" w:line="240" w:lineRule="auto"/>
        <w:rPr>
          <w:rFonts w:ascii="Times New Roman" w:eastAsia="Times New Roman" w:hAnsi="Times New Roman" w:cs="Times New Roman"/>
          <w:bCs/>
          <w:sz w:val="28"/>
          <w:szCs w:val="28"/>
          <w:lang w:val="ru-RU"/>
        </w:rPr>
      </w:pPr>
    </w:p>
    <w:p w14:paraId="5B8EC0D0" w14:textId="66845C19" w:rsidR="005F19B1" w:rsidRDefault="005F19B1" w:rsidP="002E1EA9">
      <w:pPr>
        <w:spacing w:after="0" w:line="240" w:lineRule="auto"/>
        <w:jc w:val="center"/>
        <w:rPr>
          <w:rFonts w:ascii="Times New Roman" w:eastAsia="Times New Roman" w:hAnsi="Times New Roman" w:cs="Times New Roman"/>
          <w:b/>
          <w:sz w:val="28"/>
          <w:szCs w:val="28"/>
          <w:lang w:val="ru-RU"/>
        </w:rPr>
      </w:pPr>
      <w:r>
        <w:rPr>
          <w:rFonts w:ascii="Times New Roman" w:eastAsia="Times New Roman" w:hAnsi="Times New Roman" w:cs="Times New Roman"/>
          <w:b/>
          <w:noProof/>
          <w:sz w:val="28"/>
          <w:szCs w:val="28"/>
          <w:lang w:val="ru-RU"/>
        </w:rPr>
        <w:drawing>
          <wp:inline distT="0" distB="0" distL="0" distR="0" wp14:anchorId="56F70064" wp14:editId="0816C26D">
            <wp:extent cx="4231356" cy="3152775"/>
            <wp:effectExtent l="0" t="0" r="0" b="0"/>
            <wp:docPr id="17923447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t="7879" r="1153"/>
                    <a:stretch/>
                  </pic:blipFill>
                  <pic:spPr bwMode="auto">
                    <a:xfrm>
                      <a:off x="0" y="0"/>
                      <a:ext cx="4235418" cy="3155802"/>
                    </a:xfrm>
                    <a:prstGeom prst="rect">
                      <a:avLst/>
                    </a:prstGeom>
                    <a:noFill/>
                    <a:ln>
                      <a:noFill/>
                    </a:ln>
                    <a:extLst>
                      <a:ext uri="{53640926-AAD7-44D8-BBD7-CCE9431645EC}">
                        <a14:shadowObscured xmlns:a14="http://schemas.microsoft.com/office/drawing/2010/main"/>
                      </a:ext>
                    </a:extLst>
                  </pic:spPr>
                </pic:pic>
              </a:graphicData>
            </a:graphic>
          </wp:inline>
        </w:drawing>
      </w:r>
    </w:p>
    <w:p w14:paraId="0842753B" w14:textId="165F6214" w:rsidR="005F19B1" w:rsidRPr="00C640EF" w:rsidRDefault="002E1EA9" w:rsidP="002E1EA9">
      <w:pPr>
        <w:spacing w:after="0" w:line="240" w:lineRule="auto"/>
        <w:jc w:val="center"/>
        <w:rPr>
          <w:rFonts w:ascii="Times New Roman" w:eastAsia="Times New Roman" w:hAnsi="Times New Roman" w:cs="Times New Roman"/>
          <w:bCs/>
          <w:sz w:val="24"/>
          <w:szCs w:val="24"/>
          <w:lang w:val="ru-RU"/>
        </w:rPr>
      </w:pPr>
      <w:r w:rsidRPr="002E1EA9">
        <w:rPr>
          <w:rFonts w:ascii="Times New Roman" w:eastAsia="Times New Roman" w:hAnsi="Times New Roman" w:cs="Times New Roman"/>
          <w:bCs/>
          <w:sz w:val="24"/>
          <w:szCs w:val="24"/>
          <w:lang w:val="ru-RU"/>
        </w:rPr>
        <w:t>а</w:t>
      </w:r>
    </w:p>
    <w:p w14:paraId="7C3E991D" w14:textId="100C7AF3" w:rsidR="005F19B1" w:rsidRPr="002E1EA9" w:rsidRDefault="002E1EA9" w:rsidP="002E1EA9">
      <w:pPr>
        <w:spacing w:after="0" w:line="240" w:lineRule="auto"/>
        <w:ind w:firstLine="709"/>
        <w:rPr>
          <w:rFonts w:ascii="Times New Roman" w:eastAsia="Times New Roman" w:hAnsi="Times New Roman" w:cs="Times New Roman"/>
          <w:bCs/>
          <w:sz w:val="24"/>
          <w:szCs w:val="24"/>
          <w:lang w:val="ru-RU"/>
        </w:rPr>
      </w:pPr>
      <w:r w:rsidRPr="002E1EA9">
        <w:rPr>
          <w:rFonts w:ascii="Times New Roman" w:eastAsia="Times New Roman" w:hAnsi="Times New Roman" w:cs="Times New Roman"/>
          <w:bCs/>
          <w:sz w:val="24"/>
          <w:szCs w:val="24"/>
          <w:lang w:val="ru-RU"/>
        </w:rPr>
        <w:t xml:space="preserve">а – </w:t>
      </w:r>
      <w:r w:rsidRPr="002E1EA9">
        <w:rPr>
          <w:rFonts w:ascii="Times New Roman" w:eastAsia="Times New Roman" w:hAnsi="Times New Roman" w:cs="Times New Roman"/>
          <w:bCs/>
          <w:sz w:val="24"/>
          <w:szCs w:val="24"/>
        </w:rPr>
        <w:t>Kazakh</w:t>
      </w:r>
      <w:r w:rsidRPr="002E1EA9">
        <w:rPr>
          <w:rFonts w:ascii="Times New Roman" w:eastAsia="Times New Roman" w:hAnsi="Times New Roman" w:cs="Times New Roman"/>
          <w:bCs/>
          <w:sz w:val="24"/>
          <w:szCs w:val="24"/>
          <w:lang w:val="ru-RU"/>
        </w:rPr>
        <w:t xml:space="preserve"> </w:t>
      </w:r>
      <w:r w:rsidRPr="002E1EA9">
        <w:rPr>
          <w:rFonts w:ascii="Times New Roman" w:eastAsia="Times New Roman" w:hAnsi="Times New Roman" w:cs="Times New Roman"/>
          <w:bCs/>
          <w:sz w:val="24"/>
          <w:szCs w:val="24"/>
        </w:rPr>
        <w:t>version</w:t>
      </w:r>
    </w:p>
    <w:p w14:paraId="6F92B28A" w14:textId="77777777" w:rsidR="005F19B1" w:rsidRPr="002E1EA9" w:rsidRDefault="005F19B1" w:rsidP="00D403EE">
      <w:pPr>
        <w:spacing w:after="0" w:line="240" w:lineRule="auto"/>
        <w:rPr>
          <w:rFonts w:ascii="Times New Roman" w:eastAsia="Times New Roman" w:hAnsi="Times New Roman" w:cs="Times New Roman"/>
          <w:bCs/>
          <w:sz w:val="16"/>
          <w:szCs w:val="16"/>
          <w:lang w:val="ru-RU"/>
        </w:rPr>
      </w:pPr>
    </w:p>
    <w:p w14:paraId="7FFA3FD2" w14:textId="1A2CD5FB" w:rsidR="005F19B1" w:rsidRDefault="005F19B1" w:rsidP="002E1EA9">
      <w:pPr>
        <w:spacing w:after="0" w:line="240" w:lineRule="auto"/>
        <w:jc w:val="center"/>
        <w:rPr>
          <w:rFonts w:ascii="Times New Roman" w:eastAsia="Times New Roman" w:hAnsi="Times New Roman" w:cs="Times New Roman"/>
          <w:bCs/>
          <w:sz w:val="28"/>
          <w:szCs w:val="28"/>
          <w:lang w:val="ru-RU"/>
        </w:rPr>
      </w:pPr>
      <w:r>
        <w:rPr>
          <w:rFonts w:ascii="Times New Roman" w:eastAsia="Times New Roman" w:hAnsi="Times New Roman" w:cs="Times New Roman"/>
          <w:bCs/>
          <w:noProof/>
          <w:sz w:val="28"/>
          <w:szCs w:val="28"/>
          <w:lang w:val="ru-RU"/>
        </w:rPr>
        <w:drawing>
          <wp:inline distT="0" distB="0" distL="0" distR="0" wp14:anchorId="5F49ECA9" wp14:editId="1177AFEE">
            <wp:extent cx="4689319" cy="3420328"/>
            <wp:effectExtent l="0" t="0" r="0" b="8890"/>
            <wp:docPr id="174240048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a:extLst>
                        <a:ext uri="{28A0092B-C50C-407E-A947-70E740481C1C}">
                          <a14:useLocalDpi xmlns:a14="http://schemas.microsoft.com/office/drawing/2010/main" val="0"/>
                        </a:ext>
                      </a:extLst>
                    </a:blip>
                    <a:srcRect t="8730" r="-44"/>
                    <a:stretch/>
                  </pic:blipFill>
                  <pic:spPr bwMode="auto">
                    <a:xfrm>
                      <a:off x="0" y="0"/>
                      <a:ext cx="4697322" cy="3426165"/>
                    </a:xfrm>
                    <a:prstGeom prst="rect">
                      <a:avLst/>
                    </a:prstGeom>
                    <a:noFill/>
                    <a:ln>
                      <a:noFill/>
                    </a:ln>
                    <a:extLst>
                      <a:ext uri="{53640926-AAD7-44D8-BBD7-CCE9431645EC}">
                        <a14:shadowObscured xmlns:a14="http://schemas.microsoft.com/office/drawing/2010/main"/>
                      </a:ext>
                    </a:extLst>
                  </pic:spPr>
                </pic:pic>
              </a:graphicData>
            </a:graphic>
          </wp:inline>
        </w:drawing>
      </w:r>
    </w:p>
    <w:p w14:paraId="4DD88F97" w14:textId="22721FBE" w:rsidR="002E1EA9" w:rsidRPr="00864F7B" w:rsidRDefault="002E1EA9" w:rsidP="002E1EA9">
      <w:pPr>
        <w:spacing w:after="0" w:line="240" w:lineRule="auto"/>
        <w:jc w:val="center"/>
        <w:rPr>
          <w:rFonts w:ascii="Times New Roman" w:eastAsia="Times New Roman" w:hAnsi="Times New Roman" w:cs="Times New Roman"/>
          <w:sz w:val="24"/>
          <w:szCs w:val="24"/>
          <w:lang w:val="ru-RU"/>
        </w:rPr>
      </w:pPr>
      <w:r w:rsidRPr="002E1EA9">
        <w:rPr>
          <w:rFonts w:ascii="Times New Roman" w:eastAsia="Times New Roman" w:hAnsi="Times New Roman" w:cs="Times New Roman"/>
          <w:sz w:val="24"/>
          <w:szCs w:val="24"/>
          <w:lang w:val="ru-RU"/>
        </w:rPr>
        <w:t>б</w:t>
      </w:r>
    </w:p>
    <w:p w14:paraId="239F5117" w14:textId="77777777" w:rsidR="002E1EA9" w:rsidRPr="00864F7B" w:rsidRDefault="002E1EA9" w:rsidP="00D403EE">
      <w:pPr>
        <w:spacing w:after="0" w:line="240" w:lineRule="auto"/>
        <w:rPr>
          <w:rFonts w:ascii="Times New Roman" w:eastAsia="Times New Roman" w:hAnsi="Times New Roman" w:cs="Times New Roman"/>
          <w:bCs/>
          <w:sz w:val="16"/>
          <w:szCs w:val="16"/>
          <w:lang w:val="ru-RU"/>
        </w:rPr>
      </w:pPr>
    </w:p>
    <w:p w14:paraId="7AFDDE62" w14:textId="14DFA3CC" w:rsidR="005F19B1" w:rsidRPr="00864F7B" w:rsidRDefault="00BF23FE" w:rsidP="002E1EA9">
      <w:pPr>
        <w:spacing w:after="0" w:line="240" w:lineRule="auto"/>
        <w:ind w:firstLine="709"/>
        <w:rPr>
          <w:rFonts w:ascii="Times New Roman" w:eastAsia="Times New Roman" w:hAnsi="Times New Roman" w:cs="Times New Roman"/>
          <w:bCs/>
          <w:sz w:val="24"/>
          <w:szCs w:val="24"/>
          <w:lang w:val="ru-RU"/>
        </w:rPr>
      </w:pPr>
      <w:r w:rsidRPr="002E1EA9">
        <w:rPr>
          <w:rFonts w:ascii="Times New Roman" w:eastAsia="Times New Roman" w:hAnsi="Times New Roman" w:cs="Times New Roman"/>
          <w:bCs/>
          <w:sz w:val="24"/>
          <w:szCs w:val="24"/>
          <w:lang w:val="ru-RU"/>
        </w:rPr>
        <w:t>б</w:t>
      </w:r>
      <w:r w:rsidR="005F19B1" w:rsidRPr="00864F7B">
        <w:rPr>
          <w:rFonts w:ascii="Times New Roman" w:eastAsia="Times New Roman" w:hAnsi="Times New Roman" w:cs="Times New Roman"/>
          <w:bCs/>
          <w:sz w:val="24"/>
          <w:szCs w:val="24"/>
          <w:lang w:val="ru-RU"/>
        </w:rPr>
        <w:t xml:space="preserve"> </w:t>
      </w:r>
      <w:r w:rsidR="002E1EA9" w:rsidRPr="00864F7B">
        <w:rPr>
          <w:rFonts w:ascii="Times New Roman" w:eastAsia="Times New Roman" w:hAnsi="Times New Roman" w:cs="Times New Roman"/>
          <w:bCs/>
          <w:sz w:val="24"/>
          <w:szCs w:val="24"/>
          <w:lang w:val="ru-RU"/>
        </w:rPr>
        <w:t xml:space="preserve">– </w:t>
      </w:r>
      <w:r w:rsidR="005F19B1" w:rsidRPr="002E1EA9">
        <w:rPr>
          <w:rFonts w:ascii="Times New Roman" w:eastAsia="Times New Roman" w:hAnsi="Times New Roman" w:cs="Times New Roman"/>
          <w:bCs/>
          <w:sz w:val="24"/>
          <w:szCs w:val="24"/>
        </w:rPr>
        <w:t>English</w:t>
      </w:r>
      <w:r w:rsidR="005F19B1" w:rsidRPr="00864F7B">
        <w:rPr>
          <w:rFonts w:ascii="Times New Roman" w:eastAsia="Times New Roman" w:hAnsi="Times New Roman" w:cs="Times New Roman"/>
          <w:bCs/>
          <w:sz w:val="24"/>
          <w:szCs w:val="24"/>
          <w:lang w:val="ru-RU"/>
        </w:rPr>
        <w:t xml:space="preserve"> </w:t>
      </w:r>
      <w:r w:rsidR="005F19B1" w:rsidRPr="002E1EA9">
        <w:rPr>
          <w:rFonts w:ascii="Times New Roman" w:eastAsia="Times New Roman" w:hAnsi="Times New Roman" w:cs="Times New Roman"/>
          <w:bCs/>
          <w:sz w:val="24"/>
          <w:szCs w:val="24"/>
        </w:rPr>
        <w:t>version</w:t>
      </w:r>
    </w:p>
    <w:p w14:paraId="7C3AE6C5" w14:textId="77777777" w:rsidR="002E1EA9" w:rsidRPr="00864F7B" w:rsidRDefault="002E1EA9" w:rsidP="002E1EA9">
      <w:pPr>
        <w:spacing w:after="0" w:line="240" w:lineRule="auto"/>
        <w:ind w:firstLine="709"/>
        <w:rPr>
          <w:rFonts w:ascii="Times New Roman" w:eastAsia="Times New Roman" w:hAnsi="Times New Roman" w:cs="Times New Roman"/>
          <w:bCs/>
          <w:sz w:val="16"/>
          <w:szCs w:val="16"/>
          <w:lang w:val="ru-RU"/>
        </w:rPr>
      </w:pPr>
    </w:p>
    <w:p w14:paraId="2353FE63" w14:textId="2AFE24DB" w:rsidR="00A105D5" w:rsidRPr="002E1EA9" w:rsidRDefault="00A105D5" w:rsidP="00A105D5">
      <w:pPr>
        <w:spacing w:after="0" w:line="240" w:lineRule="auto"/>
        <w:jc w:val="center"/>
        <w:rPr>
          <w:rFonts w:ascii="Times New Roman" w:eastAsia="Times New Roman" w:hAnsi="Times New Roman" w:cs="Times New Roman"/>
          <w:bCs/>
          <w:sz w:val="28"/>
          <w:szCs w:val="28"/>
          <w:lang w:val="ru-RU"/>
        </w:rPr>
      </w:pPr>
      <w:r w:rsidRPr="002E1EA9">
        <w:rPr>
          <w:rFonts w:ascii="Times New Roman" w:eastAsia="Times New Roman" w:hAnsi="Times New Roman" w:cs="Times New Roman"/>
          <w:sz w:val="28"/>
          <w:szCs w:val="28"/>
          <w:lang w:val="ru-RU"/>
        </w:rPr>
        <w:t>Рисунок 13</w:t>
      </w:r>
      <w:r w:rsidRPr="005F19B1">
        <w:rPr>
          <w:rFonts w:ascii="Times New Roman" w:eastAsia="Times New Roman" w:hAnsi="Times New Roman" w:cs="Times New Roman"/>
          <w:bCs/>
          <w:sz w:val="28"/>
          <w:szCs w:val="28"/>
          <w:lang w:val="ru-RU"/>
        </w:rPr>
        <w:t xml:space="preserve"> </w:t>
      </w:r>
      <w:r>
        <w:rPr>
          <w:rFonts w:ascii="Times New Roman" w:eastAsia="Times New Roman" w:hAnsi="Times New Roman" w:cs="Times New Roman"/>
          <w:bCs/>
          <w:sz w:val="28"/>
          <w:szCs w:val="28"/>
          <w:lang w:val="ru-RU"/>
        </w:rPr>
        <w:t xml:space="preserve">– </w:t>
      </w:r>
      <w:r w:rsidRPr="005F19B1">
        <w:rPr>
          <w:rFonts w:ascii="Times New Roman" w:eastAsia="Times New Roman" w:hAnsi="Times New Roman" w:cs="Times New Roman"/>
          <w:bCs/>
          <w:sz w:val="28"/>
          <w:szCs w:val="28"/>
          <w:lang w:val="ru-RU"/>
        </w:rPr>
        <w:t xml:space="preserve">Количество факторов, их собственные значения и процентная дисперсия результатов EFA (исследовательского факторного анализа) для </w:t>
      </w:r>
      <w:proofErr w:type="spellStart"/>
      <w:r w:rsidRPr="005F19B1">
        <w:rPr>
          <w:rFonts w:ascii="Times New Roman" w:eastAsia="Times New Roman" w:hAnsi="Times New Roman" w:cs="Times New Roman"/>
          <w:bCs/>
          <w:sz w:val="28"/>
          <w:szCs w:val="28"/>
          <w:lang w:val="ru-RU"/>
        </w:rPr>
        <w:t>немоторных</w:t>
      </w:r>
      <w:proofErr w:type="spellEnd"/>
      <w:r w:rsidRPr="005F19B1">
        <w:rPr>
          <w:rFonts w:ascii="Times New Roman" w:eastAsia="Times New Roman" w:hAnsi="Times New Roman" w:cs="Times New Roman"/>
          <w:bCs/>
          <w:sz w:val="28"/>
          <w:szCs w:val="28"/>
          <w:lang w:val="ru-RU"/>
        </w:rPr>
        <w:t xml:space="preserve"> </w:t>
      </w:r>
      <w:r>
        <w:rPr>
          <w:rFonts w:ascii="Times New Roman" w:eastAsia="Times New Roman" w:hAnsi="Times New Roman" w:cs="Times New Roman"/>
          <w:bCs/>
          <w:sz w:val="28"/>
          <w:szCs w:val="28"/>
          <w:lang w:val="ru-RU"/>
        </w:rPr>
        <w:t xml:space="preserve">симптомов в </w:t>
      </w:r>
      <w:r w:rsidRPr="005F19B1">
        <w:rPr>
          <w:rFonts w:ascii="Times New Roman" w:eastAsia="Times New Roman" w:hAnsi="Times New Roman" w:cs="Times New Roman"/>
          <w:bCs/>
          <w:sz w:val="28"/>
          <w:szCs w:val="28"/>
          <w:lang w:val="ru-RU"/>
        </w:rPr>
        <w:t>повседневной жизн</w:t>
      </w:r>
      <w:r>
        <w:rPr>
          <w:rFonts w:ascii="Times New Roman" w:eastAsia="Times New Roman" w:hAnsi="Times New Roman" w:cs="Times New Roman"/>
          <w:bCs/>
          <w:sz w:val="28"/>
          <w:szCs w:val="28"/>
          <w:lang w:val="ru-RU"/>
        </w:rPr>
        <w:t xml:space="preserve">едеятельности, </w:t>
      </w:r>
      <w:r w:rsidRPr="005F19B1">
        <w:rPr>
          <w:rFonts w:ascii="Times New Roman" w:eastAsia="Times New Roman" w:hAnsi="Times New Roman" w:cs="Times New Roman"/>
          <w:bCs/>
          <w:sz w:val="28"/>
          <w:szCs w:val="28"/>
          <w:lang w:val="ru-RU"/>
        </w:rPr>
        <w:t>часть</w:t>
      </w:r>
      <w:r w:rsidRPr="002E1EA9">
        <w:rPr>
          <w:rFonts w:ascii="Times New Roman" w:eastAsia="Times New Roman" w:hAnsi="Times New Roman" w:cs="Times New Roman"/>
          <w:bCs/>
          <w:sz w:val="28"/>
          <w:szCs w:val="28"/>
          <w:lang w:val="ru-RU"/>
        </w:rPr>
        <w:t xml:space="preserve"> 2</w:t>
      </w:r>
    </w:p>
    <w:p w14:paraId="65D41B50" w14:textId="7EAD1E4B" w:rsidR="005F19B1" w:rsidRDefault="00D63496" w:rsidP="002E1EA9">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lang w:val="ru-RU"/>
        </w:rPr>
        <w:lastRenderedPageBreak/>
        <w:drawing>
          <wp:inline distT="0" distB="0" distL="0" distR="0" wp14:anchorId="018C585B" wp14:editId="4A8E9F37">
            <wp:extent cx="4862076" cy="3581400"/>
            <wp:effectExtent l="0" t="0" r="0" b="0"/>
            <wp:docPr id="181563888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a:extLst>
                        <a:ext uri="{28A0092B-C50C-407E-A947-70E740481C1C}">
                          <a14:useLocalDpi xmlns:a14="http://schemas.microsoft.com/office/drawing/2010/main" val="0"/>
                        </a:ext>
                      </a:extLst>
                    </a:blip>
                    <a:srcRect t="7868"/>
                    <a:stretch/>
                  </pic:blipFill>
                  <pic:spPr bwMode="auto">
                    <a:xfrm>
                      <a:off x="0" y="0"/>
                      <a:ext cx="4865895" cy="3584213"/>
                    </a:xfrm>
                    <a:prstGeom prst="rect">
                      <a:avLst/>
                    </a:prstGeom>
                    <a:noFill/>
                    <a:ln>
                      <a:noFill/>
                    </a:ln>
                    <a:extLst>
                      <a:ext uri="{53640926-AAD7-44D8-BBD7-CCE9431645EC}">
                        <a14:shadowObscured xmlns:a14="http://schemas.microsoft.com/office/drawing/2010/main"/>
                      </a:ext>
                    </a:extLst>
                  </pic:spPr>
                </pic:pic>
              </a:graphicData>
            </a:graphic>
          </wp:inline>
        </w:drawing>
      </w:r>
    </w:p>
    <w:p w14:paraId="3570C3C1" w14:textId="444B67B2" w:rsidR="008C1E2A" w:rsidRPr="00C640EF" w:rsidRDefault="002E1EA9" w:rsidP="002E1EA9">
      <w:pPr>
        <w:spacing w:after="0" w:line="240" w:lineRule="auto"/>
        <w:jc w:val="center"/>
        <w:rPr>
          <w:rFonts w:ascii="Times New Roman" w:eastAsia="Times New Roman" w:hAnsi="Times New Roman" w:cs="Times New Roman"/>
          <w:sz w:val="24"/>
          <w:szCs w:val="24"/>
          <w:lang w:val="ru-RU"/>
        </w:rPr>
      </w:pPr>
      <w:r w:rsidRPr="002E1EA9">
        <w:rPr>
          <w:rFonts w:ascii="Times New Roman" w:eastAsia="Times New Roman" w:hAnsi="Times New Roman" w:cs="Times New Roman"/>
          <w:sz w:val="24"/>
          <w:szCs w:val="24"/>
          <w:lang w:val="ru-RU"/>
        </w:rPr>
        <w:t>а</w:t>
      </w:r>
    </w:p>
    <w:p w14:paraId="5B33BB51" w14:textId="447E4883" w:rsidR="008C1E2A" w:rsidRPr="00C640EF" w:rsidRDefault="002E1EA9" w:rsidP="00240167">
      <w:pPr>
        <w:spacing w:after="0" w:line="240" w:lineRule="auto"/>
        <w:ind w:firstLine="709"/>
        <w:rPr>
          <w:rFonts w:ascii="Times New Roman" w:eastAsia="Times New Roman" w:hAnsi="Times New Roman" w:cs="Times New Roman"/>
          <w:b/>
          <w:sz w:val="24"/>
          <w:szCs w:val="24"/>
          <w:lang w:val="ru-RU"/>
        </w:rPr>
      </w:pPr>
      <w:r w:rsidRPr="002E1EA9">
        <w:rPr>
          <w:rFonts w:ascii="Times New Roman" w:eastAsia="Times New Roman" w:hAnsi="Times New Roman" w:cs="Times New Roman"/>
          <w:bCs/>
          <w:sz w:val="24"/>
          <w:szCs w:val="24"/>
          <w:lang w:val="ru-RU"/>
        </w:rPr>
        <w:t>а</w:t>
      </w:r>
      <w:r w:rsidRPr="00C640EF">
        <w:rPr>
          <w:rFonts w:ascii="Times New Roman" w:eastAsia="Times New Roman" w:hAnsi="Times New Roman" w:cs="Times New Roman"/>
          <w:bCs/>
          <w:sz w:val="24"/>
          <w:szCs w:val="24"/>
          <w:lang w:val="ru-RU"/>
        </w:rPr>
        <w:t xml:space="preserve"> – </w:t>
      </w:r>
      <w:r w:rsidRPr="002E1EA9">
        <w:rPr>
          <w:rFonts w:ascii="Times New Roman" w:eastAsia="Times New Roman" w:hAnsi="Times New Roman" w:cs="Times New Roman"/>
          <w:bCs/>
          <w:sz w:val="24"/>
          <w:szCs w:val="24"/>
        </w:rPr>
        <w:t>Kazakh</w:t>
      </w:r>
      <w:r w:rsidRPr="00C640EF">
        <w:rPr>
          <w:rFonts w:ascii="Times New Roman" w:eastAsia="Times New Roman" w:hAnsi="Times New Roman" w:cs="Times New Roman"/>
          <w:bCs/>
          <w:sz w:val="24"/>
          <w:szCs w:val="24"/>
          <w:lang w:val="ru-RU"/>
        </w:rPr>
        <w:t xml:space="preserve"> </w:t>
      </w:r>
      <w:r w:rsidRPr="002E1EA9">
        <w:rPr>
          <w:rFonts w:ascii="Times New Roman" w:eastAsia="Times New Roman" w:hAnsi="Times New Roman" w:cs="Times New Roman"/>
          <w:bCs/>
          <w:sz w:val="24"/>
          <w:szCs w:val="24"/>
        </w:rPr>
        <w:t>version</w:t>
      </w:r>
    </w:p>
    <w:p w14:paraId="6A452E80" w14:textId="77777777" w:rsidR="002E1EA9" w:rsidRPr="002E1EA9" w:rsidRDefault="002E1EA9" w:rsidP="002E1EA9">
      <w:pPr>
        <w:spacing w:after="0" w:line="240" w:lineRule="auto"/>
        <w:jc w:val="center"/>
        <w:rPr>
          <w:rFonts w:ascii="Times New Roman" w:eastAsia="Times New Roman" w:hAnsi="Times New Roman" w:cs="Times New Roman"/>
          <w:sz w:val="16"/>
          <w:szCs w:val="16"/>
          <w:lang w:val="ru-RU"/>
        </w:rPr>
      </w:pPr>
    </w:p>
    <w:p w14:paraId="21E70477" w14:textId="106269C5" w:rsidR="005F19B1" w:rsidRPr="005F19B1" w:rsidRDefault="004810BC" w:rsidP="002E1EA9">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lang w:val="ru-RU"/>
        </w:rPr>
        <w:drawing>
          <wp:inline distT="0" distB="0" distL="0" distR="0" wp14:anchorId="1337E28B" wp14:editId="3DEA380F">
            <wp:extent cx="4791075" cy="3534135"/>
            <wp:effectExtent l="0" t="0" r="0" b="9525"/>
            <wp:docPr id="170977435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a:extLst>
                        <a:ext uri="{28A0092B-C50C-407E-A947-70E740481C1C}">
                          <a14:useLocalDpi xmlns:a14="http://schemas.microsoft.com/office/drawing/2010/main" val="0"/>
                        </a:ext>
                      </a:extLst>
                    </a:blip>
                    <a:srcRect t="7737"/>
                    <a:stretch/>
                  </pic:blipFill>
                  <pic:spPr bwMode="auto">
                    <a:xfrm>
                      <a:off x="0" y="0"/>
                      <a:ext cx="4794040" cy="3536322"/>
                    </a:xfrm>
                    <a:prstGeom prst="rect">
                      <a:avLst/>
                    </a:prstGeom>
                    <a:noFill/>
                    <a:ln>
                      <a:noFill/>
                    </a:ln>
                    <a:extLst>
                      <a:ext uri="{53640926-AAD7-44D8-BBD7-CCE9431645EC}">
                        <a14:shadowObscured xmlns:a14="http://schemas.microsoft.com/office/drawing/2010/main"/>
                      </a:ext>
                    </a:extLst>
                  </pic:spPr>
                </pic:pic>
              </a:graphicData>
            </a:graphic>
          </wp:inline>
        </w:drawing>
      </w:r>
    </w:p>
    <w:p w14:paraId="6AD49AC3" w14:textId="7A373DEA" w:rsidR="002E1EA9" w:rsidRPr="00A105D5" w:rsidRDefault="002E1EA9" w:rsidP="002E1EA9">
      <w:pPr>
        <w:spacing w:after="0" w:line="240" w:lineRule="auto"/>
        <w:jc w:val="center"/>
        <w:rPr>
          <w:rFonts w:ascii="Times New Roman" w:eastAsia="Times New Roman" w:hAnsi="Times New Roman" w:cs="Times New Roman"/>
          <w:sz w:val="24"/>
          <w:szCs w:val="24"/>
          <w:lang w:val="ru-RU"/>
        </w:rPr>
      </w:pPr>
      <w:r w:rsidRPr="002E1EA9">
        <w:rPr>
          <w:rFonts w:ascii="Times New Roman" w:eastAsia="Times New Roman" w:hAnsi="Times New Roman" w:cs="Times New Roman"/>
          <w:sz w:val="24"/>
          <w:szCs w:val="24"/>
          <w:lang w:val="ru-RU"/>
        </w:rPr>
        <w:t>б</w:t>
      </w:r>
    </w:p>
    <w:p w14:paraId="794218E8" w14:textId="57F25CFA" w:rsidR="002E1EA9" w:rsidRPr="00A105D5" w:rsidRDefault="002E1EA9" w:rsidP="00240167">
      <w:pPr>
        <w:spacing w:after="0" w:line="240" w:lineRule="auto"/>
        <w:ind w:firstLine="709"/>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б</w:t>
      </w:r>
      <w:r w:rsidRPr="00A105D5">
        <w:rPr>
          <w:rFonts w:ascii="Times New Roman" w:eastAsia="Times New Roman" w:hAnsi="Times New Roman" w:cs="Times New Roman"/>
          <w:sz w:val="28"/>
          <w:szCs w:val="28"/>
          <w:lang w:val="ru-RU"/>
        </w:rPr>
        <w:t xml:space="preserve"> – </w:t>
      </w:r>
      <w:r w:rsidRPr="002E1EA9">
        <w:rPr>
          <w:rFonts w:ascii="Times New Roman" w:eastAsia="Times New Roman" w:hAnsi="Times New Roman" w:cs="Times New Roman"/>
          <w:bCs/>
          <w:sz w:val="24"/>
          <w:szCs w:val="24"/>
        </w:rPr>
        <w:t>English</w:t>
      </w:r>
      <w:r w:rsidRPr="00A105D5">
        <w:rPr>
          <w:rFonts w:ascii="Times New Roman" w:eastAsia="Times New Roman" w:hAnsi="Times New Roman" w:cs="Times New Roman"/>
          <w:bCs/>
          <w:sz w:val="24"/>
          <w:szCs w:val="24"/>
          <w:lang w:val="ru-RU"/>
        </w:rPr>
        <w:t xml:space="preserve"> </w:t>
      </w:r>
      <w:r w:rsidRPr="002E1EA9">
        <w:rPr>
          <w:rFonts w:ascii="Times New Roman" w:eastAsia="Times New Roman" w:hAnsi="Times New Roman" w:cs="Times New Roman"/>
          <w:bCs/>
          <w:sz w:val="24"/>
          <w:szCs w:val="24"/>
        </w:rPr>
        <w:t>version</w:t>
      </w:r>
    </w:p>
    <w:p w14:paraId="77C27609" w14:textId="77777777" w:rsidR="002E1EA9" w:rsidRPr="00A105D5" w:rsidRDefault="002E1EA9" w:rsidP="00D403EE">
      <w:pPr>
        <w:spacing w:after="0" w:line="240" w:lineRule="auto"/>
        <w:rPr>
          <w:rFonts w:ascii="Times New Roman" w:eastAsia="Times New Roman" w:hAnsi="Times New Roman" w:cs="Times New Roman"/>
          <w:sz w:val="16"/>
          <w:szCs w:val="16"/>
          <w:lang w:val="ru-RU"/>
        </w:rPr>
      </w:pPr>
    </w:p>
    <w:p w14:paraId="29AAF08D" w14:textId="5134BDFF" w:rsidR="005F19B1" w:rsidRPr="00A105D5" w:rsidRDefault="00A105D5" w:rsidP="002E1EA9">
      <w:pPr>
        <w:spacing w:after="0" w:line="240" w:lineRule="auto"/>
        <w:jc w:val="center"/>
        <w:rPr>
          <w:rFonts w:ascii="Times New Roman" w:eastAsia="Times New Roman" w:hAnsi="Times New Roman" w:cs="Times New Roman"/>
          <w:bCs/>
          <w:sz w:val="28"/>
          <w:szCs w:val="28"/>
          <w:lang w:val="ru-RU"/>
        </w:rPr>
      </w:pPr>
      <w:r w:rsidRPr="002E1EA9">
        <w:rPr>
          <w:rFonts w:ascii="Times New Roman" w:eastAsia="Times New Roman" w:hAnsi="Times New Roman" w:cs="Times New Roman"/>
          <w:sz w:val="28"/>
          <w:szCs w:val="28"/>
          <w:lang w:val="ru-RU"/>
        </w:rPr>
        <w:t>Рисунок 14</w:t>
      </w:r>
      <w:r w:rsidRPr="004810BC">
        <w:rPr>
          <w:rFonts w:ascii="Times New Roman" w:eastAsia="Times New Roman" w:hAnsi="Times New Roman" w:cs="Times New Roman"/>
          <w:bCs/>
          <w:sz w:val="28"/>
          <w:szCs w:val="28"/>
          <w:lang w:val="ru-RU"/>
        </w:rPr>
        <w:t xml:space="preserve"> </w:t>
      </w:r>
      <w:r>
        <w:rPr>
          <w:rFonts w:ascii="Times New Roman" w:eastAsia="Times New Roman" w:hAnsi="Times New Roman" w:cs="Times New Roman"/>
          <w:bCs/>
          <w:sz w:val="28"/>
          <w:szCs w:val="28"/>
          <w:lang w:val="ru-RU"/>
        </w:rPr>
        <w:t xml:space="preserve">– </w:t>
      </w:r>
      <w:r w:rsidRPr="004810BC">
        <w:rPr>
          <w:rFonts w:ascii="Times New Roman" w:eastAsia="Times New Roman" w:hAnsi="Times New Roman" w:cs="Times New Roman"/>
          <w:bCs/>
          <w:sz w:val="28"/>
          <w:szCs w:val="28"/>
          <w:lang w:val="ru-RU"/>
        </w:rPr>
        <w:t xml:space="preserve">Количество факторов, их собственные значения и процентная дисперсия результатов </w:t>
      </w:r>
      <w:r w:rsidRPr="004810BC">
        <w:rPr>
          <w:rFonts w:ascii="Times New Roman" w:eastAsia="Times New Roman" w:hAnsi="Times New Roman" w:cs="Times New Roman"/>
          <w:bCs/>
          <w:sz w:val="28"/>
          <w:szCs w:val="28"/>
        </w:rPr>
        <w:t>EFA</w:t>
      </w:r>
      <w:r w:rsidRPr="004810BC">
        <w:rPr>
          <w:rFonts w:ascii="Times New Roman" w:eastAsia="Times New Roman" w:hAnsi="Times New Roman" w:cs="Times New Roman"/>
          <w:bCs/>
          <w:sz w:val="28"/>
          <w:szCs w:val="28"/>
          <w:lang w:val="ru-RU"/>
        </w:rPr>
        <w:t xml:space="preserve"> (исследовательского факторного анализа) для исследования двигательной активности</w:t>
      </w:r>
      <w:r>
        <w:rPr>
          <w:rFonts w:ascii="Times New Roman" w:eastAsia="Times New Roman" w:hAnsi="Times New Roman" w:cs="Times New Roman"/>
          <w:bCs/>
          <w:sz w:val="28"/>
          <w:szCs w:val="28"/>
          <w:lang w:val="ru-RU"/>
        </w:rPr>
        <w:t>, часть 3</w:t>
      </w:r>
    </w:p>
    <w:p w14:paraId="2BE69FD5" w14:textId="77777777" w:rsidR="008C1E2A" w:rsidRPr="00A105D5" w:rsidRDefault="008C1E2A" w:rsidP="00D403EE">
      <w:pPr>
        <w:spacing w:after="0" w:line="240" w:lineRule="auto"/>
        <w:rPr>
          <w:rFonts w:ascii="Times New Roman" w:eastAsia="Times New Roman" w:hAnsi="Times New Roman" w:cs="Times New Roman"/>
          <w:b/>
          <w:sz w:val="28"/>
          <w:szCs w:val="28"/>
          <w:lang w:val="ru-RU"/>
        </w:rPr>
      </w:pPr>
    </w:p>
    <w:p w14:paraId="7E778541" w14:textId="423D05B3" w:rsidR="005F19B1" w:rsidRPr="005F19B1" w:rsidRDefault="00A03CE4" w:rsidP="002E1EA9">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lang w:val="ru-RU"/>
        </w:rPr>
        <w:lastRenderedPageBreak/>
        <w:drawing>
          <wp:inline distT="0" distB="0" distL="0" distR="0" wp14:anchorId="6B8355C3" wp14:editId="176F645E">
            <wp:extent cx="4738564" cy="3581400"/>
            <wp:effectExtent l="0" t="0" r="5080" b="0"/>
            <wp:docPr id="54820239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6">
                      <a:extLst>
                        <a:ext uri="{28A0092B-C50C-407E-A947-70E740481C1C}">
                          <a14:useLocalDpi xmlns:a14="http://schemas.microsoft.com/office/drawing/2010/main" val="0"/>
                        </a:ext>
                      </a:extLst>
                    </a:blip>
                    <a:srcRect t="7221" r="1855"/>
                    <a:stretch/>
                  </pic:blipFill>
                  <pic:spPr bwMode="auto">
                    <a:xfrm>
                      <a:off x="0" y="0"/>
                      <a:ext cx="4739866" cy="3582384"/>
                    </a:xfrm>
                    <a:prstGeom prst="rect">
                      <a:avLst/>
                    </a:prstGeom>
                    <a:noFill/>
                    <a:ln>
                      <a:noFill/>
                    </a:ln>
                    <a:extLst>
                      <a:ext uri="{53640926-AAD7-44D8-BBD7-CCE9431645EC}">
                        <a14:shadowObscured xmlns:a14="http://schemas.microsoft.com/office/drawing/2010/main"/>
                      </a:ext>
                    </a:extLst>
                  </pic:spPr>
                </pic:pic>
              </a:graphicData>
            </a:graphic>
          </wp:inline>
        </w:drawing>
      </w:r>
    </w:p>
    <w:p w14:paraId="683FEBFF" w14:textId="73B70A97" w:rsidR="00240167" w:rsidRPr="00240167" w:rsidRDefault="00240167" w:rsidP="00240167">
      <w:pPr>
        <w:spacing w:after="0" w:line="240" w:lineRule="auto"/>
        <w:jc w:val="center"/>
        <w:rPr>
          <w:rFonts w:ascii="Times New Roman" w:eastAsia="Times New Roman" w:hAnsi="Times New Roman" w:cs="Times New Roman"/>
          <w:bCs/>
          <w:sz w:val="24"/>
          <w:szCs w:val="24"/>
          <w:lang w:val="ru-RU"/>
        </w:rPr>
      </w:pPr>
      <w:r w:rsidRPr="00240167">
        <w:rPr>
          <w:rFonts w:ascii="Times New Roman" w:eastAsia="Times New Roman" w:hAnsi="Times New Roman" w:cs="Times New Roman"/>
          <w:bCs/>
          <w:sz w:val="24"/>
          <w:szCs w:val="24"/>
          <w:lang w:val="ru-RU"/>
        </w:rPr>
        <w:t>а</w:t>
      </w:r>
    </w:p>
    <w:p w14:paraId="774D8367" w14:textId="77777777" w:rsidR="00240167" w:rsidRPr="00240167" w:rsidRDefault="00240167" w:rsidP="00D403EE">
      <w:pPr>
        <w:spacing w:after="0" w:line="240" w:lineRule="auto"/>
        <w:rPr>
          <w:rFonts w:ascii="Times New Roman" w:eastAsia="Times New Roman" w:hAnsi="Times New Roman" w:cs="Times New Roman"/>
          <w:bCs/>
          <w:sz w:val="16"/>
          <w:szCs w:val="16"/>
          <w:lang w:val="ru-RU"/>
        </w:rPr>
      </w:pPr>
    </w:p>
    <w:p w14:paraId="1396FB81" w14:textId="6824D658" w:rsidR="005F19B1" w:rsidRPr="00240167" w:rsidRDefault="00240167" w:rsidP="00240167">
      <w:pPr>
        <w:spacing w:after="0" w:line="240" w:lineRule="auto"/>
        <w:ind w:firstLine="709"/>
        <w:rPr>
          <w:rFonts w:ascii="Times New Roman" w:eastAsia="Times New Roman" w:hAnsi="Times New Roman" w:cs="Times New Roman"/>
          <w:bCs/>
          <w:sz w:val="24"/>
          <w:szCs w:val="24"/>
          <w:lang w:val="ru-RU"/>
        </w:rPr>
      </w:pPr>
      <w:r w:rsidRPr="00240167">
        <w:rPr>
          <w:rFonts w:ascii="Times New Roman" w:eastAsia="Times New Roman" w:hAnsi="Times New Roman" w:cs="Times New Roman"/>
          <w:bCs/>
          <w:sz w:val="24"/>
          <w:szCs w:val="24"/>
          <w:lang w:val="ru-RU"/>
        </w:rPr>
        <w:t xml:space="preserve">а – </w:t>
      </w:r>
      <w:r w:rsidRPr="00240167">
        <w:rPr>
          <w:rFonts w:ascii="Times New Roman" w:eastAsia="Times New Roman" w:hAnsi="Times New Roman" w:cs="Times New Roman"/>
          <w:bCs/>
          <w:sz w:val="24"/>
          <w:szCs w:val="24"/>
        </w:rPr>
        <w:t>Kazakh</w:t>
      </w:r>
      <w:r w:rsidRPr="00240167">
        <w:rPr>
          <w:rFonts w:ascii="Times New Roman" w:eastAsia="Times New Roman" w:hAnsi="Times New Roman" w:cs="Times New Roman"/>
          <w:bCs/>
          <w:sz w:val="24"/>
          <w:szCs w:val="24"/>
          <w:lang w:val="ru-RU"/>
        </w:rPr>
        <w:t xml:space="preserve"> </w:t>
      </w:r>
      <w:r w:rsidRPr="00240167">
        <w:rPr>
          <w:rFonts w:ascii="Times New Roman" w:eastAsia="Times New Roman" w:hAnsi="Times New Roman" w:cs="Times New Roman"/>
          <w:bCs/>
          <w:sz w:val="24"/>
          <w:szCs w:val="24"/>
        </w:rPr>
        <w:t>version</w:t>
      </w:r>
    </w:p>
    <w:p w14:paraId="5702DC8A" w14:textId="77777777" w:rsidR="005F19B1" w:rsidRPr="00240167" w:rsidRDefault="005F19B1" w:rsidP="00D403EE">
      <w:pPr>
        <w:spacing w:after="0" w:line="240" w:lineRule="auto"/>
        <w:rPr>
          <w:rFonts w:ascii="Times New Roman" w:eastAsia="Times New Roman" w:hAnsi="Times New Roman" w:cs="Times New Roman"/>
          <w:bCs/>
          <w:sz w:val="16"/>
          <w:szCs w:val="16"/>
          <w:lang w:val="ru-RU"/>
        </w:rPr>
      </w:pPr>
    </w:p>
    <w:p w14:paraId="6FBDF5F9" w14:textId="61281C6A" w:rsidR="00A03CE4" w:rsidRDefault="00A03CE4" w:rsidP="00240167">
      <w:pPr>
        <w:spacing w:after="0" w:line="240" w:lineRule="auto"/>
        <w:jc w:val="center"/>
        <w:rPr>
          <w:rFonts w:ascii="Times New Roman" w:eastAsia="Times New Roman" w:hAnsi="Times New Roman" w:cs="Times New Roman"/>
          <w:bCs/>
          <w:sz w:val="28"/>
          <w:szCs w:val="28"/>
          <w:lang w:val="ru-RU"/>
        </w:rPr>
      </w:pPr>
      <w:r>
        <w:rPr>
          <w:rFonts w:ascii="Times New Roman" w:eastAsia="Times New Roman" w:hAnsi="Times New Roman" w:cs="Times New Roman"/>
          <w:bCs/>
          <w:noProof/>
          <w:sz w:val="28"/>
          <w:szCs w:val="28"/>
          <w:lang w:val="ru-RU"/>
        </w:rPr>
        <w:drawing>
          <wp:inline distT="0" distB="0" distL="0" distR="0" wp14:anchorId="116F9C19" wp14:editId="7C0D12EA">
            <wp:extent cx="4686300" cy="3436240"/>
            <wp:effectExtent l="0" t="0" r="0" b="0"/>
            <wp:docPr id="128028101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7">
                      <a:extLst>
                        <a:ext uri="{28A0092B-C50C-407E-A947-70E740481C1C}">
                          <a14:useLocalDpi xmlns:a14="http://schemas.microsoft.com/office/drawing/2010/main" val="0"/>
                        </a:ext>
                      </a:extLst>
                    </a:blip>
                    <a:srcRect t="6963" r="-1443"/>
                    <a:stretch/>
                  </pic:blipFill>
                  <pic:spPr bwMode="auto">
                    <a:xfrm>
                      <a:off x="0" y="0"/>
                      <a:ext cx="4687588" cy="3437185"/>
                    </a:xfrm>
                    <a:prstGeom prst="rect">
                      <a:avLst/>
                    </a:prstGeom>
                    <a:noFill/>
                    <a:ln>
                      <a:noFill/>
                    </a:ln>
                    <a:extLst>
                      <a:ext uri="{53640926-AAD7-44D8-BBD7-CCE9431645EC}">
                        <a14:shadowObscured xmlns:a14="http://schemas.microsoft.com/office/drawing/2010/main"/>
                      </a:ext>
                    </a:extLst>
                  </pic:spPr>
                </pic:pic>
              </a:graphicData>
            </a:graphic>
          </wp:inline>
        </w:drawing>
      </w:r>
    </w:p>
    <w:p w14:paraId="3910FA82" w14:textId="638B17DC" w:rsidR="00240167" w:rsidRPr="00C640EF" w:rsidRDefault="00240167" w:rsidP="00240167">
      <w:pPr>
        <w:spacing w:after="0" w:line="240" w:lineRule="auto"/>
        <w:jc w:val="center"/>
        <w:rPr>
          <w:rFonts w:ascii="Times New Roman" w:eastAsia="Times New Roman" w:hAnsi="Times New Roman" w:cs="Times New Roman"/>
          <w:sz w:val="24"/>
          <w:szCs w:val="24"/>
          <w:lang w:val="ru-RU"/>
        </w:rPr>
      </w:pPr>
      <w:r w:rsidRPr="00240167">
        <w:rPr>
          <w:rFonts w:ascii="Times New Roman" w:eastAsia="Times New Roman" w:hAnsi="Times New Roman" w:cs="Times New Roman"/>
          <w:sz w:val="24"/>
          <w:szCs w:val="24"/>
          <w:lang w:val="ru-RU"/>
        </w:rPr>
        <w:t>б</w:t>
      </w:r>
    </w:p>
    <w:p w14:paraId="1C9B98AA" w14:textId="17427C08" w:rsidR="00240167" w:rsidRPr="00C640EF" w:rsidRDefault="00240167" w:rsidP="00240167">
      <w:pPr>
        <w:spacing w:after="0" w:line="240" w:lineRule="auto"/>
        <w:ind w:firstLine="709"/>
        <w:rPr>
          <w:rFonts w:ascii="Times New Roman" w:eastAsia="Times New Roman" w:hAnsi="Times New Roman" w:cs="Times New Roman"/>
          <w:sz w:val="24"/>
          <w:szCs w:val="24"/>
          <w:lang w:val="ru-RU"/>
        </w:rPr>
      </w:pPr>
      <w:r w:rsidRPr="00240167">
        <w:rPr>
          <w:rFonts w:ascii="Times New Roman" w:eastAsia="Times New Roman" w:hAnsi="Times New Roman" w:cs="Times New Roman"/>
          <w:sz w:val="24"/>
          <w:szCs w:val="24"/>
          <w:lang w:val="ru-RU"/>
        </w:rPr>
        <w:t>б</w:t>
      </w:r>
      <w:r w:rsidRPr="00C640EF">
        <w:rPr>
          <w:rFonts w:ascii="Times New Roman" w:eastAsia="Times New Roman" w:hAnsi="Times New Roman" w:cs="Times New Roman"/>
          <w:sz w:val="24"/>
          <w:szCs w:val="24"/>
          <w:lang w:val="ru-RU"/>
        </w:rPr>
        <w:t xml:space="preserve"> – </w:t>
      </w:r>
      <w:r w:rsidRPr="00240167">
        <w:rPr>
          <w:rFonts w:ascii="Times New Roman" w:eastAsia="Times New Roman" w:hAnsi="Times New Roman" w:cs="Times New Roman"/>
          <w:bCs/>
          <w:sz w:val="24"/>
          <w:szCs w:val="24"/>
        </w:rPr>
        <w:t>English</w:t>
      </w:r>
      <w:r w:rsidRPr="00C640EF">
        <w:rPr>
          <w:rFonts w:ascii="Times New Roman" w:eastAsia="Times New Roman" w:hAnsi="Times New Roman" w:cs="Times New Roman"/>
          <w:bCs/>
          <w:sz w:val="24"/>
          <w:szCs w:val="24"/>
          <w:lang w:val="ru-RU"/>
        </w:rPr>
        <w:t xml:space="preserve"> </w:t>
      </w:r>
      <w:r w:rsidRPr="00240167">
        <w:rPr>
          <w:rFonts w:ascii="Times New Roman" w:eastAsia="Times New Roman" w:hAnsi="Times New Roman" w:cs="Times New Roman"/>
          <w:bCs/>
          <w:sz w:val="24"/>
          <w:szCs w:val="24"/>
        </w:rPr>
        <w:t>version</w:t>
      </w:r>
    </w:p>
    <w:p w14:paraId="183C7CC4" w14:textId="77777777" w:rsidR="00240167" w:rsidRPr="00C640EF" w:rsidRDefault="00240167" w:rsidP="00D403EE">
      <w:pPr>
        <w:spacing w:after="0" w:line="240" w:lineRule="auto"/>
        <w:rPr>
          <w:rFonts w:ascii="Times New Roman" w:eastAsia="Times New Roman" w:hAnsi="Times New Roman" w:cs="Times New Roman"/>
          <w:sz w:val="16"/>
          <w:szCs w:val="16"/>
          <w:lang w:val="ru-RU"/>
        </w:rPr>
      </w:pPr>
    </w:p>
    <w:p w14:paraId="278A3E14" w14:textId="7B9AA1F7" w:rsidR="00200BDE" w:rsidRPr="00200BDE" w:rsidRDefault="00A105D5" w:rsidP="00240167">
      <w:pPr>
        <w:spacing w:after="0" w:line="240" w:lineRule="auto"/>
        <w:jc w:val="center"/>
        <w:rPr>
          <w:rFonts w:ascii="Times New Roman" w:eastAsia="Times New Roman" w:hAnsi="Times New Roman" w:cs="Times New Roman"/>
          <w:bCs/>
          <w:sz w:val="28"/>
          <w:szCs w:val="28"/>
          <w:lang w:val="ru-RU"/>
        </w:rPr>
      </w:pPr>
      <w:r w:rsidRPr="00240167">
        <w:rPr>
          <w:rFonts w:ascii="Times New Roman" w:eastAsia="Times New Roman" w:hAnsi="Times New Roman" w:cs="Times New Roman"/>
          <w:sz w:val="28"/>
          <w:szCs w:val="28"/>
          <w:lang w:val="ru-RU"/>
        </w:rPr>
        <w:t>Рисунок 15</w:t>
      </w:r>
      <w:r w:rsidRPr="00200BDE">
        <w:rPr>
          <w:rFonts w:ascii="Times New Roman" w:eastAsia="Times New Roman" w:hAnsi="Times New Roman" w:cs="Times New Roman"/>
          <w:bCs/>
          <w:sz w:val="28"/>
          <w:szCs w:val="28"/>
          <w:lang w:val="ru-RU"/>
        </w:rPr>
        <w:t xml:space="preserve"> </w:t>
      </w:r>
      <w:r>
        <w:rPr>
          <w:rFonts w:ascii="Times New Roman" w:eastAsia="Times New Roman" w:hAnsi="Times New Roman" w:cs="Times New Roman"/>
          <w:bCs/>
          <w:sz w:val="28"/>
          <w:szCs w:val="28"/>
          <w:lang w:val="ru-RU"/>
        </w:rPr>
        <w:t xml:space="preserve">– </w:t>
      </w:r>
      <w:r w:rsidRPr="00200BDE">
        <w:rPr>
          <w:rFonts w:ascii="Times New Roman" w:eastAsia="Times New Roman" w:hAnsi="Times New Roman" w:cs="Times New Roman"/>
          <w:bCs/>
          <w:sz w:val="28"/>
          <w:szCs w:val="28"/>
          <w:lang w:val="ru-RU"/>
        </w:rPr>
        <w:t xml:space="preserve">Количество факторов, их собственные значения и процентная дисперсия результатов EFA (исследовательского факторного анализа) </w:t>
      </w:r>
      <w:r>
        <w:rPr>
          <w:rFonts w:ascii="Times New Roman" w:eastAsia="Times New Roman" w:hAnsi="Times New Roman" w:cs="Times New Roman"/>
          <w:bCs/>
          <w:sz w:val="28"/>
          <w:szCs w:val="28"/>
          <w:lang w:val="ru-RU"/>
        </w:rPr>
        <w:t xml:space="preserve">при </w:t>
      </w:r>
      <w:r w:rsidRPr="00200BDE">
        <w:rPr>
          <w:rFonts w:ascii="Times New Roman" w:eastAsia="Times New Roman" w:hAnsi="Times New Roman" w:cs="Times New Roman"/>
          <w:bCs/>
          <w:sz w:val="28"/>
          <w:szCs w:val="28"/>
          <w:lang w:val="ru-RU"/>
        </w:rPr>
        <w:t>двигательных осложнени</w:t>
      </w:r>
      <w:r>
        <w:rPr>
          <w:rFonts w:ascii="Times New Roman" w:eastAsia="Times New Roman" w:hAnsi="Times New Roman" w:cs="Times New Roman"/>
          <w:bCs/>
          <w:sz w:val="28"/>
          <w:szCs w:val="28"/>
          <w:lang w:val="ru-RU"/>
        </w:rPr>
        <w:t>ях, часть 4</w:t>
      </w:r>
    </w:p>
    <w:p w14:paraId="1BFD5EF6" w14:textId="77777777" w:rsidR="00200BDE" w:rsidRPr="00240167" w:rsidRDefault="00200BDE" w:rsidP="00D403EE">
      <w:pPr>
        <w:spacing w:after="0" w:line="240" w:lineRule="auto"/>
        <w:rPr>
          <w:rFonts w:ascii="Times New Roman" w:eastAsia="Times New Roman" w:hAnsi="Times New Roman" w:cs="Times New Roman"/>
          <w:b/>
          <w:sz w:val="28"/>
          <w:szCs w:val="28"/>
          <w:lang w:val="ru-RU"/>
        </w:rPr>
      </w:pPr>
    </w:p>
    <w:p w14:paraId="2858D04F" w14:textId="4DB5D473" w:rsidR="006C1AFD" w:rsidRPr="00FB2919" w:rsidRDefault="007B5E40" w:rsidP="00240167">
      <w:pPr>
        <w:spacing w:after="0" w:line="240" w:lineRule="auto"/>
        <w:ind w:firstLine="709"/>
        <w:jc w:val="both"/>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lastRenderedPageBreak/>
        <w:t>3</w:t>
      </w:r>
      <w:r w:rsidR="007C4786" w:rsidRPr="007C4786">
        <w:rPr>
          <w:rFonts w:ascii="Times New Roman" w:eastAsia="Times New Roman" w:hAnsi="Times New Roman" w:cs="Times New Roman"/>
          <w:b/>
          <w:sz w:val="28"/>
          <w:szCs w:val="28"/>
          <w:lang w:val="ru-RU"/>
        </w:rPr>
        <w:t>.</w:t>
      </w:r>
      <w:r>
        <w:rPr>
          <w:rFonts w:ascii="Times New Roman" w:eastAsia="Times New Roman" w:hAnsi="Times New Roman" w:cs="Times New Roman"/>
          <w:b/>
          <w:sz w:val="28"/>
          <w:szCs w:val="28"/>
          <w:lang w:val="ru-RU"/>
        </w:rPr>
        <w:t>3</w:t>
      </w:r>
      <w:r w:rsidR="007C4786" w:rsidRPr="007C4786">
        <w:rPr>
          <w:rFonts w:ascii="Times New Roman" w:eastAsia="Times New Roman" w:hAnsi="Times New Roman" w:cs="Times New Roman"/>
          <w:b/>
          <w:sz w:val="28"/>
          <w:szCs w:val="28"/>
          <w:lang w:val="ru-RU"/>
        </w:rPr>
        <w:t xml:space="preserve"> </w:t>
      </w:r>
      <w:r w:rsidR="00636C7B" w:rsidRPr="00636C7B">
        <w:rPr>
          <w:rFonts w:ascii="Times New Roman" w:eastAsia="Times New Roman" w:hAnsi="Times New Roman" w:cs="Times New Roman"/>
          <w:b/>
          <w:sz w:val="28"/>
          <w:szCs w:val="28"/>
          <w:lang w:val="ru-RU"/>
        </w:rPr>
        <w:t xml:space="preserve">Создание и валидация </w:t>
      </w:r>
      <w:proofErr w:type="spellStart"/>
      <w:r w:rsidR="00636C7B" w:rsidRPr="00636C7B">
        <w:rPr>
          <w:rFonts w:ascii="Times New Roman" w:eastAsia="Times New Roman" w:hAnsi="Times New Roman" w:cs="Times New Roman"/>
          <w:b/>
          <w:sz w:val="28"/>
          <w:szCs w:val="28"/>
          <w:lang w:val="ru-RU"/>
        </w:rPr>
        <w:t>казахскоязычной</w:t>
      </w:r>
      <w:proofErr w:type="spellEnd"/>
      <w:r w:rsidR="00636C7B" w:rsidRPr="00636C7B">
        <w:rPr>
          <w:rFonts w:ascii="Times New Roman" w:eastAsia="Times New Roman" w:hAnsi="Times New Roman" w:cs="Times New Roman"/>
          <w:b/>
          <w:sz w:val="28"/>
          <w:szCs w:val="28"/>
          <w:lang w:val="ru-RU"/>
        </w:rPr>
        <w:t xml:space="preserve"> версии шкалы MDS-</w:t>
      </w:r>
      <w:proofErr w:type="spellStart"/>
      <w:r w:rsidR="00636C7B" w:rsidRPr="00636C7B">
        <w:rPr>
          <w:rFonts w:ascii="Times New Roman" w:eastAsia="Times New Roman" w:hAnsi="Times New Roman" w:cs="Times New Roman"/>
          <w:b/>
          <w:sz w:val="28"/>
          <w:szCs w:val="28"/>
          <w:lang w:val="ru-RU"/>
        </w:rPr>
        <w:t>UDysRS</w:t>
      </w:r>
      <w:proofErr w:type="spellEnd"/>
    </w:p>
    <w:p w14:paraId="22C521E4" w14:textId="0B0210F0" w:rsidR="00E16845" w:rsidRPr="00240167" w:rsidRDefault="00E16845" w:rsidP="00240167">
      <w:pPr>
        <w:spacing w:after="0" w:line="240" w:lineRule="auto"/>
        <w:ind w:firstLine="709"/>
        <w:jc w:val="both"/>
        <w:rPr>
          <w:rFonts w:ascii="Times New Roman" w:eastAsia="Times New Roman" w:hAnsi="Times New Roman" w:cs="Times New Roman"/>
          <w:i/>
          <w:sz w:val="28"/>
          <w:szCs w:val="28"/>
          <w:lang w:val="ru-RU"/>
        </w:rPr>
      </w:pPr>
      <w:r w:rsidRPr="00240167">
        <w:rPr>
          <w:rFonts w:ascii="Times New Roman" w:eastAsia="Times New Roman" w:hAnsi="Times New Roman" w:cs="Times New Roman"/>
          <w:i/>
          <w:sz w:val="28"/>
          <w:szCs w:val="28"/>
          <w:lang w:val="ru-RU"/>
        </w:rPr>
        <w:t>Предварите</w:t>
      </w:r>
      <w:r w:rsidR="00240167">
        <w:rPr>
          <w:rFonts w:ascii="Times New Roman" w:eastAsia="Times New Roman" w:hAnsi="Times New Roman" w:cs="Times New Roman"/>
          <w:i/>
          <w:sz w:val="28"/>
          <w:szCs w:val="28"/>
          <w:lang w:val="ru-RU"/>
        </w:rPr>
        <w:t>льное тестирование на понимание</w:t>
      </w:r>
    </w:p>
    <w:p w14:paraId="3B33B077" w14:textId="67D21E64" w:rsidR="006C1AFD" w:rsidRDefault="00E16845" w:rsidP="00240167">
      <w:pPr>
        <w:spacing w:after="0" w:line="240" w:lineRule="auto"/>
        <w:ind w:firstLine="709"/>
        <w:jc w:val="both"/>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 xml:space="preserve">На этапе </w:t>
      </w:r>
      <w:r w:rsidRPr="00E16845">
        <w:rPr>
          <w:rFonts w:ascii="Times New Roman" w:eastAsia="Times New Roman" w:hAnsi="Times New Roman" w:cs="Times New Roman"/>
          <w:bCs/>
          <w:sz w:val="28"/>
          <w:szCs w:val="28"/>
          <w:lang w:val="ru-RU"/>
        </w:rPr>
        <w:t>предварительно</w:t>
      </w:r>
      <w:r>
        <w:rPr>
          <w:rFonts w:ascii="Times New Roman" w:eastAsia="Times New Roman" w:hAnsi="Times New Roman" w:cs="Times New Roman"/>
          <w:bCs/>
          <w:sz w:val="28"/>
          <w:szCs w:val="28"/>
          <w:lang w:val="ru-RU"/>
        </w:rPr>
        <w:t xml:space="preserve">го </w:t>
      </w:r>
      <w:r w:rsidRPr="00E16845">
        <w:rPr>
          <w:rFonts w:ascii="Times New Roman" w:eastAsia="Times New Roman" w:hAnsi="Times New Roman" w:cs="Times New Roman"/>
          <w:bCs/>
          <w:sz w:val="28"/>
          <w:szCs w:val="28"/>
          <w:lang w:val="ru-RU"/>
        </w:rPr>
        <w:t>тестировани</w:t>
      </w:r>
      <w:r>
        <w:rPr>
          <w:rFonts w:ascii="Times New Roman" w:eastAsia="Times New Roman" w:hAnsi="Times New Roman" w:cs="Times New Roman"/>
          <w:bCs/>
          <w:sz w:val="28"/>
          <w:szCs w:val="28"/>
          <w:lang w:val="ru-RU"/>
        </w:rPr>
        <w:t xml:space="preserve">я </w:t>
      </w:r>
      <w:r w:rsidRPr="00E16845">
        <w:rPr>
          <w:rFonts w:ascii="Times New Roman" w:eastAsia="Times New Roman" w:hAnsi="Times New Roman" w:cs="Times New Roman"/>
          <w:bCs/>
          <w:sz w:val="28"/>
          <w:szCs w:val="28"/>
          <w:lang w:val="ru-RU"/>
        </w:rPr>
        <w:t xml:space="preserve">с участием 4 </w:t>
      </w:r>
      <w:r>
        <w:rPr>
          <w:rFonts w:ascii="Times New Roman" w:eastAsia="Times New Roman" w:hAnsi="Times New Roman" w:cs="Times New Roman"/>
          <w:bCs/>
          <w:sz w:val="28"/>
          <w:szCs w:val="28"/>
          <w:lang w:val="ru-RU"/>
        </w:rPr>
        <w:t xml:space="preserve">врачей-неврологов </w:t>
      </w:r>
      <w:r w:rsidRPr="00E16845">
        <w:rPr>
          <w:rFonts w:ascii="Times New Roman" w:eastAsia="Times New Roman" w:hAnsi="Times New Roman" w:cs="Times New Roman"/>
          <w:bCs/>
          <w:sz w:val="28"/>
          <w:szCs w:val="28"/>
          <w:lang w:val="ru-RU"/>
        </w:rPr>
        <w:t>и 10 пациентов</w:t>
      </w:r>
      <w:r>
        <w:rPr>
          <w:rFonts w:ascii="Times New Roman" w:eastAsia="Times New Roman" w:hAnsi="Times New Roman" w:cs="Times New Roman"/>
          <w:bCs/>
          <w:sz w:val="28"/>
          <w:szCs w:val="28"/>
          <w:lang w:val="ru-RU"/>
        </w:rPr>
        <w:t xml:space="preserve"> н</w:t>
      </w:r>
      <w:r w:rsidRPr="00E16845">
        <w:rPr>
          <w:rFonts w:ascii="Times New Roman" w:eastAsia="Times New Roman" w:hAnsi="Times New Roman" w:cs="Times New Roman"/>
          <w:bCs/>
          <w:sz w:val="28"/>
          <w:szCs w:val="28"/>
          <w:lang w:val="ru-RU"/>
        </w:rPr>
        <w:t xml:space="preserve">е было выявлено проблем </w:t>
      </w:r>
      <w:r w:rsidR="00B654CA">
        <w:rPr>
          <w:rFonts w:ascii="Times New Roman" w:eastAsia="Times New Roman" w:hAnsi="Times New Roman" w:cs="Times New Roman"/>
          <w:bCs/>
          <w:sz w:val="28"/>
          <w:szCs w:val="28"/>
          <w:lang w:val="ru-RU"/>
        </w:rPr>
        <w:t xml:space="preserve">при </w:t>
      </w:r>
      <w:r w:rsidRPr="00E16845">
        <w:rPr>
          <w:rFonts w:ascii="Times New Roman" w:eastAsia="Times New Roman" w:hAnsi="Times New Roman" w:cs="Times New Roman"/>
          <w:bCs/>
          <w:sz w:val="28"/>
          <w:szCs w:val="28"/>
          <w:lang w:val="ru-RU"/>
        </w:rPr>
        <w:t>использовани</w:t>
      </w:r>
      <w:r w:rsidR="00B654CA">
        <w:rPr>
          <w:rFonts w:ascii="Times New Roman" w:eastAsia="Times New Roman" w:hAnsi="Times New Roman" w:cs="Times New Roman"/>
          <w:bCs/>
          <w:sz w:val="28"/>
          <w:szCs w:val="28"/>
          <w:lang w:val="ru-RU"/>
        </w:rPr>
        <w:t xml:space="preserve">и всех частей шкалы и с </w:t>
      </w:r>
      <w:r w:rsidR="00125E5E">
        <w:rPr>
          <w:rFonts w:ascii="Times New Roman" w:eastAsia="Times New Roman" w:hAnsi="Times New Roman" w:cs="Times New Roman"/>
          <w:bCs/>
          <w:sz w:val="28"/>
          <w:szCs w:val="28"/>
          <w:lang w:val="ru-RU"/>
        </w:rPr>
        <w:t xml:space="preserve">пониманием пунктов. </w:t>
      </w:r>
      <w:r w:rsidRPr="00E16845">
        <w:rPr>
          <w:rFonts w:ascii="Times New Roman" w:eastAsia="Times New Roman" w:hAnsi="Times New Roman" w:cs="Times New Roman"/>
          <w:bCs/>
          <w:sz w:val="28"/>
          <w:szCs w:val="28"/>
          <w:lang w:val="ru-RU"/>
        </w:rPr>
        <w:t>Таким образом, переведенная шкала была утверждена в качестве официального рабочего документа</w:t>
      </w:r>
      <w:r w:rsidR="00BD4D0B">
        <w:rPr>
          <w:rFonts w:ascii="Times New Roman" w:eastAsia="Times New Roman" w:hAnsi="Times New Roman" w:cs="Times New Roman"/>
          <w:bCs/>
          <w:sz w:val="28"/>
          <w:szCs w:val="28"/>
          <w:lang w:val="ru-RU"/>
        </w:rPr>
        <w:t xml:space="preserve"> </w:t>
      </w:r>
      <w:proofErr w:type="spellStart"/>
      <w:r w:rsidRPr="00E16845">
        <w:rPr>
          <w:rFonts w:ascii="Times New Roman" w:eastAsia="Times New Roman" w:hAnsi="Times New Roman" w:cs="Times New Roman"/>
          <w:bCs/>
          <w:sz w:val="28"/>
          <w:szCs w:val="28"/>
          <w:lang w:val="ru-RU"/>
        </w:rPr>
        <w:t>UDysRS</w:t>
      </w:r>
      <w:proofErr w:type="spellEnd"/>
      <w:r w:rsidRPr="00E16845">
        <w:rPr>
          <w:rFonts w:ascii="Times New Roman" w:eastAsia="Times New Roman" w:hAnsi="Times New Roman" w:cs="Times New Roman"/>
          <w:bCs/>
          <w:sz w:val="28"/>
          <w:szCs w:val="28"/>
          <w:lang w:val="ru-RU"/>
        </w:rPr>
        <w:t xml:space="preserve"> </w:t>
      </w:r>
      <w:r w:rsidR="000D14B5">
        <w:rPr>
          <w:rFonts w:ascii="Times New Roman" w:eastAsia="Times New Roman" w:hAnsi="Times New Roman" w:cs="Times New Roman"/>
          <w:bCs/>
          <w:sz w:val="28"/>
          <w:szCs w:val="28"/>
          <w:lang w:val="ru-RU"/>
        </w:rPr>
        <w:t xml:space="preserve">на казахском языке </w:t>
      </w:r>
      <w:r w:rsidRPr="00E16845">
        <w:rPr>
          <w:rFonts w:ascii="Times New Roman" w:eastAsia="Times New Roman" w:hAnsi="Times New Roman" w:cs="Times New Roman"/>
          <w:bCs/>
          <w:sz w:val="28"/>
          <w:szCs w:val="28"/>
          <w:lang w:val="ru-RU"/>
        </w:rPr>
        <w:t>на большей группе пациентов с БП</w:t>
      </w:r>
      <w:r w:rsidR="00BD4D0B">
        <w:rPr>
          <w:rFonts w:ascii="Times New Roman" w:eastAsia="Times New Roman" w:hAnsi="Times New Roman" w:cs="Times New Roman"/>
          <w:bCs/>
          <w:sz w:val="28"/>
          <w:szCs w:val="28"/>
          <w:lang w:val="ru-RU"/>
        </w:rPr>
        <w:t xml:space="preserve">, с </w:t>
      </w:r>
      <w:proofErr w:type="spellStart"/>
      <w:r w:rsidR="00BD4D0B">
        <w:rPr>
          <w:rFonts w:ascii="Times New Roman" w:eastAsia="Times New Roman" w:hAnsi="Times New Roman" w:cs="Times New Roman"/>
          <w:bCs/>
          <w:sz w:val="28"/>
          <w:szCs w:val="28"/>
          <w:lang w:val="ru-RU"/>
        </w:rPr>
        <w:t>лев</w:t>
      </w:r>
      <w:r w:rsidR="00164D36">
        <w:rPr>
          <w:rFonts w:ascii="Times New Roman" w:eastAsia="Times New Roman" w:hAnsi="Times New Roman" w:cs="Times New Roman"/>
          <w:bCs/>
          <w:sz w:val="28"/>
          <w:szCs w:val="28"/>
          <w:lang w:val="ru-RU"/>
        </w:rPr>
        <w:t>о</w:t>
      </w:r>
      <w:r w:rsidR="00BD4D0B">
        <w:rPr>
          <w:rFonts w:ascii="Times New Roman" w:eastAsia="Times New Roman" w:hAnsi="Times New Roman" w:cs="Times New Roman"/>
          <w:bCs/>
          <w:sz w:val="28"/>
          <w:szCs w:val="28"/>
          <w:lang w:val="ru-RU"/>
        </w:rPr>
        <w:t>допа</w:t>
      </w:r>
      <w:proofErr w:type="spellEnd"/>
      <w:r w:rsidR="00BD4D0B">
        <w:rPr>
          <w:rFonts w:ascii="Times New Roman" w:eastAsia="Times New Roman" w:hAnsi="Times New Roman" w:cs="Times New Roman"/>
          <w:bCs/>
          <w:sz w:val="28"/>
          <w:szCs w:val="28"/>
          <w:lang w:val="ru-RU"/>
        </w:rPr>
        <w:t xml:space="preserve">-индуцированной </w:t>
      </w:r>
      <w:proofErr w:type="spellStart"/>
      <w:r w:rsidR="00BD4D0B">
        <w:rPr>
          <w:rFonts w:ascii="Times New Roman" w:eastAsia="Times New Roman" w:hAnsi="Times New Roman" w:cs="Times New Roman"/>
          <w:bCs/>
          <w:sz w:val="28"/>
          <w:szCs w:val="28"/>
          <w:lang w:val="ru-RU"/>
        </w:rPr>
        <w:t>дискинезиями</w:t>
      </w:r>
      <w:proofErr w:type="spellEnd"/>
      <w:r w:rsidRPr="00E16845">
        <w:rPr>
          <w:rFonts w:ascii="Times New Roman" w:eastAsia="Times New Roman" w:hAnsi="Times New Roman" w:cs="Times New Roman"/>
          <w:bCs/>
          <w:sz w:val="28"/>
          <w:szCs w:val="28"/>
          <w:lang w:val="ru-RU"/>
        </w:rPr>
        <w:t>.</w:t>
      </w:r>
    </w:p>
    <w:p w14:paraId="3BBAEF89" w14:textId="529519DD" w:rsidR="000163D7" w:rsidRPr="00240167" w:rsidRDefault="000163D7" w:rsidP="00240167">
      <w:pPr>
        <w:spacing w:after="0" w:line="240" w:lineRule="auto"/>
        <w:ind w:firstLine="709"/>
        <w:jc w:val="both"/>
        <w:rPr>
          <w:rFonts w:ascii="Times New Roman" w:eastAsia="Times New Roman" w:hAnsi="Times New Roman" w:cs="Times New Roman"/>
          <w:i/>
          <w:sz w:val="28"/>
          <w:szCs w:val="28"/>
          <w:lang w:val="ru-RU"/>
        </w:rPr>
      </w:pPr>
      <w:r w:rsidRPr="00240167">
        <w:rPr>
          <w:rFonts w:ascii="Times New Roman" w:eastAsia="Times New Roman" w:hAnsi="Times New Roman" w:cs="Times New Roman"/>
          <w:i/>
          <w:sz w:val="28"/>
          <w:szCs w:val="28"/>
          <w:lang w:val="ru-RU"/>
        </w:rPr>
        <w:t>Демографическая характеристика</w:t>
      </w:r>
      <w:r w:rsidR="00240167" w:rsidRPr="00240167">
        <w:rPr>
          <w:rFonts w:ascii="Times New Roman" w:eastAsia="Times New Roman" w:hAnsi="Times New Roman" w:cs="Times New Roman"/>
          <w:i/>
          <w:sz w:val="28"/>
          <w:szCs w:val="28"/>
          <w:lang w:val="ru-RU"/>
        </w:rPr>
        <w:t xml:space="preserve"> пациентов</w:t>
      </w:r>
    </w:p>
    <w:p w14:paraId="0AFA668D" w14:textId="62B0B5AE" w:rsidR="000163D7" w:rsidRDefault="000163D7" w:rsidP="00240167">
      <w:pPr>
        <w:spacing w:after="0" w:line="240" w:lineRule="auto"/>
        <w:ind w:firstLine="709"/>
        <w:jc w:val="both"/>
        <w:rPr>
          <w:rFonts w:ascii="Times New Roman" w:eastAsia="Times New Roman" w:hAnsi="Times New Roman" w:cs="Times New Roman"/>
          <w:bCs/>
          <w:sz w:val="28"/>
          <w:szCs w:val="28"/>
          <w:lang w:val="ru-RU"/>
        </w:rPr>
      </w:pPr>
      <w:bookmarkStart w:id="53" w:name="_Hlk134127174"/>
      <w:r>
        <w:rPr>
          <w:rFonts w:ascii="Times New Roman" w:eastAsia="Times New Roman" w:hAnsi="Times New Roman" w:cs="Times New Roman"/>
          <w:bCs/>
          <w:sz w:val="28"/>
          <w:szCs w:val="28"/>
          <w:lang w:val="ru-RU"/>
        </w:rPr>
        <w:t>На</w:t>
      </w:r>
      <w:r w:rsidRPr="00973A22">
        <w:rPr>
          <w:rFonts w:ascii="Times New Roman" w:eastAsia="Times New Roman" w:hAnsi="Times New Roman" w:cs="Times New Roman"/>
          <w:bCs/>
          <w:sz w:val="28"/>
          <w:szCs w:val="28"/>
          <w:lang w:val="ru-RU"/>
        </w:rPr>
        <w:t xml:space="preserve">бор данных включал 250 </w:t>
      </w:r>
      <w:proofErr w:type="spellStart"/>
      <w:r w:rsidRPr="00973A22">
        <w:rPr>
          <w:rFonts w:ascii="Times New Roman" w:eastAsia="Times New Roman" w:hAnsi="Times New Roman" w:cs="Times New Roman"/>
          <w:bCs/>
          <w:sz w:val="28"/>
          <w:szCs w:val="28"/>
          <w:lang w:val="ru-RU"/>
        </w:rPr>
        <w:t>казахскоязычных</w:t>
      </w:r>
      <w:proofErr w:type="spellEnd"/>
      <w:r w:rsidRPr="00973A22">
        <w:rPr>
          <w:rFonts w:ascii="Times New Roman" w:eastAsia="Times New Roman" w:hAnsi="Times New Roman" w:cs="Times New Roman"/>
          <w:bCs/>
          <w:sz w:val="28"/>
          <w:szCs w:val="28"/>
          <w:lang w:val="ru-RU"/>
        </w:rPr>
        <w:t xml:space="preserve"> пациентов с </w:t>
      </w:r>
      <w:r>
        <w:rPr>
          <w:rFonts w:ascii="Times New Roman" w:eastAsia="Times New Roman" w:hAnsi="Times New Roman" w:cs="Times New Roman"/>
          <w:bCs/>
          <w:sz w:val="28"/>
          <w:szCs w:val="28"/>
          <w:lang w:val="ru-RU"/>
        </w:rPr>
        <w:t xml:space="preserve">БП, осложненной </w:t>
      </w:r>
      <w:proofErr w:type="spellStart"/>
      <w:r>
        <w:rPr>
          <w:rFonts w:ascii="Times New Roman" w:eastAsia="Times New Roman" w:hAnsi="Times New Roman" w:cs="Times New Roman"/>
          <w:bCs/>
          <w:sz w:val="28"/>
          <w:szCs w:val="28"/>
          <w:lang w:val="ru-RU"/>
        </w:rPr>
        <w:t>левадопа</w:t>
      </w:r>
      <w:proofErr w:type="spellEnd"/>
      <w:r>
        <w:rPr>
          <w:rFonts w:ascii="Times New Roman" w:eastAsia="Times New Roman" w:hAnsi="Times New Roman" w:cs="Times New Roman"/>
          <w:bCs/>
          <w:sz w:val="28"/>
          <w:szCs w:val="28"/>
          <w:lang w:val="ru-RU"/>
        </w:rPr>
        <w:t xml:space="preserve">-индуцированной </w:t>
      </w:r>
      <w:r w:rsidRPr="00973A22">
        <w:rPr>
          <w:rFonts w:ascii="Times New Roman" w:eastAsia="Times New Roman" w:hAnsi="Times New Roman" w:cs="Times New Roman"/>
          <w:bCs/>
          <w:sz w:val="28"/>
          <w:szCs w:val="28"/>
          <w:lang w:val="ru-RU"/>
        </w:rPr>
        <w:t xml:space="preserve">дискинезией, которые были обследованы помощью </w:t>
      </w:r>
      <w:r w:rsidR="000C0F27">
        <w:rPr>
          <w:rFonts w:ascii="Times New Roman" w:eastAsia="Times New Roman" w:hAnsi="Times New Roman" w:cs="Times New Roman"/>
          <w:bCs/>
          <w:sz w:val="28"/>
          <w:szCs w:val="28"/>
          <w:lang w:val="ru-RU"/>
        </w:rPr>
        <w:t xml:space="preserve">шкалы </w:t>
      </w:r>
      <w:r w:rsidR="000C0F27">
        <w:rPr>
          <w:rFonts w:ascii="Times New Roman" w:eastAsia="Times New Roman" w:hAnsi="Times New Roman" w:cs="Times New Roman"/>
          <w:bCs/>
          <w:sz w:val="28"/>
          <w:szCs w:val="28"/>
        </w:rPr>
        <w:t>MDS</w:t>
      </w:r>
      <w:r w:rsidR="000C0F27" w:rsidRPr="00714F11">
        <w:rPr>
          <w:rFonts w:ascii="Times New Roman" w:eastAsia="Times New Roman" w:hAnsi="Times New Roman" w:cs="Times New Roman"/>
          <w:bCs/>
          <w:sz w:val="28"/>
          <w:szCs w:val="28"/>
          <w:lang w:val="ru-RU"/>
        </w:rPr>
        <w:t>-</w:t>
      </w:r>
      <w:proofErr w:type="spellStart"/>
      <w:r w:rsidRPr="00973A22">
        <w:rPr>
          <w:rFonts w:ascii="Times New Roman" w:eastAsia="Times New Roman" w:hAnsi="Times New Roman" w:cs="Times New Roman"/>
          <w:bCs/>
          <w:sz w:val="28"/>
          <w:szCs w:val="28"/>
          <w:lang w:val="ru-RU"/>
        </w:rPr>
        <w:t>UDysRS</w:t>
      </w:r>
      <w:proofErr w:type="spellEnd"/>
      <w:r w:rsidRPr="00973A22">
        <w:rPr>
          <w:rFonts w:ascii="Times New Roman" w:eastAsia="Times New Roman" w:hAnsi="Times New Roman" w:cs="Times New Roman"/>
          <w:bCs/>
          <w:sz w:val="28"/>
          <w:szCs w:val="28"/>
          <w:lang w:val="ru-RU"/>
        </w:rPr>
        <w:t>.</w:t>
      </w:r>
    </w:p>
    <w:p w14:paraId="157B5A07" w14:textId="001AB58B" w:rsidR="00FE711C" w:rsidRDefault="00973A22" w:rsidP="00240167">
      <w:pPr>
        <w:spacing w:after="0" w:line="240" w:lineRule="auto"/>
        <w:ind w:firstLine="709"/>
        <w:rPr>
          <w:rFonts w:ascii="Times New Roman" w:eastAsia="Times New Roman" w:hAnsi="Times New Roman" w:cs="Times New Roman"/>
          <w:bCs/>
          <w:sz w:val="28"/>
          <w:szCs w:val="28"/>
          <w:lang w:val="ru-RU"/>
        </w:rPr>
      </w:pPr>
      <w:r w:rsidRPr="00973A22">
        <w:rPr>
          <w:rFonts w:ascii="Times New Roman" w:eastAsia="Times New Roman" w:hAnsi="Times New Roman" w:cs="Times New Roman"/>
          <w:bCs/>
          <w:sz w:val="28"/>
          <w:szCs w:val="28"/>
          <w:lang w:val="ru-RU"/>
        </w:rPr>
        <w:t>Демографическ</w:t>
      </w:r>
      <w:r w:rsidR="000163D7">
        <w:rPr>
          <w:rFonts w:ascii="Times New Roman" w:eastAsia="Times New Roman" w:hAnsi="Times New Roman" w:cs="Times New Roman"/>
          <w:bCs/>
          <w:sz w:val="28"/>
          <w:szCs w:val="28"/>
          <w:lang w:val="ru-RU"/>
        </w:rPr>
        <w:t xml:space="preserve">ая </w:t>
      </w:r>
      <w:r w:rsidRPr="00973A22">
        <w:rPr>
          <w:rFonts w:ascii="Times New Roman" w:eastAsia="Times New Roman" w:hAnsi="Times New Roman" w:cs="Times New Roman"/>
          <w:bCs/>
          <w:sz w:val="28"/>
          <w:szCs w:val="28"/>
          <w:lang w:val="ru-RU"/>
        </w:rPr>
        <w:t>характеристик</w:t>
      </w:r>
      <w:r w:rsidR="000163D7">
        <w:rPr>
          <w:rFonts w:ascii="Times New Roman" w:eastAsia="Times New Roman" w:hAnsi="Times New Roman" w:cs="Times New Roman"/>
          <w:bCs/>
          <w:sz w:val="28"/>
          <w:szCs w:val="28"/>
          <w:lang w:val="ru-RU"/>
        </w:rPr>
        <w:t>а</w:t>
      </w:r>
      <w:r w:rsidRPr="00973A22">
        <w:rPr>
          <w:rFonts w:ascii="Times New Roman" w:eastAsia="Times New Roman" w:hAnsi="Times New Roman" w:cs="Times New Roman"/>
          <w:bCs/>
          <w:sz w:val="28"/>
          <w:szCs w:val="28"/>
          <w:lang w:val="ru-RU"/>
        </w:rPr>
        <w:t xml:space="preserve"> пациентов </w:t>
      </w:r>
      <w:bookmarkEnd w:id="53"/>
      <w:r w:rsidRPr="00973A22">
        <w:rPr>
          <w:rFonts w:ascii="Times New Roman" w:eastAsia="Times New Roman" w:hAnsi="Times New Roman" w:cs="Times New Roman"/>
          <w:bCs/>
          <w:sz w:val="28"/>
          <w:szCs w:val="28"/>
          <w:lang w:val="ru-RU"/>
        </w:rPr>
        <w:t xml:space="preserve">представлены в </w:t>
      </w:r>
      <w:r w:rsidRPr="00240167">
        <w:rPr>
          <w:rFonts w:ascii="Times New Roman" w:eastAsia="Times New Roman" w:hAnsi="Times New Roman" w:cs="Times New Roman"/>
          <w:sz w:val="28"/>
          <w:szCs w:val="28"/>
          <w:lang w:val="ru-RU"/>
        </w:rPr>
        <w:t xml:space="preserve">таблице </w:t>
      </w:r>
      <w:r w:rsidR="00BF23FE" w:rsidRPr="00240167">
        <w:rPr>
          <w:rFonts w:ascii="Times New Roman" w:eastAsia="Times New Roman" w:hAnsi="Times New Roman" w:cs="Times New Roman"/>
          <w:sz w:val="28"/>
          <w:szCs w:val="28"/>
          <w:lang w:val="ru-RU"/>
        </w:rPr>
        <w:t>1</w:t>
      </w:r>
      <w:r w:rsidR="006E3FCC">
        <w:rPr>
          <w:rFonts w:ascii="Times New Roman" w:eastAsia="Times New Roman" w:hAnsi="Times New Roman" w:cs="Times New Roman"/>
          <w:sz w:val="28"/>
          <w:szCs w:val="28"/>
          <w:lang w:val="ru-RU"/>
        </w:rPr>
        <w:t>4</w:t>
      </w:r>
      <w:r w:rsidRPr="00973A22">
        <w:rPr>
          <w:rFonts w:ascii="Times New Roman" w:eastAsia="Times New Roman" w:hAnsi="Times New Roman" w:cs="Times New Roman"/>
          <w:bCs/>
          <w:sz w:val="28"/>
          <w:szCs w:val="28"/>
          <w:lang w:val="ru-RU"/>
        </w:rPr>
        <w:t>.</w:t>
      </w:r>
    </w:p>
    <w:p w14:paraId="41F58D53" w14:textId="77777777" w:rsidR="00240167" w:rsidRDefault="00240167" w:rsidP="00D403EE">
      <w:pPr>
        <w:spacing w:after="0" w:line="240" w:lineRule="auto"/>
        <w:rPr>
          <w:rFonts w:ascii="Times New Roman" w:eastAsia="Times New Roman" w:hAnsi="Times New Roman" w:cs="Times New Roman"/>
          <w:bCs/>
          <w:sz w:val="28"/>
          <w:szCs w:val="28"/>
          <w:lang w:val="ru-RU"/>
        </w:rPr>
      </w:pPr>
    </w:p>
    <w:p w14:paraId="309C5618" w14:textId="28577BC9" w:rsidR="00C7131B" w:rsidRDefault="00C7131B" w:rsidP="00D403EE">
      <w:pPr>
        <w:spacing w:after="0" w:line="240" w:lineRule="auto"/>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Таблица 1</w:t>
      </w:r>
      <w:r w:rsidR="005F6999">
        <w:rPr>
          <w:rFonts w:ascii="Times New Roman" w:eastAsia="Times New Roman" w:hAnsi="Times New Roman" w:cs="Times New Roman"/>
          <w:bCs/>
          <w:sz w:val="28"/>
          <w:szCs w:val="28"/>
          <w:lang w:val="ru-RU"/>
        </w:rPr>
        <w:t>4</w:t>
      </w:r>
      <w:r>
        <w:rPr>
          <w:rFonts w:ascii="Times New Roman" w:eastAsia="Times New Roman" w:hAnsi="Times New Roman" w:cs="Times New Roman"/>
          <w:bCs/>
          <w:sz w:val="28"/>
          <w:szCs w:val="28"/>
          <w:lang w:val="ru-RU"/>
        </w:rPr>
        <w:t xml:space="preserve"> – </w:t>
      </w:r>
      <w:r w:rsidRPr="00973A22">
        <w:rPr>
          <w:rFonts w:ascii="Times New Roman" w:eastAsia="Times New Roman" w:hAnsi="Times New Roman" w:cs="Times New Roman"/>
          <w:bCs/>
          <w:sz w:val="28"/>
          <w:szCs w:val="28"/>
          <w:lang w:val="ru-RU"/>
        </w:rPr>
        <w:t>Демографическ</w:t>
      </w:r>
      <w:r>
        <w:rPr>
          <w:rFonts w:ascii="Times New Roman" w:eastAsia="Times New Roman" w:hAnsi="Times New Roman" w:cs="Times New Roman"/>
          <w:bCs/>
          <w:sz w:val="28"/>
          <w:szCs w:val="28"/>
          <w:lang w:val="ru-RU"/>
        </w:rPr>
        <w:t xml:space="preserve">ая </w:t>
      </w:r>
      <w:r w:rsidRPr="00973A22">
        <w:rPr>
          <w:rFonts w:ascii="Times New Roman" w:eastAsia="Times New Roman" w:hAnsi="Times New Roman" w:cs="Times New Roman"/>
          <w:bCs/>
          <w:sz w:val="28"/>
          <w:szCs w:val="28"/>
          <w:lang w:val="ru-RU"/>
        </w:rPr>
        <w:t>характеристик</w:t>
      </w:r>
      <w:r>
        <w:rPr>
          <w:rFonts w:ascii="Times New Roman" w:eastAsia="Times New Roman" w:hAnsi="Times New Roman" w:cs="Times New Roman"/>
          <w:bCs/>
          <w:sz w:val="28"/>
          <w:szCs w:val="28"/>
          <w:lang w:val="ru-RU"/>
        </w:rPr>
        <w:t>а</w:t>
      </w:r>
      <w:r w:rsidRPr="00973A22">
        <w:rPr>
          <w:rFonts w:ascii="Times New Roman" w:eastAsia="Times New Roman" w:hAnsi="Times New Roman" w:cs="Times New Roman"/>
          <w:bCs/>
          <w:sz w:val="28"/>
          <w:szCs w:val="28"/>
          <w:lang w:val="ru-RU"/>
        </w:rPr>
        <w:t xml:space="preserve"> пациентов</w:t>
      </w:r>
    </w:p>
    <w:p w14:paraId="789FB400" w14:textId="77777777" w:rsidR="00C7131B" w:rsidRPr="00C7131B" w:rsidRDefault="00C7131B" w:rsidP="00D403EE">
      <w:pPr>
        <w:spacing w:after="0" w:line="240" w:lineRule="auto"/>
        <w:rPr>
          <w:rFonts w:ascii="Times New Roman" w:eastAsia="Times New Roman" w:hAnsi="Times New Roman" w:cs="Times New Roman"/>
          <w:bCs/>
          <w:sz w:val="16"/>
          <w:szCs w:val="16"/>
          <w:lang w:val="ru-RU"/>
        </w:rPr>
      </w:pPr>
    </w:p>
    <w:tbl>
      <w:tblPr>
        <w:tblStyle w:val="af1"/>
        <w:tblW w:w="9587" w:type="dxa"/>
        <w:jc w:val="center"/>
        <w:tblLayout w:type="fixed"/>
        <w:tblLook w:val="04A0" w:firstRow="1" w:lastRow="0" w:firstColumn="1" w:lastColumn="0" w:noHBand="0" w:noVBand="1"/>
      </w:tblPr>
      <w:tblGrid>
        <w:gridCol w:w="1676"/>
        <w:gridCol w:w="1183"/>
        <w:gridCol w:w="1512"/>
        <w:gridCol w:w="1539"/>
        <w:gridCol w:w="1834"/>
        <w:gridCol w:w="1843"/>
      </w:tblGrid>
      <w:tr w:rsidR="00951164" w:rsidRPr="00951164" w14:paraId="1AEA72D1" w14:textId="77777777" w:rsidTr="00C7131B">
        <w:trPr>
          <w:trHeight w:val="1040"/>
          <w:jc w:val="center"/>
        </w:trPr>
        <w:tc>
          <w:tcPr>
            <w:tcW w:w="1676" w:type="dxa"/>
            <w:vAlign w:val="center"/>
          </w:tcPr>
          <w:p w14:paraId="290E0F55" w14:textId="31ABA28F" w:rsidR="00951164" w:rsidRPr="00240167" w:rsidRDefault="00C7131B" w:rsidP="00C7131B">
            <w:pPr>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Эталон сравнения</w:t>
            </w:r>
          </w:p>
        </w:tc>
        <w:tc>
          <w:tcPr>
            <w:tcW w:w="1183" w:type="dxa"/>
            <w:vAlign w:val="center"/>
          </w:tcPr>
          <w:p w14:paraId="1B6EF783" w14:textId="769211B7" w:rsidR="00951164" w:rsidRPr="00240167" w:rsidRDefault="00951164" w:rsidP="00C7131B">
            <w:pPr>
              <w:ind w:left="-79" w:right="-52"/>
              <w:jc w:val="center"/>
              <w:rPr>
                <w:rFonts w:ascii="Times New Roman" w:eastAsia="Times New Roman" w:hAnsi="Times New Roman" w:cs="Times New Roman"/>
                <w:bCs/>
                <w:sz w:val="24"/>
                <w:szCs w:val="24"/>
                <w:lang w:val="ru-RU"/>
              </w:rPr>
            </w:pPr>
            <w:r w:rsidRPr="00240167">
              <w:rPr>
                <w:rFonts w:ascii="Times New Roman" w:eastAsia="Times New Roman" w:hAnsi="Times New Roman" w:cs="Times New Roman"/>
                <w:bCs/>
                <w:sz w:val="24"/>
                <w:szCs w:val="24"/>
                <w:lang w:val="ru-RU"/>
              </w:rPr>
              <w:t>Всего пациентов</w:t>
            </w:r>
          </w:p>
        </w:tc>
        <w:tc>
          <w:tcPr>
            <w:tcW w:w="1512" w:type="dxa"/>
            <w:vAlign w:val="center"/>
          </w:tcPr>
          <w:p w14:paraId="0B1A28F2" w14:textId="3B5048DD" w:rsidR="00951164" w:rsidRPr="00240167" w:rsidRDefault="00614712" w:rsidP="00240167">
            <w:pPr>
              <w:jc w:val="center"/>
              <w:rPr>
                <w:rFonts w:ascii="Times New Roman" w:eastAsia="Times New Roman" w:hAnsi="Times New Roman" w:cs="Times New Roman"/>
                <w:bCs/>
                <w:sz w:val="24"/>
                <w:szCs w:val="24"/>
                <w:lang w:val="ru-RU"/>
              </w:rPr>
            </w:pPr>
            <w:r w:rsidRPr="00240167">
              <w:rPr>
                <w:rFonts w:ascii="Times New Roman" w:eastAsia="Times New Roman" w:hAnsi="Times New Roman" w:cs="Times New Roman"/>
                <w:bCs/>
                <w:sz w:val="24"/>
                <w:szCs w:val="24"/>
                <w:lang w:val="ru-RU"/>
              </w:rPr>
              <w:t xml:space="preserve">Количество </w:t>
            </w:r>
            <w:r w:rsidR="00951164" w:rsidRPr="00240167">
              <w:rPr>
                <w:rFonts w:ascii="Times New Roman" w:eastAsia="Times New Roman" w:hAnsi="Times New Roman" w:cs="Times New Roman"/>
                <w:bCs/>
                <w:sz w:val="24"/>
                <w:szCs w:val="24"/>
                <w:lang w:val="ru-RU"/>
              </w:rPr>
              <w:t>мужчин</w:t>
            </w:r>
          </w:p>
        </w:tc>
        <w:tc>
          <w:tcPr>
            <w:tcW w:w="1539" w:type="dxa"/>
            <w:vAlign w:val="center"/>
          </w:tcPr>
          <w:p w14:paraId="05A182EA" w14:textId="6C477D00" w:rsidR="00951164" w:rsidRPr="00240167" w:rsidRDefault="00614712" w:rsidP="00240167">
            <w:pPr>
              <w:jc w:val="center"/>
              <w:rPr>
                <w:rFonts w:ascii="Times New Roman" w:eastAsia="Times New Roman" w:hAnsi="Times New Roman" w:cs="Times New Roman"/>
                <w:bCs/>
                <w:sz w:val="24"/>
                <w:szCs w:val="24"/>
                <w:lang w:val="ru-RU"/>
              </w:rPr>
            </w:pPr>
            <w:r w:rsidRPr="00240167">
              <w:rPr>
                <w:rFonts w:ascii="Times New Roman" w:eastAsia="Times New Roman" w:hAnsi="Times New Roman" w:cs="Times New Roman"/>
                <w:bCs/>
                <w:sz w:val="24"/>
                <w:szCs w:val="24"/>
                <w:lang w:val="ru-RU"/>
              </w:rPr>
              <w:t xml:space="preserve">Средний </w:t>
            </w:r>
            <w:r w:rsidR="00951164" w:rsidRPr="00240167">
              <w:rPr>
                <w:rFonts w:ascii="Times New Roman" w:eastAsia="Times New Roman" w:hAnsi="Times New Roman" w:cs="Times New Roman"/>
                <w:bCs/>
                <w:sz w:val="24"/>
                <w:szCs w:val="24"/>
                <w:lang w:val="ru-RU"/>
              </w:rPr>
              <w:t>возраст</w:t>
            </w:r>
            <w:r w:rsidRPr="00240167">
              <w:rPr>
                <w:rFonts w:ascii="Times New Roman" w:eastAsia="Times New Roman" w:hAnsi="Times New Roman" w:cs="Times New Roman"/>
                <w:bCs/>
                <w:sz w:val="24"/>
                <w:szCs w:val="24"/>
                <w:lang w:val="ru-RU"/>
              </w:rPr>
              <w:t xml:space="preserve"> пациентов</w:t>
            </w:r>
          </w:p>
        </w:tc>
        <w:tc>
          <w:tcPr>
            <w:tcW w:w="1834" w:type="dxa"/>
            <w:vAlign w:val="center"/>
          </w:tcPr>
          <w:p w14:paraId="20280AED" w14:textId="71DE9FB6" w:rsidR="00951164" w:rsidRPr="00240167" w:rsidRDefault="00614712" w:rsidP="00240167">
            <w:pPr>
              <w:jc w:val="center"/>
              <w:rPr>
                <w:rFonts w:ascii="Times New Roman" w:eastAsia="Times New Roman" w:hAnsi="Times New Roman" w:cs="Times New Roman"/>
                <w:bCs/>
                <w:sz w:val="24"/>
                <w:szCs w:val="24"/>
                <w:lang w:val="ru-RU"/>
              </w:rPr>
            </w:pPr>
            <w:r w:rsidRPr="00240167">
              <w:rPr>
                <w:rFonts w:ascii="Times New Roman" w:eastAsia="Times New Roman" w:hAnsi="Times New Roman" w:cs="Times New Roman"/>
                <w:bCs/>
                <w:sz w:val="24"/>
                <w:szCs w:val="24"/>
                <w:lang w:val="ru-RU"/>
              </w:rPr>
              <w:t>Д</w:t>
            </w:r>
            <w:r w:rsidR="00951164" w:rsidRPr="00240167">
              <w:rPr>
                <w:rFonts w:ascii="Times New Roman" w:eastAsia="Times New Roman" w:hAnsi="Times New Roman" w:cs="Times New Roman"/>
                <w:bCs/>
                <w:sz w:val="24"/>
                <w:szCs w:val="24"/>
                <w:lang w:val="ru-RU"/>
              </w:rPr>
              <w:t>лительность заболевания</w:t>
            </w:r>
            <w:r w:rsidRPr="00240167">
              <w:rPr>
                <w:rFonts w:ascii="Times New Roman" w:eastAsia="Times New Roman" w:hAnsi="Times New Roman" w:cs="Times New Roman"/>
                <w:bCs/>
                <w:sz w:val="24"/>
                <w:szCs w:val="24"/>
                <w:lang w:val="ru-RU"/>
              </w:rPr>
              <w:t>, годы</w:t>
            </w:r>
          </w:p>
        </w:tc>
        <w:tc>
          <w:tcPr>
            <w:tcW w:w="1843" w:type="dxa"/>
            <w:vAlign w:val="center"/>
          </w:tcPr>
          <w:p w14:paraId="3B37D740" w14:textId="6ADA4885" w:rsidR="00951164" w:rsidRPr="00240167" w:rsidRDefault="00951164" w:rsidP="00240167">
            <w:pPr>
              <w:jc w:val="center"/>
              <w:rPr>
                <w:rFonts w:ascii="Times New Roman" w:eastAsia="Times New Roman" w:hAnsi="Times New Roman" w:cs="Times New Roman"/>
                <w:bCs/>
                <w:sz w:val="24"/>
                <w:szCs w:val="24"/>
                <w:lang w:val="ru-RU"/>
              </w:rPr>
            </w:pPr>
            <w:r w:rsidRPr="00240167">
              <w:rPr>
                <w:rFonts w:ascii="Times New Roman" w:eastAsia="Times New Roman" w:hAnsi="Times New Roman" w:cs="Times New Roman"/>
                <w:bCs/>
                <w:sz w:val="24"/>
                <w:szCs w:val="24"/>
                <w:lang w:val="ru-RU"/>
              </w:rPr>
              <w:t>Длительность дискинези</w:t>
            </w:r>
            <w:r w:rsidR="00164D36" w:rsidRPr="00240167">
              <w:rPr>
                <w:rFonts w:ascii="Times New Roman" w:eastAsia="Times New Roman" w:hAnsi="Times New Roman" w:cs="Times New Roman"/>
                <w:bCs/>
                <w:sz w:val="24"/>
                <w:szCs w:val="24"/>
                <w:lang w:val="ru-RU"/>
              </w:rPr>
              <w:t>и</w:t>
            </w:r>
            <w:r w:rsidR="00614712" w:rsidRPr="00240167">
              <w:rPr>
                <w:rFonts w:ascii="Times New Roman" w:eastAsia="Times New Roman" w:hAnsi="Times New Roman" w:cs="Times New Roman"/>
                <w:bCs/>
                <w:sz w:val="24"/>
                <w:szCs w:val="24"/>
                <w:lang w:val="ru-RU"/>
              </w:rPr>
              <w:t>, годы</w:t>
            </w:r>
          </w:p>
        </w:tc>
      </w:tr>
      <w:tr w:rsidR="00951164" w:rsidRPr="00951164" w14:paraId="0DFC0BEF" w14:textId="77777777" w:rsidTr="00C7131B">
        <w:trPr>
          <w:trHeight w:hRule="exact" w:val="438"/>
          <w:jc w:val="center"/>
        </w:trPr>
        <w:tc>
          <w:tcPr>
            <w:tcW w:w="1676" w:type="dxa"/>
            <w:vAlign w:val="center"/>
          </w:tcPr>
          <w:p w14:paraId="7AD5485E" w14:textId="259D48E6" w:rsidR="00951164" w:rsidRPr="00240167" w:rsidRDefault="00240167" w:rsidP="00C7131B">
            <w:pPr>
              <w:rPr>
                <w:rFonts w:ascii="Times New Roman" w:eastAsia="Times New Roman" w:hAnsi="Times New Roman" w:cs="Times New Roman"/>
                <w:bCs/>
                <w:sz w:val="24"/>
                <w:szCs w:val="24"/>
                <w:lang w:val="ru-RU"/>
              </w:rPr>
            </w:pPr>
            <w:proofErr w:type="spellStart"/>
            <w:r>
              <w:rPr>
                <w:rFonts w:ascii="Times New Roman" w:eastAsia="Times New Roman" w:hAnsi="Times New Roman" w:cs="Times New Roman"/>
                <w:bCs/>
                <w:sz w:val="24"/>
                <w:szCs w:val="24"/>
                <w:lang w:val="ru-RU"/>
              </w:rPr>
              <w:t>Kazakh</w:t>
            </w:r>
            <w:proofErr w:type="spellEnd"/>
          </w:p>
        </w:tc>
        <w:tc>
          <w:tcPr>
            <w:tcW w:w="1183" w:type="dxa"/>
            <w:vAlign w:val="center"/>
          </w:tcPr>
          <w:p w14:paraId="634639EE" w14:textId="1DDA2B61" w:rsidR="00951164" w:rsidRPr="00240167" w:rsidRDefault="00951164" w:rsidP="00240167">
            <w:pPr>
              <w:jc w:val="center"/>
              <w:rPr>
                <w:rFonts w:ascii="Times New Roman" w:eastAsia="Times New Roman" w:hAnsi="Times New Roman" w:cs="Times New Roman"/>
                <w:bCs/>
                <w:sz w:val="24"/>
                <w:szCs w:val="24"/>
                <w:lang w:val="ru-RU"/>
              </w:rPr>
            </w:pPr>
            <w:r w:rsidRPr="00240167">
              <w:rPr>
                <w:rFonts w:ascii="Times New Roman" w:eastAsia="Times New Roman" w:hAnsi="Times New Roman" w:cs="Times New Roman"/>
                <w:bCs/>
                <w:sz w:val="24"/>
                <w:szCs w:val="24"/>
                <w:lang w:val="ru-RU"/>
              </w:rPr>
              <w:t>250</w:t>
            </w:r>
          </w:p>
        </w:tc>
        <w:tc>
          <w:tcPr>
            <w:tcW w:w="1512" w:type="dxa"/>
            <w:vAlign w:val="center"/>
          </w:tcPr>
          <w:p w14:paraId="18293C00" w14:textId="181BA31E" w:rsidR="00951164" w:rsidRPr="00240167" w:rsidRDefault="00951164" w:rsidP="00240167">
            <w:pPr>
              <w:jc w:val="center"/>
              <w:rPr>
                <w:rFonts w:ascii="Times New Roman" w:eastAsia="Times New Roman" w:hAnsi="Times New Roman" w:cs="Times New Roman"/>
                <w:bCs/>
                <w:sz w:val="24"/>
                <w:szCs w:val="24"/>
                <w:lang w:val="ru-RU"/>
              </w:rPr>
            </w:pPr>
            <w:r w:rsidRPr="00240167">
              <w:rPr>
                <w:rFonts w:ascii="Times New Roman" w:eastAsia="Times New Roman" w:hAnsi="Times New Roman" w:cs="Times New Roman"/>
                <w:bCs/>
                <w:sz w:val="24"/>
                <w:szCs w:val="24"/>
                <w:lang w:val="ru-RU"/>
              </w:rPr>
              <w:t>101 (40,4%)</w:t>
            </w:r>
          </w:p>
        </w:tc>
        <w:tc>
          <w:tcPr>
            <w:tcW w:w="1539" w:type="dxa"/>
            <w:vAlign w:val="center"/>
          </w:tcPr>
          <w:p w14:paraId="00EF8BFE" w14:textId="095119AA" w:rsidR="00951164" w:rsidRPr="00240167" w:rsidRDefault="00951164" w:rsidP="00240167">
            <w:pPr>
              <w:jc w:val="center"/>
              <w:rPr>
                <w:rFonts w:ascii="Times New Roman" w:eastAsia="Times New Roman" w:hAnsi="Times New Roman" w:cs="Times New Roman"/>
                <w:bCs/>
                <w:sz w:val="24"/>
                <w:szCs w:val="24"/>
                <w:lang w:val="ru-RU"/>
              </w:rPr>
            </w:pPr>
            <w:r w:rsidRPr="00240167">
              <w:rPr>
                <w:rFonts w:ascii="Times New Roman" w:eastAsia="Times New Roman" w:hAnsi="Times New Roman" w:cs="Times New Roman"/>
                <w:bCs/>
                <w:sz w:val="24"/>
                <w:szCs w:val="24"/>
                <w:lang w:val="ru-RU"/>
              </w:rPr>
              <w:t>62,3±8,8</w:t>
            </w:r>
          </w:p>
        </w:tc>
        <w:tc>
          <w:tcPr>
            <w:tcW w:w="1834" w:type="dxa"/>
            <w:vAlign w:val="center"/>
          </w:tcPr>
          <w:p w14:paraId="00DA4766" w14:textId="6B171432" w:rsidR="00951164" w:rsidRPr="00240167" w:rsidRDefault="00951164" w:rsidP="00240167">
            <w:pPr>
              <w:jc w:val="center"/>
              <w:rPr>
                <w:rFonts w:ascii="Times New Roman" w:eastAsia="Times New Roman" w:hAnsi="Times New Roman" w:cs="Times New Roman"/>
                <w:bCs/>
                <w:sz w:val="24"/>
                <w:szCs w:val="24"/>
                <w:lang w:val="ru-RU"/>
              </w:rPr>
            </w:pPr>
            <w:r w:rsidRPr="00240167">
              <w:rPr>
                <w:rFonts w:ascii="Times New Roman" w:eastAsia="Times New Roman" w:hAnsi="Times New Roman" w:cs="Times New Roman"/>
                <w:bCs/>
                <w:sz w:val="24"/>
                <w:szCs w:val="24"/>
                <w:lang w:val="ru-RU"/>
              </w:rPr>
              <w:t>7,5±3,8</w:t>
            </w:r>
          </w:p>
        </w:tc>
        <w:tc>
          <w:tcPr>
            <w:tcW w:w="1843" w:type="dxa"/>
            <w:vAlign w:val="center"/>
          </w:tcPr>
          <w:p w14:paraId="50F1C967" w14:textId="168146E9" w:rsidR="00951164" w:rsidRPr="00240167" w:rsidRDefault="00614712" w:rsidP="00240167">
            <w:pPr>
              <w:jc w:val="center"/>
              <w:rPr>
                <w:rFonts w:ascii="Times New Roman" w:eastAsia="Times New Roman" w:hAnsi="Times New Roman" w:cs="Times New Roman"/>
                <w:bCs/>
                <w:sz w:val="24"/>
                <w:szCs w:val="24"/>
                <w:lang w:val="ru-RU"/>
              </w:rPr>
            </w:pPr>
            <w:r w:rsidRPr="00240167">
              <w:rPr>
                <w:rFonts w:ascii="Times New Roman" w:eastAsia="Times New Roman" w:hAnsi="Times New Roman" w:cs="Times New Roman"/>
                <w:bCs/>
                <w:sz w:val="24"/>
                <w:szCs w:val="24"/>
                <w:lang w:val="ru-RU"/>
              </w:rPr>
              <w:t>2,7±2</w:t>
            </w:r>
          </w:p>
        </w:tc>
      </w:tr>
      <w:tr w:rsidR="00951164" w:rsidRPr="00951164" w14:paraId="6264686E" w14:textId="77777777" w:rsidTr="00C7131B">
        <w:trPr>
          <w:trHeight w:hRule="exact" w:val="430"/>
          <w:jc w:val="center"/>
        </w:trPr>
        <w:tc>
          <w:tcPr>
            <w:tcW w:w="1676" w:type="dxa"/>
            <w:vAlign w:val="center"/>
          </w:tcPr>
          <w:p w14:paraId="19628387" w14:textId="333151C3" w:rsidR="00951164" w:rsidRPr="00240167" w:rsidRDefault="00C7131B" w:rsidP="00C7131B">
            <w:pP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English</w:t>
            </w:r>
          </w:p>
        </w:tc>
        <w:tc>
          <w:tcPr>
            <w:tcW w:w="1183" w:type="dxa"/>
            <w:vAlign w:val="center"/>
          </w:tcPr>
          <w:p w14:paraId="735C9241" w14:textId="7D8F762B" w:rsidR="00951164" w:rsidRPr="00240167" w:rsidRDefault="00951164" w:rsidP="00240167">
            <w:pPr>
              <w:jc w:val="center"/>
              <w:rPr>
                <w:rFonts w:ascii="Times New Roman" w:eastAsia="Times New Roman" w:hAnsi="Times New Roman" w:cs="Times New Roman"/>
                <w:bCs/>
                <w:sz w:val="24"/>
                <w:szCs w:val="24"/>
                <w:lang w:val="ru-RU"/>
              </w:rPr>
            </w:pPr>
            <w:r w:rsidRPr="00240167">
              <w:rPr>
                <w:rFonts w:ascii="Times New Roman" w:eastAsia="Times New Roman" w:hAnsi="Times New Roman" w:cs="Times New Roman"/>
                <w:bCs/>
                <w:sz w:val="24"/>
                <w:szCs w:val="24"/>
                <w:lang w:val="ru-RU"/>
              </w:rPr>
              <w:t>253</w:t>
            </w:r>
          </w:p>
        </w:tc>
        <w:tc>
          <w:tcPr>
            <w:tcW w:w="1512" w:type="dxa"/>
            <w:vAlign w:val="center"/>
          </w:tcPr>
          <w:p w14:paraId="4163BB01" w14:textId="21B0772F" w:rsidR="00951164" w:rsidRPr="00240167" w:rsidRDefault="00614712" w:rsidP="00240167">
            <w:pPr>
              <w:jc w:val="center"/>
              <w:rPr>
                <w:rFonts w:ascii="Times New Roman" w:eastAsia="Times New Roman" w:hAnsi="Times New Roman" w:cs="Times New Roman"/>
                <w:bCs/>
                <w:sz w:val="24"/>
                <w:szCs w:val="24"/>
                <w:lang w:val="ru-RU"/>
              </w:rPr>
            </w:pPr>
            <w:r w:rsidRPr="00240167">
              <w:rPr>
                <w:rFonts w:ascii="Times New Roman" w:eastAsia="Times New Roman" w:hAnsi="Times New Roman" w:cs="Times New Roman"/>
                <w:bCs/>
                <w:sz w:val="24"/>
                <w:szCs w:val="24"/>
                <w:lang w:val="ru-RU"/>
              </w:rPr>
              <w:t>122 (48,2%)</w:t>
            </w:r>
          </w:p>
        </w:tc>
        <w:tc>
          <w:tcPr>
            <w:tcW w:w="1539" w:type="dxa"/>
            <w:vAlign w:val="center"/>
          </w:tcPr>
          <w:p w14:paraId="2A09E4B7" w14:textId="14DD1983" w:rsidR="00951164" w:rsidRPr="00240167" w:rsidRDefault="003C1A17" w:rsidP="00240167">
            <w:pPr>
              <w:jc w:val="center"/>
              <w:rPr>
                <w:rFonts w:ascii="Times New Roman" w:eastAsia="Times New Roman" w:hAnsi="Times New Roman" w:cs="Times New Roman"/>
                <w:bCs/>
                <w:sz w:val="24"/>
                <w:szCs w:val="24"/>
                <w:lang w:val="ru-RU"/>
              </w:rPr>
            </w:pPr>
            <w:r w:rsidRPr="00240167">
              <w:rPr>
                <w:rFonts w:ascii="Times New Roman" w:eastAsia="Times New Roman" w:hAnsi="Times New Roman" w:cs="Times New Roman"/>
                <w:bCs/>
                <w:sz w:val="24"/>
                <w:szCs w:val="24"/>
                <w:lang w:val="ru-RU"/>
              </w:rPr>
              <w:t>69,2±10,5</w:t>
            </w:r>
          </w:p>
        </w:tc>
        <w:tc>
          <w:tcPr>
            <w:tcW w:w="1834" w:type="dxa"/>
            <w:vAlign w:val="center"/>
          </w:tcPr>
          <w:p w14:paraId="589801AB" w14:textId="52DF6AE2" w:rsidR="00951164" w:rsidRPr="00240167" w:rsidRDefault="003C1A17" w:rsidP="00240167">
            <w:pPr>
              <w:jc w:val="center"/>
              <w:rPr>
                <w:rFonts w:ascii="Times New Roman" w:eastAsia="Times New Roman" w:hAnsi="Times New Roman" w:cs="Times New Roman"/>
                <w:bCs/>
                <w:sz w:val="24"/>
                <w:szCs w:val="24"/>
                <w:lang w:val="ru-RU"/>
              </w:rPr>
            </w:pPr>
            <w:r w:rsidRPr="00240167">
              <w:rPr>
                <w:rFonts w:ascii="Times New Roman" w:eastAsia="Times New Roman" w:hAnsi="Times New Roman" w:cs="Times New Roman"/>
                <w:bCs/>
                <w:sz w:val="24"/>
                <w:szCs w:val="24"/>
                <w:lang w:val="ru-RU"/>
              </w:rPr>
              <w:t>12,5±6,8</w:t>
            </w:r>
          </w:p>
        </w:tc>
        <w:tc>
          <w:tcPr>
            <w:tcW w:w="1843" w:type="dxa"/>
            <w:vAlign w:val="center"/>
          </w:tcPr>
          <w:p w14:paraId="5A84D802" w14:textId="44A3C6D2" w:rsidR="00951164" w:rsidRPr="00240167" w:rsidRDefault="003C1A17" w:rsidP="00240167">
            <w:pPr>
              <w:jc w:val="center"/>
              <w:rPr>
                <w:rFonts w:ascii="Times New Roman" w:eastAsia="Times New Roman" w:hAnsi="Times New Roman" w:cs="Times New Roman"/>
                <w:bCs/>
                <w:sz w:val="24"/>
                <w:szCs w:val="24"/>
                <w:lang w:val="ru-RU"/>
              </w:rPr>
            </w:pPr>
            <w:r w:rsidRPr="00240167">
              <w:rPr>
                <w:rFonts w:ascii="Times New Roman" w:eastAsia="Times New Roman" w:hAnsi="Times New Roman" w:cs="Times New Roman"/>
                <w:bCs/>
                <w:sz w:val="24"/>
                <w:szCs w:val="24"/>
                <w:lang w:val="ru-RU"/>
              </w:rPr>
              <w:t>4,9±4,6</w:t>
            </w:r>
          </w:p>
        </w:tc>
      </w:tr>
    </w:tbl>
    <w:p w14:paraId="69EB6CAF" w14:textId="77777777" w:rsidR="007D6A88" w:rsidRDefault="007D6A88" w:rsidP="00D403EE">
      <w:pPr>
        <w:spacing w:after="0" w:line="240" w:lineRule="auto"/>
        <w:rPr>
          <w:rFonts w:ascii="Times New Roman" w:eastAsia="Times New Roman" w:hAnsi="Times New Roman" w:cs="Times New Roman"/>
          <w:bCs/>
          <w:sz w:val="28"/>
          <w:szCs w:val="28"/>
          <w:lang w:val="ru-RU"/>
        </w:rPr>
      </w:pPr>
    </w:p>
    <w:p w14:paraId="3CC74CE4" w14:textId="121045B9" w:rsidR="00973A22" w:rsidRPr="00C7131B" w:rsidRDefault="00973A22" w:rsidP="00C7131B">
      <w:pPr>
        <w:spacing w:after="0" w:line="240" w:lineRule="auto"/>
        <w:ind w:firstLine="709"/>
        <w:jc w:val="both"/>
        <w:rPr>
          <w:rFonts w:ascii="Times New Roman" w:eastAsia="Times New Roman" w:hAnsi="Times New Roman" w:cs="Times New Roman"/>
          <w:i/>
          <w:sz w:val="28"/>
          <w:szCs w:val="28"/>
          <w:lang w:val="ru-RU"/>
        </w:rPr>
      </w:pPr>
      <w:r w:rsidRPr="00C7131B">
        <w:rPr>
          <w:rFonts w:ascii="Times New Roman" w:eastAsia="Times New Roman" w:hAnsi="Times New Roman" w:cs="Times New Roman"/>
          <w:i/>
          <w:sz w:val="28"/>
          <w:szCs w:val="28"/>
          <w:lang w:val="ru-RU"/>
        </w:rPr>
        <w:t xml:space="preserve">Первичный </w:t>
      </w:r>
      <w:r w:rsidR="007D6A88" w:rsidRPr="00C7131B">
        <w:rPr>
          <w:rFonts w:ascii="Times New Roman" w:eastAsia="Times New Roman" w:hAnsi="Times New Roman" w:cs="Times New Roman"/>
          <w:i/>
          <w:sz w:val="28"/>
          <w:szCs w:val="28"/>
          <w:lang w:val="ru-RU"/>
        </w:rPr>
        <w:t>п</w:t>
      </w:r>
      <w:r w:rsidRPr="00C7131B">
        <w:rPr>
          <w:rFonts w:ascii="Times New Roman" w:eastAsia="Times New Roman" w:hAnsi="Times New Roman" w:cs="Times New Roman"/>
          <w:i/>
          <w:sz w:val="28"/>
          <w:szCs w:val="28"/>
          <w:lang w:val="ru-RU"/>
        </w:rPr>
        <w:t>одтверждающий факторный анализ (CFA)</w:t>
      </w:r>
    </w:p>
    <w:p w14:paraId="44DDA8C2" w14:textId="17C20F80" w:rsidR="00973A22" w:rsidRPr="00973A22" w:rsidRDefault="00BA5240" w:rsidP="00C7131B">
      <w:pPr>
        <w:spacing w:after="0" w:line="240" w:lineRule="auto"/>
        <w:ind w:firstLine="709"/>
        <w:jc w:val="both"/>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 xml:space="preserve">Программа </w:t>
      </w:r>
      <w:r w:rsidR="00973A22" w:rsidRPr="00973A22">
        <w:rPr>
          <w:rFonts w:ascii="Times New Roman" w:eastAsia="Times New Roman" w:hAnsi="Times New Roman" w:cs="Times New Roman"/>
          <w:bCs/>
          <w:sz w:val="28"/>
          <w:szCs w:val="28"/>
          <w:lang w:val="ru-RU"/>
        </w:rPr>
        <w:t>M</w:t>
      </w:r>
      <w:r>
        <w:rPr>
          <w:rFonts w:ascii="Times New Roman" w:eastAsia="Times New Roman" w:hAnsi="Times New Roman" w:cs="Times New Roman"/>
          <w:bCs/>
          <w:sz w:val="28"/>
          <w:szCs w:val="28"/>
          <w:lang w:val="ru-RU"/>
        </w:rPr>
        <w:t>-</w:t>
      </w:r>
      <w:proofErr w:type="spellStart"/>
      <w:r w:rsidR="00973A22" w:rsidRPr="00973A22">
        <w:rPr>
          <w:rFonts w:ascii="Times New Roman" w:eastAsia="Times New Roman" w:hAnsi="Times New Roman" w:cs="Times New Roman"/>
          <w:bCs/>
          <w:sz w:val="28"/>
          <w:szCs w:val="28"/>
          <w:lang w:val="ru-RU"/>
        </w:rPr>
        <w:t>plus</w:t>
      </w:r>
      <w:proofErr w:type="spellEnd"/>
      <w:r>
        <w:rPr>
          <w:rFonts w:ascii="Times New Roman" w:eastAsia="Times New Roman" w:hAnsi="Times New Roman" w:cs="Times New Roman"/>
          <w:bCs/>
          <w:sz w:val="28"/>
          <w:szCs w:val="28"/>
          <w:lang w:val="ru-RU"/>
        </w:rPr>
        <w:t xml:space="preserve"> 7.4 </w:t>
      </w:r>
      <w:r w:rsidR="00973A22" w:rsidRPr="00973A22">
        <w:rPr>
          <w:rFonts w:ascii="Times New Roman" w:eastAsia="Times New Roman" w:hAnsi="Times New Roman" w:cs="Times New Roman"/>
          <w:bCs/>
          <w:sz w:val="28"/>
          <w:szCs w:val="28"/>
          <w:lang w:val="ru-RU"/>
        </w:rPr>
        <w:t xml:space="preserve">выполняет списочное удаление случаев с любыми отсутствующими данными. То есть, любой случай с одной или несколькими недостающими </w:t>
      </w:r>
      <w:r w:rsidR="002E2FAA">
        <w:rPr>
          <w:rFonts w:ascii="Times New Roman" w:eastAsia="Times New Roman" w:hAnsi="Times New Roman" w:cs="Times New Roman"/>
          <w:bCs/>
          <w:sz w:val="28"/>
          <w:szCs w:val="28"/>
          <w:lang w:val="ru-RU"/>
        </w:rPr>
        <w:t xml:space="preserve">пунктами </w:t>
      </w:r>
      <w:r w:rsidR="00973A22" w:rsidRPr="00973A22">
        <w:rPr>
          <w:rFonts w:ascii="Times New Roman" w:eastAsia="Times New Roman" w:hAnsi="Times New Roman" w:cs="Times New Roman"/>
          <w:bCs/>
          <w:sz w:val="28"/>
          <w:szCs w:val="28"/>
          <w:lang w:val="ru-RU"/>
        </w:rPr>
        <w:t>данных полностью исключа</w:t>
      </w:r>
      <w:r w:rsidR="00380210">
        <w:rPr>
          <w:rFonts w:ascii="Times New Roman" w:eastAsia="Times New Roman" w:hAnsi="Times New Roman" w:cs="Times New Roman"/>
          <w:bCs/>
          <w:sz w:val="28"/>
          <w:szCs w:val="28"/>
          <w:lang w:val="ru-RU"/>
        </w:rPr>
        <w:t>лся</w:t>
      </w:r>
      <w:r w:rsidR="00973A22" w:rsidRPr="00973A22">
        <w:rPr>
          <w:rFonts w:ascii="Times New Roman" w:eastAsia="Times New Roman" w:hAnsi="Times New Roman" w:cs="Times New Roman"/>
          <w:bCs/>
          <w:sz w:val="28"/>
          <w:szCs w:val="28"/>
          <w:lang w:val="ru-RU"/>
        </w:rPr>
        <w:t xml:space="preserve"> из анализа. </w:t>
      </w:r>
      <w:r w:rsidR="00D554E3">
        <w:rPr>
          <w:rFonts w:ascii="Times New Roman" w:eastAsia="Times New Roman" w:hAnsi="Times New Roman" w:cs="Times New Roman"/>
          <w:bCs/>
          <w:sz w:val="28"/>
          <w:szCs w:val="28"/>
          <w:lang w:val="ru-RU"/>
        </w:rPr>
        <w:t xml:space="preserve"> </w:t>
      </w:r>
    </w:p>
    <w:p w14:paraId="12F1EDBA" w14:textId="47317392" w:rsidR="00BE2D2A" w:rsidRDefault="00973A22" w:rsidP="00C7131B">
      <w:pPr>
        <w:spacing w:after="0" w:line="240" w:lineRule="auto"/>
        <w:ind w:firstLine="709"/>
        <w:jc w:val="both"/>
        <w:rPr>
          <w:rFonts w:ascii="Times New Roman" w:eastAsia="Times New Roman" w:hAnsi="Times New Roman" w:cs="Times New Roman"/>
          <w:bCs/>
          <w:sz w:val="28"/>
          <w:szCs w:val="28"/>
          <w:lang w:val="ru-RU"/>
        </w:rPr>
      </w:pPr>
      <w:r w:rsidRPr="00973A22">
        <w:rPr>
          <w:rFonts w:ascii="Times New Roman" w:eastAsia="Times New Roman" w:hAnsi="Times New Roman" w:cs="Times New Roman"/>
          <w:bCs/>
          <w:sz w:val="28"/>
          <w:szCs w:val="28"/>
          <w:lang w:val="ru-RU"/>
        </w:rPr>
        <w:t xml:space="preserve">В </w:t>
      </w:r>
      <w:r w:rsidRPr="00C7131B">
        <w:rPr>
          <w:rFonts w:ascii="Times New Roman" w:eastAsia="Times New Roman" w:hAnsi="Times New Roman" w:cs="Times New Roman"/>
          <w:sz w:val="28"/>
          <w:szCs w:val="28"/>
          <w:lang w:val="ru-RU"/>
        </w:rPr>
        <w:t xml:space="preserve">таблице </w:t>
      </w:r>
      <w:r w:rsidR="00BF23FE" w:rsidRPr="00C7131B">
        <w:rPr>
          <w:rFonts w:ascii="Times New Roman" w:eastAsia="Times New Roman" w:hAnsi="Times New Roman" w:cs="Times New Roman"/>
          <w:sz w:val="28"/>
          <w:szCs w:val="28"/>
          <w:lang w:val="ru-RU"/>
        </w:rPr>
        <w:t>1</w:t>
      </w:r>
      <w:r w:rsidR="006E3FCC">
        <w:rPr>
          <w:rFonts w:ascii="Times New Roman" w:eastAsia="Times New Roman" w:hAnsi="Times New Roman" w:cs="Times New Roman"/>
          <w:sz w:val="28"/>
          <w:szCs w:val="28"/>
          <w:lang w:val="ru-RU"/>
        </w:rPr>
        <w:t>5</w:t>
      </w:r>
      <w:r w:rsidRPr="00973A22">
        <w:rPr>
          <w:rFonts w:ascii="Times New Roman" w:eastAsia="Times New Roman" w:hAnsi="Times New Roman" w:cs="Times New Roman"/>
          <w:bCs/>
          <w:sz w:val="28"/>
          <w:szCs w:val="28"/>
          <w:lang w:val="ru-RU"/>
        </w:rPr>
        <w:t xml:space="preserve"> представлены результаты </w:t>
      </w:r>
      <w:bookmarkStart w:id="54" w:name="_Hlk134542405"/>
      <w:r w:rsidR="00AB39FD">
        <w:rPr>
          <w:rFonts w:ascii="Times New Roman" w:eastAsia="Times New Roman" w:hAnsi="Times New Roman" w:cs="Times New Roman"/>
          <w:bCs/>
          <w:sz w:val="28"/>
          <w:szCs w:val="28"/>
        </w:rPr>
        <w:t>CFA</w:t>
      </w:r>
      <w:bookmarkEnd w:id="54"/>
      <w:r w:rsidRPr="00973A22">
        <w:rPr>
          <w:rFonts w:ascii="Times New Roman" w:eastAsia="Times New Roman" w:hAnsi="Times New Roman" w:cs="Times New Roman"/>
          <w:bCs/>
          <w:sz w:val="28"/>
          <w:szCs w:val="28"/>
          <w:lang w:val="ru-RU"/>
        </w:rPr>
        <w:t xml:space="preserve"> для каждого языка</w:t>
      </w:r>
      <w:r w:rsidR="00BE2D2A">
        <w:rPr>
          <w:rFonts w:ascii="Times New Roman" w:eastAsia="Times New Roman" w:hAnsi="Times New Roman" w:cs="Times New Roman"/>
          <w:bCs/>
          <w:sz w:val="28"/>
          <w:szCs w:val="28"/>
          <w:lang w:val="ru-RU"/>
        </w:rPr>
        <w:t xml:space="preserve">. </w:t>
      </w:r>
    </w:p>
    <w:p w14:paraId="4C52A5D9" w14:textId="5B90010A" w:rsidR="00973A22" w:rsidRDefault="00BE2D2A" w:rsidP="00C7131B">
      <w:pPr>
        <w:spacing w:after="0" w:line="240" w:lineRule="auto"/>
        <w:ind w:firstLine="709"/>
        <w:jc w:val="both"/>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 xml:space="preserve">При этом </w:t>
      </w:r>
      <w:r w:rsidRPr="00BE2D2A">
        <w:rPr>
          <w:rFonts w:ascii="Times New Roman" w:eastAsia="Times New Roman" w:hAnsi="Times New Roman" w:cs="Times New Roman"/>
          <w:bCs/>
          <w:sz w:val="28"/>
          <w:szCs w:val="28"/>
          <w:lang w:val="ru-RU"/>
        </w:rPr>
        <w:t>рассчитывались следующие показатели</w:t>
      </w:r>
      <w:r w:rsidR="00CC1453">
        <w:rPr>
          <w:rFonts w:ascii="Times New Roman" w:eastAsia="Times New Roman" w:hAnsi="Times New Roman" w:cs="Times New Roman"/>
          <w:bCs/>
          <w:sz w:val="28"/>
          <w:szCs w:val="28"/>
          <w:lang w:val="ru-RU"/>
        </w:rPr>
        <w:t>: с</w:t>
      </w:r>
      <w:r w:rsidR="00CC1453" w:rsidRPr="00CC1453">
        <w:rPr>
          <w:rFonts w:ascii="Times New Roman" w:eastAsia="Times New Roman" w:hAnsi="Times New Roman" w:cs="Times New Roman"/>
          <w:bCs/>
          <w:sz w:val="28"/>
          <w:szCs w:val="28"/>
          <w:lang w:val="ru-RU"/>
        </w:rPr>
        <w:t>равнительный индекс пригодности</w:t>
      </w:r>
      <w:r w:rsidR="00CC1453">
        <w:rPr>
          <w:rFonts w:ascii="Times New Roman" w:eastAsia="Times New Roman" w:hAnsi="Times New Roman" w:cs="Times New Roman"/>
          <w:bCs/>
          <w:sz w:val="28"/>
          <w:szCs w:val="28"/>
          <w:lang w:val="ru-RU"/>
        </w:rPr>
        <w:t xml:space="preserve">, или </w:t>
      </w:r>
      <w:r w:rsidRPr="00BE2D2A">
        <w:rPr>
          <w:rFonts w:ascii="Times New Roman" w:eastAsia="Times New Roman" w:hAnsi="Times New Roman" w:cs="Times New Roman"/>
          <w:bCs/>
          <w:sz w:val="28"/>
          <w:szCs w:val="28"/>
          <w:lang w:val="ru-RU"/>
        </w:rPr>
        <w:t>критерий относительного согласия модели (</w:t>
      </w:r>
      <w:proofErr w:type="spellStart"/>
      <w:r w:rsidRPr="00BE2D2A">
        <w:rPr>
          <w:rFonts w:ascii="Times New Roman" w:eastAsia="Times New Roman" w:hAnsi="Times New Roman" w:cs="Times New Roman"/>
          <w:bCs/>
          <w:sz w:val="28"/>
          <w:szCs w:val="28"/>
          <w:lang w:val="ru-RU"/>
        </w:rPr>
        <w:t>comparative</w:t>
      </w:r>
      <w:proofErr w:type="spellEnd"/>
      <w:r w:rsidRPr="00BE2D2A">
        <w:rPr>
          <w:rFonts w:ascii="Times New Roman" w:eastAsia="Times New Roman" w:hAnsi="Times New Roman" w:cs="Times New Roman"/>
          <w:bCs/>
          <w:sz w:val="28"/>
          <w:szCs w:val="28"/>
          <w:lang w:val="ru-RU"/>
        </w:rPr>
        <w:t xml:space="preserve"> </w:t>
      </w:r>
      <w:proofErr w:type="spellStart"/>
      <w:r w:rsidRPr="00BE2D2A">
        <w:rPr>
          <w:rFonts w:ascii="Times New Roman" w:eastAsia="Times New Roman" w:hAnsi="Times New Roman" w:cs="Times New Roman"/>
          <w:bCs/>
          <w:sz w:val="28"/>
          <w:szCs w:val="28"/>
          <w:lang w:val="ru-RU"/>
        </w:rPr>
        <w:t>fit</w:t>
      </w:r>
      <w:proofErr w:type="spellEnd"/>
      <w:r w:rsidRPr="00BE2D2A">
        <w:rPr>
          <w:rFonts w:ascii="Times New Roman" w:eastAsia="Times New Roman" w:hAnsi="Times New Roman" w:cs="Times New Roman"/>
          <w:bCs/>
          <w:sz w:val="28"/>
          <w:szCs w:val="28"/>
          <w:lang w:val="ru-RU"/>
        </w:rPr>
        <w:t xml:space="preserve"> </w:t>
      </w:r>
      <w:proofErr w:type="spellStart"/>
      <w:r w:rsidRPr="00BE2D2A">
        <w:rPr>
          <w:rFonts w:ascii="Times New Roman" w:eastAsia="Times New Roman" w:hAnsi="Times New Roman" w:cs="Times New Roman"/>
          <w:bCs/>
          <w:sz w:val="28"/>
          <w:szCs w:val="28"/>
          <w:lang w:val="ru-RU"/>
        </w:rPr>
        <w:t>index</w:t>
      </w:r>
      <w:proofErr w:type="spellEnd"/>
      <w:r w:rsidRPr="00BE2D2A">
        <w:rPr>
          <w:rFonts w:ascii="Times New Roman" w:eastAsia="Times New Roman" w:hAnsi="Times New Roman" w:cs="Times New Roman"/>
          <w:bCs/>
          <w:sz w:val="28"/>
          <w:szCs w:val="28"/>
          <w:lang w:val="ru-RU"/>
        </w:rPr>
        <w:t xml:space="preserve">, CFI) </w:t>
      </w:r>
      <w:r>
        <w:rPr>
          <w:rFonts w:ascii="Times New Roman" w:eastAsia="Times New Roman" w:hAnsi="Times New Roman" w:cs="Times New Roman"/>
          <w:bCs/>
          <w:sz w:val="28"/>
          <w:szCs w:val="28"/>
          <w:lang w:val="ru-RU"/>
        </w:rPr>
        <w:t xml:space="preserve">и </w:t>
      </w:r>
      <w:r w:rsidRPr="00BE2D2A">
        <w:rPr>
          <w:rFonts w:ascii="Times New Roman" w:eastAsia="Times New Roman" w:hAnsi="Times New Roman" w:cs="Times New Roman"/>
          <w:bCs/>
          <w:sz w:val="28"/>
          <w:szCs w:val="28"/>
          <w:lang w:val="ru-RU"/>
        </w:rPr>
        <w:t>среднеквадратичная ошибка аппроксимации (</w:t>
      </w:r>
      <w:proofErr w:type="spellStart"/>
      <w:r w:rsidRPr="00BE2D2A">
        <w:rPr>
          <w:rFonts w:ascii="Times New Roman" w:eastAsia="Times New Roman" w:hAnsi="Times New Roman" w:cs="Times New Roman"/>
          <w:bCs/>
          <w:sz w:val="28"/>
          <w:szCs w:val="28"/>
          <w:lang w:val="ru-RU"/>
        </w:rPr>
        <w:t>root</w:t>
      </w:r>
      <w:proofErr w:type="spellEnd"/>
      <w:r w:rsidRPr="00BE2D2A">
        <w:rPr>
          <w:rFonts w:ascii="Times New Roman" w:eastAsia="Times New Roman" w:hAnsi="Times New Roman" w:cs="Times New Roman"/>
          <w:bCs/>
          <w:sz w:val="28"/>
          <w:szCs w:val="28"/>
          <w:lang w:val="ru-RU"/>
        </w:rPr>
        <w:t xml:space="preserve"> </w:t>
      </w:r>
      <w:proofErr w:type="spellStart"/>
      <w:r w:rsidRPr="00BE2D2A">
        <w:rPr>
          <w:rFonts w:ascii="Times New Roman" w:eastAsia="Times New Roman" w:hAnsi="Times New Roman" w:cs="Times New Roman"/>
          <w:bCs/>
          <w:sz w:val="28"/>
          <w:szCs w:val="28"/>
          <w:lang w:val="ru-RU"/>
        </w:rPr>
        <w:t>mean</w:t>
      </w:r>
      <w:proofErr w:type="spellEnd"/>
      <w:r>
        <w:rPr>
          <w:rFonts w:ascii="Times New Roman" w:eastAsia="Times New Roman" w:hAnsi="Times New Roman" w:cs="Times New Roman"/>
          <w:bCs/>
          <w:sz w:val="28"/>
          <w:szCs w:val="28"/>
          <w:lang w:val="ru-RU"/>
        </w:rPr>
        <w:t xml:space="preserve"> </w:t>
      </w:r>
      <w:proofErr w:type="spellStart"/>
      <w:r w:rsidRPr="00BE2D2A">
        <w:rPr>
          <w:rFonts w:ascii="Times New Roman" w:eastAsia="Times New Roman" w:hAnsi="Times New Roman" w:cs="Times New Roman"/>
          <w:bCs/>
          <w:sz w:val="28"/>
          <w:szCs w:val="28"/>
          <w:lang w:val="ru-RU"/>
        </w:rPr>
        <w:t>square</w:t>
      </w:r>
      <w:proofErr w:type="spellEnd"/>
      <w:r w:rsidRPr="00BE2D2A">
        <w:rPr>
          <w:rFonts w:ascii="Times New Roman" w:eastAsia="Times New Roman" w:hAnsi="Times New Roman" w:cs="Times New Roman"/>
          <w:bCs/>
          <w:sz w:val="28"/>
          <w:szCs w:val="28"/>
          <w:lang w:val="ru-RU"/>
        </w:rPr>
        <w:t xml:space="preserve"> </w:t>
      </w:r>
      <w:proofErr w:type="spellStart"/>
      <w:r w:rsidRPr="00BE2D2A">
        <w:rPr>
          <w:rFonts w:ascii="Times New Roman" w:eastAsia="Times New Roman" w:hAnsi="Times New Roman" w:cs="Times New Roman"/>
          <w:bCs/>
          <w:sz w:val="28"/>
          <w:szCs w:val="28"/>
          <w:lang w:val="ru-RU"/>
        </w:rPr>
        <w:t>error</w:t>
      </w:r>
      <w:proofErr w:type="spellEnd"/>
      <w:r w:rsidRPr="00BE2D2A">
        <w:rPr>
          <w:rFonts w:ascii="Times New Roman" w:eastAsia="Times New Roman" w:hAnsi="Times New Roman" w:cs="Times New Roman"/>
          <w:bCs/>
          <w:sz w:val="28"/>
          <w:szCs w:val="28"/>
          <w:lang w:val="ru-RU"/>
        </w:rPr>
        <w:t xml:space="preserve"> </w:t>
      </w:r>
      <w:proofErr w:type="spellStart"/>
      <w:r w:rsidRPr="00BE2D2A">
        <w:rPr>
          <w:rFonts w:ascii="Times New Roman" w:eastAsia="Times New Roman" w:hAnsi="Times New Roman" w:cs="Times New Roman"/>
          <w:bCs/>
          <w:sz w:val="28"/>
          <w:szCs w:val="28"/>
          <w:lang w:val="ru-RU"/>
        </w:rPr>
        <w:t>of</w:t>
      </w:r>
      <w:proofErr w:type="spellEnd"/>
      <w:r w:rsidRPr="00BE2D2A">
        <w:rPr>
          <w:rFonts w:ascii="Times New Roman" w:eastAsia="Times New Roman" w:hAnsi="Times New Roman" w:cs="Times New Roman"/>
          <w:bCs/>
          <w:sz w:val="28"/>
          <w:szCs w:val="28"/>
          <w:lang w:val="ru-RU"/>
        </w:rPr>
        <w:t xml:space="preserve"> </w:t>
      </w:r>
      <w:proofErr w:type="spellStart"/>
      <w:r w:rsidRPr="00BE2D2A">
        <w:rPr>
          <w:rFonts w:ascii="Times New Roman" w:eastAsia="Times New Roman" w:hAnsi="Times New Roman" w:cs="Times New Roman"/>
          <w:bCs/>
          <w:sz w:val="28"/>
          <w:szCs w:val="28"/>
          <w:lang w:val="ru-RU"/>
        </w:rPr>
        <w:t>approximation</w:t>
      </w:r>
      <w:proofErr w:type="spellEnd"/>
      <w:r w:rsidRPr="00BE2D2A">
        <w:rPr>
          <w:rFonts w:ascii="Times New Roman" w:eastAsia="Times New Roman" w:hAnsi="Times New Roman" w:cs="Times New Roman"/>
          <w:bCs/>
          <w:sz w:val="28"/>
          <w:szCs w:val="28"/>
          <w:lang w:val="ru-RU"/>
        </w:rPr>
        <w:t>, RMSE)</w:t>
      </w:r>
      <w:r>
        <w:rPr>
          <w:rFonts w:ascii="Times New Roman" w:eastAsia="Times New Roman" w:hAnsi="Times New Roman" w:cs="Times New Roman"/>
          <w:bCs/>
          <w:sz w:val="28"/>
          <w:szCs w:val="28"/>
          <w:lang w:val="ru-RU"/>
        </w:rPr>
        <w:t xml:space="preserve">. </w:t>
      </w:r>
      <w:r w:rsidR="002701BA" w:rsidRPr="002701BA">
        <w:rPr>
          <w:rFonts w:ascii="Times New Roman" w:eastAsia="Times New Roman" w:hAnsi="Times New Roman" w:cs="Times New Roman"/>
          <w:bCs/>
          <w:sz w:val="28"/>
          <w:szCs w:val="28"/>
          <w:lang w:val="ru-RU"/>
        </w:rPr>
        <w:t>При этом</w:t>
      </w:r>
      <w:r w:rsidR="002701BA">
        <w:rPr>
          <w:rFonts w:ascii="Times New Roman" w:eastAsia="Times New Roman" w:hAnsi="Times New Roman" w:cs="Times New Roman"/>
          <w:bCs/>
          <w:sz w:val="28"/>
          <w:szCs w:val="28"/>
          <w:lang w:val="ru-RU"/>
        </w:rPr>
        <w:t xml:space="preserve"> </w:t>
      </w:r>
      <w:r w:rsidR="002701BA" w:rsidRPr="002701BA">
        <w:rPr>
          <w:rFonts w:ascii="Times New Roman" w:eastAsia="Times New Roman" w:hAnsi="Times New Roman" w:cs="Times New Roman"/>
          <w:bCs/>
          <w:sz w:val="28"/>
          <w:szCs w:val="28"/>
          <w:lang w:val="ru-RU"/>
        </w:rPr>
        <w:t>рекомендованное значение</w:t>
      </w:r>
      <w:r w:rsidR="002701BA">
        <w:rPr>
          <w:rFonts w:ascii="Times New Roman" w:eastAsia="Times New Roman" w:hAnsi="Times New Roman" w:cs="Times New Roman"/>
          <w:bCs/>
          <w:sz w:val="28"/>
          <w:szCs w:val="28"/>
          <w:lang w:val="ru-RU"/>
        </w:rPr>
        <w:t xml:space="preserve"> п</w:t>
      </w:r>
      <w:r w:rsidR="00973A22" w:rsidRPr="00973A22">
        <w:rPr>
          <w:rFonts w:ascii="Times New Roman" w:eastAsia="Times New Roman" w:hAnsi="Times New Roman" w:cs="Times New Roman"/>
          <w:bCs/>
          <w:sz w:val="28"/>
          <w:szCs w:val="28"/>
          <w:lang w:val="ru-RU"/>
        </w:rPr>
        <w:t>оказател</w:t>
      </w:r>
      <w:r w:rsidR="002701BA">
        <w:rPr>
          <w:rFonts w:ascii="Times New Roman" w:eastAsia="Times New Roman" w:hAnsi="Times New Roman" w:cs="Times New Roman"/>
          <w:bCs/>
          <w:sz w:val="28"/>
          <w:szCs w:val="28"/>
          <w:lang w:val="ru-RU"/>
        </w:rPr>
        <w:t>я</w:t>
      </w:r>
      <w:r w:rsidR="00973A22" w:rsidRPr="00973A22">
        <w:rPr>
          <w:rFonts w:ascii="Times New Roman" w:eastAsia="Times New Roman" w:hAnsi="Times New Roman" w:cs="Times New Roman"/>
          <w:bCs/>
          <w:sz w:val="28"/>
          <w:szCs w:val="28"/>
          <w:lang w:val="ru-RU"/>
        </w:rPr>
        <w:t xml:space="preserve"> CFI</w:t>
      </w:r>
      <w:bookmarkStart w:id="55" w:name="_Hlk134130796"/>
      <w:r w:rsidR="00973A22" w:rsidRPr="00973A22">
        <w:rPr>
          <w:rFonts w:ascii="Times New Roman" w:eastAsia="Times New Roman" w:hAnsi="Times New Roman" w:cs="Times New Roman"/>
          <w:bCs/>
          <w:sz w:val="28"/>
          <w:szCs w:val="28"/>
          <w:lang w:val="ru-RU"/>
        </w:rPr>
        <w:t xml:space="preserve"> составил 0,99</w:t>
      </w:r>
      <w:bookmarkEnd w:id="55"/>
      <w:r w:rsidR="002701BA">
        <w:rPr>
          <w:rFonts w:ascii="Times New Roman" w:eastAsia="Times New Roman" w:hAnsi="Times New Roman" w:cs="Times New Roman"/>
          <w:bCs/>
          <w:sz w:val="28"/>
          <w:szCs w:val="28"/>
          <w:lang w:val="ru-RU"/>
        </w:rPr>
        <w:t xml:space="preserve"> или выше</w:t>
      </w:r>
      <w:r>
        <w:rPr>
          <w:rFonts w:ascii="Times New Roman" w:eastAsia="Times New Roman" w:hAnsi="Times New Roman" w:cs="Times New Roman"/>
          <w:bCs/>
          <w:sz w:val="28"/>
          <w:szCs w:val="28"/>
          <w:lang w:val="ru-RU"/>
        </w:rPr>
        <w:t>,</w:t>
      </w:r>
      <w:r w:rsidRPr="00BE2D2A">
        <w:rPr>
          <w:lang w:val="ru-RU"/>
        </w:rPr>
        <w:t xml:space="preserve"> </w:t>
      </w:r>
      <w:r>
        <w:rPr>
          <w:rFonts w:ascii="Times New Roman" w:hAnsi="Times New Roman" w:cs="Times New Roman"/>
          <w:sz w:val="28"/>
          <w:szCs w:val="28"/>
          <w:lang w:val="ru-RU"/>
        </w:rPr>
        <w:t xml:space="preserve">значение показателя </w:t>
      </w:r>
      <w:r w:rsidRPr="00BE2D2A">
        <w:rPr>
          <w:rFonts w:ascii="Times New Roman" w:eastAsia="Times New Roman" w:hAnsi="Times New Roman" w:cs="Times New Roman"/>
          <w:bCs/>
          <w:sz w:val="28"/>
          <w:szCs w:val="28"/>
          <w:lang w:val="ru-RU"/>
        </w:rPr>
        <w:t>RMSEA</w:t>
      </w:r>
      <w:r>
        <w:rPr>
          <w:rFonts w:ascii="Times New Roman" w:eastAsia="Times New Roman" w:hAnsi="Times New Roman" w:cs="Times New Roman"/>
          <w:bCs/>
          <w:sz w:val="28"/>
          <w:szCs w:val="28"/>
          <w:lang w:val="ru-RU"/>
        </w:rPr>
        <w:t xml:space="preserve"> составил </w:t>
      </w:r>
      <w:r w:rsidR="0013624E">
        <w:rPr>
          <w:rFonts w:ascii="Times New Roman" w:eastAsia="Times New Roman" w:hAnsi="Times New Roman" w:cs="Times New Roman"/>
          <w:bCs/>
          <w:sz w:val="28"/>
          <w:szCs w:val="28"/>
          <w:lang w:val="ru-RU"/>
        </w:rPr>
        <w:t>0,1 или ниже</w:t>
      </w:r>
      <w:r w:rsidR="00973A22" w:rsidRPr="00973A22">
        <w:rPr>
          <w:rFonts w:ascii="Times New Roman" w:eastAsia="Times New Roman" w:hAnsi="Times New Roman" w:cs="Times New Roman"/>
          <w:bCs/>
          <w:sz w:val="28"/>
          <w:szCs w:val="28"/>
          <w:lang w:val="ru-RU"/>
        </w:rPr>
        <w:t xml:space="preserve">. Следовательно, предварительно определенная факторная структура эталонного стандарта была подтверждена в </w:t>
      </w:r>
      <w:r w:rsidR="002701BA">
        <w:rPr>
          <w:rFonts w:ascii="Times New Roman" w:eastAsia="Times New Roman" w:hAnsi="Times New Roman" w:cs="Times New Roman"/>
          <w:bCs/>
          <w:sz w:val="28"/>
          <w:szCs w:val="28"/>
          <w:lang w:val="ru-RU"/>
        </w:rPr>
        <w:t xml:space="preserve">исследуемом </w:t>
      </w:r>
      <w:r w:rsidR="00973A22" w:rsidRPr="00973A22">
        <w:rPr>
          <w:rFonts w:ascii="Times New Roman" w:eastAsia="Times New Roman" w:hAnsi="Times New Roman" w:cs="Times New Roman"/>
          <w:bCs/>
          <w:sz w:val="28"/>
          <w:szCs w:val="28"/>
          <w:lang w:val="ru-RU"/>
        </w:rPr>
        <w:t>наборе данных.</w:t>
      </w:r>
    </w:p>
    <w:p w14:paraId="2653471F" w14:textId="77777777" w:rsidR="00C7131B" w:rsidRDefault="00C7131B" w:rsidP="00D403EE">
      <w:pPr>
        <w:spacing w:after="0" w:line="240" w:lineRule="auto"/>
        <w:rPr>
          <w:rFonts w:ascii="Times New Roman" w:eastAsia="Times New Roman" w:hAnsi="Times New Roman" w:cs="Times New Roman"/>
          <w:bCs/>
          <w:sz w:val="28"/>
          <w:szCs w:val="28"/>
          <w:lang w:val="ru-RU"/>
        </w:rPr>
      </w:pPr>
    </w:p>
    <w:p w14:paraId="14276A78" w14:textId="5DE844D5" w:rsidR="00C7131B" w:rsidRDefault="00C7131B" w:rsidP="00C7131B">
      <w:pPr>
        <w:spacing w:after="0" w:line="240" w:lineRule="auto"/>
        <w:rPr>
          <w:rFonts w:ascii="Times New Roman" w:eastAsia="Times New Roman" w:hAnsi="Times New Roman" w:cs="Times New Roman"/>
          <w:bCs/>
          <w:sz w:val="28"/>
          <w:szCs w:val="28"/>
          <w:lang w:val="ru-RU"/>
        </w:rPr>
      </w:pPr>
      <w:r w:rsidRPr="00C7131B">
        <w:rPr>
          <w:rFonts w:ascii="Times New Roman" w:eastAsia="Times New Roman" w:hAnsi="Times New Roman" w:cs="Times New Roman"/>
          <w:sz w:val="28"/>
          <w:szCs w:val="28"/>
          <w:lang w:val="ru-RU"/>
        </w:rPr>
        <w:t>Таблица 1</w:t>
      </w:r>
      <w:r w:rsidR="005F6999">
        <w:rPr>
          <w:rFonts w:ascii="Times New Roman" w:eastAsia="Times New Roman" w:hAnsi="Times New Roman" w:cs="Times New Roman"/>
          <w:sz w:val="28"/>
          <w:szCs w:val="28"/>
          <w:lang w:val="ru-RU"/>
        </w:rPr>
        <w:t>5</w:t>
      </w:r>
      <w:r>
        <w:rPr>
          <w:rFonts w:ascii="Times New Roman" w:eastAsia="Times New Roman" w:hAnsi="Times New Roman" w:cs="Times New Roman"/>
          <w:bCs/>
          <w:sz w:val="28"/>
          <w:szCs w:val="28"/>
          <w:lang w:val="ru-RU"/>
        </w:rPr>
        <w:t xml:space="preserve"> – Результаты </w:t>
      </w:r>
      <w:proofErr w:type="spellStart"/>
      <w:r>
        <w:rPr>
          <w:rFonts w:ascii="Times New Roman" w:eastAsia="Times New Roman" w:hAnsi="Times New Roman" w:cs="Times New Roman"/>
          <w:bCs/>
          <w:sz w:val="28"/>
          <w:szCs w:val="28"/>
          <w:lang w:val="ru-RU"/>
        </w:rPr>
        <w:t>к</w:t>
      </w:r>
      <w:r w:rsidRPr="00CC1453">
        <w:rPr>
          <w:rFonts w:ascii="Times New Roman" w:eastAsia="Times New Roman" w:hAnsi="Times New Roman" w:cs="Times New Roman"/>
          <w:bCs/>
          <w:sz w:val="28"/>
          <w:szCs w:val="28"/>
          <w:lang w:val="ru-RU"/>
        </w:rPr>
        <w:t>онфирматорн</w:t>
      </w:r>
      <w:r>
        <w:rPr>
          <w:rFonts w:ascii="Times New Roman" w:eastAsia="Times New Roman" w:hAnsi="Times New Roman" w:cs="Times New Roman"/>
          <w:bCs/>
          <w:sz w:val="28"/>
          <w:szCs w:val="28"/>
          <w:lang w:val="ru-RU"/>
        </w:rPr>
        <w:t>ого</w:t>
      </w:r>
      <w:proofErr w:type="spellEnd"/>
      <w:r w:rsidRPr="00CC1453">
        <w:rPr>
          <w:rFonts w:ascii="Times New Roman" w:eastAsia="Times New Roman" w:hAnsi="Times New Roman" w:cs="Times New Roman"/>
          <w:bCs/>
          <w:sz w:val="28"/>
          <w:szCs w:val="28"/>
          <w:lang w:val="ru-RU"/>
        </w:rPr>
        <w:t xml:space="preserve"> факторн</w:t>
      </w:r>
      <w:r>
        <w:rPr>
          <w:rFonts w:ascii="Times New Roman" w:eastAsia="Times New Roman" w:hAnsi="Times New Roman" w:cs="Times New Roman"/>
          <w:bCs/>
          <w:sz w:val="28"/>
          <w:szCs w:val="28"/>
          <w:lang w:val="ru-RU"/>
        </w:rPr>
        <w:t xml:space="preserve">ого </w:t>
      </w:r>
      <w:r w:rsidRPr="00CC1453">
        <w:rPr>
          <w:rFonts w:ascii="Times New Roman" w:eastAsia="Times New Roman" w:hAnsi="Times New Roman" w:cs="Times New Roman"/>
          <w:bCs/>
          <w:sz w:val="28"/>
          <w:szCs w:val="28"/>
          <w:lang w:val="ru-RU"/>
        </w:rPr>
        <w:t>анализ</w:t>
      </w:r>
      <w:r>
        <w:rPr>
          <w:rFonts w:ascii="Times New Roman" w:eastAsia="Times New Roman" w:hAnsi="Times New Roman" w:cs="Times New Roman"/>
          <w:bCs/>
          <w:sz w:val="28"/>
          <w:szCs w:val="28"/>
          <w:lang w:val="ru-RU"/>
        </w:rPr>
        <w:t>а (</w:t>
      </w:r>
      <w:r w:rsidRPr="00CC1453">
        <w:rPr>
          <w:rFonts w:ascii="Times New Roman" w:eastAsia="Times New Roman" w:hAnsi="Times New Roman" w:cs="Times New Roman"/>
          <w:bCs/>
          <w:sz w:val="28"/>
          <w:szCs w:val="28"/>
          <w:lang w:val="ru-RU"/>
        </w:rPr>
        <w:t>CFA</w:t>
      </w:r>
      <w:r>
        <w:rPr>
          <w:rFonts w:ascii="Times New Roman" w:eastAsia="Times New Roman" w:hAnsi="Times New Roman" w:cs="Times New Roman"/>
          <w:bCs/>
          <w:sz w:val="28"/>
          <w:szCs w:val="28"/>
          <w:lang w:val="ru-RU"/>
        </w:rPr>
        <w:t>)</w:t>
      </w:r>
    </w:p>
    <w:p w14:paraId="136D0C22" w14:textId="77777777" w:rsidR="00C7131B" w:rsidRPr="00C7131B" w:rsidRDefault="00C7131B" w:rsidP="00D403EE">
      <w:pPr>
        <w:spacing w:after="0" w:line="240" w:lineRule="auto"/>
        <w:rPr>
          <w:rFonts w:ascii="Times New Roman" w:eastAsia="Times New Roman" w:hAnsi="Times New Roman" w:cs="Times New Roman"/>
          <w:bCs/>
          <w:sz w:val="16"/>
          <w:szCs w:val="16"/>
          <w:lang w:val="ru-RU"/>
        </w:rPr>
      </w:pPr>
    </w:p>
    <w:tbl>
      <w:tblPr>
        <w:tblStyle w:val="af1"/>
        <w:tblW w:w="0" w:type="auto"/>
        <w:tblInd w:w="150" w:type="dxa"/>
        <w:tblLook w:val="04A0" w:firstRow="1" w:lastRow="0" w:firstColumn="1" w:lastColumn="0" w:noHBand="0" w:noVBand="1"/>
      </w:tblPr>
      <w:tblGrid>
        <w:gridCol w:w="2590"/>
        <w:gridCol w:w="1768"/>
        <w:gridCol w:w="2254"/>
        <w:gridCol w:w="2985"/>
      </w:tblGrid>
      <w:tr w:rsidR="002E2FAA" w14:paraId="3E03AF09" w14:textId="77777777" w:rsidTr="00C7131B">
        <w:tc>
          <w:tcPr>
            <w:tcW w:w="2590" w:type="dxa"/>
          </w:tcPr>
          <w:p w14:paraId="6233417F" w14:textId="2999F3A3" w:rsidR="002E2FAA" w:rsidRPr="00C7131B" w:rsidRDefault="00C7131B" w:rsidP="00D403EE">
            <w:pPr>
              <w:rPr>
                <w:rFonts w:ascii="Times New Roman" w:eastAsia="Times New Roman" w:hAnsi="Times New Roman" w:cs="Times New Roman"/>
                <w:bCs/>
                <w:sz w:val="24"/>
                <w:szCs w:val="24"/>
                <w:lang w:val="ru-RU"/>
              </w:rPr>
            </w:pPr>
            <w:r w:rsidRPr="00C7131B">
              <w:rPr>
                <w:rFonts w:ascii="Times New Roman" w:eastAsia="Times New Roman" w:hAnsi="Times New Roman" w:cs="Times New Roman"/>
                <w:bCs/>
                <w:sz w:val="24"/>
                <w:szCs w:val="24"/>
                <w:lang w:val="ru-RU"/>
              </w:rPr>
              <w:t>Эталон сравнения</w:t>
            </w:r>
          </w:p>
        </w:tc>
        <w:tc>
          <w:tcPr>
            <w:tcW w:w="1768" w:type="dxa"/>
          </w:tcPr>
          <w:p w14:paraId="63648DF6" w14:textId="799767E0" w:rsidR="002E2FAA" w:rsidRPr="00C7131B" w:rsidRDefault="002E2FAA" w:rsidP="00C7131B">
            <w:pPr>
              <w:jc w:val="center"/>
              <w:rPr>
                <w:rFonts w:ascii="Times New Roman" w:eastAsia="Times New Roman" w:hAnsi="Times New Roman" w:cs="Times New Roman"/>
                <w:bCs/>
                <w:sz w:val="24"/>
                <w:szCs w:val="24"/>
                <w:lang w:val="ru-RU"/>
              </w:rPr>
            </w:pPr>
            <w:r w:rsidRPr="00C7131B">
              <w:rPr>
                <w:rFonts w:ascii="Times New Roman" w:eastAsia="Times New Roman" w:hAnsi="Times New Roman" w:cs="Times New Roman"/>
                <w:bCs/>
                <w:sz w:val="24"/>
                <w:szCs w:val="24"/>
                <w:lang w:val="ru-RU"/>
              </w:rPr>
              <w:t>CFI</w:t>
            </w:r>
          </w:p>
        </w:tc>
        <w:tc>
          <w:tcPr>
            <w:tcW w:w="2254" w:type="dxa"/>
          </w:tcPr>
          <w:p w14:paraId="23A6F4A1" w14:textId="0F100B32" w:rsidR="002E2FAA" w:rsidRPr="00C7131B" w:rsidRDefault="002E2FAA" w:rsidP="00C7131B">
            <w:pPr>
              <w:jc w:val="center"/>
              <w:rPr>
                <w:rFonts w:ascii="Times New Roman" w:eastAsia="Times New Roman" w:hAnsi="Times New Roman" w:cs="Times New Roman"/>
                <w:bCs/>
                <w:sz w:val="24"/>
                <w:szCs w:val="24"/>
                <w:lang w:val="ru-RU"/>
              </w:rPr>
            </w:pPr>
            <w:r w:rsidRPr="00C7131B">
              <w:rPr>
                <w:rFonts w:ascii="Times New Roman" w:eastAsia="Times New Roman" w:hAnsi="Times New Roman" w:cs="Times New Roman"/>
                <w:bCs/>
                <w:sz w:val="24"/>
                <w:szCs w:val="24"/>
                <w:lang w:val="ru-RU"/>
              </w:rPr>
              <w:t>RMSEA</w:t>
            </w:r>
          </w:p>
        </w:tc>
        <w:tc>
          <w:tcPr>
            <w:tcW w:w="2985" w:type="dxa"/>
          </w:tcPr>
          <w:p w14:paraId="57038B4B" w14:textId="52F6E5C4" w:rsidR="002E2FAA" w:rsidRPr="00C7131B" w:rsidRDefault="002E2FAA" w:rsidP="00C7131B">
            <w:pPr>
              <w:jc w:val="center"/>
              <w:rPr>
                <w:rFonts w:ascii="Times New Roman" w:eastAsia="Times New Roman" w:hAnsi="Times New Roman" w:cs="Times New Roman"/>
                <w:bCs/>
                <w:sz w:val="24"/>
                <w:szCs w:val="24"/>
                <w:lang w:val="ru-RU"/>
              </w:rPr>
            </w:pPr>
            <w:r w:rsidRPr="00C7131B">
              <w:rPr>
                <w:rFonts w:ascii="Times New Roman" w:eastAsia="Times New Roman" w:hAnsi="Times New Roman" w:cs="Times New Roman"/>
                <w:bCs/>
                <w:sz w:val="24"/>
                <w:szCs w:val="24"/>
                <w:lang w:val="ru-RU"/>
              </w:rPr>
              <w:t>Количество пациентов</w:t>
            </w:r>
          </w:p>
        </w:tc>
      </w:tr>
      <w:tr w:rsidR="002E2FAA" w14:paraId="2EDF1738" w14:textId="77777777" w:rsidTr="00C7131B">
        <w:tc>
          <w:tcPr>
            <w:tcW w:w="2590" w:type="dxa"/>
          </w:tcPr>
          <w:p w14:paraId="2E5ED09A" w14:textId="6DF582DB" w:rsidR="002E2FAA" w:rsidRPr="00C7131B" w:rsidRDefault="002E2FAA" w:rsidP="00D403EE">
            <w:pPr>
              <w:rPr>
                <w:rFonts w:ascii="Times New Roman" w:eastAsia="Times New Roman" w:hAnsi="Times New Roman" w:cs="Times New Roman"/>
                <w:bCs/>
                <w:sz w:val="24"/>
                <w:szCs w:val="24"/>
                <w:lang w:val="ru-RU"/>
              </w:rPr>
            </w:pPr>
            <w:proofErr w:type="spellStart"/>
            <w:r w:rsidRPr="00C7131B">
              <w:rPr>
                <w:rFonts w:ascii="Times New Roman" w:eastAsia="Times New Roman" w:hAnsi="Times New Roman" w:cs="Times New Roman"/>
                <w:bCs/>
                <w:sz w:val="24"/>
                <w:szCs w:val="24"/>
                <w:lang w:val="ru-RU"/>
              </w:rPr>
              <w:t>Kazakh</w:t>
            </w:r>
            <w:proofErr w:type="spellEnd"/>
          </w:p>
        </w:tc>
        <w:tc>
          <w:tcPr>
            <w:tcW w:w="1768" w:type="dxa"/>
          </w:tcPr>
          <w:p w14:paraId="06755FBE" w14:textId="01021702" w:rsidR="002E2FAA" w:rsidRPr="00C7131B" w:rsidRDefault="002E2FAA" w:rsidP="00C7131B">
            <w:pPr>
              <w:jc w:val="center"/>
              <w:rPr>
                <w:rFonts w:ascii="Times New Roman" w:eastAsia="Times New Roman" w:hAnsi="Times New Roman" w:cs="Times New Roman"/>
                <w:bCs/>
                <w:sz w:val="24"/>
                <w:szCs w:val="24"/>
                <w:lang w:val="ru-RU"/>
              </w:rPr>
            </w:pPr>
            <w:r w:rsidRPr="00C7131B">
              <w:rPr>
                <w:rFonts w:ascii="Times New Roman" w:eastAsia="Times New Roman" w:hAnsi="Times New Roman" w:cs="Times New Roman"/>
                <w:bCs/>
                <w:sz w:val="24"/>
                <w:szCs w:val="24"/>
                <w:lang w:val="ru-RU"/>
              </w:rPr>
              <w:t>0,988</w:t>
            </w:r>
          </w:p>
        </w:tc>
        <w:tc>
          <w:tcPr>
            <w:tcW w:w="2254" w:type="dxa"/>
          </w:tcPr>
          <w:p w14:paraId="5FE6AD8D" w14:textId="3BE76F15" w:rsidR="002E2FAA" w:rsidRPr="00C7131B" w:rsidRDefault="002E2FAA" w:rsidP="00C7131B">
            <w:pPr>
              <w:jc w:val="center"/>
              <w:rPr>
                <w:rFonts w:ascii="Times New Roman" w:eastAsia="Times New Roman" w:hAnsi="Times New Roman" w:cs="Times New Roman"/>
                <w:bCs/>
                <w:sz w:val="24"/>
                <w:szCs w:val="24"/>
                <w:lang w:val="ru-RU"/>
              </w:rPr>
            </w:pPr>
            <w:r w:rsidRPr="00C7131B">
              <w:rPr>
                <w:rFonts w:ascii="Times New Roman" w:eastAsia="Times New Roman" w:hAnsi="Times New Roman" w:cs="Times New Roman"/>
                <w:bCs/>
                <w:sz w:val="24"/>
                <w:szCs w:val="24"/>
                <w:lang w:val="ru-RU"/>
              </w:rPr>
              <w:t>0,102</w:t>
            </w:r>
          </w:p>
        </w:tc>
        <w:tc>
          <w:tcPr>
            <w:tcW w:w="2985" w:type="dxa"/>
          </w:tcPr>
          <w:p w14:paraId="2F9CD689" w14:textId="2D86A2F6" w:rsidR="002E2FAA" w:rsidRPr="00C7131B" w:rsidRDefault="002E2FAA" w:rsidP="00C7131B">
            <w:pPr>
              <w:jc w:val="center"/>
              <w:rPr>
                <w:rFonts w:ascii="Times New Roman" w:eastAsia="Times New Roman" w:hAnsi="Times New Roman" w:cs="Times New Roman"/>
                <w:bCs/>
                <w:sz w:val="24"/>
                <w:szCs w:val="24"/>
                <w:lang w:val="ru-RU"/>
              </w:rPr>
            </w:pPr>
            <w:r w:rsidRPr="00C7131B">
              <w:rPr>
                <w:rFonts w:ascii="Times New Roman" w:eastAsia="Times New Roman" w:hAnsi="Times New Roman" w:cs="Times New Roman"/>
                <w:bCs/>
                <w:sz w:val="24"/>
                <w:szCs w:val="24"/>
                <w:lang w:val="ru-RU"/>
              </w:rPr>
              <w:t>250</w:t>
            </w:r>
          </w:p>
        </w:tc>
      </w:tr>
      <w:tr w:rsidR="002E2FAA" w14:paraId="086D82FC" w14:textId="77777777" w:rsidTr="00C7131B">
        <w:tc>
          <w:tcPr>
            <w:tcW w:w="2590" w:type="dxa"/>
          </w:tcPr>
          <w:p w14:paraId="3F8A83D4" w14:textId="1E937766" w:rsidR="002E2FAA" w:rsidRPr="00C7131B" w:rsidRDefault="00C7131B" w:rsidP="00D403EE">
            <w:pP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English</w:t>
            </w:r>
          </w:p>
        </w:tc>
        <w:tc>
          <w:tcPr>
            <w:tcW w:w="1768" w:type="dxa"/>
          </w:tcPr>
          <w:p w14:paraId="3FF0369B" w14:textId="7CCD49F6" w:rsidR="002E2FAA" w:rsidRPr="00C7131B" w:rsidRDefault="002E2FAA" w:rsidP="00C7131B">
            <w:pPr>
              <w:jc w:val="center"/>
              <w:rPr>
                <w:rFonts w:ascii="Times New Roman" w:eastAsia="Times New Roman" w:hAnsi="Times New Roman" w:cs="Times New Roman"/>
                <w:bCs/>
                <w:sz w:val="24"/>
                <w:szCs w:val="24"/>
                <w:lang w:val="ru-RU"/>
              </w:rPr>
            </w:pPr>
            <w:r w:rsidRPr="00C7131B">
              <w:rPr>
                <w:rFonts w:ascii="Times New Roman" w:eastAsia="Times New Roman" w:hAnsi="Times New Roman" w:cs="Times New Roman"/>
                <w:bCs/>
                <w:sz w:val="24"/>
                <w:szCs w:val="24"/>
                <w:lang w:val="ru-RU"/>
              </w:rPr>
              <w:t>0,973</w:t>
            </w:r>
          </w:p>
        </w:tc>
        <w:tc>
          <w:tcPr>
            <w:tcW w:w="2254" w:type="dxa"/>
          </w:tcPr>
          <w:p w14:paraId="7D6BA2EF" w14:textId="63FF5BA3" w:rsidR="002E2FAA" w:rsidRPr="00C7131B" w:rsidRDefault="002E2FAA" w:rsidP="00C7131B">
            <w:pPr>
              <w:jc w:val="center"/>
              <w:rPr>
                <w:rFonts w:ascii="Times New Roman" w:eastAsia="Times New Roman" w:hAnsi="Times New Roman" w:cs="Times New Roman"/>
                <w:bCs/>
                <w:sz w:val="24"/>
                <w:szCs w:val="24"/>
                <w:lang w:val="ru-RU"/>
              </w:rPr>
            </w:pPr>
            <w:r w:rsidRPr="00C7131B">
              <w:rPr>
                <w:rFonts w:ascii="Times New Roman" w:eastAsia="Times New Roman" w:hAnsi="Times New Roman" w:cs="Times New Roman"/>
                <w:bCs/>
                <w:sz w:val="24"/>
                <w:szCs w:val="24"/>
                <w:lang w:val="ru-RU"/>
              </w:rPr>
              <w:t>0,083</w:t>
            </w:r>
          </w:p>
        </w:tc>
        <w:tc>
          <w:tcPr>
            <w:tcW w:w="2985" w:type="dxa"/>
          </w:tcPr>
          <w:p w14:paraId="2556A7BB" w14:textId="16494E9F" w:rsidR="002E2FAA" w:rsidRPr="00C7131B" w:rsidRDefault="002E2FAA" w:rsidP="00C7131B">
            <w:pPr>
              <w:jc w:val="center"/>
              <w:rPr>
                <w:rFonts w:ascii="Times New Roman" w:eastAsia="Times New Roman" w:hAnsi="Times New Roman" w:cs="Times New Roman"/>
                <w:bCs/>
                <w:sz w:val="24"/>
                <w:szCs w:val="24"/>
                <w:lang w:val="ru-RU"/>
              </w:rPr>
            </w:pPr>
            <w:r w:rsidRPr="00C7131B">
              <w:rPr>
                <w:rFonts w:ascii="Times New Roman" w:eastAsia="Times New Roman" w:hAnsi="Times New Roman" w:cs="Times New Roman"/>
                <w:bCs/>
                <w:sz w:val="24"/>
                <w:szCs w:val="24"/>
                <w:lang w:val="ru-RU"/>
              </w:rPr>
              <w:t>246</w:t>
            </w:r>
          </w:p>
        </w:tc>
      </w:tr>
    </w:tbl>
    <w:p w14:paraId="1A5839A2" w14:textId="77777777" w:rsidR="00C7131B" w:rsidRDefault="00C7131B" w:rsidP="00D403EE">
      <w:pPr>
        <w:spacing w:after="0" w:line="240" w:lineRule="auto"/>
        <w:rPr>
          <w:rFonts w:ascii="Times New Roman" w:eastAsia="Times New Roman" w:hAnsi="Times New Roman" w:cs="Times New Roman"/>
          <w:b/>
          <w:sz w:val="28"/>
          <w:szCs w:val="28"/>
          <w:lang w:val="kk-KZ"/>
        </w:rPr>
      </w:pPr>
    </w:p>
    <w:p w14:paraId="42B70E3A" w14:textId="545038D4" w:rsidR="00A47050" w:rsidRDefault="00C97E57" w:rsidP="00C7131B">
      <w:pPr>
        <w:spacing w:after="0" w:line="240" w:lineRule="auto"/>
        <w:ind w:firstLine="709"/>
        <w:jc w:val="both"/>
        <w:rPr>
          <w:rFonts w:ascii="Times New Roman" w:eastAsia="Times New Roman" w:hAnsi="Times New Roman" w:cs="Times New Roman"/>
          <w:bCs/>
          <w:sz w:val="28"/>
          <w:szCs w:val="28"/>
          <w:lang w:val="ru-RU"/>
        </w:rPr>
      </w:pPr>
      <w:r w:rsidRPr="00C7131B">
        <w:rPr>
          <w:rFonts w:ascii="Times New Roman" w:eastAsia="Times New Roman" w:hAnsi="Times New Roman" w:cs="Times New Roman"/>
          <w:sz w:val="28"/>
          <w:szCs w:val="28"/>
          <w:lang w:val="kk-KZ"/>
        </w:rPr>
        <w:t>В</w:t>
      </w:r>
      <w:r w:rsidRPr="00C7131B">
        <w:rPr>
          <w:rFonts w:ascii="Times New Roman" w:eastAsia="Times New Roman" w:hAnsi="Times New Roman" w:cs="Times New Roman"/>
          <w:sz w:val="28"/>
          <w:szCs w:val="28"/>
          <w:lang w:val="ru-RU"/>
        </w:rPr>
        <w:t xml:space="preserve"> таблице </w:t>
      </w:r>
      <w:r w:rsidR="00BF23FE" w:rsidRPr="00C7131B">
        <w:rPr>
          <w:rFonts w:ascii="Times New Roman" w:eastAsia="Times New Roman" w:hAnsi="Times New Roman" w:cs="Times New Roman"/>
          <w:sz w:val="28"/>
          <w:szCs w:val="28"/>
          <w:lang w:val="ru-RU"/>
        </w:rPr>
        <w:t>1</w:t>
      </w:r>
      <w:r w:rsidR="006E3FCC">
        <w:rPr>
          <w:rFonts w:ascii="Times New Roman" w:eastAsia="Times New Roman" w:hAnsi="Times New Roman" w:cs="Times New Roman"/>
          <w:sz w:val="28"/>
          <w:szCs w:val="28"/>
          <w:lang w:val="ru-RU"/>
        </w:rPr>
        <w:t>6</w:t>
      </w:r>
      <w:r>
        <w:rPr>
          <w:rFonts w:ascii="Times New Roman" w:eastAsia="Times New Roman" w:hAnsi="Times New Roman" w:cs="Times New Roman"/>
          <w:bCs/>
          <w:sz w:val="28"/>
          <w:szCs w:val="28"/>
          <w:lang w:val="ru-RU"/>
        </w:rPr>
        <w:t xml:space="preserve"> </w:t>
      </w:r>
      <w:r w:rsidR="00C7131B">
        <w:rPr>
          <w:rFonts w:ascii="Times New Roman" w:eastAsia="Times New Roman" w:hAnsi="Times New Roman" w:cs="Times New Roman"/>
          <w:bCs/>
          <w:sz w:val="28"/>
          <w:szCs w:val="28"/>
          <w:lang w:val="ru-RU"/>
        </w:rPr>
        <w:t xml:space="preserve">приведен </w:t>
      </w:r>
      <w:r>
        <w:rPr>
          <w:rFonts w:ascii="Times New Roman" w:eastAsia="Times New Roman" w:hAnsi="Times New Roman" w:cs="Times New Roman"/>
          <w:bCs/>
          <w:sz w:val="28"/>
          <w:szCs w:val="28"/>
          <w:lang w:val="ru-RU"/>
        </w:rPr>
        <w:t>п</w:t>
      </w:r>
      <w:r w:rsidRPr="00C97E57">
        <w:rPr>
          <w:rFonts w:ascii="Times New Roman" w:eastAsia="Times New Roman" w:hAnsi="Times New Roman" w:cs="Times New Roman"/>
          <w:bCs/>
          <w:sz w:val="28"/>
          <w:szCs w:val="28"/>
          <w:lang w:val="ru-RU"/>
        </w:rPr>
        <w:t>одтверждающий факторный анализ</w:t>
      </w:r>
      <w:r>
        <w:rPr>
          <w:rFonts w:ascii="Times New Roman" w:eastAsia="Times New Roman" w:hAnsi="Times New Roman" w:cs="Times New Roman"/>
          <w:bCs/>
          <w:sz w:val="28"/>
          <w:szCs w:val="28"/>
          <w:lang w:val="ru-RU"/>
        </w:rPr>
        <w:t xml:space="preserve"> с</w:t>
      </w:r>
      <w:r w:rsidRPr="00C97E57">
        <w:rPr>
          <w:rFonts w:ascii="Times New Roman" w:eastAsia="Times New Roman" w:hAnsi="Times New Roman" w:cs="Times New Roman"/>
          <w:bCs/>
          <w:sz w:val="28"/>
          <w:szCs w:val="28"/>
          <w:lang w:val="ru-RU"/>
        </w:rPr>
        <w:t xml:space="preserve"> результат</w:t>
      </w:r>
      <w:r>
        <w:rPr>
          <w:rFonts w:ascii="Times New Roman" w:eastAsia="Times New Roman" w:hAnsi="Times New Roman" w:cs="Times New Roman"/>
          <w:bCs/>
          <w:sz w:val="28"/>
          <w:szCs w:val="28"/>
          <w:lang w:val="ru-RU"/>
        </w:rPr>
        <w:t xml:space="preserve">ами </w:t>
      </w:r>
      <w:r w:rsidRPr="00C97E57">
        <w:rPr>
          <w:rFonts w:ascii="Times New Roman" w:eastAsia="Times New Roman" w:hAnsi="Times New Roman" w:cs="Times New Roman"/>
          <w:bCs/>
          <w:sz w:val="28"/>
          <w:szCs w:val="28"/>
          <w:lang w:val="ru-RU"/>
        </w:rPr>
        <w:t>CFI в</w:t>
      </w:r>
      <w:r w:rsidR="0004129A">
        <w:rPr>
          <w:rFonts w:ascii="Times New Roman" w:eastAsia="Times New Roman" w:hAnsi="Times New Roman" w:cs="Times New Roman"/>
          <w:bCs/>
          <w:sz w:val="28"/>
          <w:szCs w:val="28"/>
          <w:lang w:val="ru-RU"/>
        </w:rPr>
        <w:t xml:space="preserve"> аналогичных</w:t>
      </w:r>
      <w:r w:rsidRPr="00C97E57">
        <w:rPr>
          <w:rFonts w:ascii="Times New Roman" w:eastAsia="Times New Roman" w:hAnsi="Times New Roman" w:cs="Times New Roman"/>
          <w:bCs/>
          <w:sz w:val="28"/>
          <w:szCs w:val="28"/>
          <w:lang w:val="ru-RU"/>
        </w:rPr>
        <w:t xml:space="preserve"> исследованиях</w:t>
      </w:r>
      <w:r>
        <w:rPr>
          <w:rFonts w:ascii="Times New Roman" w:eastAsia="Times New Roman" w:hAnsi="Times New Roman" w:cs="Times New Roman"/>
          <w:bCs/>
          <w:sz w:val="28"/>
          <w:szCs w:val="28"/>
          <w:lang w:val="ru-RU"/>
        </w:rPr>
        <w:t xml:space="preserve">, где </w:t>
      </w:r>
      <w:r w:rsidRPr="00C97E57">
        <w:rPr>
          <w:rFonts w:ascii="Times New Roman" w:eastAsia="Times New Roman" w:hAnsi="Times New Roman" w:cs="Times New Roman"/>
          <w:bCs/>
          <w:sz w:val="28"/>
          <w:szCs w:val="28"/>
          <w:lang w:val="ru-RU"/>
        </w:rPr>
        <w:t>сравнительный индекс пригодности составил 0,90 и выше.</w:t>
      </w:r>
    </w:p>
    <w:p w14:paraId="09C54645" w14:textId="117B8745" w:rsidR="00C7131B" w:rsidRDefault="00C7131B" w:rsidP="00C7131B">
      <w:pPr>
        <w:spacing w:after="0" w:line="240" w:lineRule="auto"/>
        <w:jc w:val="both"/>
        <w:rPr>
          <w:rFonts w:ascii="Times New Roman" w:eastAsia="Times New Roman" w:hAnsi="Times New Roman" w:cs="Times New Roman"/>
          <w:bCs/>
          <w:sz w:val="28"/>
          <w:szCs w:val="28"/>
          <w:lang w:val="ru-RU"/>
        </w:rPr>
      </w:pPr>
      <w:r w:rsidRPr="00C7131B">
        <w:rPr>
          <w:rFonts w:ascii="Times New Roman" w:eastAsia="Times New Roman" w:hAnsi="Times New Roman" w:cs="Times New Roman"/>
          <w:sz w:val="28"/>
          <w:szCs w:val="28"/>
          <w:lang w:val="ru-RU"/>
        </w:rPr>
        <w:lastRenderedPageBreak/>
        <w:t>Таблица 1</w:t>
      </w:r>
      <w:r w:rsidR="005F6999">
        <w:rPr>
          <w:rFonts w:ascii="Times New Roman" w:eastAsia="Times New Roman" w:hAnsi="Times New Roman" w:cs="Times New Roman"/>
          <w:sz w:val="28"/>
          <w:szCs w:val="28"/>
          <w:lang w:val="ru-RU"/>
        </w:rPr>
        <w:t>6</w:t>
      </w:r>
      <w:r>
        <w:rPr>
          <w:rFonts w:ascii="Times New Roman" w:eastAsia="Times New Roman" w:hAnsi="Times New Roman" w:cs="Times New Roman"/>
          <w:bCs/>
          <w:sz w:val="28"/>
          <w:szCs w:val="28"/>
          <w:lang w:val="ru-RU"/>
        </w:rPr>
        <w:t xml:space="preserve"> – Данные с</w:t>
      </w:r>
      <w:r w:rsidRPr="00C97E57">
        <w:rPr>
          <w:rFonts w:ascii="Times New Roman" w:eastAsia="Times New Roman" w:hAnsi="Times New Roman" w:cs="Times New Roman"/>
          <w:bCs/>
          <w:sz w:val="28"/>
          <w:szCs w:val="28"/>
          <w:lang w:val="ru-RU"/>
        </w:rPr>
        <w:t>равнительн</w:t>
      </w:r>
      <w:r>
        <w:rPr>
          <w:rFonts w:ascii="Times New Roman" w:eastAsia="Times New Roman" w:hAnsi="Times New Roman" w:cs="Times New Roman"/>
          <w:bCs/>
          <w:sz w:val="28"/>
          <w:szCs w:val="28"/>
          <w:lang w:val="ru-RU"/>
        </w:rPr>
        <w:t>ого</w:t>
      </w:r>
      <w:r w:rsidRPr="00C97E57">
        <w:rPr>
          <w:rFonts w:ascii="Times New Roman" w:eastAsia="Times New Roman" w:hAnsi="Times New Roman" w:cs="Times New Roman"/>
          <w:bCs/>
          <w:sz w:val="28"/>
          <w:szCs w:val="28"/>
          <w:lang w:val="ru-RU"/>
        </w:rPr>
        <w:t xml:space="preserve"> индекс</w:t>
      </w:r>
      <w:r>
        <w:rPr>
          <w:rFonts w:ascii="Times New Roman" w:eastAsia="Times New Roman" w:hAnsi="Times New Roman" w:cs="Times New Roman"/>
          <w:bCs/>
          <w:sz w:val="28"/>
          <w:szCs w:val="28"/>
          <w:lang w:val="ru-RU"/>
        </w:rPr>
        <w:t>а</w:t>
      </w:r>
      <w:r w:rsidRPr="00C97E57">
        <w:rPr>
          <w:rFonts w:ascii="Times New Roman" w:eastAsia="Times New Roman" w:hAnsi="Times New Roman" w:cs="Times New Roman"/>
          <w:bCs/>
          <w:sz w:val="28"/>
          <w:szCs w:val="28"/>
          <w:lang w:val="ru-RU"/>
        </w:rPr>
        <w:t xml:space="preserve"> пригодности</w:t>
      </w:r>
      <w:r>
        <w:rPr>
          <w:rFonts w:ascii="Times New Roman" w:eastAsia="Times New Roman" w:hAnsi="Times New Roman" w:cs="Times New Roman"/>
          <w:bCs/>
          <w:sz w:val="28"/>
          <w:szCs w:val="28"/>
          <w:lang w:val="ru-RU"/>
        </w:rPr>
        <w:t xml:space="preserve"> (</w:t>
      </w:r>
      <w:r w:rsidRPr="00C97E57">
        <w:rPr>
          <w:rFonts w:ascii="Times New Roman" w:eastAsia="Times New Roman" w:hAnsi="Times New Roman" w:cs="Times New Roman"/>
          <w:bCs/>
          <w:sz w:val="28"/>
          <w:szCs w:val="28"/>
          <w:lang w:val="ru-RU"/>
        </w:rPr>
        <w:t>CFI</w:t>
      </w:r>
      <w:r>
        <w:rPr>
          <w:rFonts w:ascii="Times New Roman" w:eastAsia="Times New Roman" w:hAnsi="Times New Roman" w:cs="Times New Roman"/>
          <w:bCs/>
          <w:sz w:val="28"/>
          <w:szCs w:val="28"/>
          <w:lang w:val="ru-RU"/>
        </w:rPr>
        <w:t>) в аналогичных исследованиях</w:t>
      </w:r>
    </w:p>
    <w:p w14:paraId="4C432398" w14:textId="77777777" w:rsidR="00C7131B" w:rsidRPr="00C7131B" w:rsidRDefault="00C7131B" w:rsidP="00C7131B">
      <w:pPr>
        <w:spacing w:after="0" w:line="240" w:lineRule="auto"/>
        <w:ind w:firstLine="709"/>
        <w:jc w:val="both"/>
        <w:rPr>
          <w:rFonts w:ascii="Times New Roman" w:eastAsia="Times New Roman" w:hAnsi="Times New Roman" w:cs="Times New Roman"/>
          <w:bCs/>
          <w:sz w:val="16"/>
          <w:szCs w:val="16"/>
          <w:lang w:val="ru-RU"/>
        </w:rPr>
      </w:pPr>
    </w:p>
    <w:tbl>
      <w:tblPr>
        <w:tblStyle w:val="af1"/>
        <w:tblW w:w="0" w:type="auto"/>
        <w:jc w:val="center"/>
        <w:tblLook w:val="04A0" w:firstRow="1" w:lastRow="0" w:firstColumn="1" w:lastColumn="0" w:noHBand="0" w:noVBand="1"/>
      </w:tblPr>
      <w:tblGrid>
        <w:gridCol w:w="4395"/>
        <w:gridCol w:w="5087"/>
      </w:tblGrid>
      <w:tr w:rsidR="00514CC1" w:rsidRPr="00C7131B" w14:paraId="5095957C" w14:textId="3A085156" w:rsidTr="00514CC1">
        <w:trPr>
          <w:jc w:val="center"/>
        </w:trPr>
        <w:tc>
          <w:tcPr>
            <w:tcW w:w="4395" w:type="dxa"/>
          </w:tcPr>
          <w:p w14:paraId="3BB602C8" w14:textId="4036B048" w:rsidR="00514CC1" w:rsidRPr="00C7131B" w:rsidRDefault="00514CC1" w:rsidP="00514CC1">
            <w:pPr>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Страны</w:t>
            </w:r>
          </w:p>
        </w:tc>
        <w:tc>
          <w:tcPr>
            <w:tcW w:w="5087" w:type="dxa"/>
          </w:tcPr>
          <w:p w14:paraId="6C2511BA" w14:textId="7E5AA9F8" w:rsidR="00514CC1" w:rsidRPr="00C7131B" w:rsidRDefault="00514CC1" w:rsidP="00514CC1">
            <w:pPr>
              <w:jc w:val="right"/>
              <w:rPr>
                <w:rFonts w:ascii="Times New Roman" w:eastAsia="Times New Roman" w:hAnsi="Times New Roman" w:cs="Times New Roman"/>
                <w:bCs/>
                <w:sz w:val="24"/>
                <w:szCs w:val="24"/>
                <w:lang w:val="ru-RU"/>
              </w:rPr>
            </w:pPr>
            <w:bookmarkStart w:id="56" w:name="_Hlk134543211"/>
            <w:r w:rsidRPr="00C7131B">
              <w:rPr>
                <w:rFonts w:ascii="Times New Roman" w:eastAsia="Times New Roman" w:hAnsi="Times New Roman" w:cs="Times New Roman"/>
                <w:bCs/>
                <w:sz w:val="24"/>
                <w:szCs w:val="24"/>
                <w:lang w:val="ru-RU"/>
              </w:rPr>
              <w:t>CFI</w:t>
            </w:r>
            <w:bookmarkEnd w:id="56"/>
            <w:r w:rsidRPr="00C7131B">
              <w:rPr>
                <w:rFonts w:ascii="Times New Roman" w:eastAsia="Times New Roman" w:hAnsi="Times New Roman" w:cs="Times New Roman"/>
                <w:bCs/>
                <w:sz w:val="24"/>
                <w:szCs w:val="24"/>
                <w:lang w:val="ru-RU"/>
              </w:rPr>
              <w:t xml:space="preserve"> - </w:t>
            </w:r>
            <w:bookmarkStart w:id="57" w:name="_Hlk134543197"/>
            <w:r w:rsidRPr="00C7131B">
              <w:rPr>
                <w:rFonts w:ascii="Times New Roman" w:eastAsia="Times New Roman" w:hAnsi="Times New Roman" w:cs="Times New Roman"/>
                <w:bCs/>
                <w:sz w:val="24"/>
                <w:szCs w:val="24"/>
                <w:lang w:val="ru-RU"/>
              </w:rPr>
              <w:t>сравнительный индекс пригодности</w:t>
            </w:r>
            <w:bookmarkEnd w:id="57"/>
          </w:p>
        </w:tc>
      </w:tr>
      <w:tr w:rsidR="00A47050" w:rsidRPr="00C7131B" w14:paraId="0B4ECA6B" w14:textId="77777777" w:rsidTr="00C7131B">
        <w:trPr>
          <w:jc w:val="center"/>
        </w:trPr>
        <w:tc>
          <w:tcPr>
            <w:tcW w:w="4395" w:type="dxa"/>
          </w:tcPr>
          <w:p w14:paraId="1594A64B" w14:textId="3E965F73" w:rsidR="00A47050" w:rsidRPr="00C7131B" w:rsidRDefault="00F57180" w:rsidP="00514CC1">
            <w:pPr>
              <w:rPr>
                <w:rFonts w:ascii="Times New Roman" w:eastAsia="Times New Roman" w:hAnsi="Times New Roman" w:cs="Times New Roman"/>
                <w:bCs/>
                <w:sz w:val="24"/>
                <w:szCs w:val="24"/>
              </w:rPr>
            </w:pPr>
            <w:r w:rsidRPr="00C7131B">
              <w:rPr>
                <w:rFonts w:ascii="Times New Roman" w:eastAsia="Times New Roman" w:hAnsi="Times New Roman" w:cs="Times New Roman"/>
                <w:bCs/>
                <w:sz w:val="24"/>
                <w:szCs w:val="24"/>
              </w:rPr>
              <w:t xml:space="preserve">Spanish </w:t>
            </w:r>
            <w:r w:rsidRPr="00C7131B">
              <w:rPr>
                <w:rFonts w:ascii="Times New Roman" w:eastAsia="Times New Roman" w:hAnsi="Times New Roman" w:cs="Times New Roman"/>
                <w:bCs/>
                <w:sz w:val="24"/>
                <w:szCs w:val="24"/>
                <w:lang w:val="ru-RU"/>
              </w:rPr>
              <w:t>(</w:t>
            </w:r>
            <w:r w:rsidRPr="00C7131B">
              <w:rPr>
                <w:rFonts w:ascii="Times New Roman" w:eastAsia="Times New Roman" w:hAnsi="Times New Roman" w:cs="Times New Roman"/>
                <w:bCs/>
                <w:sz w:val="24"/>
                <w:szCs w:val="24"/>
              </w:rPr>
              <w:t>n=253)</w:t>
            </w:r>
            <w:r w:rsidR="00514CC1">
              <w:rPr>
                <w:rFonts w:ascii="Times New Roman" w:eastAsia="Times New Roman" w:hAnsi="Times New Roman" w:cs="Times New Roman"/>
                <w:bCs/>
                <w:sz w:val="24"/>
                <w:szCs w:val="24"/>
                <w:lang w:val="ru-RU"/>
              </w:rPr>
              <w:t>*</w:t>
            </w:r>
            <w:r w:rsidR="00AA12DE" w:rsidRPr="00C7131B">
              <w:rPr>
                <w:rFonts w:ascii="Times New Roman" w:eastAsia="Times New Roman" w:hAnsi="Times New Roman" w:cs="Times New Roman"/>
                <w:bCs/>
                <w:sz w:val="24"/>
                <w:szCs w:val="24"/>
              </w:rPr>
              <w:t xml:space="preserve"> </w:t>
            </w:r>
          </w:p>
        </w:tc>
        <w:tc>
          <w:tcPr>
            <w:tcW w:w="5087" w:type="dxa"/>
          </w:tcPr>
          <w:p w14:paraId="02BC4279" w14:textId="259E00E9" w:rsidR="00A47050" w:rsidRPr="00C7131B" w:rsidRDefault="00F57180" w:rsidP="00D403EE">
            <w:pPr>
              <w:jc w:val="center"/>
              <w:rPr>
                <w:rFonts w:ascii="Times New Roman" w:eastAsia="Times New Roman" w:hAnsi="Times New Roman" w:cs="Times New Roman"/>
                <w:bCs/>
                <w:sz w:val="24"/>
                <w:szCs w:val="24"/>
              </w:rPr>
            </w:pPr>
            <w:r w:rsidRPr="00C7131B">
              <w:rPr>
                <w:rFonts w:ascii="Times New Roman" w:eastAsia="Times New Roman" w:hAnsi="Times New Roman" w:cs="Times New Roman"/>
                <w:bCs/>
                <w:sz w:val="24"/>
                <w:szCs w:val="24"/>
              </w:rPr>
              <w:t>0,97</w:t>
            </w:r>
          </w:p>
        </w:tc>
      </w:tr>
      <w:tr w:rsidR="00A47050" w:rsidRPr="00C7131B" w14:paraId="73BC1F77" w14:textId="77777777" w:rsidTr="00C7131B">
        <w:trPr>
          <w:jc w:val="center"/>
        </w:trPr>
        <w:tc>
          <w:tcPr>
            <w:tcW w:w="4395" w:type="dxa"/>
          </w:tcPr>
          <w:p w14:paraId="68B80FA9" w14:textId="29D8965F" w:rsidR="00A47050" w:rsidRPr="00C7131B" w:rsidRDefault="00F57180" w:rsidP="00514CC1">
            <w:pPr>
              <w:rPr>
                <w:rFonts w:ascii="Times New Roman" w:eastAsia="Times New Roman" w:hAnsi="Times New Roman" w:cs="Times New Roman"/>
                <w:bCs/>
                <w:sz w:val="24"/>
                <w:szCs w:val="24"/>
              </w:rPr>
            </w:pPr>
            <w:r w:rsidRPr="00C7131B">
              <w:rPr>
                <w:rFonts w:ascii="Times New Roman" w:eastAsia="Times New Roman" w:hAnsi="Times New Roman" w:cs="Times New Roman"/>
                <w:bCs/>
                <w:sz w:val="24"/>
                <w:szCs w:val="24"/>
              </w:rPr>
              <w:t>Slovak (n=250)</w:t>
            </w:r>
            <w:r w:rsidR="00514CC1">
              <w:rPr>
                <w:rFonts w:ascii="Times New Roman" w:eastAsia="Times New Roman" w:hAnsi="Times New Roman" w:cs="Times New Roman"/>
                <w:bCs/>
                <w:sz w:val="24"/>
                <w:szCs w:val="24"/>
                <w:lang w:val="ru-RU"/>
              </w:rPr>
              <w:t>**</w:t>
            </w:r>
            <w:r w:rsidR="00AA12DE" w:rsidRPr="00C7131B">
              <w:rPr>
                <w:rFonts w:ascii="Times New Roman" w:eastAsia="Times New Roman" w:hAnsi="Times New Roman" w:cs="Times New Roman"/>
                <w:bCs/>
                <w:sz w:val="24"/>
                <w:szCs w:val="24"/>
              </w:rPr>
              <w:t xml:space="preserve"> </w:t>
            </w:r>
          </w:p>
        </w:tc>
        <w:tc>
          <w:tcPr>
            <w:tcW w:w="5087" w:type="dxa"/>
          </w:tcPr>
          <w:p w14:paraId="783DBE58" w14:textId="17BE98D8" w:rsidR="00A47050" w:rsidRPr="00C7131B" w:rsidRDefault="00F57180" w:rsidP="00D403EE">
            <w:pPr>
              <w:jc w:val="center"/>
              <w:rPr>
                <w:rFonts w:ascii="Times New Roman" w:eastAsia="Times New Roman" w:hAnsi="Times New Roman" w:cs="Times New Roman"/>
                <w:bCs/>
                <w:sz w:val="24"/>
                <w:szCs w:val="24"/>
              </w:rPr>
            </w:pPr>
            <w:r w:rsidRPr="00C7131B">
              <w:rPr>
                <w:rFonts w:ascii="Times New Roman" w:eastAsia="Times New Roman" w:hAnsi="Times New Roman" w:cs="Times New Roman"/>
                <w:bCs/>
                <w:sz w:val="24"/>
                <w:szCs w:val="24"/>
              </w:rPr>
              <w:t>0,98</w:t>
            </w:r>
          </w:p>
        </w:tc>
      </w:tr>
      <w:tr w:rsidR="00A47050" w:rsidRPr="00C7131B" w14:paraId="72209CE4" w14:textId="77777777" w:rsidTr="00C7131B">
        <w:trPr>
          <w:jc w:val="center"/>
        </w:trPr>
        <w:tc>
          <w:tcPr>
            <w:tcW w:w="4395" w:type="dxa"/>
          </w:tcPr>
          <w:p w14:paraId="13100ED8" w14:textId="750D7AF2" w:rsidR="00A47050" w:rsidRPr="00C7131B" w:rsidRDefault="00F57180" w:rsidP="00514CC1">
            <w:pPr>
              <w:rPr>
                <w:rFonts w:ascii="Times New Roman" w:eastAsia="Times New Roman" w:hAnsi="Times New Roman" w:cs="Times New Roman"/>
                <w:bCs/>
                <w:sz w:val="24"/>
                <w:szCs w:val="24"/>
              </w:rPr>
            </w:pPr>
            <w:r w:rsidRPr="00C7131B">
              <w:rPr>
                <w:rFonts w:ascii="Times New Roman" w:eastAsia="Times New Roman" w:hAnsi="Times New Roman" w:cs="Times New Roman"/>
                <w:bCs/>
                <w:sz w:val="24"/>
                <w:szCs w:val="24"/>
              </w:rPr>
              <w:t>Turkish (n=250)</w:t>
            </w:r>
            <w:r w:rsidR="00514CC1">
              <w:rPr>
                <w:rFonts w:ascii="Times New Roman" w:eastAsia="Times New Roman" w:hAnsi="Times New Roman" w:cs="Times New Roman"/>
                <w:bCs/>
                <w:sz w:val="24"/>
                <w:szCs w:val="24"/>
                <w:lang w:val="ru-RU"/>
              </w:rPr>
              <w:t>***</w:t>
            </w:r>
            <w:r w:rsidR="00AA12DE" w:rsidRPr="00C7131B">
              <w:rPr>
                <w:rFonts w:ascii="Times New Roman" w:eastAsia="Times New Roman" w:hAnsi="Times New Roman" w:cs="Times New Roman"/>
                <w:bCs/>
                <w:sz w:val="24"/>
                <w:szCs w:val="24"/>
              </w:rPr>
              <w:t xml:space="preserve"> </w:t>
            </w:r>
          </w:p>
        </w:tc>
        <w:tc>
          <w:tcPr>
            <w:tcW w:w="5087" w:type="dxa"/>
          </w:tcPr>
          <w:p w14:paraId="6A163C9F" w14:textId="35971357" w:rsidR="00A47050" w:rsidRPr="00C7131B" w:rsidRDefault="00F57180" w:rsidP="00D403EE">
            <w:pPr>
              <w:jc w:val="center"/>
              <w:rPr>
                <w:rFonts w:ascii="Times New Roman" w:eastAsia="Times New Roman" w:hAnsi="Times New Roman" w:cs="Times New Roman"/>
                <w:bCs/>
                <w:sz w:val="24"/>
                <w:szCs w:val="24"/>
              </w:rPr>
            </w:pPr>
            <w:r w:rsidRPr="00C7131B">
              <w:rPr>
                <w:rFonts w:ascii="Times New Roman" w:eastAsia="Times New Roman" w:hAnsi="Times New Roman" w:cs="Times New Roman"/>
                <w:bCs/>
                <w:sz w:val="24"/>
                <w:szCs w:val="24"/>
              </w:rPr>
              <w:t>0,98</w:t>
            </w:r>
          </w:p>
        </w:tc>
      </w:tr>
      <w:tr w:rsidR="00A47050" w:rsidRPr="00C7131B" w14:paraId="73285AFB" w14:textId="77777777" w:rsidTr="00C7131B">
        <w:trPr>
          <w:jc w:val="center"/>
        </w:trPr>
        <w:tc>
          <w:tcPr>
            <w:tcW w:w="4395" w:type="dxa"/>
          </w:tcPr>
          <w:p w14:paraId="682FBDB4" w14:textId="21329E36" w:rsidR="00A47050" w:rsidRPr="00C7131B" w:rsidRDefault="00F57180" w:rsidP="00514CC1">
            <w:pPr>
              <w:rPr>
                <w:rFonts w:ascii="Times New Roman" w:eastAsia="Times New Roman" w:hAnsi="Times New Roman" w:cs="Times New Roman"/>
                <w:bCs/>
                <w:sz w:val="24"/>
                <w:szCs w:val="24"/>
              </w:rPr>
            </w:pPr>
            <w:r w:rsidRPr="00C7131B">
              <w:rPr>
                <w:rFonts w:ascii="Times New Roman" w:eastAsia="Times New Roman" w:hAnsi="Times New Roman" w:cs="Times New Roman"/>
                <w:bCs/>
                <w:sz w:val="24"/>
                <w:szCs w:val="24"/>
              </w:rPr>
              <w:t>Polish (n=250)</w:t>
            </w:r>
            <w:r w:rsidR="00514CC1">
              <w:rPr>
                <w:rFonts w:ascii="Times New Roman" w:eastAsia="Times New Roman" w:hAnsi="Times New Roman" w:cs="Times New Roman"/>
                <w:bCs/>
                <w:sz w:val="24"/>
                <w:szCs w:val="24"/>
                <w:lang w:val="ru-RU"/>
              </w:rPr>
              <w:t>****</w:t>
            </w:r>
            <w:r w:rsidR="00AA12DE" w:rsidRPr="00C7131B">
              <w:rPr>
                <w:rFonts w:ascii="Times New Roman" w:eastAsia="Times New Roman" w:hAnsi="Times New Roman" w:cs="Times New Roman"/>
                <w:bCs/>
                <w:sz w:val="24"/>
                <w:szCs w:val="24"/>
              </w:rPr>
              <w:t xml:space="preserve"> </w:t>
            </w:r>
          </w:p>
        </w:tc>
        <w:tc>
          <w:tcPr>
            <w:tcW w:w="5087" w:type="dxa"/>
          </w:tcPr>
          <w:p w14:paraId="0A8D8B5E" w14:textId="5437510B" w:rsidR="00A47050" w:rsidRPr="00C7131B" w:rsidRDefault="00F57180" w:rsidP="00D403EE">
            <w:pPr>
              <w:jc w:val="center"/>
              <w:rPr>
                <w:rFonts w:ascii="Times New Roman" w:eastAsia="Times New Roman" w:hAnsi="Times New Roman" w:cs="Times New Roman"/>
                <w:bCs/>
                <w:sz w:val="24"/>
                <w:szCs w:val="24"/>
              </w:rPr>
            </w:pPr>
            <w:r w:rsidRPr="00C7131B">
              <w:rPr>
                <w:rFonts w:ascii="Times New Roman" w:eastAsia="Times New Roman" w:hAnsi="Times New Roman" w:cs="Times New Roman"/>
                <w:bCs/>
                <w:sz w:val="24"/>
                <w:szCs w:val="24"/>
              </w:rPr>
              <w:t>0,95</w:t>
            </w:r>
          </w:p>
        </w:tc>
      </w:tr>
      <w:tr w:rsidR="00A47050" w:rsidRPr="00C7131B" w14:paraId="129F485A" w14:textId="77777777" w:rsidTr="00C7131B">
        <w:trPr>
          <w:jc w:val="center"/>
        </w:trPr>
        <w:tc>
          <w:tcPr>
            <w:tcW w:w="4395" w:type="dxa"/>
          </w:tcPr>
          <w:p w14:paraId="6E37341C" w14:textId="4BC63AC0" w:rsidR="00A47050" w:rsidRPr="00C7131B" w:rsidRDefault="00F57180" w:rsidP="00D403EE">
            <w:pPr>
              <w:rPr>
                <w:rFonts w:ascii="Times New Roman" w:eastAsia="Times New Roman" w:hAnsi="Times New Roman" w:cs="Times New Roman"/>
                <w:bCs/>
                <w:sz w:val="24"/>
                <w:szCs w:val="24"/>
              </w:rPr>
            </w:pPr>
            <w:r w:rsidRPr="00C7131B">
              <w:rPr>
                <w:rFonts w:ascii="Times New Roman" w:eastAsia="Times New Roman" w:hAnsi="Times New Roman" w:cs="Times New Roman"/>
                <w:bCs/>
                <w:sz w:val="24"/>
                <w:szCs w:val="24"/>
              </w:rPr>
              <w:t>Kazakh (n=250)</w:t>
            </w:r>
          </w:p>
        </w:tc>
        <w:tc>
          <w:tcPr>
            <w:tcW w:w="5087" w:type="dxa"/>
          </w:tcPr>
          <w:p w14:paraId="56D709C9" w14:textId="00C58081" w:rsidR="00A47050" w:rsidRPr="00C7131B" w:rsidRDefault="00F57180" w:rsidP="00D403EE">
            <w:pPr>
              <w:jc w:val="center"/>
              <w:rPr>
                <w:rFonts w:ascii="Times New Roman" w:eastAsia="Times New Roman" w:hAnsi="Times New Roman" w:cs="Times New Roman"/>
                <w:bCs/>
                <w:sz w:val="24"/>
                <w:szCs w:val="24"/>
              </w:rPr>
            </w:pPr>
            <w:r w:rsidRPr="00C7131B">
              <w:rPr>
                <w:rFonts w:ascii="Times New Roman" w:eastAsia="Times New Roman" w:hAnsi="Times New Roman" w:cs="Times New Roman"/>
                <w:bCs/>
                <w:sz w:val="24"/>
                <w:szCs w:val="24"/>
              </w:rPr>
              <w:t>0,99</w:t>
            </w:r>
          </w:p>
        </w:tc>
      </w:tr>
      <w:tr w:rsidR="00A47050" w:rsidRPr="00C7131B" w14:paraId="35AD2D49" w14:textId="77777777" w:rsidTr="00C7131B">
        <w:trPr>
          <w:jc w:val="center"/>
        </w:trPr>
        <w:tc>
          <w:tcPr>
            <w:tcW w:w="4395" w:type="dxa"/>
          </w:tcPr>
          <w:p w14:paraId="03A7607E" w14:textId="4A63EF21" w:rsidR="00A47050" w:rsidRPr="00C7131B" w:rsidRDefault="00F57180" w:rsidP="00D403EE">
            <w:pPr>
              <w:rPr>
                <w:rFonts w:ascii="Times New Roman" w:eastAsia="Times New Roman" w:hAnsi="Times New Roman" w:cs="Times New Roman"/>
                <w:bCs/>
                <w:sz w:val="24"/>
                <w:szCs w:val="24"/>
              </w:rPr>
            </w:pPr>
            <w:r w:rsidRPr="00C7131B">
              <w:rPr>
                <w:rFonts w:ascii="Times New Roman" w:eastAsia="Times New Roman" w:hAnsi="Times New Roman" w:cs="Times New Roman"/>
                <w:bCs/>
                <w:sz w:val="24"/>
                <w:szCs w:val="24"/>
                <w:lang w:val="ru-RU"/>
              </w:rPr>
              <w:t>Эталон сравнения</w:t>
            </w:r>
            <w:r w:rsidRPr="00C7131B">
              <w:rPr>
                <w:rFonts w:ascii="Times New Roman" w:eastAsia="Times New Roman" w:hAnsi="Times New Roman" w:cs="Times New Roman"/>
                <w:bCs/>
                <w:sz w:val="24"/>
                <w:szCs w:val="24"/>
              </w:rPr>
              <w:t xml:space="preserve"> (n=247)</w:t>
            </w:r>
          </w:p>
        </w:tc>
        <w:tc>
          <w:tcPr>
            <w:tcW w:w="5087" w:type="dxa"/>
          </w:tcPr>
          <w:p w14:paraId="472D734D" w14:textId="06A125D4" w:rsidR="00A47050" w:rsidRPr="00C7131B" w:rsidRDefault="00F57180" w:rsidP="00D403EE">
            <w:pPr>
              <w:jc w:val="center"/>
              <w:rPr>
                <w:rFonts w:ascii="Times New Roman" w:eastAsia="Times New Roman" w:hAnsi="Times New Roman" w:cs="Times New Roman"/>
                <w:bCs/>
                <w:sz w:val="24"/>
                <w:szCs w:val="24"/>
              </w:rPr>
            </w:pPr>
            <w:r w:rsidRPr="00C7131B">
              <w:rPr>
                <w:rFonts w:ascii="Times New Roman" w:eastAsia="Times New Roman" w:hAnsi="Times New Roman" w:cs="Times New Roman"/>
                <w:bCs/>
                <w:sz w:val="24"/>
                <w:szCs w:val="24"/>
              </w:rPr>
              <w:t>0,98</w:t>
            </w:r>
          </w:p>
        </w:tc>
      </w:tr>
      <w:tr w:rsidR="00514CC1" w:rsidRPr="00F36621" w14:paraId="648D46B6" w14:textId="77777777" w:rsidTr="00C52859">
        <w:trPr>
          <w:jc w:val="center"/>
        </w:trPr>
        <w:tc>
          <w:tcPr>
            <w:tcW w:w="9482" w:type="dxa"/>
            <w:gridSpan w:val="2"/>
          </w:tcPr>
          <w:p w14:paraId="5E2BB434" w14:textId="42DACB2E" w:rsidR="00514CC1" w:rsidRDefault="00514CC1" w:rsidP="00514CC1">
            <w:pPr>
              <w:ind w:firstLine="523"/>
              <w:jc w:val="both"/>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xml:space="preserve">* ‒ Составлено источнику </w:t>
            </w:r>
            <w:r w:rsidRPr="00514CC1">
              <w:rPr>
                <w:rFonts w:ascii="Times New Roman" w:eastAsia="Times New Roman" w:hAnsi="Times New Roman" w:cs="Times New Roman"/>
                <w:bCs/>
                <w:sz w:val="24"/>
                <w:szCs w:val="24"/>
                <w:lang w:val="ru-RU"/>
              </w:rPr>
              <w:t>[</w:t>
            </w:r>
            <w:r w:rsidRPr="00C7131B">
              <w:rPr>
                <w:rFonts w:ascii="Times New Roman" w:eastAsia="Times New Roman" w:hAnsi="Times New Roman" w:cs="Times New Roman"/>
                <w:bCs/>
                <w:sz w:val="24"/>
                <w:szCs w:val="24"/>
                <w:lang w:val="ru-RU"/>
              </w:rPr>
              <w:t>20</w:t>
            </w:r>
            <w:r w:rsidR="00125E5E">
              <w:rPr>
                <w:rFonts w:ascii="Times New Roman" w:eastAsia="Times New Roman" w:hAnsi="Times New Roman" w:cs="Times New Roman"/>
                <w:bCs/>
                <w:sz w:val="24"/>
                <w:szCs w:val="24"/>
                <w:lang w:val="ru-RU"/>
              </w:rPr>
              <w:t>, р. 989</w:t>
            </w:r>
            <w:r w:rsidRPr="00514CC1">
              <w:rPr>
                <w:rFonts w:ascii="Times New Roman" w:eastAsia="Times New Roman" w:hAnsi="Times New Roman" w:cs="Times New Roman"/>
                <w:bCs/>
                <w:sz w:val="24"/>
                <w:szCs w:val="24"/>
                <w:lang w:val="ru-RU"/>
              </w:rPr>
              <w:t>]</w:t>
            </w:r>
          </w:p>
          <w:p w14:paraId="7B37903C" w14:textId="3C3FFEC2" w:rsidR="00514CC1" w:rsidRDefault="00514CC1" w:rsidP="00514CC1">
            <w:pPr>
              <w:ind w:firstLine="523"/>
              <w:jc w:val="both"/>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xml:space="preserve">** ‒ Составлено источнику </w:t>
            </w:r>
            <w:r w:rsidRPr="00514CC1">
              <w:rPr>
                <w:rFonts w:ascii="Times New Roman" w:eastAsia="Times New Roman" w:hAnsi="Times New Roman" w:cs="Times New Roman"/>
                <w:bCs/>
                <w:sz w:val="24"/>
                <w:szCs w:val="24"/>
                <w:lang w:val="ru-RU"/>
              </w:rPr>
              <w:t>[</w:t>
            </w:r>
            <w:r w:rsidRPr="00C7131B">
              <w:rPr>
                <w:rFonts w:ascii="Times New Roman" w:eastAsia="Times New Roman" w:hAnsi="Times New Roman" w:cs="Times New Roman"/>
                <w:bCs/>
                <w:sz w:val="24"/>
                <w:szCs w:val="24"/>
                <w:lang w:val="ru-RU"/>
              </w:rPr>
              <w:t>19</w:t>
            </w:r>
            <w:r w:rsidR="00125E5E">
              <w:rPr>
                <w:rFonts w:ascii="Times New Roman" w:eastAsia="Times New Roman" w:hAnsi="Times New Roman" w:cs="Times New Roman"/>
                <w:bCs/>
                <w:sz w:val="24"/>
                <w:szCs w:val="24"/>
                <w:lang w:val="ru-RU"/>
              </w:rPr>
              <w:t>, р. 40</w:t>
            </w:r>
            <w:r w:rsidRPr="00514CC1">
              <w:rPr>
                <w:rFonts w:ascii="Times New Roman" w:eastAsia="Times New Roman" w:hAnsi="Times New Roman" w:cs="Times New Roman"/>
                <w:bCs/>
                <w:sz w:val="24"/>
                <w:szCs w:val="24"/>
                <w:lang w:val="ru-RU"/>
              </w:rPr>
              <w:t>]</w:t>
            </w:r>
          </w:p>
          <w:p w14:paraId="3F9577E3" w14:textId="43B8D57D" w:rsidR="00514CC1" w:rsidRDefault="00514CC1" w:rsidP="00514CC1">
            <w:pPr>
              <w:ind w:firstLine="523"/>
              <w:jc w:val="both"/>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xml:space="preserve">*** ‒ Составлено источнику </w:t>
            </w:r>
            <w:r w:rsidRPr="00514CC1">
              <w:rPr>
                <w:rFonts w:ascii="Times New Roman" w:eastAsia="Times New Roman" w:hAnsi="Times New Roman" w:cs="Times New Roman"/>
                <w:bCs/>
                <w:sz w:val="24"/>
                <w:szCs w:val="24"/>
                <w:lang w:val="ru-RU"/>
              </w:rPr>
              <w:t>[</w:t>
            </w:r>
            <w:r w:rsidRPr="00C7131B">
              <w:rPr>
                <w:rFonts w:ascii="Times New Roman" w:eastAsia="Times New Roman" w:hAnsi="Times New Roman" w:cs="Times New Roman"/>
                <w:bCs/>
                <w:sz w:val="24"/>
                <w:szCs w:val="24"/>
                <w:lang w:val="ru-RU"/>
              </w:rPr>
              <w:t>16</w:t>
            </w:r>
            <w:r w:rsidR="00125E5E">
              <w:rPr>
                <w:rFonts w:ascii="Times New Roman" w:eastAsia="Times New Roman" w:hAnsi="Times New Roman" w:cs="Times New Roman"/>
                <w:bCs/>
                <w:sz w:val="24"/>
                <w:szCs w:val="24"/>
                <w:lang w:val="ru-RU"/>
              </w:rPr>
              <w:t>, р. 284</w:t>
            </w:r>
            <w:r w:rsidRPr="00514CC1">
              <w:rPr>
                <w:rFonts w:ascii="Times New Roman" w:eastAsia="Times New Roman" w:hAnsi="Times New Roman" w:cs="Times New Roman"/>
                <w:bCs/>
                <w:sz w:val="24"/>
                <w:szCs w:val="24"/>
                <w:lang w:val="ru-RU"/>
              </w:rPr>
              <w:t>]</w:t>
            </w:r>
          </w:p>
          <w:p w14:paraId="09AA47B3" w14:textId="7373AFBF" w:rsidR="00514CC1" w:rsidRPr="00514CC1" w:rsidRDefault="00514CC1" w:rsidP="00125E5E">
            <w:pPr>
              <w:ind w:firstLine="523"/>
              <w:jc w:val="both"/>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xml:space="preserve">**** ‒ Составлено источнику </w:t>
            </w:r>
            <w:r w:rsidRPr="00514CC1">
              <w:rPr>
                <w:rFonts w:ascii="Times New Roman" w:eastAsia="Times New Roman" w:hAnsi="Times New Roman" w:cs="Times New Roman"/>
                <w:bCs/>
                <w:sz w:val="24"/>
                <w:szCs w:val="24"/>
                <w:lang w:val="ru-RU"/>
              </w:rPr>
              <w:t>[</w:t>
            </w:r>
            <w:r w:rsidRPr="00C7131B">
              <w:rPr>
                <w:rFonts w:ascii="Times New Roman" w:eastAsia="Times New Roman" w:hAnsi="Times New Roman" w:cs="Times New Roman"/>
                <w:bCs/>
                <w:sz w:val="24"/>
                <w:szCs w:val="24"/>
                <w:lang w:val="ru-RU"/>
              </w:rPr>
              <w:t>1</w:t>
            </w:r>
            <w:r w:rsidR="00125E5E">
              <w:rPr>
                <w:rFonts w:ascii="Times New Roman" w:eastAsia="Times New Roman" w:hAnsi="Times New Roman" w:cs="Times New Roman"/>
                <w:bCs/>
                <w:sz w:val="24"/>
                <w:szCs w:val="24"/>
                <w:lang w:val="ru-RU"/>
              </w:rPr>
              <w:t>, р. 386</w:t>
            </w:r>
            <w:r w:rsidRPr="00514CC1">
              <w:rPr>
                <w:rFonts w:ascii="Times New Roman" w:eastAsia="Times New Roman" w:hAnsi="Times New Roman" w:cs="Times New Roman"/>
                <w:bCs/>
                <w:sz w:val="24"/>
                <w:szCs w:val="24"/>
                <w:lang w:val="ru-RU"/>
              </w:rPr>
              <w:t>]</w:t>
            </w:r>
          </w:p>
        </w:tc>
      </w:tr>
    </w:tbl>
    <w:p w14:paraId="327BD782" w14:textId="77777777" w:rsidR="00C7131B" w:rsidRDefault="00C7131B" w:rsidP="00D403EE">
      <w:pPr>
        <w:spacing w:after="0" w:line="240" w:lineRule="auto"/>
        <w:rPr>
          <w:rFonts w:ascii="Times New Roman" w:eastAsia="Times New Roman" w:hAnsi="Times New Roman" w:cs="Times New Roman"/>
          <w:b/>
          <w:sz w:val="28"/>
          <w:szCs w:val="28"/>
          <w:lang w:val="ru-RU"/>
        </w:rPr>
      </w:pPr>
    </w:p>
    <w:p w14:paraId="35C50B55" w14:textId="62227DB0" w:rsidR="00FD0DD9" w:rsidRPr="00514CC1" w:rsidRDefault="00FD0DD9" w:rsidP="00514CC1">
      <w:pPr>
        <w:spacing w:after="0" w:line="240" w:lineRule="auto"/>
        <w:ind w:firstLine="709"/>
        <w:jc w:val="both"/>
        <w:rPr>
          <w:rFonts w:ascii="Times New Roman" w:eastAsia="Times New Roman" w:hAnsi="Times New Roman" w:cs="Times New Roman"/>
          <w:i/>
          <w:sz w:val="28"/>
          <w:szCs w:val="28"/>
          <w:lang w:val="ru-RU"/>
        </w:rPr>
      </w:pPr>
      <w:r w:rsidRPr="00514CC1">
        <w:rPr>
          <w:rFonts w:ascii="Times New Roman" w:eastAsia="Times New Roman" w:hAnsi="Times New Roman" w:cs="Times New Roman"/>
          <w:i/>
          <w:sz w:val="28"/>
          <w:szCs w:val="28"/>
          <w:lang w:val="ru-RU"/>
        </w:rPr>
        <w:t>Вторичный исследовательский факторный анализ (EFA)</w:t>
      </w:r>
    </w:p>
    <w:p w14:paraId="63508741" w14:textId="523E7249" w:rsidR="00FD0DD9" w:rsidRDefault="00231F45" w:rsidP="00514CC1">
      <w:pPr>
        <w:spacing w:after="0" w:line="240" w:lineRule="auto"/>
        <w:ind w:firstLine="709"/>
        <w:jc w:val="both"/>
        <w:rPr>
          <w:rFonts w:ascii="Times New Roman" w:eastAsia="Times New Roman" w:hAnsi="Times New Roman" w:cs="Times New Roman"/>
          <w:bCs/>
          <w:sz w:val="28"/>
          <w:szCs w:val="28"/>
          <w:lang w:val="ru-RU"/>
        </w:rPr>
      </w:pPr>
      <w:r w:rsidRPr="00231F45">
        <w:rPr>
          <w:rFonts w:ascii="Times New Roman" w:eastAsia="Times New Roman" w:hAnsi="Times New Roman" w:cs="Times New Roman"/>
          <w:bCs/>
          <w:sz w:val="28"/>
          <w:szCs w:val="28"/>
          <w:lang w:val="ru-RU"/>
        </w:rPr>
        <w:t>В</w:t>
      </w:r>
      <w:r w:rsidR="0004129A">
        <w:rPr>
          <w:rFonts w:ascii="Times New Roman" w:eastAsia="Times New Roman" w:hAnsi="Times New Roman" w:cs="Times New Roman"/>
          <w:bCs/>
          <w:sz w:val="28"/>
          <w:szCs w:val="28"/>
          <w:lang w:val="ru-RU"/>
        </w:rPr>
        <w:t xml:space="preserve"> результате</w:t>
      </w:r>
      <w:r w:rsidRPr="00231F45">
        <w:rPr>
          <w:rFonts w:ascii="Times New Roman" w:eastAsia="Times New Roman" w:hAnsi="Times New Roman" w:cs="Times New Roman"/>
          <w:bCs/>
          <w:sz w:val="28"/>
          <w:szCs w:val="28"/>
          <w:lang w:val="ru-RU"/>
        </w:rPr>
        <w:t xml:space="preserve"> </w:t>
      </w:r>
      <w:r>
        <w:rPr>
          <w:rFonts w:ascii="Times New Roman" w:eastAsia="Times New Roman" w:hAnsi="Times New Roman" w:cs="Times New Roman"/>
          <w:bCs/>
          <w:sz w:val="28"/>
          <w:szCs w:val="28"/>
          <w:lang w:val="ru-RU"/>
        </w:rPr>
        <w:t>исследовательского</w:t>
      </w:r>
      <w:r w:rsidRPr="00231F45">
        <w:rPr>
          <w:rFonts w:ascii="Times New Roman" w:eastAsia="Times New Roman" w:hAnsi="Times New Roman" w:cs="Times New Roman"/>
          <w:bCs/>
          <w:sz w:val="28"/>
          <w:szCs w:val="28"/>
          <w:lang w:val="ru-RU"/>
        </w:rPr>
        <w:t xml:space="preserve"> факторного анализа, где </w:t>
      </w:r>
      <w:r>
        <w:rPr>
          <w:rFonts w:ascii="Times New Roman" w:eastAsia="Times New Roman" w:hAnsi="Times New Roman" w:cs="Times New Roman"/>
          <w:bCs/>
          <w:sz w:val="28"/>
          <w:szCs w:val="28"/>
          <w:lang w:val="ru-RU"/>
        </w:rPr>
        <w:t xml:space="preserve">может </w:t>
      </w:r>
      <w:r w:rsidR="006D4B93">
        <w:rPr>
          <w:rFonts w:ascii="Times New Roman" w:eastAsia="Times New Roman" w:hAnsi="Times New Roman" w:cs="Times New Roman"/>
          <w:bCs/>
          <w:sz w:val="28"/>
          <w:szCs w:val="28"/>
          <w:lang w:val="ru-RU"/>
        </w:rPr>
        <w:t xml:space="preserve">быть </w:t>
      </w:r>
      <w:r w:rsidR="006D4B93" w:rsidRPr="00231F45">
        <w:rPr>
          <w:rFonts w:ascii="Times New Roman" w:eastAsia="Times New Roman" w:hAnsi="Times New Roman" w:cs="Times New Roman"/>
          <w:bCs/>
          <w:sz w:val="28"/>
          <w:szCs w:val="28"/>
          <w:lang w:val="ru-RU"/>
        </w:rPr>
        <w:t>вариабельность</w:t>
      </w:r>
      <w:r w:rsidRPr="00231F45">
        <w:rPr>
          <w:rFonts w:ascii="Times New Roman" w:eastAsia="Times New Roman" w:hAnsi="Times New Roman" w:cs="Times New Roman"/>
          <w:bCs/>
          <w:sz w:val="28"/>
          <w:szCs w:val="28"/>
          <w:lang w:val="ru-RU"/>
        </w:rPr>
        <w:t xml:space="preserve"> от выборки к выборке, </w:t>
      </w:r>
      <w:r>
        <w:rPr>
          <w:rFonts w:ascii="Times New Roman" w:eastAsia="Times New Roman" w:hAnsi="Times New Roman" w:cs="Times New Roman"/>
          <w:bCs/>
          <w:sz w:val="28"/>
          <w:szCs w:val="28"/>
          <w:lang w:val="ru-RU"/>
        </w:rPr>
        <w:t xml:space="preserve">были </w:t>
      </w:r>
      <w:r w:rsidRPr="00231F45">
        <w:rPr>
          <w:rFonts w:ascii="Times New Roman" w:eastAsia="Times New Roman" w:hAnsi="Times New Roman" w:cs="Times New Roman"/>
          <w:bCs/>
          <w:sz w:val="28"/>
          <w:szCs w:val="28"/>
          <w:lang w:val="ru-RU"/>
        </w:rPr>
        <w:t>выяв</w:t>
      </w:r>
      <w:r>
        <w:rPr>
          <w:rFonts w:ascii="Times New Roman" w:eastAsia="Times New Roman" w:hAnsi="Times New Roman" w:cs="Times New Roman"/>
          <w:bCs/>
          <w:sz w:val="28"/>
          <w:szCs w:val="28"/>
          <w:lang w:val="ru-RU"/>
        </w:rPr>
        <w:t>лены</w:t>
      </w:r>
      <w:r w:rsidRPr="00231F45">
        <w:rPr>
          <w:rFonts w:ascii="Times New Roman" w:eastAsia="Times New Roman" w:hAnsi="Times New Roman" w:cs="Times New Roman"/>
          <w:bCs/>
          <w:sz w:val="28"/>
          <w:szCs w:val="28"/>
          <w:lang w:val="ru-RU"/>
        </w:rPr>
        <w:t xml:space="preserve"> </w:t>
      </w:r>
      <w:r>
        <w:rPr>
          <w:rFonts w:ascii="Times New Roman" w:eastAsia="Times New Roman" w:hAnsi="Times New Roman" w:cs="Times New Roman"/>
          <w:bCs/>
          <w:sz w:val="28"/>
          <w:szCs w:val="28"/>
          <w:lang w:val="ru-RU"/>
        </w:rPr>
        <w:t xml:space="preserve">некоторые </w:t>
      </w:r>
      <w:r w:rsidRPr="00231F45">
        <w:rPr>
          <w:rFonts w:ascii="Times New Roman" w:eastAsia="Times New Roman" w:hAnsi="Times New Roman" w:cs="Times New Roman"/>
          <w:bCs/>
          <w:sz w:val="28"/>
          <w:szCs w:val="28"/>
          <w:lang w:val="ru-RU"/>
        </w:rPr>
        <w:t>различия в факторной структуре между казахс</w:t>
      </w:r>
      <w:r>
        <w:rPr>
          <w:rFonts w:ascii="Times New Roman" w:eastAsia="Times New Roman" w:hAnsi="Times New Roman" w:cs="Times New Roman"/>
          <w:bCs/>
          <w:sz w:val="28"/>
          <w:szCs w:val="28"/>
          <w:lang w:val="ru-RU"/>
        </w:rPr>
        <w:t xml:space="preserve">кой </w:t>
      </w:r>
      <w:r w:rsidRPr="00231F45">
        <w:rPr>
          <w:rFonts w:ascii="Times New Roman" w:eastAsia="Times New Roman" w:hAnsi="Times New Roman" w:cs="Times New Roman"/>
          <w:bCs/>
          <w:sz w:val="28"/>
          <w:szCs w:val="28"/>
          <w:lang w:val="ru-RU"/>
        </w:rPr>
        <w:t>и эталонной верси</w:t>
      </w:r>
      <w:r>
        <w:rPr>
          <w:rFonts w:ascii="Times New Roman" w:eastAsia="Times New Roman" w:hAnsi="Times New Roman" w:cs="Times New Roman"/>
          <w:bCs/>
          <w:sz w:val="28"/>
          <w:szCs w:val="28"/>
          <w:lang w:val="ru-RU"/>
        </w:rPr>
        <w:t>ей</w:t>
      </w:r>
      <w:r w:rsidRPr="00231F45">
        <w:rPr>
          <w:rFonts w:ascii="Times New Roman" w:eastAsia="Times New Roman" w:hAnsi="Times New Roman" w:cs="Times New Roman"/>
          <w:bCs/>
          <w:sz w:val="28"/>
          <w:szCs w:val="28"/>
          <w:lang w:val="ru-RU"/>
        </w:rPr>
        <w:t xml:space="preserve"> </w:t>
      </w:r>
      <w:proofErr w:type="spellStart"/>
      <w:r w:rsidRPr="00231F45">
        <w:rPr>
          <w:rFonts w:ascii="Times New Roman" w:eastAsia="Times New Roman" w:hAnsi="Times New Roman" w:cs="Times New Roman"/>
          <w:bCs/>
          <w:sz w:val="28"/>
          <w:szCs w:val="28"/>
          <w:lang w:val="ru-RU"/>
        </w:rPr>
        <w:t>UDysRS</w:t>
      </w:r>
      <w:proofErr w:type="spellEnd"/>
      <w:r w:rsidRPr="00231F45">
        <w:rPr>
          <w:rFonts w:ascii="Times New Roman" w:eastAsia="Times New Roman" w:hAnsi="Times New Roman" w:cs="Times New Roman"/>
          <w:bCs/>
          <w:sz w:val="28"/>
          <w:szCs w:val="28"/>
          <w:lang w:val="ru-RU"/>
        </w:rPr>
        <w:t>. Эти тонкие различия могут быть связаны с различиями в составе выборки или вар</w:t>
      </w:r>
      <w:r w:rsidR="00514CC1">
        <w:rPr>
          <w:rFonts w:ascii="Times New Roman" w:eastAsia="Times New Roman" w:hAnsi="Times New Roman" w:cs="Times New Roman"/>
          <w:bCs/>
          <w:sz w:val="28"/>
          <w:szCs w:val="28"/>
          <w:lang w:val="ru-RU"/>
        </w:rPr>
        <w:t xml:space="preserve">иациями в статусе заболевания. </w:t>
      </w:r>
      <w:r w:rsidRPr="00231F45">
        <w:rPr>
          <w:rFonts w:ascii="Times New Roman" w:eastAsia="Times New Roman" w:hAnsi="Times New Roman" w:cs="Times New Roman"/>
          <w:bCs/>
          <w:sz w:val="28"/>
          <w:szCs w:val="28"/>
          <w:lang w:val="ru-RU"/>
        </w:rPr>
        <w:t xml:space="preserve">Процесс перевода и валидации казахстанской версии </w:t>
      </w:r>
      <w:proofErr w:type="spellStart"/>
      <w:r w:rsidRPr="00231F45">
        <w:rPr>
          <w:rFonts w:ascii="Times New Roman" w:eastAsia="Times New Roman" w:hAnsi="Times New Roman" w:cs="Times New Roman"/>
          <w:bCs/>
          <w:sz w:val="28"/>
          <w:szCs w:val="28"/>
          <w:lang w:val="ru-RU"/>
        </w:rPr>
        <w:t>UDysRS</w:t>
      </w:r>
      <w:proofErr w:type="spellEnd"/>
      <w:r w:rsidRPr="00231F45">
        <w:rPr>
          <w:rFonts w:ascii="Times New Roman" w:eastAsia="Times New Roman" w:hAnsi="Times New Roman" w:cs="Times New Roman"/>
          <w:bCs/>
          <w:sz w:val="28"/>
          <w:szCs w:val="28"/>
          <w:lang w:val="ru-RU"/>
        </w:rPr>
        <w:t xml:space="preserve"> был завершен в течение 12 месяцев.</w:t>
      </w:r>
      <w:r>
        <w:rPr>
          <w:rFonts w:ascii="Times New Roman" w:eastAsia="Times New Roman" w:hAnsi="Times New Roman" w:cs="Times New Roman"/>
          <w:bCs/>
          <w:sz w:val="28"/>
          <w:szCs w:val="28"/>
          <w:lang w:val="ru-RU"/>
        </w:rPr>
        <w:t xml:space="preserve"> </w:t>
      </w:r>
      <w:r w:rsidR="00FD0DD9" w:rsidRPr="00514CC1">
        <w:rPr>
          <w:rFonts w:ascii="Times New Roman" w:eastAsia="Times New Roman" w:hAnsi="Times New Roman" w:cs="Times New Roman"/>
          <w:sz w:val="28"/>
          <w:szCs w:val="28"/>
          <w:lang w:val="ru-RU"/>
        </w:rPr>
        <w:t>В</w:t>
      </w:r>
      <w:r w:rsidR="0029160A" w:rsidRPr="00514CC1">
        <w:rPr>
          <w:rFonts w:ascii="Times New Roman" w:eastAsia="Times New Roman" w:hAnsi="Times New Roman" w:cs="Times New Roman"/>
          <w:sz w:val="28"/>
          <w:szCs w:val="28"/>
          <w:lang w:val="ru-RU"/>
        </w:rPr>
        <w:t xml:space="preserve"> </w:t>
      </w:r>
      <w:r w:rsidR="00FD0DD9" w:rsidRPr="00514CC1">
        <w:rPr>
          <w:rFonts w:ascii="Times New Roman" w:eastAsia="Times New Roman" w:hAnsi="Times New Roman" w:cs="Times New Roman"/>
          <w:sz w:val="28"/>
          <w:szCs w:val="28"/>
          <w:lang w:val="ru-RU"/>
        </w:rPr>
        <w:t>таблице</w:t>
      </w:r>
      <w:r w:rsidR="00514CC1">
        <w:rPr>
          <w:rFonts w:ascii="Times New Roman" w:eastAsia="Times New Roman" w:hAnsi="Times New Roman" w:cs="Times New Roman"/>
          <w:sz w:val="28"/>
          <w:szCs w:val="28"/>
          <w:lang w:val="ru-RU"/>
        </w:rPr>
        <w:t> </w:t>
      </w:r>
      <w:r w:rsidR="00BF23FE" w:rsidRPr="00514CC1">
        <w:rPr>
          <w:rFonts w:ascii="Times New Roman" w:eastAsia="Times New Roman" w:hAnsi="Times New Roman" w:cs="Times New Roman"/>
          <w:sz w:val="28"/>
          <w:szCs w:val="28"/>
          <w:lang w:val="ru-RU"/>
        </w:rPr>
        <w:t>1</w:t>
      </w:r>
      <w:r w:rsidR="006E3FCC">
        <w:rPr>
          <w:rFonts w:ascii="Times New Roman" w:eastAsia="Times New Roman" w:hAnsi="Times New Roman" w:cs="Times New Roman"/>
          <w:sz w:val="28"/>
          <w:szCs w:val="28"/>
          <w:lang w:val="ru-RU"/>
        </w:rPr>
        <w:t>7</w:t>
      </w:r>
      <w:r w:rsidR="00056AA0" w:rsidRPr="00514CC1">
        <w:rPr>
          <w:rFonts w:ascii="Times New Roman" w:eastAsia="Times New Roman" w:hAnsi="Times New Roman" w:cs="Times New Roman"/>
          <w:bCs/>
          <w:sz w:val="28"/>
          <w:szCs w:val="28"/>
          <w:lang w:val="ru-RU"/>
        </w:rPr>
        <w:t xml:space="preserve"> </w:t>
      </w:r>
      <w:r w:rsidR="00056AA0">
        <w:rPr>
          <w:rFonts w:ascii="Times New Roman" w:eastAsia="Times New Roman" w:hAnsi="Times New Roman" w:cs="Times New Roman"/>
          <w:bCs/>
          <w:sz w:val="28"/>
          <w:szCs w:val="28"/>
          <w:lang w:val="ru-RU"/>
        </w:rPr>
        <w:t>пр</w:t>
      </w:r>
      <w:r w:rsidR="00FD0DD9" w:rsidRPr="00FD0DD9">
        <w:rPr>
          <w:rFonts w:ascii="Times New Roman" w:eastAsia="Times New Roman" w:hAnsi="Times New Roman" w:cs="Times New Roman"/>
          <w:bCs/>
          <w:sz w:val="28"/>
          <w:szCs w:val="28"/>
          <w:lang w:val="ru-RU"/>
        </w:rPr>
        <w:t xml:space="preserve">едставлены результаты </w:t>
      </w:r>
      <w:r w:rsidR="00056AA0">
        <w:rPr>
          <w:rFonts w:ascii="Times New Roman" w:eastAsia="Times New Roman" w:hAnsi="Times New Roman" w:cs="Times New Roman"/>
          <w:bCs/>
          <w:sz w:val="28"/>
          <w:szCs w:val="28"/>
          <w:lang w:val="ru-RU"/>
        </w:rPr>
        <w:t xml:space="preserve">исследовательского </w:t>
      </w:r>
      <w:r w:rsidR="00FD0DD9" w:rsidRPr="00FD0DD9">
        <w:rPr>
          <w:rFonts w:ascii="Times New Roman" w:eastAsia="Times New Roman" w:hAnsi="Times New Roman" w:cs="Times New Roman"/>
          <w:bCs/>
          <w:sz w:val="28"/>
          <w:szCs w:val="28"/>
          <w:lang w:val="ru-RU"/>
        </w:rPr>
        <w:t xml:space="preserve">факторного анализа для всех пациентов эталонного стандарта и казахского </w:t>
      </w:r>
      <w:proofErr w:type="spellStart"/>
      <w:r w:rsidR="00FD0DD9" w:rsidRPr="00FD0DD9">
        <w:rPr>
          <w:rFonts w:ascii="Times New Roman" w:eastAsia="Times New Roman" w:hAnsi="Times New Roman" w:cs="Times New Roman"/>
          <w:bCs/>
          <w:sz w:val="28"/>
          <w:szCs w:val="28"/>
          <w:lang w:val="ru-RU"/>
        </w:rPr>
        <w:t>UDysRS</w:t>
      </w:r>
      <w:proofErr w:type="spellEnd"/>
      <w:r w:rsidR="00FD0DD9" w:rsidRPr="00FD0DD9">
        <w:rPr>
          <w:rFonts w:ascii="Times New Roman" w:eastAsia="Times New Roman" w:hAnsi="Times New Roman" w:cs="Times New Roman"/>
          <w:bCs/>
          <w:sz w:val="28"/>
          <w:szCs w:val="28"/>
          <w:lang w:val="ru-RU"/>
        </w:rPr>
        <w:t xml:space="preserve"> без пунктов "Время</w:t>
      </w:r>
      <w:r w:rsidR="002F30BF">
        <w:rPr>
          <w:rFonts w:ascii="Times New Roman" w:eastAsia="Times New Roman" w:hAnsi="Times New Roman" w:cs="Times New Roman"/>
          <w:bCs/>
          <w:sz w:val="28"/>
          <w:szCs w:val="28"/>
          <w:lang w:val="ru-RU"/>
        </w:rPr>
        <w:t xml:space="preserve"> </w:t>
      </w:r>
      <w:r w:rsidR="00FD0DD9" w:rsidRPr="00FD0DD9">
        <w:rPr>
          <w:rFonts w:ascii="Times New Roman" w:eastAsia="Times New Roman" w:hAnsi="Times New Roman" w:cs="Times New Roman"/>
          <w:bCs/>
          <w:sz w:val="28"/>
          <w:szCs w:val="28"/>
          <w:lang w:val="ru-RU"/>
        </w:rPr>
        <w:t xml:space="preserve">с дискинезией" и "Время с дистонией". </w:t>
      </w:r>
    </w:p>
    <w:p w14:paraId="3CD6D94F" w14:textId="77777777" w:rsidR="00514CC1" w:rsidRDefault="00514CC1" w:rsidP="00D403EE">
      <w:pPr>
        <w:spacing w:after="0" w:line="240" w:lineRule="auto"/>
        <w:rPr>
          <w:rFonts w:ascii="Times New Roman" w:eastAsia="Times New Roman" w:hAnsi="Times New Roman" w:cs="Times New Roman"/>
          <w:bCs/>
          <w:sz w:val="28"/>
          <w:szCs w:val="28"/>
          <w:lang w:val="ru-RU"/>
        </w:rPr>
      </w:pPr>
    </w:p>
    <w:p w14:paraId="49975882" w14:textId="02E96F94" w:rsidR="00514CC1" w:rsidRDefault="00514CC1" w:rsidP="00D403EE">
      <w:pPr>
        <w:spacing w:after="0" w:line="240" w:lineRule="auto"/>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Таблица 1</w:t>
      </w:r>
      <w:r w:rsidR="005F6999">
        <w:rPr>
          <w:rFonts w:ascii="Times New Roman" w:eastAsia="Times New Roman" w:hAnsi="Times New Roman" w:cs="Times New Roman"/>
          <w:bCs/>
          <w:sz w:val="28"/>
          <w:szCs w:val="28"/>
          <w:lang w:val="ru-RU"/>
        </w:rPr>
        <w:t>7</w:t>
      </w:r>
      <w:r>
        <w:rPr>
          <w:rFonts w:ascii="Times New Roman" w:eastAsia="Times New Roman" w:hAnsi="Times New Roman" w:cs="Times New Roman"/>
          <w:bCs/>
          <w:sz w:val="28"/>
          <w:szCs w:val="28"/>
          <w:lang w:val="ru-RU"/>
        </w:rPr>
        <w:t xml:space="preserve"> – </w:t>
      </w:r>
      <w:r w:rsidRPr="00FD0DD9">
        <w:rPr>
          <w:rFonts w:ascii="Times New Roman" w:eastAsia="Times New Roman" w:hAnsi="Times New Roman" w:cs="Times New Roman"/>
          <w:bCs/>
          <w:sz w:val="28"/>
          <w:szCs w:val="28"/>
          <w:lang w:val="ru-RU"/>
        </w:rPr>
        <w:t xml:space="preserve">Результаты </w:t>
      </w:r>
      <w:r>
        <w:rPr>
          <w:rFonts w:ascii="Times New Roman" w:eastAsia="Times New Roman" w:hAnsi="Times New Roman" w:cs="Times New Roman"/>
          <w:bCs/>
          <w:sz w:val="28"/>
          <w:szCs w:val="28"/>
          <w:lang w:val="ru-RU"/>
        </w:rPr>
        <w:t xml:space="preserve">исследовательского </w:t>
      </w:r>
      <w:r w:rsidRPr="00FD0DD9">
        <w:rPr>
          <w:rFonts w:ascii="Times New Roman" w:eastAsia="Times New Roman" w:hAnsi="Times New Roman" w:cs="Times New Roman"/>
          <w:bCs/>
          <w:sz w:val="28"/>
          <w:szCs w:val="28"/>
          <w:lang w:val="ru-RU"/>
        </w:rPr>
        <w:t>факторного анализа</w:t>
      </w:r>
    </w:p>
    <w:p w14:paraId="7C6E0A1C" w14:textId="77777777" w:rsidR="00514CC1" w:rsidRPr="00514CC1" w:rsidRDefault="00514CC1" w:rsidP="00514CC1">
      <w:pPr>
        <w:spacing w:after="0" w:line="240" w:lineRule="auto"/>
        <w:jc w:val="right"/>
        <w:rPr>
          <w:rFonts w:ascii="Times New Roman" w:eastAsia="Times New Roman" w:hAnsi="Times New Roman" w:cs="Times New Roman"/>
          <w:bCs/>
          <w:sz w:val="16"/>
          <w:szCs w:val="16"/>
          <w:lang w:val="ru-RU"/>
        </w:rPr>
      </w:pPr>
    </w:p>
    <w:tbl>
      <w:tblPr>
        <w:tblStyle w:val="af1"/>
        <w:tblW w:w="0" w:type="auto"/>
        <w:jc w:val="center"/>
        <w:tblLook w:val="04A0" w:firstRow="1" w:lastRow="0" w:firstColumn="1" w:lastColumn="0" w:noHBand="0" w:noVBand="1"/>
      </w:tblPr>
      <w:tblGrid>
        <w:gridCol w:w="1411"/>
        <w:gridCol w:w="5245"/>
        <w:gridCol w:w="1261"/>
        <w:gridCol w:w="1707"/>
      </w:tblGrid>
      <w:tr w:rsidR="00477DB2" w:rsidRPr="002E2B49" w14:paraId="52330DEE" w14:textId="77777777" w:rsidTr="006A145C">
        <w:trPr>
          <w:jc w:val="center"/>
        </w:trPr>
        <w:tc>
          <w:tcPr>
            <w:tcW w:w="1411" w:type="dxa"/>
            <w:vAlign w:val="center"/>
          </w:tcPr>
          <w:p w14:paraId="76BE9362" w14:textId="5CC803B4" w:rsidR="00F81701" w:rsidRPr="00514CC1" w:rsidRDefault="00514CC1" w:rsidP="00A105D5">
            <w:pPr>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xml:space="preserve">Факторы </w:t>
            </w:r>
          </w:p>
        </w:tc>
        <w:tc>
          <w:tcPr>
            <w:tcW w:w="5245" w:type="dxa"/>
            <w:vAlign w:val="center"/>
          </w:tcPr>
          <w:p w14:paraId="08290187" w14:textId="4648C9B3" w:rsidR="00F81701" w:rsidRPr="00514CC1" w:rsidRDefault="006A145C" w:rsidP="00A105D5">
            <w:pPr>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xml:space="preserve">Пациенты </w:t>
            </w:r>
          </w:p>
        </w:tc>
        <w:tc>
          <w:tcPr>
            <w:tcW w:w="1261" w:type="dxa"/>
            <w:vAlign w:val="center"/>
          </w:tcPr>
          <w:p w14:paraId="282C5350" w14:textId="009B89F4" w:rsidR="00F81701" w:rsidRPr="00514CC1" w:rsidRDefault="005764EE" w:rsidP="00A105D5">
            <w:pPr>
              <w:jc w:val="center"/>
              <w:rPr>
                <w:rFonts w:ascii="Times New Roman" w:eastAsia="Times New Roman" w:hAnsi="Times New Roman" w:cs="Times New Roman"/>
                <w:sz w:val="24"/>
                <w:szCs w:val="24"/>
                <w:lang w:val="ru-RU"/>
              </w:rPr>
            </w:pPr>
            <w:r w:rsidRPr="00514CC1">
              <w:rPr>
                <w:rFonts w:ascii="Times New Roman" w:eastAsia="Times New Roman" w:hAnsi="Times New Roman" w:cs="Times New Roman"/>
                <w:sz w:val="24"/>
                <w:szCs w:val="24"/>
                <w:lang w:val="ru-RU"/>
              </w:rPr>
              <w:t>Казахи</w:t>
            </w:r>
          </w:p>
        </w:tc>
        <w:tc>
          <w:tcPr>
            <w:tcW w:w="1707" w:type="dxa"/>
            <w:vAlign w:val="center"/>
          </w:tcPr>
          <w:p w14:paraId="4784F18A" w14:textId="00DB9462" w:rsidR="00F81701" w:rsidRPr="00514CC1" w:rsidRDefault="00863D03" w:rsidP="00A105D5">
            <w:pPr>
              <w:jc w:val="center"/>
              <w:rPr>
                <w:rFonts w:ascii="Times New Roman" w:eastAsia="Times New Roman" w:hAnsi="Times New Roman" w:cs="Times New Roman"/>
                <w:sz w:val="24"/>
                <w:szCs w:val="24"/>
                <w:lang w:val="kk-KZ"/>
              </w:rPr>
            </w:pPr>
            <w:r w:rsidRPr="00514CC1">
              <w:rPr>
                <w:rFonts w:ascii="Times New Roman" w:eastAsia="Times New Roman" w:hAnsi="Times New Roman" w:cs="Times New Roman"/>
                <w:sz w:val="24"/>
                <w:szCs w:val="24"/>
                <w:lang w:val="kk-KZ"/>
              </w:rPr>
              <w:t>Стандартный эталон</w:t>
            </w:r>
          </w:p>
        </w:tc>
      </w:tr>
      <w:tr w:rsidR="00A105D5" w:rsidRPr="002E2B49" w14:paraId="7D1D5ED5" w14:textId="77777777" w:rsidTr="00A105D5">
        <w:trPr>
          <w:trHeight w:val="64"/>
          <w:jc w:val="center"/>
        </w:trPr>
        <w:tc>
          <w:tcPr>
            <w:tcW w:w="1411" w:type="dxa"/>
            <w:vAlign w:val="center"/>
          </w:tcPr>
          <w:p w14:paraId="6FB57B77" w14:textId="6ACC1E8B" w:rsidR="00A105D5" w:rsidRDefault="00A105D5" w:rsidP="00A105D5">
            <w:pPr>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1</w:t>
            </w:r>
          </w:p>
        </w:tc>
        <w:tc>
          <w:tcPr>
            <w:tcW w:w="5245" w:type="dxa"/>
            <w:vAlign w:val="center"/>
          </w:tcPr>
          <w:p w14:paraId="204E864F" w14:textId="33BC9C6E" w:rsidR="00A105D5" w:rsidRDefault="00A105D5" w:rsidP="00A105D5">
            <w:pPr>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2</w:t>
            </w:r>
          </w:p>
        </w:tc>
        <w:tc>
          <w:tcPr>
            <w:tcW w:w="1261" w:type="dxa"/>
            <w:vAlign w:val="center"/>
          </w:tcPr>
          <w:p w14:paraId="7F8344C2" w14:textId="4A199112" w:rsidR="00A105D5" w:rsidRPr="00514CC1" w:rsidRDefault="00A105D5" w:rsidP="00A105D5">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w:t>
            </w:r>
          </w:p>
        </w:tc>
        <w:tc>
          <w:tcPr>
            <w:tcW w:w="1707" w:type="dxa"/>
            <w:vAlign w:val="center"/>
          </w:tcPr>
          <w:p w14:paraId="69F1D24A" w14:textId="51DF2EF6" w:rsidR="00A105D5" w:rsidRPr="00514CC1" w:rsidRDefault="00A105D5" w:rsidP="00A105D5">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w:t>
            </w:r>
          </w:p>
        </w:tc>
      </w:tr>
      <w:tr w:rsidR="00514CC1" w:rsidRPr="002E2B49" w14:paraId="5EBEAA51" w14:textId="77777777" w:rsidTr="006A145C">
        <w:trPr>
          <w:jc w:val="center"/>
        </w:trPr>
        <w:tc>
          <w:tcPr>
            <w:tcW w:w="1411" w:type="dxa"/>
            <w:vMerge w:val="restart"/>
            <w:vAlign w:val="center"/>
          </w:tcPr>
          <w:p w14:paraId="0BAA324A" w14:textId="0E4A0E77" w:rsidR="00514CC1" w:rsidRPr="00514CC1" w:rsidRDefault="00514CC1" w:rsidP="00A105D5">
            <w:pPr>
              <w:rPr>
                <w:rFonts w:ascii="Times New Roman" w:eastAsia="Times New Roman" w:hAnsi="Times New Roman" w:cs="Times New Roman"/>
                <w:sz w:val="24"/>
                <w:szCs w:val="24"/>
                <w:lang w:val="ru-RU"/>
              </w:rPr>
            </w:pPr>
            <w:r w:rsidRPr="00514CC1">
              <w:rPr>
                <w:rFonts w:ascii="Times New Roman" w:eastAsia="Times New Roman" w:hAnsi="Times New Roman" w:cs="Times New Roman"/>
                <w:sz w:val="24"/>
                <w:szCs w:val="24"/>
                <w:lang w:val="ru-RU"/>
              </w:rPr>
              <w:t>Фактор 1</w:t>
            </w:r>
          </w:p>
        </w:tc>
        <w:tc>
          <w:tcPr>
            <w:tcW w:w="5245" w:type="dxa"/>
          </w:tcPr>
          <w:p w14:paraId="1B57F7A8" w14:textId="3909FE9C" w:rsidR="00514CC1" w:rsidRPr="002E2B49" w:rsidRDefault="00514CC1" w:rsidP="00A105D5">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Речь</w:t>
            </w:r>
          </w:p>
        </w:tc>
        <w:tc>
          <w:tcPr>
            <w:tcW w:w="1261" w:type="dxa"/>
            <w:vAlign w:val="center"/>
          </w:tcPr>
          <w:p w14:paraId="18C4B968" w14:textId="59BA65A2" w:rsidR="00514CC1" w:rsidRPr="002E2B49" w:rsidRDefault="00514CC1" w:rsidP="00A105D5">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0,789</w:t>
            </w:r>
          </w:p>
        </w:tc>
        <w:tc>
          <w:tcPr>
            <w:tcW w:w="1707" w:type="dxa"/>
            <w:vAlign w:val="center"/>
          </w:tcPr>
          <w:p w14:paraId="4E09884C" w14:textId="51994EF1" w:rsidR="00514CC1" w:rsidRPr="002E2B49" w:rsidRDefault="00514CC1" w:rsidP="00A105D5">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0,698</w:t>
            </w:r>
          </w:p>
        </w:tc>
      </w:tr>
      <w:tr w:rsidR="00514CC1" w:rsidRPr="002E2B49" w14:paraId="1E7C9164" w14:textId="77777777" w:rsidTr="006A145C">
        <w:trPr>
          <w:jc w:val="center"/>
        </w:trPr>
        <w:tc>
          <w:tcPr>
            <w:tcW w:w="1411" w:type="dxa"/>
            <w:vMerge/>
          </w:tcPr>
          <w:p w14:paraId="5398D60B" w14:textId="77777777" w:rsidR="00514CC1" w:rsidRPr="002E2B49" w:rsidRDefault="00514CC1" w:rsidP="00A105D5">
            <w:pPr>
              <w:rPr>
                <w:rFonts w:ascii="Times New Roman" w:eastAsia="Times New Roman" w:hAnsi="Times New Roman" w:cs="Times New Roman"/>
                <w:bCs/>
                <w:sz w:val="24"/>
                <w:szCs w:val="24"/>
                <w:lang w:val="ru-RU"/>
              </w:rPr>
            </w:pPr>
          </w:p>
        </w:tc>
        <w:tc>
          <w:tcPr>
            <w:tcW w:w="5245" w:type="dxa"/>
          </w:tcPr>
          <w:p w14:paraId="29583E10" w14:textId="21890BC6" w:rsidR="00514CC1" w:rsidRPr="002E2B49" w:rsidRDefault="00514CC1" w:rsidP="00A105D5">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Жевание и глотание</w:t>
            </w:r>
          </w:p>
        </w:tc>
        <w:tc>
          <w:tcPr>
            <w:tcW w:w="1261" w:type="dxa"/>
            <w:vAlign w:val="center"/>
          </w:tcPr>
          <w:p w14:paraId="3951AC07" w14:textId="75B9062F" w:rsidR="00514CC1" w:rsidRPr="002E2B49" w:rsidRDefault="00514CC1" w:rsidP="00A105D5">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0,841</w:t>
            </w:r>
          </w:p>
        </w:tc>
        <w:tc>
          <w:tcPr>
            <w:tcW w:w="1707" w:type="dxa"/>
            <w:vAlign w:val="center"/>
          </w:tcPr>
          <w:p w14:paraId="0D415593" w14:textId="0FE1012C" w:rsidR="00514CC1" w:rsidRPr="002E2B49" w:rsidRDefault="00514CC1" w:rsidP="00A105D5">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0,749</w:t>
            </w:r>
          </w:p>
        </w:tc>
      </w:tr>
      <w:tr w:rsidR="00514CC1" w:rsidRPr="002E2B49" w14:paraId="1532E968" w14:textId="77777777" w:rsidTr="006A145C">
        <w:trPr>
          <w:jc w:val="center"/>
        </w:trPr>
        <w:tc>
          <w:tcPr>
            <w:tcW w:w="1411" w:type="dxa"/>
            <w:vMerge/>
          </w:tcPr>
          <w:p w14:paraId="2BE26A84" w14:textId="77777777" w:rsidR="00514CC1" w:rsidRPr="002E2B49" w:rsidRDefault="00514CC1" w:rsidP="00A105D5">
            <w:pPr>
              <w:rPr>
                <w:rFonts w:ascii="Times New Roman" w:eastAsia="Times New Roman" w:hAnsi="Times New Roman" w:cs="Times New Roman"/>
                <w:bCs/>
                <w:sz w:val="24"/>
                <w:szCs w:val="24"/>
                <w:lang w:val="ru-RU"/>
              </w:rPr>
            </w:pPr>
          </w:p>
        </w:tc>
        <w:tc>
          <w:tcPr>
            <w:tcW w:w="5245" w:type="dxa"/>
          </w:tcPr>
          <w:p w14:paraId="281D24D8" w14:textId="0D8E3BDE" w:rsidR="00514CC1" w:rsidRPr="002E2B49" w:rsidRDefault="00514CC1" w:rsidP="00A105D5">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 xml:space="preserve">Прием пищи </w:t>
            </w:r>
          </w:p>
        </w:tc>
        <w:tc>
          <w:tcPr>
            <w:tcW w:w="1261" w:type="dxa"/>
            <w:vAlign w:val="center"/>
          </w:tcPr>
          <w:p w14:paraId="011B329D" w14:textId="536D9ECF" w:rsidR="00514CC1" w:rsidRPr="002E2B49" w:rsidRDefault="00514CC1" w:rsidP="00A105D5">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0,801</w:t>
            </w:r>
          </w:p>
        </w:tc>
        <w:tc>
          <w:tcPr>
            <w:tcW w:w="1707" w:type="dxa"/>
            <w:vAlign w:val="center"/>
          </w:tcPr>
          <w:p w14:paraId="0B7150BC" w14:textId="1ED7BBB7" w:rsidR="00514CC1" w:rsidRPr="002E2B49" w:rsidRDefault="00514CC1" w:rsidP="00A105D5">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0,800</w:t>
            </w:r>
          </w:p>
        </w:tc>
      </w:tr>
      <w:tr w:rsidR="00514CC1" w:rsidRPr="002E2B49" w14:paraId="5C870E88" w14:textId="77777777" w:rsidTr="006A145C">
        <w:trPr>
          <w:jc w:val="center"/>
        </w:trPr>
        <w:tc>
          <w:tcPr>
            <w:tcW w:w="1411" w:type="dxa"/>
            <w:vMerge/>
          </w:tcPr>
          <w:p w14:paraId="5D310718" w14:textId="77777777" w:rsidR="00514CC1" w:rsidRPr="002E2B49" w:rsidRDefault="00514CC1" w:rsidP="00A105D5">
            <w:pPr>
              <w:rPr>
                <w:rFonts w:ascii="Times New Roman" w:eastAsia="Times New Roman" w:hAnsi="Times New Roman" w:cs="Times New Roman"/>
                <w:bCs/>
                <w:sz w:val="24"/>
                <w:szCs w:val="24"/>
                <w:lang w:val="ru-RU"/>
              </w:rPr>
            </w:pPr>
          </w:p>
        </w:tc>
        <w:tc>
          <w:tcPr>
            <w:tcW w:w="5245" w:type="dxa"/>
          </w:tcPr>
          <w:p w14:paraId="3CEA10C7" w14:textId="48770C29" w:rsidR="00514CC1" w:rsidRPr="002E2B49" w:rsidRDefault="00514CC1" w:rsidP="00A105D5">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Одевание</w:t>
            </w:r>
          </w:p>
        </w:tc>
        <w:tc>
          <w:tcPr>
            <w:tcW w:w="1261" w:type="dxa"/>
            <w:vAlign w:val="center"/>
          </w:tcPr>
          <w:p w14:paraId="7A927769" w14:textId="0088380C" w:rsidR="00514CC1" w:rsidRPr="002E2B49" w:rsidRDefault="00514CC1" w:rsidP="00A105D5">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0,851</w:t>
            </w:r>
          </w:p>
        </w:tc>
        <w:tc>
          <w:tcPr>
            <w:tcW w:w="1707" w:type="dxa"/>
            <w:vAlign w:val="center"/>
          </w:tcPr>
          <w:p w14:paraId="5FFBDE2B" w14:textId="5A1FAA97" w:rsidR="00514CC1" w:rsidRPr="002E2B49" w:rsidRDefault="00514CC1" w:rsidP="00A105D5">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0,861</w:t>
            </w:r>
          </w:p>
        </w:tc>
      </w:tr>
      <w:tr w:rsidR="00514CC1" w:rsidRPr="002E2B49" w14:paraId="6ECD8EF1" w14:textId="77777777" w:rsidTr="006A145C">
        <w:trPr>
          <w:jc w:val="center"/>
        </w:trPr>
        <w:tc>
          <w:tcPr>
            <w:tcW w:w="1411" w:type="dxa"/>
            <w:vMerge/>
          </w:tcPr>
          <w:p w14:paraId="44455B5C" w14:textId="77777777" w:rsidR="00514CC1" w:rsidRPr="002E2B49" w:rsidRDefault="00514CC1" w:rsidP="00A105D5">
            <w:pPr>
              <w:rPr>
                <w:rFonts w:ascii="Times New Roman" w:eastAsia="Times New Roman" w:hAnsi="Times New Roman" w:cs="Times New Roman"/>
                <w:bCs/>
                <w:sz w:val="24"/>
                <w:szCs w:val="24"/>
                <w:lang w:val="ru-RU"/>
              </w:rPr>
            </w:pPr>
          </w:p>
        </w:tc>
        <w:tc>
          <w:tcPr>
            <w:tcW w:w="5245" w:type="dxa"/>
          </w:tcPr>
          <w:p w14:paraId="33CEBE1A" w14:textId="0F096D17" w:rsidR="00514CC1" w:rsidRPr="002E2B49" w:rsidRDefault="00514CC1" w:rsidP="00A105D5">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Гигиена</w:t>
            </w:r>
          </w:p>
        </w:tc>
        <w:tc>
          <w:tcPr>
            <w:tcW w:w="1261" w:type="dxa"/>
            <w:vAlign w:val="center"/>
          </w:tcPr>
          <w:p w14:paraId="1D5FB195" w14:textId="7DC577F7" w:rsidR="00514CC1" w:rsidRPr="002E2B49" w:rsidRDefault="00514CC1" w:rsidP="00A105D5">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0,797</w:t>
            </w:r>
          </w:p>
        </w:tc>
        <w:tc>
          <w:tcPr>
            <w:tcW w:w="1707" w:type="dxa"/>
            <w:vAlign w:val="center"/>
          </w:tcPr>
          <w:p w14:paraId="7B2C5533" w14:textId="0D31422D" w:rsidR="00514CC1" w:rsidRPr="002E2B49" w:rsidRDefault="00514CC1" w:rsidP="00A105D5">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0,825</w:t>
            </w:r>
          </w:p>
        </w:tc>
      </w:tr>
      <w:tr w:rsidR="00514CC1" w:rsidRPr="002E2B49" w14:paraId="19A5FB4E" w14:textId="77777777" w:rsidTr="006A145C">
        <w:trPr>
          <w:jc w:val="center"/>
        </w:trPr>
        <w:tc>
          <w:tcPr>
            <w:tcW w:w="1411" w:type="dxa"/>
            <w:vMerge/>
          </w:tcPr>
          <w:p w14:paraId="5EF1B8D9" w14:textId="77777777" w:rsidR="00514CC1" w:rsidRPr="002E2B49" w:rsidRDefault="00514CC1" w:rsidP="00A105D5">
            <w:pPr>
              <w:rPr>
                <w:rFonts w:ascii="Times New Roman" w:eastAsia="Times New Roman" w:hAnsi="Times New Roman" w:cs="Times New Roman"/>
                <w:bCs/>
                <w:sz w:val="24"/>
                <w:szCs w:val="24"/>
                <w:lang w:val="ru-RU"/>
              </w:rPr>
            </w:pPr>
          </w:p>
        </w:tc>
        <w:tc>
          <w:tcPr>
            <w:tcW w:w="5245" w:type="dxa"/>
          </w:tcPr>
          <w:p w14:paraId="7A4D3C10" w14:textId="31790F23" w:rsidR="00514CC1" w:rsidRPr="002E2B49" w:rsidRDefault="00514CC1" w:rsidP="00A105D5">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Письмо и почерк</w:t>
            </w:r>
          </w:p>
        </w:tc>
        <w:tc>
          <w:tcPr>
            <w:tcW w:w="1261" w:type="dxa"/>
            <w:vAlign w:val="center"/>
          </w:tcPr>
          <w:p w14:paraId="00062CD9" w14:textId="4D9DE2AB" w:rsidR="00514CC1" w:rsidRPr="002E2B49" w:rsidRDefault="00514CC1" w:rsidP="00A105D5">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0,725</w:t>
            </w:r>
          </w:p>
        </w:tc>
        <w:tc>
          <w:tcPr>
            <w:tcW w:w="1707" w:type="dxa"/>
            <w:vAlign w:val="center"/>
          </w:tcPr>
          <w:p w14:paraId="07F33E34" w14:textId="242E1E0D" w:rsidR="00514CC1" w:rsidRPr="002E2B49" w:rsidRDefault="00514CC1" w:rsidP="00A105D5">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0,780</w:t>
            </w:r>
          </w:p>
        </w:tc>
      </w:tr>
      <w:tr w:rsidR="00514CC1" w:rsidRPr="002E2B49" w14:paraId="1CD2BB7B" w14:textId="77777777" w:rsidTr="006A145C">
        <w:trPr>
          <w:jc w:val="center"/>
        </w:trPr>
        <w:tc>
          <w:tcPr>
            <w:tcW w:w="1411" w:type="dxa"/>
            <w:vMerge/>
          </w:tcPr>
          <w:p w14:paraId="0FA69921" w14:textId="77777777" w:rsidR="00514CC1" w:rsidRPr="002E2B49" w:rsidRDefault="00514CC1" w:rsidP="00A105D5">
            <w:pPr>
              <w:rPr>
                <w:rFonts w:ascii="Times New Roman" w:eastAsia="Times New Roman" w:hAnsi="Times New Roman" w:cs="Times New Roman"/>
                <w:bCs/>
                <w:sz w:val="24"/>
                <w:szCs w:val="24"/>
                <w:lang w:val="ru-RU"/>
              </w:rPr>
            </w:pPr>
          </w:p>
        </w:tc>
        <w:tc>
          <w:tcPr>
            <w:tcW w:w="5245" w:type="dxa"/>
          </w:tcPr>
          <w:p w14:paraId="054D3458" w14:textId="62343C8A" w:rsidR="00514CC1" w:rsidRPr="002E2B49" w:rsidRDefault="00514CC1" w:rsidP="00A105D5">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Хобби</w:t>
            </w:r>
          </w:p>
        </w:tc>
        <w:tc>
          <w:tcPr>
            <w:tcW w:w="1261" w:type="dxa"/>
            <w:vAlign w:val="center"/>
          </w:tcPr>
          <w:p w14:paraId="7DDDBB79" w14:textId="4B2CCDF3" w:rsidR="00514CC1" w:rsidRPr="002E2B49" w:rsidRDefault="00514CC1" w:rsidP="00A105D5">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0,697</w:t>
            </w:r>
          </w:p>
        </w:tc>
        <w:tc>
          <w:tcPr>
            <w:tcW w:w="1707" w:type="dxa"/>
            <w:vAlign w:val="center"/>
          </w:tcPr>
          <w:p w14:paraId="3E6DFEBF" w14:textId="5F341600" w:rsidR="00514CC1" w:rsidRPr="002E2B49" w:rsidRDefault="00514CC1" w:rsidP="00A105D5">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0,728</w:t>
            </w:r>
          </w:p>
        </w:tc>
      </w:tr>
      <w:tr w:rsidR="00514CC1" w:rsidRPr="002E2B49" w14:paraId="60588460" w14:textId="77777777" w:rsidTr="006A145C">
        <w:trPr>
          <w:jc w:val="center"/>
        </w:trPr>
        <w:tc>
          <w:tcPr>
            <w:tcW w:w="1411" w:type="dxa"/>
            <w:vMerge/>
          </w:tcPr>
          <w:p w14:paraId="5B6F2C35" w14:textId="77777777" w:rsidR="00514CC1" w:rsidRPr="002E2B49" w:rsidRDefault="00514CC1" w:rsidP="00A105D5">
            <w:pPr>
              <w:rPr>
                <w:rFonts w:ascii="Times New Roman" w:eastAsia="Times New Roman" w:hAnsi="Times New Roman" w:cs="Times New Roman"/>
                <w:bCs/>
                <w:sz w:val="24"/>
                <w:szCs w:val="24"/>
                <w:lang w:val="ru-RU"/>
              </w:rPr>
            </w:pPr>
          </w:p>
        </w:tc>
        <w:tc>
          <w:tcPr>
            <w:tcW w:w="5245" w:type="dxa"/>
          </w:tcPr>
          <w:p w14:paraId="52FFD4E1" w14:textId="0CFFBE84" w:rsidR="00514CC1" w:rsidRPr="002E2B49" w:rsidRDefault="00514CC1" w:rsidP="00A105D5">
            <w:pPr>
              <w:rPr>
                <w:rFonts w:ascii="Times New Roman" w:eastAsia="Times New Roman" w:hAnsi="Times New Roman" w:cs="Times New Roman"/>
                <w:bCs/>
                <w:sz w:val="24"/>
                <w:szCs w:val="24"/>
              </w:rPr>
            </w:pPr>
            <w:r w:rsidRPr="002E2B49">
              <w:rPr>
                <w:rFonts w:ascii="Times New Roman" w:eastAsia="Times New Roman" w:hAnsi="Times New Roman" w:cs="Times New Roman"/>
                <w:bCs/>
                <w:sz w:val="24"/>
                <w:szCs w:val="24"/>
                <w:lang w:val="ru-RU"/>
              </w:rPr>
              <w:t xml:space="preserve">Ходьба и равновесие </w:t>
            </w:r>
          </w:p>
        </w:tc>
        <w:tc>
          <w:tcPr>
            <w:tcW w:w="1261" w:type="dxa"/>
            <w:vAlign w:val="center"/>
          </w:tcPr>
          <w:p w14:paraId="3B969D98" w14:textId="5EE93360" w:rsidR="00514CC1" w:rsidRPr="002E2B49" w:rsidRDefault="00514CC1" w:rsidP="00A105D5">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0,764</w:t>
            </w:r>
          </w:p>
        </w:tc>
        <w:tc>
          <w:tcPr>
            <w:tcW w:w="1707" w:type="dxa"/>
            <w:vAlign w:val="center"/>
          </w:tcPr>
          <w:p w14:paraId="1C28B29A" w14:textId="49445C67" w:rsidR="00514CC1" w:rsidRPr="002E2B49" w:rsidRDefault="00514CC1" w:rsidP="00A105D5">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0,731</w:t>
            </w:r>
          </w:p>
        </w:tc>
      </w:tr>
      <w:tr w:rsidR="00514CC1" w:rsidRPr="002E2B49" w14:paraId="13034531" w14:textId="77777777" w:rsidTr="006A145C">
        <w:trPr>
          <w:jc w:val="center"/>
        </w:trPr>
        <w:tc>
          <w:tcPr>
            <w:tcW w:w="1411" w:type="dxa"/>
            <w:vMerge/>
          </w:tcPr>
          <w:p w14:paraId="3EDB4D30" w14:textId="77777777" w:rsidR="00514CC1" w:rsidRPr="002E2B49" w:rsidRDefault="00514CC1" w:rsidP="00A105D5">
            <w:pPr>
              <w:rPr>
                <w:rFonts w:ascii="Times New Roman" w:eastAsia="Times New Roman" w:hAnsi="Times New Roman" w:cs="Times New Roman"/>
                <w:bCs/>
                <w:sz w:val="24"/>
                <w:szCs w:val="24"/>
                <w:lang w:val="ru-RU"/>
              </w:rPr>
            </w:pPr>
          </w:p>
        </w:tc>
        <w:tc>
          <w:tcPr>
            <w:tcW w:w="5245" w:type="dxa"/>
          </w:tcPr>
          <w:p w14:paraId="7E2CFD01" w14:textId="70B6EEC5" w:rsidR="00514CC1" w:rsidRPr="002E2B49" w:rsidRDefault="00514CC1" w:rsidP="00A105D5">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 xml:space="preserve">Социальная активность </w:t>
            </w:r>
          </w:p>
        </w:tc>
        <w:tc>
          <w:tcPr>
            <w:tcW w:w="1261" w:type="dxa"/>
            <w:vAlign w:val="center"/>
          </w:tcPr>
          <w:p w14:paraId="1EF31603" w14:textId="1276A826" w:rsidR="00514CC1" w:rsidRPr="002E2B49" w:rsidRDefault="00514CC1" w:rsidP="00A105D5">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0,786</w:t>
            </w:r>
          </w:p>
        </w:tc>
        <w:tc>
          <w:tcPr>
            <w:tcW w:w="1707" w:type="dxa"/>
            <w:vAlign w:val="center"/>
          </w:tcPr>
          <w:p w14:paraId="6EA0344C" w14:textId="303D48C2" w:rsidR="00514CC1" w:rsidRPr="002E2B49" w:rsidRDefault="00514CC1" w:rsidP="00A105D5">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0,686</w:t>
            </w:r>
          </w:p>
        </w:tc>
      </w:tr>
      <w:tr w:rsidR="00514CC1" w:rsidRPr="002E2B49" w14:paraId="7613DE9F" w14:textId="77777777" w:rsidTr="006A145C">
        <w:trPr>
          <w:jc w:val="center"/>
        </w:trPr>
        <w:tc>
          <w:tcPr>
            <w:tcW w:w="1411" w:type="dxa"/>
            <w:vMerge/>
          </w:tcPr>
          <w:p w14:paraId="7F822CC2" w14:textId="77777777" w:rsidR="00514CC1" w:rsidRPr="002E2B49" w:rsidRDefault="00514CC1" w:rsidP="00A105D5">
            <w:pPr>
              <w:rPr>
                <w:rFonts w:ascii="Times New Roman" w:eastAsia="Times New Roman" w:hAnsi="Times New Roman" w:cs="Times New Roman"/>
                <w:bCs/>
                <w:sz w:val="24"/>
                <w:szCs w:val="24"/>
                <w:lang w:val="ru-RU"/>
              </w:rPr>
            </w:pPr>
          </w:p>
        </w:tc>
        <w:tc>
          <w:tcPr>
            <w:tcW w:w="5245" w:type="dxa"/>
          </w:tcPr>
          <w:p w14:paraId="3FFC0503" w14:textId="4D5DC573" w:rsidR="00514CC1" w:rsidRPr="002E2B49" w:rsidRDefault="00514CC1" w:rsidP="00A105D5">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 xml:space="preserve">Обстановка, вызывающая возбуждение или эмоциональное переживания  </w:t>
            </w:r>
          </w:p>
        </w:tc>
        <w:tc>
          <w:tcPr>
            <w:tcW w:w="1261" w:type="dxa"/>
            <w:vAlign w:val="center"/>
          </w:tcPr>
          <w:p w14:paraId="42592BB7" w14:textId="339BD394" w:rsidR="00514CC1" w:rsidRPr="002E2B49" w:rsidRDefault="006A145C" w:rsidP="00A105D5">
            <w:pPr>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w:t>
            </w:r>
          </w:p>
        </w:tc>
        <w:tc>
          <w:tcPr>
            <w:tcW w:w="1707" w:type="dxa"/>
            <w:vAlign w:val="center"/>
          </w:tcPr>
          <w:p w14:paraId="71EEED56" w14:textId="7DE804B0" w:rsidR="00514CC1" w:rsidRPr="002E2B49" w:rsidRDefault="00514CC1" w:rsidP="00A105D5">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0,718</w:t>
            </w:r>
          </w:p>
        </w:tc>
      </w:tr>
      <w:tr w:rsidR="00514CC1" w:rsidRPr="002E2B49" w14:paraId="4BF6CF30" w14:textId="77777777" w:rsidTr="006A145C">
        <w:trPr>
          <w:jc w:val="center"/>
        </w:trPr>
        <w:tc>
          <w:tcPr>
            <w:tcW w:w="1411" w:type="dxa"/>
            <w:vMerge/>
          </w:tcPr>
          <w:p w14:paraId="735066A1" w14:textId="77777777" w:rsidR="00514CC1" w:rsidRPr="002E2B49" w:rsidRDefault="00514CC1" w:rsidP="00A105D5">
            <w:pPr>
              <w:rPr>
                <w:rFonts w:ascii="Times New Roman" w:eastAsia="Times New Roman" w:hAnsi="Times New Roman" w:cs="Times New Roman"/>
                <w:bCs/>
                <w:sz w:val="24"/>
                <w:szCs w:val="24"/>
                <w:lang w:val="ru-RU"/>
              </w:rPr>
            </w:pPr>
          </w:p>
        </w:tc>
        <w:tc>
          <w:tcPr>
            <w:tcW w:w="5245" w:type="dxa"/>
          </w:tcPr>
          <w:p w14:paraId="6E7E2BD7" w14:textId="1D457B07" w:rsidR="00514CC1" w:rsidRPr="002E2B49" w:rsidRDefault="00514CC1" w:rsidP="00A105D5">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Правая рука, плечо</w:t>
            </w:r>
          </w:p>
        </w:tc>
        <w:tc>
          <w:tcPr>
            <w:tcW w:w="1261" w:type="dxa"/>
            <w:vAlign w:val="center"/>
          </w:tcPr>
          <w:p w14:paraId="7964D2F5" w14:textId="34987472" w:rsidR="00514CC1" w:rsidRPr="002E2B49" w:rsidRDefault="006A145C" w:rsidP="00A105D5">
            <w:pPr>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w:t>
            </w:r>
          </w:p>
        </w:tc>
        <w:tc>
          <w:tcPr>
            <w:tcW w:w="1707" w:type="dxa"/>
            <w:vAlign w:val="center"/>
          </w:tcPr>
          <w:p w14:paraId="2BFE0AF3" w14:textId="1DBD06D0" w:rsidR="00514CC1" w:rsidRPr="002E2B49" w:rsidRDefault="00514CC1" w:rsidP="00A105D5">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0,412</w:t>
            </w:r>
          </w:p>
        </w:tc>
      </w:tr>
      <w:tr w:rsidR="00514CC1" w:rsidRPr="002E2B49" w14:paraId="7E150D67" w14:textId="77777777" w:rsidTr="006A145C">
        <w:trPr>
          <w:jc w:val="center"/>
        </w:trPr>
        <w:tc>
          <w:tcPr>
            <w:tcW w:w="1411" w:type="dxa"/>
            <w:vMerge/>
          </w:tcPr>
          <w:p w14:paraId="56774625" w14:textId="77777777" w:rsidR="00514CC1" w:rsidRPr="002E2B49" w:rsidRDefault="00514CC1" w:rsidP="00A105D5">
            <w:pPr>
              <w:rPr>
                <w:rFonts w:ascii="Times New Roman" w:eastAsia="Times New Roman" w:hAnsi="Times New Roman" w:cs="Times New Roman"/>
                <w:bCs/>
                <w:sz w:val="24"/>
                <w:szCs w:val="24"/>
                <w:lang w:val="ru-RU"/>
              </w:rPr>
            </w:pPr>
          </w:p>
        </w:tc>
        <w:tc>
          <w:tcPr>
            <w:tcW w:w="5245" w:type="dxa"/>
          </w:tcPr>
          <w:p w14:paraId="38CACDE3" w14:textId="59395630" w:rsidR="00514CC1" w:rsidRPr="002E2B49" w:rsidRDefault="00514CC1" w:rsidP="00A105D5">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Питье из чашки</w:t>
            </w:r>
          </w:p>
        </w:tc>
        <w:tc>
          <w:tcPr>
            <w:tcW w:w="1261" w:type="dxa"/>
            <w:vAlign w:val="center"/>
          </w:tcPr>
          <w:p w14:paraId="57494C23" w14:textId="1411EC51" w:rsidR="00514CC1" w:rsidRPr="002E2B49" w:rsidRDefault="00514CC1" w:rsidP="00A105D5">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0,608</w:t>
            </w:r>
          </w:p>
        </w:tc>
        <w:tc>
          <w:tcPr>
            <w:tcW w:w="1707" w:type="dxa"/>
            <w:vAlign w:val="center"/>
          </w:tcPr>
          <w:p w14:paraId="31FAD047" w14:textId="7903073E" w:rsidR="00514CC1" w:rsidRPr="002E2B49" w:rsidRDefault="00514CC1" w:rsidP="00A105D5">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0,441</w:t>
            </w:r>
          </w:p>
        </w:tc>
      </w:tr>
      <w:tr w:rsidR="00514CC1" w:rsidRPr="002E2B49" w14:paraId="1D121378" w14:textId="77777777" w:rsidTr="006A145C">
        <w:trPr>
          <w:jc w:val="center"/>
        </w:trPr>
        <w:tc>
          <w:tcPr>
            <w:tcW w:w="1411" w:type="dxa"/>
            <w:vMerge/>
          </w:tcPr>
          <w:p w14:paraId="08B031EA" w14:textId="77777777" w:rsidR="00514CC1" w:rsidRPr="002E2B49" w:rsidRDefault="00514CC1" w:rsidP="00A105D5">
            <w:pPr>
              <w:rPr>
                <w:rFonts w:ascii="Times New Roman" w:eastAsia="Times New Roman" w:hAnsi="Times New Roman" w:cs="Times New Roman"/>
                <w:bCs/>
                <w:sz w:val="24"/>
                <w:szCs w:val="24"/>
                <w:lang w:val="ru-RU"/>
              </w:rPr>
            </w:pPr>
          </w:p>
        </w:tc>
        <w:tc>
          <w:tcPr>
            <w:tcW w:w="5245" w:type="dxa"/>
          </w:tcPr>
          <w:p w14:paraId="6A779D78" w14:textId="0A136169" w:rsidR="00514CC1" w:rsidRPr="002E2B49" w:rsidRDefault="00514CC1" w:rsidP="00A105D5">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Одевание (объективно)</w:t>
            </w:r>
          </w:p>
        </w:tc>
        <w:tc>
          <w:tcPr>
            <w:tcW w:w="1261" w:type="dxa"/>
            <w:vAlign w:val="center"/>
          </w:tcPr>
          <w:p w14:paraId="09E0FF08" w14:textId="566D69AC" w:rsidR="00514CC1" w:rsidRPr="002E2B49" w:rsidRDefault="00514CC1" w:rsidP="00A105D5">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0,578</w:t>
            </w:r>
          </w:p>
        </w:tc>
        <w:tc>
          <w:tcPr>
            <w:tcW w:w="1707" w:type="dxa"/>
            <w:vAlign w:val="center"/>
          </w:tcPr>
          <w:p w14:paraId="17A481BE" w14:textId="7626EB3A" w:rsidR="00514CC1" w:rsidRPr="002E2B49" w:rsidRDefault="00514CC1" w:rsidP="00A105D5">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0,415</w:t>
            </w:r>
          </w:p>
        </w:tc>
      </w:tr>
      <w:tr w:rsidR="00514CC1" w:rsidRPr="002E2B49" w14:paraId="18298310" w14:textId="77777777" w:rsidTr="006A145C">
        <w:trPr>
          <w:jc w:val="center"/>
        </w:trPr>
        <w:tc>
          <w:tcPr>
            <w:tcW w:w="1411" w:type="dxa"/>
            <w:vMerge/>
          </w:tcPr>
          <w:p w14:paraId="598193F8" w14:textId="77777777" w:rsidR="00514CC1" w:rsidRPr="002E2B49" w:rsidRDefault="00514CC1" w:rsidP="00A105D5">
            <w:pPr>
              <w:rPr>
                <w:rFonts w:ascii="Times New Roman" w:eastAsia="Times New Roman" w:hAnsi="Times New Roman" w:cs="Times New Roman"/>
                <w:bCs/>
                <w:sz w:val="24"/>
                <w:szCs w:val="24"/>
                <w:lang w:val="ru-RU"/>
              </w:rPr>
            </w:pPr>
          </w:p>
        </w:tc>
        <w:tc>
          <w:tcPr>
            <w:tcW w:w="5245" w:type="dxa"/>
          </w:tcPr>
          <w:p w14:paraId="5B1685D5" w14:textId="5778D0D3" w:rsidR="00514CC1" w:rsidRPr="002E2B49" w:rsidRDefault="00514CC1" w:rsidP="00A105D5">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Боли, вызванные дистонией</w:t>
            </w:r>
          </w:p>
        </w:tc>
        <w:tc>
          <w:tcPr>
            <w:tcW w:w="1261" w:type="dxa"/>
            <w:vAlign w:val="center"/>
          </w:tcPr>
          <w:p w14:paraId="0A191612" w14:textId="0DF1DCD7" w:rsidR="00514CC1" w:rsidRPr="002E2B49" w:rsidRDefault="00514CC1" w:rsidP="00A105D5">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0,418</w:t>
            </w:r>
          </w:p>
        </w:tc>
        <w:tc>
          <w:tcPr>
            <w:tcW w:w="1707" w:type="dxa"/>
            <w:vAlign w:val="center"/>
          </w:tcPr>
          <w:p w14:paraId="7F707445" w14:textId="5137581A" w:rsidR="00514CC1" w:rsidRPr="002E2B49" w:rsidRDefault="006A145C" w:rsidP="00A105D5">
            <w:pPr>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w:t>
            </w:r>
          </w:p>
        </w:tc>
      </w:tr>
      <w:tr w:rsidR="00514CC1" w:rsidRPr="002E2B49" w14:paraId="705BC585" w14:textId="77777777" w:rsidTr="006A145C">
        <w:trPr>
          <w:jc w:val="center"/>
        </w:trPr>
        <w:tc>
          <w:tcPr>
            <w:tcW w:w="1411" w:type="dxa"/>
            <w:vMerge/>
          </w:tcPr>
          <w:p w14:paraId="0B95CA5E" w14:textId="77777777" w:rsidR="00514CC1" w:rsidRPr="002E2B49" w:rsidRDefault="00514CC1" w:rsidP="00A105D5">
            <w:pPr>
              <w:rPr>
                <w:rFonts w:ascii="Times New Roman" w:eastAsia="Times New Roman" w:hAnsi="Times New Roman" w:cs="Times New Roman"/>
                <w:bCs/>
                <w:sz w:val="24"/>
                <w:szCs w:val="24"/>
                <w:lang w:val="ru-RU"/>
              </w:rPr>
            </w:pPr>
          </w:p>
        </w:tc>
        <w:tc>
          <w:tcPr>
            <w:tcW w:w="5245" w:type="dxa"/>
          </w:tcPr>
          <w:p w14:paraId="0C812B8D" w14:textId="7EAD1A66" w:rsidR="00514CC1" w:rsidRPr="002E2B49" w:rsidRDefault="00514CC1" w:rsidP="00A105D5">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Левая рука, плечо</w:t>
            </w:r>
          </w:p>
        </w:tc>
        <w:tc>
          <w:tcPr>
            <w:tcW w:w="1261" w:type="dxa"/>
            <w:vAlign w:val="center"/>
          </w:tcPr>
          <w:p w14:paraId="52708AED" w14:textId="76104FC9" w:rsidR="00514CC1" w:rsidRPr="002E2B49" w:rsidRDefault="00514CC1" w:rsidP="00A105D5">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0,418</w:t>
            </w:r>
          </w:p>
        </w:tc>
        <w:tc>
          <w:tcPr>
            <w:tcW w:w="1707" w:type="dxa"/>
            <w:vAlign w:val="center"/>
          </w:tcPr>
          <w:p w14:paraId="428E839C" w14:textId="533BAF31" w:rsidR="00514CC1" w:rsidRPr="002E2B49" w:rsidRDefault="006A145C" w:rsidP="00A105D5">
            <w:pPr>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w:t>
            </w:r>
          </w:p>
        </w:tc>
      </w:tr>
      <w:tr w:rsidR="00514CC1" w:rsidRPr="002E2B49" w14:paraId="40F1EEA8" w14:textId="77777777" w:rsidTr="006A145C">
        <w:trPr>
          <w:jc w:val="center"/>
        </w:trPr>
        <w:tc>
          <w:tcPr>
            <w:tcW w:w="1411" w:type="dxa"/>
            <w:vMerge/>
          </w:tcPr>
          <w:p w14:paraId="0BB574F5" w14:textId="77777777" w:rsidR="00514CC1" w:rsidRPr="002E2B49" w:rsidRDefault="00514CC1" w:rsidP="00A105D5">
            <w:pPr>
              <w:rPr>
                <w:rFonts w:ascii="Times New Roman" w:eastAsia="Times New Roman" w:hAnsi="Times New Roman" w:cs="Times New Roman"/>
                <w:bCs/>
                <w:sz w:val="24"/>
                <w:szCs w:val="24"/>
                <w:lang w:val="ru-RU"/>
              </w:rPr>
            </w:pPr>
          </w:p>
        </w:tc>
        <w:tc>
          <w:tcPr>
            <w:tcW w:w="5245" w:type="dxa"/>
          </w:tcPr>
          <w:p w14:paraId="4B54955F" w14:textId="45811636" w:rsidR="00514CC1" w:rsidRPr="002E2B49" w:rsidRDefault="00514CC1" w:rsidP="00A105D5">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Левая нога/бедро</w:t>
            </w:r>
          </w:p>
        </w:tc>
        <w:tc>
          <w:tcPr>
            <w:tcW w:w="1261" w:type="dxa"/>
            <w:vAlign w:val="center"/>
          </w:tcPr>
          <w:p w14:paraId="06F34A76" w14:textId="6F4A2F21" w:rsidR="00514CC1" w:rsidRPr="002E2B49" w:rsidRDefault="00514CC1" w:rsidP="00A105D5">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0,534</w:t>
            </w:r>
          </w:p>
        </w:tc>
        <w:tc>
          <w:tcPr>
            <w:tcW w:w="1707" w:type="dxa"/>
            <w:vAlign w:val="center"/>
          </w:tcPr>
          <w:p w14:paraId="3E7C4864" w14:textId="33BCCB29" w:rsidR="00514CC1" w:rsidRPr="002E2B49" w:rsidRDefault="006A145C" w:rsidP="00A105D5">
            <w:pPr>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w:t>
            </w:r>
          </w:p>
        </w:tc>
      </w:tr>
      <w:tr w:rsidR="00514CC1" w:rsidRPr="002E2B49" w14:paraId="5595BD2E" w14:textId="77777777" w:rsidTr="00A105D5">
        <w:trPr>
          <w:jc w:val="center"/>
        </w:trPr>
        <w:tc>
          <w:tcPr>
            <w:tcW w:w="1411" w:type="dxa"/>
            <w:vMerge/>
            <w:tcBorders>
              <w:bottom w:val="nil"/>
            </w:tcBorders>
          </w:tcPr>
          <w:p w14:paraId="1C5D8411" w14:textId="77777777" w:rsidR="00514CC1" w:rsidRPr="002E2B49" w:rsidRDefault="00514CC1" w:rsidP="00A105D5">
            <w:pPr>
              <w:rPr>
                <w:rFonts w:ascii="Times New Roman" w:eastAsia="Times New Roman" w:hAnsi="Times New Roman" w:cs="Times New Roman"/>
                <w:bCs/>
                <w:sz w:val="24"/>
                <w:szCs w:val="24"/>
                <w:lang w:val="ru-RU"/>
              </w:rPr>
            </w:pPr>
          </w:p>
        </w:tc>
        <w:tc>
          <w:tcPr>
            <w:tcW w:w="5245" w:type="dxa"/>
            <w:tcBorders>
              <w:bottom w:val="nil"/>
            </w:tcBorders>
          </w:tcPr>
          <w:p w14:paraId="4AA03C45" w14:textId="6B4A8BA6" w:rsidR="00514CC1" w:rsidRPr="002E2B49" w:rsidRDefault="00514CC1" w:rsidP="00A105D5">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Общение</w:t>
            </w:r>
          </w:p>
        </w:tc>
        <w:tc>
          <w:tcPr>
            <w:tcW w:w="1261" w:type="dxa"/>
            <w:tcBorders>
              <w:bottom w:val="nil"/>
            </w:tcBorders>
            <w:vAlign w:val="center"/>
          </w:tcPr>
          <w:p w14:paraId="0034F079" w14:textId="1045C984" w:rsidR="00514CC1" w:rsidRPr="002E2B49" w:rsidRDefault="00514CC1" w:rsidP="00A105D5">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0,604</w:t>
            </w:r>
          </w:p>
        </w:tc>
        <w:tc>
          <w:tcPr>
            <w:tcW w:w="1707" w:type="dxa"/>
            <w:tcBorders>
              <w:bottom w:val="nil"/>
            </w:tcBorders>
            <w:vAlign w:val="center"/>
          </w:tcPr>
          <w:p w14:paraId="09F9F76D" w14:textId="6CCAADFF" w:rsidR="00514CC1" w:rsidRPr="002E2B49" w:rsidRDefault="006A145C" w:rsidP="00A105D5">
            <w:pPr>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w:t>
            </w:r>
          </w:p>
        </w:tc>
      </w:tr>
      <w:tr w:rsidR="00A105D5" w:rsidRPr="002E2B49" w14:paraId="52C1EAF5" w14:textId="77777777" w:rsidTr="00A105D5">
        <w:trPr>
          <w:jc w:val="center"/>
        </w:trPr>
        <w:tc>
          <w:tcPr>
            <w:tcW w:w="9624" w:type="dxa"/>
            <w:gridSpan w:val="4"/>
            <w:tcBorders>
              <w:top w:val="nil"/>
              <w:left w:val="nil"/>
              <w:right w:val="nil"/>
            </w:tcBorders>
            <w:vAlign w:val="center"/>
          </w:tcPr>
          <w:p w14:paraId="4AEFFE93" w14:textId="7406327A" w:rsidR="00A105D5" w:rsidRPr="00A105D5" w:rsidRDefault="00A105D5" w:rsidP="00A105D5">
            <w:pPr>
              <w:ind w:hanging="115"/>
              <w:jc w:val="both"/>
              <w:rPr>
                <w:rFonts w:ascii="Times New Roman" w:eastAsia="Times New Roman" w:hAnsi="Times New Roman" w:cs="Times New Roman"/>
                <w:bCs/>
                <w:sz w:val="28"/>
                <w:szCs w:val="28"/>
                <w:lang w:val="ru-RU"/>
              </w:rPr>
            </w:pPr>
            <w:r w:rsidRPr="00A105D5">
              <w:rPr>
                <w:rFonts w:ascii="Times New Roman" w:eastAsia="Times New Roman" w:hAnsi="Times New Roman" w:cs="Times New Roman"/>
                <w:bCs/>
                <w:sz w:val="28"/>
                <w:szCs w:val="28"/>
                <w:lang w:val="ru-RU"/>
              </w:rPr>
              <w:lastRenderedPageBreak/>
              <w:t>Продолжение таблицы 17</w:t>
            </w:r>
          </w:p>
          <w:p w14:paraId="3B1FEC88" w14:textId="3BC335B4" w:rsidR="00A105D5" w:rsidRPr="00A105D5" w:rsidRDefault="00A105D5" w:rsidP="00A105D5">
            <w:pPr>
              <w:ind w:hanging="115"/>
              <w:jc w:val="both"/>
              <w:rPr>
                <w:rFonts w:ascii="Times New Roman" w:eastAsia="Times New Roman" w:hAnsi="Times New Roman" w:cs="Times New Roman"/>
                <w:bCs/>
                <w:sz w:val="16"/>
                <w:szCs w:val="16"/>
                <w:lang w:val="ru-RU"/>
              </w:rPr>
            </w:pPr>
          </w:p>
        </w:tc>
      </w:tr>
      <w:tr w:rsidR="00A105D5" w:rsidRPr="002E2B49" w14:paraId="2EBBA56A" w14:textId="77777777" w:rsidTr="006A145C">
        <w:trPr>
          <w:jc w:val="center"/>
        </w:trPr>
        <w:tc>
          <w:tcPr>
            <w:tcW w:w="1411" w:type="dxa"/>
            <w:vAlign w:val="center"/>
          </w:tcPr>
          <w:p w14:paraId="5572C901" w14:textId="6FC5A2DB" w:rsidR="00A105D5" w:rsidRPr="00514CC1" w:rsidRDefault="00A105D5" w:rsidP="00A105D5">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w:t>
            </w:r>
          </w:p>
        </w:tc>
        <w:tc>
          <w:tcPr>
            <w:tcW w:w="5245" w:type="dxa"/>
          </w:tcPr>
          <w:p w14:paraId="2F960521" w14:textId="0C05931D" w:rsidR="00A105D5" w:rsidRPr="002E2B49" w:rsidRDefault="00A105D5" w:rsidP="00A105D5">
            <w:pPr>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2</w:t>
            </w:r>
          </w:p>
        </w:tc>
        <w:tc>
          <w:tcPr>
            <w:tcW w:w="1261" w:type="dxa"/>
            <w:vAlign w:val="center"/>
          </w:tcPr>
          <w:p w14:paraId="294F8DB2" w14:textId="4CE9740F" w:rsidR="00A105D5" w:rsidRDefault="00A105D5" w:rsidP="00A105D5">
            <w:pPr>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3</w:t>
            </w:r>
          </w:p>
        </w:tc>
        <w:tc>
          <w:tcPr>
            <w:tcW w:w="1707" w:type="dxa"/>
            <w:vAlign w:val="center"/>
          </w:tcPr>
          <w:p w14:paraId="6BFB9CCF" w14:textId="331649F4" w:rsidR="00A105D5" w:rsidRPr="002E2B49" w:rsidRDefault="00A105D5" w:rsidP="00A105D5">
            <w:pPr>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4</w:t>
            </w:r>
          </w:p>
        </w:tc>
      </w:tr>
      <w:tr w:rsidR="00A105D5" w:rsidRPr="002E2B49" w14:paraId="0CAA92B5" w14:textId="77777777" w:rsidTr="006A145C">
        <w:trPr>
          <w:jc w:val="center"/>
        </w:trPr>
        <w:tc>
          <w:tcPr>
            <w:tcW w:w="1411" w:type="dxa"/>
            <w:vAlign w:val="center"/>
          </w:tcPr>
          <w:p w14:paraId="71BA2D71" w14:textId="77777777" w:rsidR="00A105D5" w:rsidRPr="00514CC1" w:rsidRDefault="00A105D5" w:rsidP="00A105D5">
            <w:pPr>
              <w:rPr>
                <w:rFonts w:ascii="Times New Roman" w:eastAsia="Times New Roman" w:hAnsi="Times New Roman" w:cs="Times New Roman"/>
                <w:sz w:val="24"/>
                <w:szCs w:val="24"/>
                <w:lang w:val="ru-RU"/>
              </w:rPr>
            </w:pPr>
          </w:p>
        </w:tc>
        <w:tc>
          <w:tcPr>
            <w:tcW w:w="5245" w:type="dxa"/>
          </w:tcPr>
          <w:p w14:paraId="0E6E46C2" w14:textId="07792C68" w:rsidR="00A105D5" w:rsidRPr="002E2B49" w:rsidRDefault="00A105D5" w:rsidP="00A105D5">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Передвижение</w:t>
            </w:r>
          </w:p>
        </w:tc>
        <w:tc>
          <w:tcPr>
            <w:tcW w:w="1261" w:type="dxa"/>
            <w:vAlign w:val="center"/>
          </w:tcPr>
          <w:p w14:paraId="379D39F3" w14:textId="4EA93D2A" w:rsidR="00A105D5" w:rsidRDefault="00A105D5" w:rsidP="00A105D5">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0,425</w:t>
            </w:r>
          </w:p>
        </w:tc>
        <w:tc>
          <w:tcPr>
            <w:tcW w:w="1707" w:type="dxa"/>
            <w:vAlign w:val="center"/>
          </w:tcPr>
          <w:p w14:paraId="25C4DEF8" w14:textId="4D9C549D" w:rsidR="00A105D5" w:rsidRPr="002E2B49" w:rsidRDefault="00A105D5" w:rsidP="00A105D5">
            <w:pPr>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w:t>
            </w:r>
          </w:p>
        </w:tc>
      </w:tr>
      <w:tr w:rsidR="00514CC1" w:rsidRPr="002E2B49" w14:paraId="5E0547BF" w14:textId="77777777" w:rsidTr="006A145C">
        <w:trPr>
          <w:jc w:val="center"/>
        </w:trPr>
        <w:tc>
          <w:tcPr>
            <w:tcW w:w="1411" w:type="dxa"/>
            <w:vMerge w:val="restart"/>
            <w:vAlign w:val="center"/>
          </w:tcPr>
          <w:p w14:paraId="01A1F502" w14:textId="79D8A7EC" w:rsidR="00514CC1" w:rsidRPr="00514CC1" w:rsidRDefault="00514CC1" w:rsidP="00A105D5">
            <w:pPr>
              <w:rPr>
                <w:rFonts w:ascii="Times New Roman" w:eastAsia="Times New Roman" w:hAnsi="Times New Roman" w:cs="Times New Roman"/>
                <w:sz w:val="24"/>
                <w:szCs w:val="24"/>
                <w:lang w:val="ru-RU"/>
              </w:rPr>
            </w:pPr>
            <w:r w:rsidRPr="00514CC1">
              <w:rPr>
                <w:rFonts w:ascii="Times New Roman" w:eastAsia="Times New Roman" w:hAnsi="Times New Roman" w:cs="Times New Roman"/>
                <w:sz w:val="24"/>
                <w:szCs w:val="24"/>
                <w:lang w:val="ru-RU"/>
              </w:rPr>
              <w:t xml:space="preserve">Фактор 2 </w:t>
            </w:r>
          </w:p>
        </w:tc>
        <w:tc>
          <w:tcPr>
            <w:tcW w:w="5245" w:type="dxa"/>
          </w:tcPr>
          <w:p w14:paraId="3D40FEF4" w14:textId="7C012618" w:rsidR="00514CC1" w:rsidRPr="002E2B49" w:rsidRDefault="00514CC1" w:rsidP="00A105D5">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Жевание и глотание</w:t>
            </w:r>
          </w:p>
        </w:tc>
        <w:tc>
          <w:tcPr>
            <w:tcW w:w="1261" w:type="dxa"/>
            <w:vAlign w:val="center"/>
          </w:tcPr>
          <w:p w14:paraId="0181BD73" w14:textId="5AB79E0E" w:rsidR="00514CC1" w:rsidRPr="002E2B49" w:rsidRDefault="006A145C" w:rsidP="00A105D5">
            <w:pPr>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w:t>
            </w:r>
          </w:p>
        </w:tc>
        <w:tc>
          <w:tcPr>
            <w:tcW w:w="1707" w:type="dxa"/>
            <w:vAlign w:val="center"/>
          </w:tcPr>
          <w:p w14:paraId="694D8572" w14:textId="2221A5D9" w:rsidR="00514CC1" w:rsidRPr="002E2B49" w:rsidRDefault="00514CC1" w:rsidP="00A105D5">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0,411</w:t>
            </w:r>
          </w:p>
        </w:tc>
      </w:tr>
      <w:tr w:rsidR="00514CC1" w:rsidRPr="002E2B49" w14:paraId="2EA90748" w14:textId="77777777" w:rsidTr="006A145C">
        <w:trPr>
          <w:jc w:val="center"/>
        </w:trPr>
        <w:tc>
          <w:tcPr>
            <w:tcW w:w="1411" w:type="dxa"/>
            <w:vMerge/>
          </w:tcPr>
          <w:p w14:paraId="0B9E4DD2" w14:textId="77777777" w:rsidR="00514CC1" w:rsidRPr="002E2B49" w:rsidRDefault="00514CC1" w:rsidP="00A105D5">
            <w:pPr>
              <w:rPr>
                <w:rFonts w:ascii="Times New Roman" w:eastAsia="Times New Roman" w:hAnsi="Times New Roman" w:cs="Times New Roman"/>
                <w:bCs/>
                <w:sz w:val="24"/>
                <w:szCs w:val="24"/>
                <w:lang w:val="ru-RU"/>
              </w:rPr>
            </w:pPr>
          </w:p>
        </w:tc>
        <w:tc>
          <w:tcPr>
            <w:tcW w:w="5245" w:type="dxa"/>
          </w:tcPr>
          <w:p w14:paraId="531C2630" w14:textId="00B3FE71" w:rsidR="00514CC1" w:rsidRPr="002E2B49" w:rsidRDefault="00514CC1" w:rsidP="00A105D5">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Ходьба и равновесие</w:t>
            </w:r>
          </w:p>
        </w:tc>
        <w:tc>
          <w:tcPr>
            <w:tcW w:w="1261" w:type="dxa"/>
            <w:vAlign w:val="center"/>
          </w:tcPr>
          <w:p w14:paraId="79F1E26A" w14:textId="6BC75F74" w:rsidR="00514CC1" w:rsidRPr="002E2B49" w:rsidRDefault="00514CC1" w:rsidP="00A105D5">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0,436</w:t>
            </w:r>
          </w:p>
        </w:tc>
        <w:tc>
          <w:tcPr>
            <w:tcW w:w="1707" w:type="dxa"/>
            <w:vAlign w:val="center"/>
          </w:tcPr>
          <w:p w14:paraId="4F87FAB0" w14:textId="098F9A1F" w:rsidR="00514CC1" w:rsidRPr="002E2B49" w:rsidRDefault="00514CC1" w:rsidP="00A105D5">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0,401</w:t>
            </w:r>
          </w:p>
        </w:tc>
      </w:tr>
      <w:tr w:rsidR="00514CC1" w:rsidRPr="002E2B49" w14:paraId="44CC51D9" w14:textId="77777777" w:rsidTr="006A145C">
        <w:trPr>
          <w:jc w:val="center"/>
        </w:trPr>
        <w:tc>
          <w:tcPr>
            <w:tcW w:w="1411" w:type="dxa"/>
            <w:vMerge/>
          </w:tcPr>
          <w:p w14:paraId="25892ABA" w14:textId="77777777" w:rsidR="00514CC1" w:rsidRPr="002E2B49" w:rsidRDefault="00514CC1" w:rsidP="00A105D5">
            <w:pPr>
              <w:rPr>
                <w:rFonts w:ascii="Times New Roman" w:eastAsia="Times New Roman" w:hAnsi="Times New Roman" w:cs="Times New Roman"/>
                <w:bCs/>
                <w:sz w:val="24"/>
                <w:szCs w:val="24"/>
                <w:lang w:val="ru-RU"/>
              </w:rPr>
            </w:pPr>
          </w:p>
        </w:tc>
        <w:tc>
          <w:tcPr>
            <w:tcW w:w="5245" w:type="dxa"/>
          </w:tcPr>
          <w:p w14:paraId="1A38E5AF" w14:textId="14735EB7" w:rsidR="00514CC1" w:rsidRPr="002E2B49" w:rsidRDefault="00514CC1" w:rsidP="00A105D5">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Социальная активность</w:t>
            </w:r>
          </w:p>
        </w:tc>
        <w:tc>
          <w:tcPr>
            <w:tcW w:w="1261" w:type="dxa"/>
            <w:vAlign w:val="center"/>
          </w:tcPr>
          <w:p w14:paraId="13D02253" w14:textId="1C7E27F9" w:rsidR="00514CC1" w:rsidRPr="002E2B49" w:rsidRDefault="00514CC1" w:rsidP="00A105D5">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0,423</w:t>
            </w:r>
          </w:p>
        </w:tc>
        <w:tc>
          <w:tcPr>
            <w:tcW w:w="1707" w:type="dxa"/>
            <w:vAlign w:val="center"/>
          </w:tcPr>
          <w:p w14:paraId="32C18306" w14:textId="31085E47" w:rsidR="00514CC1" w:rsidRPr="002E2B49" w:rsidRDefault="00514CC1" w:rsidP="00A105D5">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0,462</w:t>
            </w:r>
          </w:p>
        </w:tc>
      </w:tr>
      <w:tr w:rsidR="00514CC1" w:rsidRPr="002E2B49" w14:paraId="05463F19" w14:textId="77777777" w:rsidTr="006A145C">
        <w:trPr>
          <w:jc w:val="center"/>
        </w:trPr>
        <w:tc>
          <w:tcPr>
            <w:tcW w:w="1411" w:type="dxa"/>
            <w:vMerge/>
          </w:tcPr>
          <w:p w14:paraId="6D6CD569" w14:textId="77777777" w:rsidR="00514CC1" w:rsidRPr="002E2B49" w:rsidRDefault="00514CC1" w:rsidP="00A105D5">
            <w:pPr>
              <w:rPr>
                <w:rFonts w:ascii="Times New Roman" w:eastAsia="Times New Roman" w:hAnsi="Times New Roman" w:cs="Times New Roman"/>
                <w:bCs/>
                <w:sz w:val="24"/>
                <w:szCs w:val="24"/>
                <w:lang w:val="ru-RU"/>
              </w:rPr>
            </w:pPr>
          </w:p>
        </w:tc>
        <w:tc>
          <w:tcPr>
            <w:tcW w:w="5245" w:type="dxa"/>
          </w:tcPr>
          <w:p w14:paraId="03440659" w14:textId="20FC6581" w:rsidR="00514CC1" w:rsidRPr="002E2B49" w:rsidRDefault="00514CC1" w:rsidP="00A105D5">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Лицо</w:t>
            </w:r>
          </w:p>
        </w:tc>
        <w:tc>
          <w:tcPr>
            <w:tcW w:w="1261" w:type="dxa"/>
            <w:vAlign w:val="center"/>
          </w:tcPr>
          <w:p w14:paraId="63B438B4" w14:textId="6B7A6D23" w:rsidR="00514CC1" w:rsidRPr="002E2B49" w:rsidRDefault="00514CC1" w:rsidP="00A105D5">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rPr>
              <w:t>0</w:t>
            </w:r>
            <w:r w:rsidRPr="002E2B49">
              <w:rPr>
                <w:rFonts w:ascii="Times New Roman" w:eastAsia="Times New Roman" w:hAnsi="Times New Roman" w:cs="Times New Roman"/>
                <w:bCs/>
                <w:sz w:val="24"/>
                <w:szCs w:val="24"/>
                <w:lang w:val="ru-RU"/>
              </w:rPr>
              <w:t>,765</w:t>
            </w:r>
          </w:p>
        </w:tc>
        <w:tc>
          <w:tcPr>
            <w:tcW w:w="1707" w:type="dxa"/>
            <w:vAlign w:val="center"/>
          </w:tcPr>
          <w:p w14:paraId="13F05053" w14:textId="4EA0E015" w:rsidR="00514CC1" w:rsidRPr="002E2B49" w:rsidRDefault="00514CC1" w:rsidP="00A105D5">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0,717</w:t>
            </w:r>
          </w:p>
        </w:tc>
      </w:tr>
      <w:tr w:rsidR="00514CC1" w:rsidRPr="002E2B49" w14:paraId="675CCD85" w14:textId="77777777" w:rsidTr="006A145C">
        <w:trPr>
          <w:jc w:val="center"/>
        </w:trPr>
        <w:tc>
          <w:tcPr>
            <w:tcW w:w="1411" w:type="dxa"/>
            <w:vMerge/>
          </w:tcPr>
          <w:p w14:paraId="72EF455F" w14:textId="77777777" w:rsidR="00514CC1" w:rsidRPr="002E2B49" w:rsidRDefault="00514CC1" w:rsidP="00A105D5">
            <w:pPr>
              <w:rPr>
                <w:rFonts w:ascii="Times New Roman" w:eastAsia="Times New Roman" w:hAnsi="Times New Roman" w:cs="Times New Roman"/>
                <w:bCs/>
                <w:sz w:val="24"/>
                <w:szCs w:val="24"/>
                <w:lang w:val="ru-RU"/>
              </w:rPr>
            </w:pPr>
          </w:p>
        </w:tc>
        <w:tc>
          <w:tcPr>
            <w:tcW w:w="5245" w:type="dxa"/>
          </w:tcPr>
          <w:p w14:paraId="60453C8E" w14:textId="6E425EA2" w:rsidR="00514CC1" w:rsidRPr="002E2B49" w:rsidRDefault="00514CC1" w:rsidP="00A105D5">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Шея</w:t>
            </w:r>
          </w:p>
        </w:tc>
        <w:tc>
          <w:tcPr>
            <w:tcW w:w="1261" w:type="dxa"/>
            <w:vAlign w:val="center"/>
          </w:tcPr>
          <w:p w14:paraId="5B30F4EB" w14:textId="73E6926C" w:rsidR="00514CC1" w:rsidRPr="002E2B49" w:rsidRDefault="00514CC1" w:rsidP="00A105D5">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0,778</w:t>
            </w:r>
          </w:p>
        </w:tc>
        <w:tc>
          <w:tcPr>
            <w:tcW w:w="1707" w:type="dxa"/>
            <w:vAlign w:val="center"/>
          </w:tcPr>
          <w:p w14:paraId="0030B357" w14:textId="46BF6F84" w:rsidR="00514CC1" w:rsidRPr="002E2B49" w:rsidRDefault="00514CC1" w:rsidP="00A105D5">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0,752</w:t>
            </w:r>
          </w:p>
        </w:tc>
      </w:tr>
      <w:tr w:rsidR="00514CC1" w:rsidRPr="002E2B49" w14:paraId="535D4759" w14:textId="77777777" w:rsidTr="006A145C">
        <w:trPr>
          <w:jc w:val="center"/>
        </w:trPr>
        <w:tc>
          <w:tcPr>
            <w:tcW w:w="1411" w:type="dxa"/>
            <w:vMerge/>
          </w:tcPr>
          <w:p w14:paraId="6E455B01" w14:textId="77777777" w:rsidR="00514CC1" w:rsidRPr="002E2B49" w:rsidRDefault="00514CC1" w:rsidP="00A105D5">
            <w:pPr>
              <w:rPr>
                <w:rFonts w:ascii="Times New Roman" w:eastAsia="Times New Roman" w:hAnsi="Times New Roman" w:cs="Times New Roman"/>
                <w:bCs/>
                <w:sz w:val="24"/>
                <w:szCs w:val="24"/>
                <w:lang w:val="ru-RU"/>
              </w:rPr>
            </w:pPr>
          </w:p>
        </w:tc>
        <w:tc>
          <w:tcPr>
            <w:tcW w:w="5245" w:type="dxa"/>
          </w:tcPr>
          <w:p w14:paraId="75C12EF8" w14:textId="7857617C" w:rsidR="00514CC1" w:rsidRPr="002E2B49" w:rsidRDefault="00514CC1" w:rsidP="00A105D5">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Правая рука, плечо</w:t>
            </w:r>
          </w:p>
        </w:tc>
        <w:tc>
          <w:tcPr>
            <w:tcW w:w="1261" w:type="dxa"/>
            <w:vAlign w:val="center"/>
          </w:tcPr>
          <w:p w14:paraId="0F33D8CE" w14:textId="5D3BF0DF" w:rsidR="00514CC1" w:rsidRPr="002E2B49" w:rsidRDefault="00514CC1" w:rsidP="00A105D5">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0,763</w:t>
            </w:r>
          </w:p>
        </w:tc>
        <w:tc>
          <w:tcPr>
            <w:tcW w:w="1707" w:type="dxa"/>
            <w:vAlign w:val="center"/>
          </w:tcPr>
          <w:p w14:paraId="5311224A" w14:textId="5B1A26F7" w:rsidR="00514CC1" w:rsidRPr="002E2B49" w:rsidRDefault="00514CC1" w:rsidP="00A105D5">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0,701</w:t>
            </w:r>
          </w:p>
        </w:tc>
      </w:tr>
      <w:tr w:rsidR="00514CC1" w:rsidRPr="002E2B49" w14:paraId="165E3B7D" w14:textId="77777777" w:rsidTr="006A145C">
        <w:trPr>
          <w:jc w:val="center"/>
        </w:trPr>
        <w:tc>
          <w:tcPr>
            <w:tcW w:w="1411" w:type="dxa"/>
            <w:vMerge/>
          </w:tcPr>
          <w:p w14:paraId="3C8712B3" w14:textId="77777777" w:rsidR="00514CC1" w:rsidRPr="002E2B49" w:rsidRDefault="00514CC1" w:rsidP="00A105D5">
            <w:pPr>
              <w:rPr>
                <w:rFonts w:ascii="Times New Roman" w:eastAsia="Times New Roman" w:hAnsi="Times New Roman" w:cs="Times New Roman"/>
                <w:bCs/>
                <w:sz w:val="24"/>
                <w:szCs w:val="24"/>
                <w:lang w:val="ru-RU"/>
              </w:rPr>
            </w:pPr>
          </w:p>
        </w:tc>
        <w:tc>
          <w:tcPr>
            <w:tcW w:w="5245" w:type="dxa"/>
          </w:tcPr>
          <w:p w14:paraId="24E5300D" w14:textId="643C57FF" w:rsidR="00514CC1" w:rsidRPr="002E2B49" w:rsidRDefault="00514CC1" w:rsidP="00A105D5">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Левая рука, плечо</w:t>
            </w:r>
          </w:p>
        </w:tc>
        <w:tc>
          <w:tcPr>
            <w:tcW w:w="1261" w:type="dxa"/>
            <w:vAlign w:val="center"/>
          </w:tcPr>
          <w:p w14:paraId="07712018" w14:textId="68C04307" w:rsidR="00514CC1" w:rsidRPr="002E2B49" w:rsidRDefault="00514CC1" w:rsidP="00A105D5">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0,724</w:t>
            </w:r>
          </w:p>
        </w:tc>
        <w:tc>
          <w:tcPr>
            <w:tcW w:w="1707" w:type="dxa"/>
            <w:vAlign w:val="center"/>
          </w:tcPr>
          <w:p w14:paraId="19E8E321" w14:textId="7E02C6A3" w:rsidR="00514CC1" w:rsidRPr="002E2B49" w:rsidRDefault="00514CC1" w:rsidP="00A105D5">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0,663</w:t>
            </w:r>
          </w:p>
        </w:tc>
      </w:tr>
      <w:tr w:rsidR="00514CC1" w:rsidRPr="002E2B49" w14:paraId="54A5E670" w14:textId="77777777" w:rsidTr="006A145C">
        <w:trPr>
          <w:jc w:val="center"/>
        </w:trPr>
        <w:tc>
          <w:tcPr>
            <w:tcW w:w="1411" w:type="dxa"/>
            <w:vMerge/>
          </w:tcPr>
          <w:p w14:paraId="381CDD5D" w14:textId="77777777" w:rsidR="00514CC1" w:rsidRPr="002E2B49" w:rsidRDefault="00514CC1" w:rsidP="00A105D5">
            <w:pPr>
              <w:rPr>
                <w:rFonts w:ascii="Times New Roman" w:eastAsia="Times New Roman" w:hAnsi="Times New Roman" w:cs="Times New Roman"/>
                <w:bCs/>
                <w:sz w:val="24"/>
                <w:szCs w:val="24"/>
                <w:lang w:val="ru-RU"/>
              </w:rPr>
            </w:pPr>
          </w:p>
        </w:tc>
        <w:tc>
          <w:tcPr>
            <w:tcW w:w="5245" w:type="dxa"/>
          </w:tcPr>
          <w:p w14:paraId="4665000B" w14:textId="2C9F57AF" w:rsidR="00514CC1" w:rsidRPr="002E2B49" w:rsidRDefault="00514CC1" w:rsidP="00A105D5">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Туловище</w:t>
            </w:r>
          </w:p>
        </w:tc>
        <w:tc>
          <w:tcPr>
            <w:tcW w:w="1261" w:type="dxa"/>
            <w:vAlign w:val="center"/>
          </w:tcPr>
          <w:p w14:paraId="2BBF75DF" w14:textId="2213E767" w:rsidR="00514CC1" w:rsidRPr="002E2B49" w:rsidRDefault="00514CC1" w:rsidP="00A105D5">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0,856</w:t>
            </w:r>
          </w:p>
        </w:tc>
        <w:tc>
          <w:tcPr>
            <w:tcW w:w="1707" w:type="dxa"/>
            <w:vAlign w:val="center"/>
          </w:tcPr>
          <w:p w14:paraId="6B19B79D" w14:textId="72E5A630" w:rsidR="00514CC1" w:rsidRPr="002E2B49" w:rsidRDefault="00514CC1" w:rsidP="00A105D5">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0,769</w:t>
            </w:r>
          </w:p>
        </w:tc>
      </w:tr>
      <w:tr w:rsidR="00514CC1" w:rsidRPr="002E2B49" w14:paraId="1780B0F9" w14:textId="77777777" w:rsidTr="006A145C">
        <w:trPr>
          <w:jc w:val="center"/>
        </w:trPr>
        <w:tc>
          <w:tcPr>
            <w:tcW w:w="1411" w:type="dxa"/>
            <w:vMerge/>
          </w:tcPr>
          <w:p w14:paraId="7B863FCF" w14:textId="77777777" w:rsidR="00514CC1" w:rsidRPr="002E2B49" w:rsidRDefault="00514CC1" w:rsidP="00A105D5">
            <w:pPr>
              <w:rPr>
                <w:rFonts w:ascii="Times New Roman" w:eastAsia="Times New Roman" w:hAnsi="Times New Roman" w:cs="Times New Roman"/>
                <w:bCs/>
                <w:sz w:val="24"/>
                <w:szCs w:val="24"/>
                <w:lang w:val="ru-RU"/>
              </w:rPr>
            </w:pPr>
          </w:p>
        </w:tc>
        <w:tc>
          <w:tcPr>
            <w:tcW w:w="5245" w:type="dxa"/>
          </w:tcPr>
          <w:p w14:paraId="684AE255" w14:textId="57D8948B" w:rsidR="00514CC1" w:rsidRPr="002E2B49" w:rsidRDefault="00514CC1" w:rsidP="00A105D5">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Правая нога/бедро</w:t>
            </w:r>
          </w:p>
        </w:tc>
        <w:tc>
          <w:tcPr>
            <w:tcW w:w="1261" w:type="dxa"/>
            <w:vAlign w:val="center"/>
          </w:tcPr>
          <w:p w14:paraId="1BD9B3B8" w14:textId="1CD87DD9" w:rsidR="00514CC1" w:rsidRPr="002E2B49" w:rsidRDefault="00514CC1" w:rsidP="00A105D5">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0,865</w:t>
            </w:r>
          </w:p>
        </w:tc>
        <w:tc>
          <w:tcPr>
            <w:tcW w:w="1707" w:type="dxa"/>
            <w:vAlign w:val="center"/>
          </w:tcPr>
          <w:p w14:paraId="09D04F59" w14:textId="1CDF5999" w:rsidR="00514CC1" w:rsidRPr="002E2B49" w:rsidRDefault="00514CC1" w:rsidP="00A105D5">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0,711</w:t>
            </w:r>
          </w:p>
        </w:tc>
      </w:tr>
      <w:tr w:rsidR="00514CC1" w:rsidRPr="002E2B49" w14:paraId="5EC7796C" w14:textId="77777777" w:rsidTr="006A145C">
        <w:trPr>
          <w:jc w:val="center"/>
        </w:trPr>
        <w:tc>
          <w:tcPr>
            <w:tcW w:w="1411" w:type="dxa"/>
            <w:vMerge/>
          </w:tcPr>
          <w:p w14:paraId="3F11F74E" w14:textId="77777777" w:rsidR="00514CC1" w:rsidRPr="002E2B49" w:rsidRDefault="00514CC1" w:rsidP="00A105D5">
            <w:pPr>
              <w:rPr>
                <w:rFonts w:ascii="Times New Roman" w:eastAsia="Times New Roman" w:hAnsi="Times New Roman" w:cs="Times New Roman"/>
                <w:bCs/>
                <w:sz w:val="24"/>
                <w:szCs w:val="24"/>
                <w:lang w:val="ru-RU"/>
              </w:rPr>
            </w:pPr>
          </w:p>
        </w:tc>
        <w:tc>
          <w:tcPr>
            <w:tcW w:w="5245" w:type="dxa"/>
          </w:tcPr>
          <w:p w14:paraId="2F4943AE" w14:textId="6B1E46DA" w:rsidR="00514CC1" w:rsidRPr="002E2B49" w:rsidRDefault="00514CC1" w:rsidP="00A105D5">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Левая нога/бедро</w:t>
            </w:r>
          </w:p>
        </w:tc>
        <w:tc>
          <w:tcPr>
            <w:tcW w:w="1261" w:type="dxa"/>
            <w:vAlign w:val="center"/>
          </w:tcPr>
          <w:p w14:paraId="28B6239C" w14:textId="749C550B" w:rsidR="00514CC1" w:rsidRPr="002E2B49" w:rsidRDefault="00514CC1" w:rsidP="00A105D5">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0,712</w:t>
            </w:r>
          </w:p>
        </w:tc>
        <w:tc>
          <w:tcPr>
            <w:tcW w:w="1707" w:type="dxa"/>
            <w:vAlign w:val="center"/>
          </w:tcPr>
          <w:p w14:paraId="6E80D064" w14:textId="0B2E3237" w:rsidR="00514CC1" w:rsidRPr="002E2B49" w:rsidRDefault="00514CC1" w:rsidP="00A105D5">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0,741</w:t>
            </w:r>
          </w:p>
        </w:tc>
      </w:tr>
      <w:tr w:rsidR="00514CC1" w:rsidRPr="002E2B49" w14:paraId="15E049C6" w14:textId="77777777" w:rsidTr="006A145C">
        <w:trPr>
          <w:jc w:val="center"/>
        </w:trPr>
        <w:tc>
          <w:tcPr>
            <w:tcW w:w="1411" w:type="dxa"/>
            <w:vMerge/>
          </w:tcPr>
          <w:p w14:paraId="258A100F" w14:textId="77777777" w:rsidR="00514CC1" w:rsidRPr="002E2B49" w:rsidRDefault="00514CC1" w:rsidP="00A105D5">
            <w:pPr>
              <w:rPr>
                <w:rFonts w:ascii="Times New Roman" w:eastAsia="Times New Roman" w:hAnsi="Times New Roman" w:cs="Times New Roman"/>
                <w:bCs/>
                <w:sz w:val="24"/>
                <w:szCs w:val="24"/>
                <w:lang w:val="ru-RU"/>
              </w:rPr>
            </w:pPr>
          </w:p>
        </w:tc>
        <w:tc>
          <w:tcPr>
            <w:tcW w:w="5245" w:type="dxa"/>
          </w:tcPr>
          <w:p w14:paraId="3C96D189" w14:textId="28E34AD8" w:rsidR="00514CC1" w:rsidRPr="002E2B49" w:rsidRDefault="00514CC1" w:rsidP="00A105D5">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Общение</w:t>
            </w:r>
          </w:p>
        </w:tc>
        <w:tc>
          <w:tcPr>
            <w:tcW w:w="1261" w:type="dxa"/>
            <w:vAlign w:val="center"/>
          </w:tcPr>
          <w:p w14:paraId="00F1568E" w14:textId="24967BD9" w:rsidR="00514CC1" w:rsidRPr="002E2B49" w:rsidRDefault="00514CC1" w:rsidP="00A105D5">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0,738</w:t>
            </w:r>
          </w:p>
        </w:tc>
        <w:tc>
          <w:tcPr>
            <w:tcW w:w="1707" w:type="dxa"/>
            <w:vAlign w:val="center"/>
          </w:tcPr>
          <w:p w14:paraId="45923AA3" w14:textId="1EF30E3A" w:rsidR="00514CC1" w:rsidRPr="002E2B49" w:rsidRDefault="00514CC1" w:rsidP="00A105D5">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0,775</w:t>
            </w:r>
          </w:p>
        </w:tc>
      </w:tr>
      <w:tr w:rsidR="00514CC1" w:rsidRPr="002E2B49" w14:paraId="399EF561" w14:textId="77777777" w:rsidTr="006A145C">
        <w:trPr>
          <w:jc w:val="center"/>
        </w:trPr>
        <w:tc>
          <w:tcPr>
            <w:tcW w:w="1411" w:type="dxa"/>
            <w:vMerge/>
          </w:tcPr>
          <w:p w14:paraId="587AE59A" w14:textId="77777777" w:rsidR="00514CC1" w:rsidRPr="002E2B49" w:rsidRDefault="00514CC1" w:rsidP="00A105D5">
            <w:pPr>
              <w:rPr>
                <w:rFonts w:ascii="Times New Roman" w:eastAsia="Times New Roman" w:hAnsi="Times New Roman" w:cs="Times New Roman"/>
                <w:bCs/>
                <w:sz w:val="24"/>
                <w:szCs w:val="24"/>
                <w:lang w:val="ru-RU"/>
              </w:rPr>
            </w:pPr>
          </w:p>
        </w:tc>
        <w:tc>
          <w:tcPr>
            <w:tcW w:w="5245" w:type="dxa"/>
          </w:tcPr>
          <w:p w14:paraId="7DC73961" w14:textId="4D396F7D" w:rsidR="00514CC1" w:rsidRPr="002E2B49" w:rsidRDefault="00514CC1" w:rsidP="00A105D5">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Питье из чашки</w:t>
            </w:r>
          </w:p>
        </w:tc>
        <w:tc>
          <w:tcPr>
            <w:tcW w:w="1261" w:type="dxa"/>
            <w:vAlign w:val="center"/>
          </w:tcPr>
          <w:p w14:paraId="5EF148C7" w14:textId="6709C80B" w:rsidR="00514CC1" w:rsidRPr="002E2B49" w:rsidRDefault="00514CC1" w:rsidP="00A105D5">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0,753</w:t>
            </w:r>
          </w:p>
        </w:tc>
        <w:tc>
          <w:tcPr>
            <w:tcW w:w="1707" w:type="dxa"/>
            <w:vAlign w:val="center"/>
          </w:tcPr>
          <w:p w14:paraId="6981F4F3" w14:textId="68FC5A7B" w:rsidR="00514CC1" w:rsidRPr="002E2B49" w:rsidRDefault="00514CC1" w:rsidP="00A105D5">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0,755</w:t>
            </w:r>
          </w:p>
        </w:tc>
      </w:tr>
      <w:tr w:rsidR="00514CC1" w:rsidRPr="002E2B49" w14:paraId="59072338" w14:textId="77777777" w:rsidTr="006A145C">
        <w:trPr>
          <w:trHeight w:val="70"/>
          <w:jc w:val="center"/>
        </w:trPr>
        <w:tc>
          <w:tcPr>
            <w:tcW w:w="1411" w:type="dxa"/>
            <w:vMerge/>
          </w:tcPr>
          <w:p w14:paraId="223861AF" w14:textId="77777777" w:rsidR="00514CC1" w:rsidRPr="002E2B49" w:rsidRDefault="00514CC1" w:rsidP="00A105D5">
            <w:pPr>
              <w:rPr>
                <w:rFonts w:ascii="Times New Roman" w:eastAsia="Times New Roman" w:hAnsi="Times New Roman" w:cs="Times New Roman"/>
                <w:bCs/>
                <w:sz w:val="24"/>
                <w:szCs w:val="24"/>
                <w:lang w:val="ru-RU"/>
              </w:rPr>
            </w:pPr>
          </w:p>
        </w:tc>
        <w:tc>
          <w:tcPr>
            <w:tcW w:w="5245" w:type="dxa"/>
          </w:tcPr>
          <w:p w14:paraId="68082913" w14:textId="2BB7160F" w:rsidR="00514CC1" w:rsidRPr="002E2B49" w:rsidRDefault="00514CC1" w:rsidP="00A105D5">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Одевание (объективно)</w:t>
            </w:r>
          </w:p>
        </w:tc>
        <w:tc>
          <w:tcPr>
            <w:tcW w:w="1261" w:type="dxa"/>
            <w:vAlign w:val="center"/>
          </w:tcPr>
          <w:p w14:paraId="1C1CA814" w14:textId="6AF948D1" w:rsidR="00514CC1" w:rsidRPr="002E2B49" w:rsidRDefault="00514CC1" w:rsidP="00A105D5">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0,718</w:t>
            </w:r>
          </w:p>
        </w:tc>
        <w:tc>
          <w:tcPr>
            <w:tcW w:w="1707" w:type="dxa"/>
            <w:vAlign w:val="center"/>
          </w:tcPr>
          <w:p w14:paraId="1268C981" w14:textId="24901256" w:rsidR="00514CC1" w:rsidRPr="002E2B49" w:rsidRDefault="00514CC1" w:rsidP="00A105D5">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0,739</w:t>
            </w:r>
          </w:p>
        </w:tc>
      </w:tr>
      <w:tr w:rsidR="00514CC1" w:rsidRPr="002E2B49" w14:paraId="36E7FBAD" w14:textId="77777777" w:rsidTr="006A145C">
        <w:trPr>
          <w:jc w:val="center"/>
        </w:trPr>
        <w:tc>
          <w:tcPr>
            <w:tcW w:w="1411" w:type="dxa"/>
            <w:vMerge/>
          </w:tcPr>
          <w:p w14:paraId="01DEEE85" w14:textId="77777777" w:rsidR="00514CC1" w:rsidRPr="002E2B49" w:rsidRDefault="00514CC1" w:rsidP="00A105D5">
            <w:pPr>
              <w:rPr>
                <w:rFonts w:ascii="Times New Roman" w:eastAsia="Times New Roman" w:hAnsi="Times New Roman" w:cs="Times New Roman"/>
                <w:bCs/>
                <w:sz w:val="24"/>
                <w:szCs w:val="24"/>
                <w:lang w:val="ru-RU"/>
              </w:rPr>
            </w:pPr>
          </w:p>
        </w:tc>
        <w:tc>
          <w:tcPr>
            <w:tcW w:w="5245" w:type="dxa"/>
          </w:tcPr>
          <w:p w14:paraId="60710941" w14:textId="5325A88F" w:rsidR="00514CC1" w:rsidRPr="002E2B49" w:rsidRDefault="00514CC1" w:rsidP="00A105D5">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Передвижение</w:t>
            </w:r>
          </w:p>
        </w:tc>
        <w:tc>
          <w:tcPr>
            <w:tcW w:w="1261" w:type="dxa"/>
            <w:vAlign w:val="center"/>
          </w:tcPr>
          <w:p w14:paraId="6B7CF182" w14:textId="5130D85F" w:rsidR="00514CC1" w:rsidRPr="002E2B49" w:rsidRDefault="006A145C" w:rsidP="00A105D5">
            <w:pPr>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w:t>
            </w:r>
          </w:p>
        </w:tc>
        <w:tc>
          <w:tcPr>
            <w:tcW w:w="1707" w:type="dxa"/>
            <w:vAlign w:val="center"/>
          </w:tcPr>
          <w:p w14:paraId="3349F27A" w14:textId="5328E603" w:rsidR="00514CC1" w:rsidRPr="002E2B49" w:rsidRDefault="00514CC1" w:rsidP="00A105D5">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0,729</w:t>
            </w:r>
          </w:p>
        </w:tc>
      </w:tr>
      <w:tr w:rsidR="00514CC1" w:rsidRPr="002E2B49" w14:paraId="7E603D6F" w14:textId="77777777" w:rsidTr="006A145C">
        <w:trPr>
          <w:jc w:val="center"/>
        </w:trPr>
        <w:tc>
          <w:tcPr>
            <w:tcW w:w="1411" w:type="dxa"/>
            <w:vMerge/>
          </w:tcPr>
          <w:p w14:paraId="7CAEEF04" w14:textId="77777777" w:rsidR="00514CC1" w:rsidRPr="002E2B49" w:rsidRDefault="00514CC1" w:rsidP="00A105D5">
            <w:pPr>
              <w:rPr>
                <w:rFonts w:ascii="Times New Roman" w:eastAsia="Times New Roman" w:hAnsi="Times New Roman" w:cs="Times New Roman"/>
                <w:bCs/>
                <w:sz w:val="24"/>
                <w:szCs w:val="24"/>
                <w:lang w:val="ru-RU"/>
              </w:rPr>
            </w:pPr>
          </w:p>
        </w:tc>
        <w:tc>
          <w:tcPr>
            <w:tcW w:w="5245" w:type="dxa"/>
          </w:tcPr>
          <w:p w14:paraId="5E145E1E" w14:textId="4F168253" w:rsidR="00514CC1" w:rsidRPr="002E2B49" w:rsidRDefault="00514CC1" w:rsidP="00A105D5">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Речь</w:t>
            </w:r>
          </w:p>
        </w:tc>
        <w:tc>
          <w:tcPr>
            <w:tcW w:w="1261" w:type="dxa"/>
            <w:vAlign w:val="center"/>
          </w:tcPr>
          <w:p w14:paraId="4E6B93DE" w14:textId="6DC59F47" w:rsidR="00514CC1" w:rsidRPr="002E2B49" w:rsidRDefault="00514CC1" w:rsidP="00A105D5">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0,432</w:t>
            </w:r>
          </w:p>
        </w:tc>
        <w:tc>
          <w:tcPr>
            <w:tcW w:w="1707" w:type="dxa"/>
            <w:vAlign w:val="center"/>
          </w:tcPr>
          <w:p w14:paraId="101485DE" w14:textId="59E99385" w:rsidR="00514CC1" w:rsidRPr="002E2B49" w:rsidRDefault="006A145C" w:rsidP="00A105D5">
            <w:pPr>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w:t>
            </w:r>
          </w:p>
        </w:tc>
      </w:tr>
      <w:tr w:rsidR="00514CC1" w:rsidRPr="002E2B49" w14:paraId="4E3B02A1" w14:textId="77777777" w:rsidTr="006A145C">
        <w:trPr>
          <w:jc w:val="center"/>
        </w:trPr>
        <w:tc>
          <w:tcPr>
            <w:tcW w:w="1411" w:type="dxa"/>
            <w:vMerge/>
          </w:tcPr>
          <w:p w14:paraId="4D21B679" w14:textId="77777777" w:rsidR="00514CC1" w:rsidRPr="002E2B49" w:rsidRDefault="00514CC1" w:rsidP="00A105D5">
            <w:pPr>
              <w:rPr>
                <w:rFonts w:ascii="Times New Roman" w:eastAsia="Times New Roman" w:hAnsi="Times New Roman" w:cs="Times New Roman"/>
                <w:bCs/>
                <w:sz w:val="24"/>
                <w:szCs w:val="24"/>
                <w:lang w:val="ru-RU"/>
              </w:rPr>
            </w:pPr>
          </w:p>
        </w:tc>
        <w:tc>
          <w:tcPr>
            <w:tcW w:w="5245" w:type="dxa"/>
          </w:tcPr>
          <w:p w14:paraId="21621035" w14:textId="09D6DB0B" w:rsidR="00514CC1" w:rsidRPr="002E2B49" w:rsidRDefault="00514CC1" w:rsidP="00A105D5">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Прием пищи</w:t>
            </w:r>
          </w:p>
        </w:tc>
        <w:tc>
          <w:tcPr>
            <w:tcW w:w="1261" w:type="dxa"/>
          </w:tcPr>
          <w:p w14:paraId="4A148956" w14:textId="297DEA28" w:rsidR="00514CC1" w:rsidRPr="002E2B49" w:rsidRDefault="00514CC1" w:rsidP="00A105D5">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0,488</w:t>
            </w:r>
          </w:p>
        </w:tc>
        <w:tc>
          <w:tcPr>
            <w:tcW w:w="1707" w:type="dxa"/>
          </w:tcPr>
          <w:p w14:paraId="10E5780B" w14:textId="70CD3B71" w:rsidR="00514CC1" w:rsidRPr="002E2B49" w:rsidRDefault="006A145C" w:rsidP="00A105D5">
            <w:pPr>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w:t>
            </w:r>
          </w:p>
        </w:tc>
      </w:tr>
      <w:tr w:rsidR="00514CC1" w:rsidRPr="002E2B49" w14:paraId="2FFD1779" w14:textId="77777777" w:rsidTr="006A145C">
        <w:trPr>
          <w:jc w:val="center"/>
        </w:trPr>
        <w:tc>
          <w:tcPr>
            <w:tcW w:w="1411" w:type="dxa"/>
            <w:vMerge/>
          </w:tcPr>
          <w:p w14:paraId="48E0C303" w14:textId="77777777" w:rsidR="00514CC1" w:rsidRPr="002E2B49" w:rsidRDefault="00514CC1" w:rsidP="00A105D5">
            <w:pPr>
              <w:rPr>
                <w:rFonts w:ascii="Times New Roman" w:eastAsia="Times New Roman" w:hAnsi="Times New Roman" w:cs="Times New Roman"/>
                <w:bCs/>
                <w:sz w:val="24"/>
                <w:szCs w:val="24"/>
                <w:lang w:val="ru-RU"/>
              </w:rPr>
            </w:pPr>
          </w:p>
        </w:tc>
        <w:tc>
          <w:tcPr>
            <w:tcW w:w="5245" w:type="dxa"/>
          </w:tcPr>
          <w:p w14:paraId="71A632D6" w14:textId="3FE6F664" w:rsidR="00514CC1" w:rsidRPr="002E2B49" w:rsidRDefault="00514CC1" w:rsidP="00A105D5">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Одевание</w:t>
            </w:r>
          </w:p>
        </w:tc>
        <w:tc>
          <w:tcPr>
            <w:tcW w:w="1261" w:type="dxa"/>
          </w:tcPr>
          <w:p w14:paraId="0FF93966" w14:textId="3065BE11" w:rsidR="00514CC1" w:rsidRPr="002E2B49" w:rsidRDefault="00514CC1" w:rsidP="00A105D5">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0,434</w:t>
            </w:r>
          </w:p>
        </w:tc>
        <w:tc>
          <w:tcPr>
            <w:tcW w:w="1707" w:type="dxa"/>
          </w:tcPr>
          <w:p w14:paraId="671BC90E" w14:textId="0C6E4DFF" w:rsidR="00514CC1" w:rsidRPr="002E2B49" w:rsidRDefault="006A145C" w:rsidP="00A105D5">
            <w:pPr>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w:t>
            </w:r>
          </w:p>
        </w:tc>
      </w:tr>
      <w:tr w:rsidR="00514CC1" w:rsidRPr="002E2B49" w14:paraId="50E18F07" w14:textId="77777777" w:rsidTr="006A145C">
        <w:trPr>
          <w:jc w:val="center"/>
        </w:trPr>
        <w:tc>
          <w:tcPr>
            <w:tcW w:w="1411" w:type="dxa"/>
            <w:vMerge/>
          </w:tcPr>
          <w:p w14:paraId="1B7A3A53" w14:textId="77777777" w:rsidR="00514CC1" w:rsidRPr="002E2B49" w:rsidRDefault="00514CC1" w:rsidP="00A105D5">
            <w:pPr>
              <w:rPr>
                <w:rFonts w:ascii="Times New Roman" w:eastAsia="Times New Roman" w:hAnsi="Times New Roman" w:cs="Times New Roman"/>
                <w:bCs/>
                <w:sz w:val="24"/>
                <w:szCs w:val="24"/>
                <w:lang w:val="ru-RU"/>
              </w:rPr>
            </w:pPr>
          </w:p>
        </w:tc>
        <w:tc>
          <w:tcPr>
            <w:tcW w:w="5245" w:type="dxa"/>
          </w:tcPr>
          <w:p w14:paraId="3B1C52ED" w14:textId="473B568D" w:rsidR="00514CC1" w:rsidRPr="002E2B49" w:rsidRDefault="00514CC1" w:rsidP="00A105D5">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 xml:space="preserve">Гигиена </w:t>
            </w:r>
          </w:p>
        </w:tc>
        <w:tc>
          <w:tcPr>
            <w:tcW w:w="1261" w:type="dxa"/>
          </w:tcPr>
          <w:p w14:paraId="48A62098" w14:textId="4D98D541" w:rsidR="00514CC1" w:rsidRPr="002E2B49" w:rsidRDefault="00514CC1" w:rsidP="00A105D5">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0,528</w:t>
            </w:r>
          </w:p>
        </w:tc>
        <w:tc>
          <w:tcPr>
            <w:tcW w:w="1707" w:type="dxa"/>
          </w:tcPr>
          <w:p w14:paraId="283D4089" w14:textId="7EB2F158" w:rsidR="00514CC1" w:rsidRPr="002E2B49" w:rsidRDefault="006A145C" w:rsidP="00A105D5">
            <w:pPr>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w:t>
            </w:r>
          </w:p>
        </w:tc>
      </w:tr>
      <w:tr w:rsidR="00514CC1" w:rsidRPr="002E2B49" w14:paraId="302ABB86" w14:textId="77777777" w:rsidTr="006A145C">
        <w:trPr>
          <w:jc w:val="center"/>
        </w:trPr>
        <w:tc>
          <w:tcPr>
            <w:tcW w:w="1411" w:type="dxa"/>
            <w:vMerge/>
          </w:tcPr>
          <w:p w14:paraId="7838CF6A" w14:textId="77777777" w:rsidR="00514CC1" w:rsidRPr="002E2B49" w:rsidRDefault="00514CC1" w:rsidP="00A105D5">
            <w:pPr>
              <w:rPr>
                <w:rFonts w:ascii="Times New Roman" w:eastAsia="Times New Roman" w:hAnsi="Times New Roman" w:cs="Times New Roman"/>
                <w:bCs/>
                <w:sz w:val="24"/>
                <w:szCs w:val="24"/>
                <w:lang w:val="ru-RU"/>
              </w:rPr>
            </w:pPr>
          </w:p>
        </w:tc>
        <w:tc>
          <w:tcPr>
            <w:tcW w:w="5245" w:type="dxa"/>
          </w:tcPr>
          <w:p w14:paraId="367A077A" w14:textId="04198C45" w:rsidR="00514CC1" w:rsidRPr="002E2B49" w:rsidRDefault="00514CC1" w:rsidP="00A105D5">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Письмо и почерк</w:t>
            </w:r>
          </w:p>
        </w:tc>
        <w:tc>
          <w:tcPr>
            <w:tcW w:w="1261" w:type="dxa"/>
          </w:tcPr>
          <w:p w14:paraId="027D9171" w14:textId="7A930AF5" w:rsidR="00514CC1" w:rsidRPr="002E2B49" w:rsidRDefault="00514CC1" w:rsidP="00A105D5">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0,510</w:t>
            </w:r>
          </w:p>
        </w:tc>
        <w:tc>
          <w:tcPr>
            <w:tcW w:w="1707" w:type="dxa"/>
          </w:tcPr>
          <w:p w14:paraId="26413F6B" w14:textId="31E1C8A3" w:rsidR="00514CC1" w:rsidRPr="002E2B49" w:rsidRDefault="006A145C" w:rsidP="00A105D5">
            <w:pPr>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w:t>
            </w:r>
          </w:p>
        </w:tc>
      </w:tr>
      <w:tr w:rsidR="00514CC1" w:rsidRPr="002E2B49" w14:paraId="72696180" w14:textId="77777777" w:rsidTr="006A145C">
        <w:trPr>
          <w:jc w:val="center"/>
        </w:trPr>
        <w:tc>
          <w:tcPr>
            <w:tcW w:w="1411" w:type="dxa"/>
            <w:vMerge/>
          </w:tcPr>
          <w:p w14:paraId="7268D161" w14:textId="77777777" w:rsidR="00514CC1" w:rsidRPr="002E2B49" w:rsidRDefault="00514CC1" w:rsidP="00A105D5">
            <w:pPr>
              <w:rPr>
                <w:rFonts w:ascii="Times New Roman" w:eastAsia="Times New Roman" w:hAnsi="Times New Roman" w:cs="Times New Roman"/>
                <w:bCs/>
                <w:sz w:val="24"/>
                <w:szCs w:val="24"/>
                <w:lang w:val="ru-RU"/>
              </w:rPr>
            </w:pPr>
          </w:p>
        </w:tc>
        <w:tc>
          <w:tcPr>
            <w:tcW w:w="5245" w:type="dxa"/>
          </w:tcPr>
          <w:p w14:paraId="3A355DF1" w14:textId="451FD78B" w:rsidR="00514CC1" w:rsidRPr="002E2B49" w:rsidRDefault="00514CC1" w:rsidP="00A105D5">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 xml:space="preserve">Хобби </w:t>
            </w:r>
          </w:p>
        </w:tc>
        <w:tc>
          <w:tcPr>
            <w:tcW w:w="1261" w:type="dxa"/>
          </w:tcPr>
          <w:p w14:paraId="2C61A904" w14:textId="340FBD68" w:rsidR="00514CC1" w:rsidRPr="002E2B49" w:rsidRDefault="00514CC1" w:rsidP="00A105D5">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0,528</w:t>
            </w:r>
          </w:p>
        </w:tc>
        <w:tc>
          <w:tcPr>
            <w:tcW w:w="1707" w:type="dxa"/>
          </w:tcPr>
          <w:p w14:paraId="399DB65A" w14:textId="3DDADEDF" w:rsidR="00514CC1" w:rsidRPr="002E2B49" w:rsidRDefault="006A145C" w:rsidP="00A105D5">
            <w:pPr>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w:t>
            </w:r>
          </w:p>
        </w:tc>
      </w:tr>
      <w:tr w:rsidR="00514CC1" w:rsidRPr="002E2B49" w14:paraId="63391199" w14:textId="77777777" w:rsidTr="006A145C">
        <w:trPr>
          <w:jc w:val="center"/>
        </w:trPr>
        <w:tc>
          <w:tcPr>
            <w:tcW w:w="1411" w:type="dxa"/>
            <w:vMerge/>
          </w:tcPr>
          <w:p w14:paraId="4FCE5E4A" w14:textId="77777777" w:rsidR="00514CC1" w:rsidRPr="002E2B49" w:rsidRDefault="00514CC1" w:rsidP="00A105D5">
            <w:pPr>
              <w:rPr>
                <w:rFonts w:ascii="Times New Roman" w:eastAsia="Times New Roman" w:hAnsi="Times New Roman" w:cs="Times New Roman"/>
                <w:bCs/>
                <w:sz w:val="24"/>
                <w:szCs w:val="24"/>
                <w:lang w:val="ru-RU"/>
              </w:rPr>
            </w:pPr>
          </w:p>
        </w:tc>
        <w:tc>
          <w:tcPr>
            <w:tcW w:w="5245" w:type="dxa"/>
          </w:tcPr>
          <w:p w14:paraId="3B042136" w14:textId="691A47E2" w:rsidR="00514CC1" w:rsidRPr="002E2B49" w:rsidRDefault="00514CC1" w:rsidP="00A105D5">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Боли, вызванные дистонией</w:t>
            </w:r>
          </w:p>
        </w:tc>
        <w:tc>
          <w:tcPr>
            <w:tcW w:w="1261" w:type="dxa"/>
          </w:tcPr>
          <w:p w14:paraId="287AF6C6" w14:textId="5A1A03C8" w:rsidR="00514CC1" w:rsidRPr="002E2B49" w:rsidRDefault="00514CC1" w:rsidP="00A105D5">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0,570</w:t>
            </w:r>
          </w:p>
        </w:tc>
        <w:tc>
          <w:tcPr>
            <w:tcW w:w="1707" w:type="dxa"/>
          </w:tcPr>
          <w:p w14:paraId="1059E1D3" w14:textId="10A4D9B2" w:rsidR="00514CC1" w:rsidRPr="002E2B49" w:rsidRDefault="006A145C" w:rsidP="00A105D5">
            <w:pPr>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w:t>
            </w:r>
          </w:p>
        </w:tc>
      </w:tr>
      <w:tr w:rsidR="00514CC1" w:rsidRPr="002E2B49" w14:paraId="1EE7D278" w14:textId="77777777" w:rsidTr="006A145C">
        <w:trPr>
          <w:jc w:val="center"/>
        </w:trPr>
        <w:tc>
          <w:tcPr>
            <w:tcW w:w="1411" w:type="dxa"/>
            <w:vMerge w:val="restart"/>
            <w:vAlign w:val="center"/>
          </w:tcPr>
          <w:p w14:paraId="1F651265" w14:textId="695B98D9" w:rsidR="00514CC1" w:rsidRPr="00514CC1" w:rsidRDefault="00514CC1" w:rsidP="00A105D5">
            <w:pPr>
              <w:rPr>
                <w:rFonts w:ascii="Times New Roman" w:eastAsia="Times New Roman" w:hAnsi="Times New Roman" w:cs="Times New Roman"/>
                <w:sz w:val="24"/>
                <w:szCs w:val="24"/>
                <w:lang w:val="ru-RU"/>
              </w:rPr>
            </w:pPr>
            <w:r w:rsidRPr="00514CC1">
              <w:rPr>
                <w:rFonts w:ascii="Times New Roman" w:eastAsia="Times New Roman" w:hAnsi="Times New Roman" w:cs="Times New Roman"/>
                <w:sz w:val="24"/>
                <w:szCs w:val="24"/>
                <w:lang w:val="ru-RU"/>
              </w:rPr>
              <w:t xml:space="preserve">Фактор 3 </w:t>
            </w:r>
          </w:p>
        </w:tc>
        <w:tc>
          <w:tcPr>
            <w:tcW w:w="5245" w:type="dxa"/>
          </w:tcPr>
          <w:p w14:paraId="037F712E" w14:textId="564247E1" w:rsidR="00514CC1" w:rsidRPr="002E2B49" w:rsidRDefault="00514CC1" w:rsidP="00A105D5">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Влияние дистонии на повседневную активность</w:t>
            </w:r>
          </w:p>
        </w:tc>
        <w:tc>
          <w:tcPr>
            <w:tcW w:w="1261" w:type="dxa"/>
            <w:vAlign w:val="center"/>
          </w:tcPr>
          <w:p w14:paraId="4B25A5F0" w14:textId="57B13E75" w:rsidR="00514CC1" w:rsidRPr="002E2B49" w:rsidRDefault="00514CC1" w:rsidP="00A105D5">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0,980</w:t>
            </w:r>
          </w:p>
        </w:tc>
        <w:tc>
          <w:tcPr>
            <w:tcW w:w="1707" w:type="dxa"/>
            <w:vAlign w:val="center"/>
          </w:tcPr>
          <w:p w14:paraId="7E5BB2D0" w14:textId="774F7B85" w:rsidR="00514CC1" w:rsidRPr="002E2B49" w:rsidRDefault="00514CC1" w:rsidP="00A105D5">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0,883</w:t>
            </w:r>
          </w:p>
        </w:tc>
      </w:tr>
      <w:tr w:rsidR="00514CC1" w:rsidRPr="002E2B49" w14:paraId="5F3E22F1" w14:textId="77777777" w:rsidTr="006A145C">
        <w:trPr>
          <w:jc w:val="center"/>
        </w:trPr>
        <w:tc>
          <w:tcPr>
            <w:tcW w:w="1411" w:type="dxa"/>
            <w:vMerge/>
          </w:tcPr>
          <w:p w14:paraId="3E8217A4" w14:textId="77777777" w:rsidR="00514CC1" w:rsidRPr="002E2B49" w:rsidRDefault="00514CC1" w:rsidP="00A105D5">
            <w:pPr>
              <w:rPr>
                <w:rFonts w:ascii="Times New Roman" w:eastAsia="Times New Roman" w:hAnsi="Times New Roman" w:cs="Times New Roman"/>
                <w:bCs/>
                <w:sz w:val="24"/>
                <w:szCs w:val="24"/>
                <w:lang w:val="ru-RU"/>
              </w:rPr>
            </w:pPr>
          </w:p>
        </w:tc>
        <w:tc>
          <w:tcPr>
            <w:tcW w:w="5245" w:type="dxa"/>
          </w:tcPr>
          <w:p w14:paraId="1FD1C473" w14:textId="24657FBF" w:rsidR="00514CC1" w:rsidRPr="002E2B49" w:rsidRDefault="00514CC1" w:rsidP="00A105D5">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Влияние боли при дистонии</w:t>
            </w:r>
          </w:p>
        </w:tc>
        <w:tc>
          <w:tcPr>
            <w:tcW w:w="1261" w:type="dxa"/>
          </w:tcPr>
          <w:p w14:paraId="4D6A2966" w14:textId="50FB57D1" w:rsidR="00514CC1" w:rsidRPr="002E2B49" w:rsidRDefault="00514CC1" w:rsidP="00A105D5">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0,949</w:t>
            </w:r>
          </w:p>
        </w:tc>
        <w:tc>
          <w:tcPr>
            <w:tcW w:w="1707" w:type="dxa"/>
          </w:tcPr>
          <w:p w14:paraId="7CC2FBAD" w14:textId="536AAE48" w:rsidR="00514CC1" w:rsidRPr="002E2B49" w:rsidRDefault="00514CC1" w:rsidP="00A105D5">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0,971</w:t>
            </w:r>
          </w:p>
        </w:tc>
      </w:tr>
      <w:tr w:rsidR="00514CC1" w:rsidRPr="002E2B49" w14:paraId="6C392F95" w14:textId="77777777" w:rsidTr="006A145C">
        <w:trPr>
          <w:jc w:val="center"/>
        </w:trPr>
        <w:tc>
          <w:tcPr>
            <w:tcW w:w="1411" w:type="dxa"/>
            <w:vMerge/>
          </w:tcPr>
          <w:p w14:paraId="6DCF6492" w14:textId="77777777" w:rsidR="00514CC1" w:rsidRPr="002E2B49" w:rsidRDefault="00514CC1" w:rsidP="00A105D5">
            <w:pPr>
              <w:rPr>
                <w:rFonts w:ascii="Times New Roman" w:eastAsia="Times New Roman" w:hAnsi="Times New Roman" w:cs="Times New Roman"/>
                <w:bCs/>
                <w:sz w:val="24"/>
                <w:szCs w:val="24"/>
                <w:lang w:val="ru-RU"/>
              </w:rPr>
            </w:pPr>
          </w:p>
        </w:tc>
        <w:tc>
          <w:tcPr>
            <w:tcW w:w="5245" w:type="dxa"/>
          </w:tcPr>
          <w:p w14:paraId="485219E4" w14:textId="3E3D6D5C" w:rsidR="00514CC1" w:rsidRPr="002E2B49" w:rsidRDefault="00514CC1" w:rsidP="00A105D5">
            <w:pPr>
              <w:rPr>
                <w:rFonts w:ascii="Times New Roman" w:eastAsia="Times New Roman" w:hAnsi="Times New Roman" w:cs="Times New Roman"/>
                <w:bCs/>
                <w:sz w:val="24"/>
                <w:szCs w:val="24"/>
              </w:rPr>
            </w:pPr>
            <w:r w:rsidRPr="002E2B49">
              <w:rPr>
                <w:rFonts w:ascii="Times New Roman" w:eastAsia="Times New Roman" w:hAnsi="Times New Roman" w:cs="Times New Roman"/>
                <w:bCs/>
                <w:sz w:val="24"/>
                <w:szCs w:val="24"/>
                <w:lang w:val="ru-RU"/>
              </w:rPr>
              <w:t>Боли, вызванные дистонией</w:t>
            </w:r>
          </w:p>
        </w:tc>
        <w:tc>
          <w:tcPr>
            <w:tcW w:w="1261" w:type="dxa"/>
          </w:tcPr>
          <w:p w14:paraId="10B82C8D" w14:textId="19367F20" w:rsidR="00514CC1" w:rsidRPr="002E2B49" w:rsidRDefault="006A145C" w:rsidP="00A105D5">
            <w:pPr>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w:t>
            </w:r>
          </w:p>
        </w:tc>
        <w:tc>
          <w:tcPr>
            <w:tcW w:w="1707" w:type="dxa"/>
          </w:tcPr>
          <w:p w14:paraId="0491E635" w14:textId="197C09E9" w:rsidR="00514CC1" w:rsidRPr="002E2B49" w:rsidRDefault="00514CC1" w:rsidP="00A105D5">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0,945</w:t>
            </w:r>
          </w:p>
        </w:tc>
      </w:tr>
    </w:tbl>
    <w:p w14:paraId="4CBCD9F5" w14:textId="77777777" w:rsidR="00A105D5" w:rsidRDefault="00A105D5" w:rsidP="006A145C">
      <w:pPr>
        <w:spacing w:after="0" w:line="240" w:lineRule="auto"/>
        <w:ind w:firstLine="709"/>
        <w:jc w:val="both"/>
        <w:rPr>
          <w:rFonts w:ascii="Times New Roman" w:eastAsia="Times New Roman" w:hAnsi="Times New Roman" w:cs="Times New Roman"/>
          <w:bCs/>
          <w:sz w:val="28"/>
          <w:szCs w:val="28"/>
          <w:lang w:val="ru-RU"/>
        </w:rPr>
      </w:pPr>
    </w:p>
    <w:p w14:paraId="0BED0DE0" w14:textId="7242F319" w:rsidR="005F0E8F" w:rsidRPr="006A145C" w:rsidRDefault="002F30BF" w:rsidP="006A145C">
      <w:pPr>
        <w:spacing w:after="0" w:line="240" w:lineRule="auto"/>
        <w:ind w:firstLine="709"/>
        <w:jc w:val="both"/>
        <w:rPr>
          <w:rFonts w:ascii="Times New Roman" w:eastAsia="Times New Roman" w:hAnsi="Times New Roman" w:cs="Times New Roman"/>
          <w:bCs/>
          <w:sz w:val="28"/>
          <w:szCs w:val="28"/>
          <w:lang w:val="ru-RU"/>
        </w:rPr>
      </w:pPr>
      <w:r w:rsidRPr="006A145C">
        <w:rPr>
          <w:rFonts w:ascii="Times New Roman" w:eastAsia="Times New Roman" w:hAnsi="Times New Roman" w:cs="Times New Roman"/>
          <w:bCs/>
          <w:sz w:val="28"/>
          <w:szCs w:val="28"/>
          <w:lang w:val="ru-RU"/>
        </w:rPr>
        <w:t xml:space="preserve">Таким образом, представленная казахская версия </w:t>
      </w:r>
      <w:bookmarkStart w:id="58" w:name="_Hlk134629531"/>
      <w:proofErr w:type="spellStart"/>
      <w:r w:rsidRPr="006A145C">
        <w:rPr>
          <w:rFonts w:ascii="Times New Roman" w:eastAsia="Times New Roman" w:hAnsi="Times New Roman" w:cs="Times New Roman"/>
          <w:bCs/>
          <w:sz w:val="28"/>
          <w:szCs w:val="28"/>
          <w:lang w:val="ru-RU"/>
        </w:rPr>
        <w:t>UDysRS</w:t>
      </w:r>
      <w:proofErr w:type="spellEnd"/>
      <w:r w:rsidRPr="006A145C">
        <w:rPr>
          <w:rFonts w:ascii="Times New Roman" w:eastAsia="Times New Roman" w:hAnsi="Times New Roman" w:cs="Times New Roman"/>
          <w:bCs/>
          <w:sz w:val="28"/>
          <w:szCs w:val="28"/>
          <w:lang w:val="ru-RU"/>
        </w:rPr>
        <w:t xml:space="preserve"> </w:t>
      </w:r>
      <w:bookmarkEnd w:id="58"/>
      <w:r w:rsidRPr="006A145C">
        <w:rPr>
          <w:rFonts w:ascii="Times New Roman" w:eastAsia="Times New Roman" w:hAnsi="Times New Roman" w:cs="Times New Roman"/>
          <w:bCs/>
          <w:sz w:val="28"/>
          <w:szCs w:val="28"/>
          <w:lang w:val="ru-RU"/>
        </w:rPr>
        <w:t xml:space="preserve">соответствует критериям, позволяющим считать ее официальным переводом </w:t>
      </w:r>
      <w:proofErr w:type="spellStart"/>
      <w:r w:rsidRPr="006A145C">
        <w:rPr>
          <w:rFonts w:ascii="Times New Roman" w:eastAsia="Times New Roman" w:hAnsi="Times New Roman" w:cs="Times New Roman"/>
          <w:bCs/>
          <w:sz w:val="28"/>
          <w:szCs w:val="28"/>
          <w:lang w:val="ru-RU"/>
        </w:rPr>
        <w:t>UDysRS</w:t>
      </w:r>
      <w:proofErr w:type="spellEnd"/>
      <w:r w:rsidRPr="006A145C">
        <w:rPr>
          <w:rFonts w:ascii="Times New Roman" w:eastAsia="Times New Roman" w:hAnsi="Times New Roman" w:cs="Times New Roman"/>
          <w:bCs/>
          <w:sz w:val="28"/>
          <w:szCs w:val="28"/>
          <w:lang w:val="ru-RU"/>
        </w:rPr>
        <w:t>, и поэтому теперь она доступна для использования в дальнейших исследованиях и в практическом здравоохранении.</w:t>
      </w:r>
      <w:r w:rsidR="00231F45" w:rsidRPr="006A145C">
        <w:rPr>
          <w:rFonts w:ascii="Times New Roman" w:eastAsia="Times New Roman" w:hAnsi="Times New Roman" w:cs="Times New Roman"/>
          <w:bCs/>
          <w:sz w:val="28"/>
          <w:szCs w:val="28"/>
          <w:lang w:val="ru-RU"/>
        </w:rPr>
        <w:t xml:space="preserve"> </w:t>
      </w:r>
    </w:p>
    <w:p w14:paraId="69B44E4D" w14:textId="2BBEE4DC" w:rsidR="00031420" w:rsidRPr="006A145C" w:rsidRDefault="0004129A" w:rsidP="006A145C">
      <w:pPr>
        <w:spacing w:after="0" w:line="240" w:lineRule="auto"/>
        <w:ind w:firstLine="709"/>
        <w:jc w:val="both"/>
        <w:rPr>
          <w:rStyle w:val="af2"/>
          <w:rFonts w:ascii="Times New Roman" w:eastAsia="Times New Roman" w:hAnsi="Times New Roman" w:cs="Times New Roman"/>
          <w:bCs/>
          <w:color w:val="auto"/>
          <w:sz w:val="28"/>
          <w:szCs w:val="28"/>
          <w:u w:val="none"/>
          <w:lang w:val="ru-RU"/>
        </w:rPr>
      </w:pPr>
      <w:proofErr w:type="spellStart"/>
      <w:r w:rsidRPr="006A145C">
        <w:rPr>
          <w:rFonts w:ascii="Times New Roman" w:eastAsia="Times New Roman" w:hAnsi="Times New Roman" w:cs="Times New Roman"/>
          <w:bCs/>
          <w:sz w:val="28"/>
          <w:szCs w:val="28"/>
          <w:lang w:val="ru-RU"/>
        </w:rPr>
        <w:t>Казахскоязычные</w:t>
      </w:r>
      <w:proofErr w:type="spellEnd"/>
      <w:r w:rsidRPr="006A145C">
        <w:rPr>
          <w:rFonts w:ascii="Times New Roman" w:eastAsia="Times New Roman" w:hAnsi="Times New Roman" w:cs="Times New Roman"/>
          <w:bCs/>
          <w:sz w:val="28"/>
          <w:szCs w:val="28"/>
          <w:lang w:val="ru-RU"/>
        </w:rPr>
        <w:t xml:space="preserve"> в</w:t>
      </w:r>
      <w:r w:rsidR="00B34EA7" w:rsidRPr="006A145C">
        <w:rPr>
          <w:rFonts w:ascii="Times New Roman" w:eastAsia="Times New Roman" w:hAnsi="Times New Roman" w:cs="Times New Roman"/>
          <w:bCs/>
          <w:sz w:val="28"/>
          <w:szCs w:val="28"/>
          <w:lang w:val="ru-RU"/>
        </w:rPr>
        <w:t>ерсии</w:t>
      </w:r>
      <w:r w:rsidRPr="006A145C">
        <w:rPr>
          <w:rFonts w:ascii="Times New Roman" w:eastAsia="Times New Roman" w:hAnsi="Times New Roman" w:cs="Times New Roman"/>
          <w:bCs/>
          <w:sz w:val="28"/>
          <w:szCs w:val="28"/>
          <w:lang w:val="ru-RU"/>
        </w:rPr>
        <w:t xml:space="preserve"> </w:t>
      </w:r>
      <w:r w:rsidR="00B34EA7" w:rsidRPr="006A145C">
        <w:rPr>
          <w:rFonts w:ascii="Times New Roman" w:eastAsia="Times New Roman" w:hAnsi="Times New Roman" w:cs="Times New Roman"/>
          <w:bCs/>
          <w:sz w:val="28"/>
          <w:szCs w:val="28"/>
          <w:lang w:val="ru-RU"/>
        </w:rPr>
        <w:t>MDS-UPDRS и MDS-</w:t>
      </w:r>
      <w:proofErr w:type="spellStart"/>
      <w:r w:rsidR="00B34EA7" w:rsidRPr="006A145C">
        <w:rPr>
          <w:rFonts w:ascii="Times New Roman" w:eastAsia="Times New Roman" w:hAnsi="Times New Roman" w:cs="Times New Roman"/>
          <w:bCs/>
          <w:sz w:val="28"/>
          <w:szCs w:val="28"/>
          <w:lang w:val="ru-RU"/>
        </w:rPr>
        <w:t>UDysRS</w:t>
      </w:r>
      <w:proofErr w:type="spellEnd"/>
      <w:r w:rsidR="00B34EA7" w:rsidRPr="006A145C">
        <w:rPr>
          <w:rFonts w:ascii="Times New Roman" w:eastAsia="Times New Roman" w:hAnsi="Times New Roman" w:cs="Times New Roman"/>
          <w:bCs/>
          <w:sz w:val="28"/>
          <w:szCs w:val="28"/>
          <w:lang w:val="ru-RU"/>
        </w:rPr>
        <w:t xml:space="preserve"> </w:t>
      </w:r>
      <w:r w:rsidR="00957296">
        <w:rPr>
          <w:rFonts w:ascii="Times New Roman" w:eastAsia="Times New Roman" w:hAnsi="Times New Roman" w:cs="Times New Roman"/>
          <w:bCs/>
          <w:sz w:val="28"/>
          <w:szCs w:val="28"/>
          <w:lang w:val="ru-RU"/>
        </w:rPr>
        <w:t xml:space="preserve">(Приложения </w:t>
      </w:r>
      <w:r w:rsidR="00D81BA2">
        <w:rPr>
          <w:rFonts w:ascii="Times New Roman" w:eastAsia="Times New Roman" w:hAnsi="Times New Roman" w:cs="Times New Roman"/>
          <w:bCs/>
          <w:sz w:val="28"/>
          <w:szCs w:val="28"/>
          <w:lang w:val="ru-RU"/>
        </w:rPr>
        <w:t>Д</w:t>
      </w:r>
      <w:r w:rsidR="00957296">
        <w:rPr>
          <w:rFonts w:ascii="Times New Roman" w:eastAsia="Times New Roman" w:hAnsi="Times New Roman" w:cs="Times New Roman"/>
          <w:bCs/>
          <w:sz w:val="28"/>
          <w:szCs w:val="28"/>
          <w:lang w:val="ru-RU"/>
        </w:rPr>
        <w:t xml:space="preserve">, </w:t>
      </w:r>
      <w:r w:rsidR="00D81BA2">
        <w:rPr>
          <w:rFonts w:ascii="Times New Roman" w:eastAsia="Times New Roman" w:hAnsi="Times New Roman" w:cs="Times New Roman"/>
          <w:bCs/>
          <w:sz w:val="28"/>
          <w:szCs w:val="28"/>
          <w:lang w:val="ru-RU"/>
        </w:rPr>
        <w:t>Е</w:t>
      </w:r>
      <w:r w:rsidR="00957296">
        <w:rPr>
          <w:rFonts w:ascii="Times New Roman" w:eastAsia="Times New Roman" w:hAnsi="Times New Roman" w:cs="Times New Roman"/>
          <w:bCs/>
          <w:sz w:val="28"/>
          <w:szCs w:val="28"/>
          <w:lang w:val="ru-RU"/>
        </w:rPr>
        <w:t xml:space="preserve">) </w:t>
      </w:r>
      <w:r w:rsidR="00380210" w:rsidRPr="006A145C">
        <w:rPr>
          <w:rFonts w:ascii="Times New Roman" w:eastAsia="Times New Roman" w:hAnsi="Times New Roman" w:cs="Times New Roman"/>
          <w:bCs/>
          <w:sz w:val="28"/>
          <w:szCs w:val="28"/>
          <w:lang w:val="ru-RU"/>
        </w:rPr>
        <w:t>были</w:t>
      </w:r>
      <w:r w:rsidRPr="006A145C">
        <w:rPr>
          <w:rFonts w:ascii="Times New Roman" w:eastAsia="Times New Roman" w:hAnsi="Times New Roman" w:cs="Times New Roman"/>
          <w:bCs/>
          <w:sz w:val="28"/>
          <w:szCs w:val="28"/>
          <w:lang w:val="ru-RU"/>
        </w:rPr>
        <w:t xml:space="preserve"> утверждены </w:t>
      </w:r>
      <w:r w:rsidR="00380210" w:rsidRPr="006A145C">
        <w:rPr>
          <w:rFonts w:ascii="Times New Roman" w:eastAsia="Times New Roman" w:hAnsi="Times New Roman" w:cs="Times New Roman"/>
          <w:bCs/>
          <w:sz w:val="28"/>
          <w:szCs w:val="28"/>
          <w:lang w:val="ru-RU"/>
        </w:rPr>
        <w:t xml:space="preserve">Обществом двигательных расстройств </w:t>
      </w:r>
      <w:r w:rsidR="008B561A" w:rsidRPr="006A145C">
        <w:rPr>
          <w:rFonts w:ascii="Times New Roman" w:eastAsia="Times New Roman" w:hAnsi="Times New Roman" w:cs="Times New Roman"/>
          <w:bCs/>
          <w:sz w:val="28"/>
          <w:szCs w:val="28"/>
        </w:rPr>
        <w:t>MDS</w:t>
      </w:r>
      <w:r w:rsidR="008B561A" w:rsidRPr="006A145C">
        <w:rPr>
          <w:rFonts w:ascii="Times New Roman" w:eastAsia="Times New Roman" w:hAnsi="Times New Roman" w:cs="Times New Roman"/>
          <w:bCs/>
          <w:sz w:val="28"/>
          <w:szCs w:val="28"/>
          <w:lang w:val="ru-RU"/>
        </w:rPr>
        <w:t xml:space="preserve"> и</w:t>
      </w:r>
      <w:r w:rsidR="00380210" w:rsidRPr="006A145C">
        <w:rPr>
          <w:rFonts w:ascii="Times New Roman" w:eastAsia="Times New Roman" w:hAnsi="Times New Roman" w:cs="Times New Roman"/>
          <w:bCs/>
          <w:sz w:val="28"/>
          <w:szCs w:val="28"/>
          <w:lang w:val="ru-RU"/>
        </w:rPr>
        <w:t xml:space="preserve"> </w:t>
      </w:r>
      <w:r w:rsidR="00B34EA7" w:rsidRPr="006A145C">
        <w:rPr>
          <w:rFonts w:ascii="Times New Roman" w:eastAsia="Times New Roman" w:hAnsi="Times New Roman" w:cs="Times New Roman"/>
          <w:bCs/>
          <w:sz w:val="28"/>
          <w:szCs w:val="28"/>
          <w:lang w:val="ru-RU"/>
        </w:rPr>
        <w:t xml:space="preserve">являются </w:t>
      </w:r>
      <w:r w:rsidR="005F19B1" w:rsidRPr="006A145C">
        <w:rPr>
          <w:rFonts w:ascii="Times New Roman" w:eastAsia="Times New Roman" w:hAnsi="Times New Roman" w:cs="Times New Roman"/>
          <w:bCs/>
          <w:sz w:val="28"/>
          <w:szCs w:val="28"/>
          <w:lang w:val="ru-RU"/>
        </w:rPr>
        <w:t>официальными версиями</w:t>
      </w:r>
      <w:r w:rsidR="00D81BA2">
        <w:rPr>
          <w:rFonts w:ascii="Times New Roman" w:eastAsia="Times New Roman" w:hAnsi="Times New Roman" w:cs="Times New Roman"/>
          <w:bCs/>
          <w:sz w:val="28"/>
          <w:szCs w:val="28"/>
          <w:lang w:val="ru-RU"/>
        </w:rPr>
        <w:t xml:space="preserve"> шкал MDS-UPDRS и MDS-</w:t>
      </w:r>
      <w:proofErr w:type="spellStart"/>
      <w:r w:rsidR="00B34EA7" w:rsidRPr="006A145C">
        <w:rPr>
          <w:rFonts w:ascii="Times New Roman" w:eastAsia="Times New Roman" w:hAnsi="Times New Roman" w:cs="Times New Roman"/>
          <w:bCs/>
          <w:sz w:val="28"/>
          <w:szCs w:val="28"/>
          <w:lang w:val="ru-RU"/>
        </w:rPr>
        <w:t>UDysRS</w:t>
      </w:r>
      <w:proofErr w:type="spellEnd"/>
      <w:r w:rsidR="00B34EA7" w:rsidRPr="006A145C">
        <w:rPr>
          <w:rFonts w:ascii="Times New Roman" w:eastAsia="Times New Roman" w:hAnsi="Times New Roman" w:cs="Times New Roman"/>
          <w:bCs/>
          <w:sz w:val="28"/>
          <w:szCs w:val="28"/>
          <w:lang w:val="ru-RU"/>
        </w:rPr>
        <w:t xml:space="preserve"> и доступны на сайте </w:t>
      </w:r>
      <w:bookmarkStart w:id="59" w:name="_Hlk134629522"/>
      <w:r w:rsidR="00B34EA7" w:rsidRPr="006A145C">
        <w:rPr>
          <w:rFonts w:ascii="Times New Roman" w:eastAsia="Times New Roman" w:hAnsi="Times New Roman" w:cs="Times New Roman"/>
          <w:bCs/>
          <w:sz w:val="28"/>
          <w:szCs w:val="28"/>
          <w:lang w:val="ru-RU"/>
        </w:rPr>
        <w:t>MDS</w:t>
      </w:r>
      <w:bookmarkEnd w:id="59"/>
      <w:r w:rsidR="00B34EA7" w:rsidRPr="006A145C">
        <w:rPr>
          <w:rFonts w:ascii="Times New Roman" w:eastAsia="Times New Roman" w:hAnsi="Times New Roman" w:cs="Times New Roman"/>
          <w:bCs/>
          <w:sz w:val="28"/>
          <w:szCs w:val="28"/>
          <w:lang w:val="ru-RU"/>
        </w:rPr>
        <w:t xml:space="preserve"> </w:t>
      </w:r>
      <w:hyperlink r:id="rId28" w:history="1">
        <w:r w:rsidR="002A7EC4" w:rsidRPr="006A145C">
          <w:rPr>
            <w:rStyle w:val="af2"/>
            <w:rFonts w:ascii="Times New Roman" w:eastAsia="Times New Roman" w:hAnsi="Times New Roman" w:cs="Times New Roman"/>
            <w:bCs/>
            <w:color w:val="auto"/>
            <w:sz w:val="28"/>
            <w:szCs w:val="28"/>
            <w:u w:val="none"/>
          </w:rPr>
          <w:t>https</w:t>
        </w:r>
        <w:r w:rsidR="002A7EC4" w:rsidRPr="006A145C">
          <w:rPr>
            <w:rStyle w:val="af2"/>
            <w:rFonts w:ascii="Times New Roman" w:eastAsia="Times New Roman" w:hAnsi="Times New Roman" w:cs="Times New Roman"/>
            <w:bCs/>
            <w:color w:val="auto"/>
            <w:sz w:val="28"/>
            <w:szCs w:val="28"/>
            <w:u w:val="none"/>
            <w:lang w:val="ru-RU"/>
          </w:rPr>
          <w:t>://</w:t>
        </w:r>
        <w:r w:rsidR="002A7EC4" w:rsidRPr="006A145C">
          <w:rPr>
            <w:rStyle w:val="af2"/>
            <w:rFonts w:ascii="Times New Roman" w:eastAsia="Times New Roman" w:hAnsi="Times New Roman" w:cs="Times New Roman"/>
            <w:bCs/>
            <w:color w:val="auto"/>
            <w:sz w:val="28"/>
            <w:szCs w:val="28"/>
            <w:u w:val="none"/>
          </w:rPr>
          <w:t>www</w:t>
        </w:r>
        <w:r w:rsidR="002A7EC4" w:rsidRPr="006A145C">
          <w:rPr>
            <w:rStyle w:val="af2"/>
            <w:rFonts w:ascii="Times New Roman" w:eastAsia="Times New Roman" w:hAnsi="Times New Roman" w:cs="Times New Roman"/>
            <w:bCs/>
            <w:color w:val="auto"/>
            <w:sz w:val="28"/>
            <w:szCs w:val="28"/>
            <w:u w:val="none"/>
            <w:lang w:val="ru-RU"/>
          </w:rPr>
          <w:t>.</w:t>
        </w:r>
        <w:proofErr w:type="spellStart"/>
        <w:r w:rsidR="002A7EC4" w:rsidRPr="006A145C">
          <w:rPr>
            <w:rStyle w:val="af2"/>
            <w:rFonts w:ascii="Times New Roman" w:eastAsia="Times New Roman" w:hAnsi="Times New Roman" w:cs="Times New Roman"/>
            <w:bCs/>
            <w:color w:val="auto"/>
            <w:sz w:val="28"/>
            <w:szCs w:val="28"/>
            <w:u w:val="none"/>
          </w:rPr>
          <w:t>movementdisorders</w:t>
        </w:r>
        <w:proofErr w:type="spellEnd"/>
        <w:r w:rsidR="002A7EC4" w:rsidRPr="006A145C">
          <w:rPr>
            <w:rStyle w:val="af2"/>
            <w:rFonts w:ascii="Times New Roman" w:eastAsia="Times New Roman" w:hAnsi="Times New Roman" w:cs="Times New Roman"/>
            <w:bCs/>
            <w:color w:val="auto"/>
            <w:sz w:val="28"/>
            <w:szCs w:val="28"/>
            <w:u w:val="none"/>
            <w:lang w:val="ru-RU"/>
          </w:rPr>
          <w:t>.</w:t>
        </w:r>
        <w:r w:rsidR="002A7EC4" w:rsidRPr="006A145C">
          <w:rPr>
            <w:rStyle w:val="af2"/>
            <w:rFonts w:ascii="Times New Roman" w:eastAsia="Times New Roman" w:hAnsi="Times New Roman" w:cs="Times New Roman"/>
            <w:bCs/>
            <w:color w:val="auto"/>
            <w:sz w:val="28"/>
            <w:szCs w:val="28"/>
            <w:u w:val="none"/>
          </w:rPr>
          <w:t>org</w:t>
        </w:r>
        <w:r w:rsidR="002A7EC4" w:rsidRPr="006A145C">
          <w:rPr>
            <w:rStyle w:val="af2"/>
            <w:rFonts w:ascii="Times New Roman" w:eastAsia="Times New Roman" w:hAnsi="Times New Roman" w:cs="Times New Roman"/>
            <w:bCs/>
            <w:color w:val="auto"/>
            <w:sz w:val="28"/>
            <w:szCs w:val="28"/>
            <w:u w:val="none"/>
            <w:lang w:val="ru-RU"/>
          </w:rPr>
          <w:t>/</w:t>
        </w:r>
        <w:r w:rsidR="002A7EC4" w:rsidRPr="006A145C">
          <w:rPr>
            <w:rStyle w:val="af2"/>
            <w:rFonts w:ascii="Times New Roman" w:eastAsia="Times New Roman" w:hAnsi="Times New Roman" w:cs="Times New Roman"/>
            <w:bCs/>
            <w:color w:val="auto"/>
            <w:sz w:val="28"/>
            <w:szCs w:val="28"/>
            <w:u w:val="none"/>
          </w:rPr>
          <w:t>MDS</w:t>
        </w:r>
        <w:r w:rsidR="002A7EC4" w:rsidRPr="006A145C">
          <w:rPr>
            <w:rStyle w:val="af2"/>
            <w:rFonts w:ascii="Times New Roman" w:eastAsia="Times New Roman" w:hAnsi="Times New Roman" w:cs="Times New Roman"/>
            <w:bCs/>
            <w:color w:val="auto"/>
            <w:sz w:val="28"/>
            <w:szCs w:val="28"/>
            <w:u w:val="none"/>
            <w:lang w:val="ru-RU"/>
          </w:rPr>
          <w:t>-</w:t>
        </w:r>
        <w:r w:rsidR="002A7EC4" w:rsidRPr="006A145C">
          <w:rPr>
            <w:rStyle w:val="af2"/>
            <w:rFonts w:ascii="Times New Roman" w:eastAsia="Times New Roman" w:hAnsi="Times New Roman" w:cs="Times New Roman"/>
            <w:bCs/>
            <w:color w:val="auto"/>
            <w:sz w:val="28"/>
            <w:szCs w:val="28"/>
            <w:u w:val="none"/>
          </w:rPr>
          <w:t>Files</w:t>
        </w:r>
        <w:r w:rsidR="002A7EC4" w:rsidRPr="006A145C">
          <w:rPr>
            <w:rStyle w:val="af2"/>
            <w:rFonts w:ascii="Times New Roman" w:eastAsia="Times New Roman" w:hAnsi="Times New Roman" w:cs="Times New Roman"/>
            <w:bCs/>
            <w:color w:val="auto"/>
            <w:sz w:val="28"/>
            <w:szCs w:val="28"/>
            <w:u w:val="none"/>
            <w:lang w:val="ru-RU"/>
          </w:rPr>
          <w:t>1/</w:t>
        </w:r>
        <w:r w:rsidR="002A7EC4" w:rsidRPr="006A145C">
          <w:rPr>
            <w:rStyle w:val="af2"/>
            <w:rFonts w:ascii="Times New Roman" w:eastAsia="Times New Roman" w:hAnsi="Times New Roman" w:cs="Times New Roman"/>
            <w:bCs/>
            <w:color w:val="auto"/>
            <w:sz w:val="28"/>
            <w:szCs w:val="28"/>
            <w:u w:val="none"/>
          </w:rPr>
          <w:t>Education</w:t>
        </w:r>
        <w:r w:rsidR="002A7EC4" w:rsidRPr="006A145C">
          <w:rPr>
            <w:rStyle w:val="af2"/>
            <w:rFonts w:ascii="Times New Roman" w:eastAsia="Times New Roman" w:hAnsi="Times New Roman" w:cs="Times New Roman"/>
            <w:bCs/>
            <w:color w:val="auto"/>
            <w:sz w:val="28"/>
            <w:szCs w:val="28"/>
            <w:u w:val="none"/>
            <w:lang w:val="ru-RU"/>
          </w:rPr>
          <w:t>/</w:t>
        </w:r>
        <w:r w:rsidR="002A7EC4" w:rsidRPr="006A145C">
          <w:rPr>
            <w:rStyle w:val="af2"/>
            <w:rFonts w:ascii="Times New Roman" w:eastAsia="Times New Roman" w:hAnsi="Times New Roman" w:cs="Times New Roman"/>
            <w:bCs/>
            <w:color w:val="auto"/>
            <w:sz w:val="28"/>
            <w:szCs w:val="28"/>
            <w:u w:val="none"/>
          </w:rPr>
          <w:t>Rating</w:t>
        </w:r>
        <w:r w:rsidR="002A7EC4" w:rsidRPr="006A145C">
          <w:rPr>
            <w:rStyle w:val="af2"/>
            <w:rFonts w:ascii="Times New Roman" w:eastAsia="Times New Roman" w:hAnsi="Times New Roman" w:cs="Times New Roman"/>
            <w:bCs/>
            <w:color w:val="auto"/>
            <w:sz w:val="28"/>
            <w:szCs w:val="28"/>
            <w:u w:val="none"/>
            <w:lang w:val="ru-RU"/>
          </w:rPr>
          <w:t>-</w:t>
        </w:r>
        <w:r w:rsidR="002A7EC4" w:rsidRPr="006A145C">
          <w:rPr>
            <w:rStyle w:val="af2"/>
            <w:rFonts w:ascii="Times New Roman" w:eastAsia="Times New Roman" w:hAnsi="Times New Roman" w:cs="Times New Roman"/>
            <w:bCs/>
            <w:color w:val="auto"/>
            <w:sz w:val="28"/>
            <w:szCs w:val="28"/>
            <w:u w:val="none"/>
          </w:rPr>
          <w:t>Scales</w:t>
        </w:r>
        <w:r w:rsidR="002A7EC4" w:rsidRPr="006A145C">
          <w:rPr>
            <w:rStyle w:val="af2"/>
            <w:rFonts w:ascii="Times New Roman" w:eastAsia="Times New Roman" w:hAnsi="Times New Roman" w:cs="Times New Roman"/>
            <w:bCs/>
            <w:color w:val="auto"/>
            <w:sz w:val="28"/>
            <w:szCs w:val="28"/>
            <w:u w:val="none"/>
            <w:lang w:val="ru-RU"/>
          </w:rPr>
          <w:t>/</w:t>
        </w:r>
        <w:r w:rsidR="006A145C" w:rsidRPr="006A145C">
          <w:rPr>
            <w:rStyle w:val="af2"/>
            <w:rFonts w:ascii="Times New Roman" w:eastAsia="Times New Roman" w:hAnsi="Times New Roman" w:cs="Times New Roman"/>
            <w:bCs/>
            <w:color w:val="auto"/>
            <w:sz w:val="28"/>
            <w:szCs w:val="28"/>
            <w:u w:val="none"/>
            <w:lang w:val="ru-RU"/>
          </w:rPr>
          <w:t xml:space="preserve"> </w:t>
        </w:r>
        <w:r w:rsidR="002A7EC4" w:rsidRPr="006A145C">
          <w:rPr>
            <w:rStyle w:val="af2"/>
            <w:rFonts w:ascii="Times New Roman" w:eastAsia="Times New Roman" w:hAnsi="Times New Roman" w:cs="Times New Roman"/>
            <w:bCs/>
            <w:color w:val="auto"/>
            <w:sz w:val="28"/>
            <w:szCs w:val="28"/>
            <w:u w:val="none"/>
          </w:rPr>
          <w:t>MDS</w:t>
        </w:r>
        <w:r w:rsidR="002A7EC4" w:rsidRPr="006A145C">
          <w:rPr>
            <w:rStyle w:val="af2"/>
            <w:rFonts w:ascii="Times New Roman" w:eastAsia="Times New Roman" w:hAnsi="Times New Roman" w:cs="Times New Roman"/>
            <w:bCs/>
            <w:color w:val="auto"/>
            <w:sz w:val="28"/>
            <w:szCs w:val="28"/>
            <w:u w:val="none"/>
            <w:lang w:val="ru-RU"/>
          </w:rPr>
          <w:t>-</w:t>
        </w:r>
        <w:r w:rsidR="002A7EC4" w:rsidRPr="006A145C">
          <w:rPr>
            <w:rStyle w:val="af2"/>
            <w:rFonts w:ascii="Times New Roman" w:eastAsia="Times New Roman" w:hAnsi="Times New Roman" w:cs="Times New Roman"/>
            <w:bCs/>
            <w:color w:val="auto"/>
            <w:sz w:val="28"/>
            <w:szCs w:val="28"/>
            <w:u w:val="none"/>
          </w:rPr>
          <w:t>UPDRS</w:t>
        </w:r>
        <w:r w:rsidR="002A7EC4" w:rsidRPr="006A145C">
          <w:rPr>
            <w:rStyle w:val="af2"/>
            <w:rFonts w:ascii="Times New Roman" w:eastAsia="Times New Roman" w:hAnsi="Times New Roman" w:cs="Times New Roman"/>
            <w:bCs/>
            <w:color w:val="auto"/>
            <w:sz w:val="28"/>
            <w:szCs w:val="28"/>
            <w:u w:val="none"/>
            <w:lang w:val="ru-RU"/>
          </w:rPr>
          <w:t>_</w:t>
        </w:r>
        <w:r w:rsidR="002A7EC4" w:rsidRPr="006A145C">
          <w:rPr>
            <w:rStyle w:val="af2"/>
            <w:rFonts w:ascii="Times New Roman" w:eastAsia="Times New Roman" w:hAnsi="Times New Roman" w:cs="Times New Roman"/>
            <w:bCs/>
            <w:color w:val="auto"/>
            <w:sz w:val="28"/>
            <w:szCs w:val="28"/>
            <w:u w:val="none"/>
          </w:rPr>
          <w:t>Kazakh</w:t>
        </w:r>
        <w:r w:rsidR="002A7EC4" w:rsidRPr="006A145C">
          <w:rPr>
            <w:rStyle w:val="af2"/>
            <w:rFonts w:ascii="Times New Roman" w:eastAsia="Times New Roman" w:hAnsi="Times New Roman" w:cs="Times New Roman"/>
            <w:bCs/>
            <w:color w:val="auto"/>
            <w:sz w:val="28"/>
            <w:szCs w:val="28"/>
            <w:u w:val="none"/>
            <w:lang w:val="ru-RU"/>
          </w:rPr>
          <w:t>_</w:t>
        </w:r>
        <w:r w:rsidR="002A7EC4" w:rsidRPr="006A145C">
          <w:rPr>
            <w:rStyle w:val="af2"/>
            <w:rFonts w:ascii="Times New Roman" w:eastAsia="Times New Roman" w:hAnsi="Times New Roman" w:cs="Times New Roman"/>
            <w:bCs/>
            <w:color w:val="auto"/>
            <w:sz w:val="28"/>
            <w:szCs w:val="28"/>
            <w:u w:val="none"/>
          </w:rPr>
          <w:t>Official</w:t>
        </w:r>
        <w:r w:rsidR="002A7EC4" w:rsidRPr="006A145C">
          <w:rPr>
            <w:rStyle w:val="af2"/>
            <w:rFonts w:ascii="Times New Roman" w:eastAsia="Times New Roman" w:hAnsi="Times New Roman" w:cs="Times New Roman"/>
            <w:bCs/>
            <w:color w:val="auto"/>
            <w:sz w:val="28"/>
            <w:szCs w:val="28"/>
            <w:u w:val="none"/>
            <w:lang w:val="ru-RU"/>
          </w:rPr>
          <w:t>_</w:t>
        </w:r>
        <w:r w:rsidR="002A7EC4" w:rsidRPr="006A145C">
          <w:rPr>
            <w:rStyle w:val="af2"/>
            <w:rFonts w:ascii="Times New Roman" w:eastAsia="Times New Roman" w:hAnsi="Times New Roman" w:cs="Times New Roman"/>
            <w:bCs/>
            <w:color w:val="auto"/>
            <w:sz w:val="28"/>
            <w:szCs w:val="28"/>
            <w:u w:val="none"/>
          </w:rPr>
          <w:t>Translation</w:t>
        </w:r>
        <w:r w:rsidR="002A7EC4" w:rsidRPr="006A145C">
          <w:rPr>
            <w:rStyle w:val="af2"/>
            <w:rFonts w:ascii="Times New Roman" w:eastAsia="Times New Roman" w:hAnsi="Times New Roman" w:cs="Times New Roman"/>
            <w:bCs/>
            <w:color w:val="auto"/>
            <w:sz w:val="28"/>
            <w:szCs w:val="28"/>
            <w:u w:val="none"/>
            <w:lang w:val="ru-RU"/>
          </w:rPr>
          <w:t>_</w:t>
        </w:r>
        <w:r w:rsidR="002A7EC4" w:rsidRPr="006A145C">
          <w:rPr>
            <w:rStyle w:val="af2"/>
            <w:rFonts w:ascii="Times New Roman" w:eastAsia="Times New Roman" w:hAnsi="Times New Roman" w:cs="Times New Roman"/>
            <w:bCs/>
            <w:color w:val="auto"/>
            <w:sz w:val="28"/>
            <w:szCs w:val="28"/>
            <w:u w:val="none"/>
          </w:rPr>
          <w:t>FINAL</w:t>
        </w:r>
        <w:r w:rsidR="002A7EC4" w:rsidRPr="006A145C">
          <w:rPr>
            <w:rStyle w:val="af2"/>
            <w:rFonts w:ascii="Times New Roman" w:eastAsia="Times New Roman" w:hAnsi="Times New Roman" w:cs="Times New Roman"/>
            <w:bCs/>
            <w:color w:val="auto"/>
            <w:sz w:val="28"/>
            <w:szCs w:val="28"/>
            <w:u w:val="none"/>
            <w:lang w:val="ru-RU"/>
          </w:rPr>
          <w:t>.</w:t>
        </w:r>
        <w:r w:rsidR="002A7EC4" w:rsidRPr="006A145C">
          <w:rPr>
            <w:rStyle w:val="af2"/>
            <w:rFonts w:ascii="Times New Roman" w:eastAsia="Times New Roman" w:hAnsi="Times New Roman" w:cs="Times New Roman"/>
            <w:bCs/>
            <w:color w:val="auto"/>
            <w:sz w:val="28"/>
            <w:szCs w:val="28"/>
            <w:u w:val="none"/>
          </w:rPr>
          <w:t>pdf</w:t>
        </w:r>
        <w:r w:rsidR="002A7EC4" w:rsidRPr="006A145C">
          <w:rPr>
            <w:rStyle w:val="af2"/>
            <w:rFonts w:ascii="Times New Roman" w:eastAsia="Times New Roman" w:hAnsi="Times New Roman" w:cs="Times New Roman"/>
            <w:bCs/>
            <w:color w:val="auto"/>
            <w:sz w:val="28"/>
            <w:szCs w:val="28"/>
            <w:u w:val="none"/>
            <w:lang w:val="ru-RU"/>
          </w:rPr>
          <w:t>)5</w:t>
        </w:r>
      </w:hyperlink>
      <w:r w:rsidR="006A145C" w:rsidRPr="006A145C">
        <w:rPr>
          <w:rStyle w:val="af2"/>
          <w:rFonts w:ascii="Times New Roman" w:eastAsia="Times New Roman" w:hAnsi="Times New Roman" w:cs="Times New Roman"/>
          <w:bCs/>
          <w:color w:val="auto"/>
          <w:sz w:val="28"/>
          <w:szCs w:val="28"/>
          <w:u w:val="none"/>
          <w:lang w:val="ru-RU"/>
        </w:rPr>
        <w:t>.</w:t>
      </w:r>
    </w:p>
    <w:p w14:paraId="74AC06D5" w14:textId="77777777" w:rsidR="00BF2596" w:rsidRPr="006A145C" w:rsidRDefault="00BF2596" w:rsidP="006A145C">
      <w:pPr>
        <w:spacing w:after="0" w:line="240" w:lineRule="auto"/>
        <w:ind w:firstLine="709"/>
        <w:jc w:val="both"/>
        <w:rPr>
          <w:rFonts w:ascii="Times New Roman" w:eastAsia="Times New Roman" w:hAnsi="Times New Roman" w:cs="Times New Roman"/>
          <w:b/>
          <w:sz w:val="28"/>
          <w:szCs w:val="28"/>
          <w:lang w:val="ru-RU"/>
        </w:rPr>
      </w:pPr>
    </w:p>
    <w:p w14:paraId="39144C29" w14:textId="5F13212D" w:rsidR="00EA22D7" w:rsidRPr="006A145C" w:rsidRDefault="00CF2AB5" w:rsidP="006A145C">
      <w:pPr>
        <w:spacing w:after="0" w:line="240" w:lineRule="auto"/>
        <w:ind w:firstLine="709"/>
        <w:jc w:val="both"/>
        <w:rPr>
          <w:rFonts w:ascii="Times New Roman" w:eastAsia="Times New Roman" w:hAnsi="Times New Roman" w:cs="Times New Roman"/>
          <w:b/>
          <w:sz w:val="28"/>
          <w:szCs w:val="28"/>
          <w:lang w:val="ru-RU"/>
        </w:rPr>
      </w:pPr>
      <w:r w:rsidRPr="006A145C">
        <w:rPr>
          <w:rFonts w:ascii="Times New Roman" w:eastAsia="Times New Roman" w:hAnsi="Times New Roman" w:cs="Times New Roman"/>
          <w:b/>
          <w:sz w:val="28"/>
          <w:szCs w:val="28"/>
          <w:lang w:val="ru-RU"/>
        </w:rPr>
        <w:t>3.</w:t>
      </w:r>
      <w:r w:rsidR="00CC2FCF" w:rsidRPr="006A145C">
        <w:rPr>
          <w:rFonts w:ascii="Times New Roman" w:eastAsia="Times New Roman" w:hAnsi="Times New Roman" w:cs="Times New Roman"/>
          <w:b/>
          <w:sz w:val="28"/>
          <w:szCs w:val="28"/>
          <w:lang w:val="ru-RU"/>
        </w:rPr>
        <w:t>4</w:t>
      </w:r>
      <w:r w:rsidR="00246F14" w:rsidRPr="006A145C">
        <w:rPr>
          <w:rFonts w:ascii="Times New Roman" w:eastAsia="Times New Roman" w:hAnsi="Times New Roman" w:cs="Times New Roman"/>
          <w:b/>
          <w:sz w:val="28"/>
          <w:szCs w:val="28"/>
          <w:lang w:val="ru-RU"/>
        </w:rPr>
        <w:t xml:space="preserve"> </w:t>
      </w:r>
      <w:r w:rsidR="00636C7B" w:rsidRPr="00636C7B">
        <w:rPr>
          <w:rFonts w:ascii="Times New Roman" w:eastAsia="Times New Roman" w:hAnsi="Times New Roman" w:cs="Times New Roman"/>
          <w:b/>
          <w:sz w:val="28"/>
          <w:szCs w:val="28"/>
          <w:lang w:val="ru-RU"/>
        </w:rPr>
        <w:t>Разработка и внедрение опросника для выявления болезни Паркинсона на ранних стадиях</w:t>
      </w:r>
      <w:r w:rsidR="00642874" w:rsidRPr="006A145C">
        <w:rPr>
          <w:rFonts w:ascii="Times New Roman" w:eastAsia="Times New Roman" w:hAnsi="Times New Roman" w:cs="Times New Roman"/>
          <w:b/>
          <w:sz w:val="28"/>
          <w:szCs w:val="28"/>
          <w:lang w:val="ru-RU"/>
        </w:rPr>
        <w:t xml:space="preserve"> </w:t>
      </w:r>
    </w:p>
    <w:p w14:paraId="0C40FFFF" w14:textId="2F2B3949" w:rsidR="00D35107" w:rsidRPr="006A145C" w:rsidRDefault="00F81598" w:rsidP="006A145C">
      <w:pPr>
        <w:spacing w:after="0" w:line="240" w:lineRule="auto"/>
        <w:ind w:firstLine="709"/>
        <w:jc w:val="both"/>
        <w:rPr>
          <w:rFonts w:ascii="Times New Roman" w:eastAsia="Times New Roman" w:hAnsi="Times New Roman" w:cs="Times New Roman"/>
          <w:bCs/>
          <w:sz w:val="28"/>
          <w:szCs w:val="28"/>
          <w:lang w:val="ru-RU"/>
        </w:rPr>
      </w:pPr>
      <w:r w:rsidRPr="006A145C">
        <w:rPr>
          <w:rFonts w:ascii="Times New Roman" w:eastAsia="Times New Roman" w:hAnsi="Times New Roman" w:cs="Times New Roman"/>
          <w:bCs/>
          <w:sz w:val="28"/>
          <w:szCs w:val="28"/>
          <w:lang w:val="ru-RU"/>
        </w:rPr>
        <w:t xml:space="preserve">Зачастую </w:t>
      </w:r>
      <w:r w:rsidR="00D35107" w:rsidRPr="006A145C">
        <w:rPr>
          <w:rFonts w:ascii="Times New Roman" w:eastAsia="Times New Roman" w:hAnsi="Times New Roman" w:cs="Times New Roman"/>
          <w:bCs/>
          <w:sz w:val="28"/>
          <w:szCs w:val="28"/>
          <w:lang w:val="ru-RU"/>
        </w:rPr>
        <w:t xml:space="preserve">БП на ранних стадиях </w:t>
      </w:r>
      <w:r w:rsidRPr="006A145C">
        <w:rPr>
          <w:rFonts w:ascii="Times New Roman" w:eastAsia="Times New Roman" w:hAnsi="Times New Roman" w:cs="Times New Roman"/>
          <w:bCs/>
          <w:sz w:val="28"/>
          <w:szCs w:val="28"/>
          <w:lang w:val="ru-RU"/>
        </w:rPr>
        <w:t xml:space="preserve">выявляется не сразу. Можно отметить следующие причины: как </w:t>
      </w:r>
      <w:r w:rsidR="00D35107" w:rsidRPr="006A145C">
        <w:rPr>
          <w:rFonts w:ascii="Times New Roman" w:eastAsia="Times New Roman" w:hAnsi="Times New Roman" w:cs="Times New Roman"/>
          <w:bCs/>
          <w:sz w:val="28"/>
          <w:szCs w:val="28"/>
          <w:lang w:val="ru-RU"/>
        </w:rPr>
        <w:t>трудно</w:t>
      </w:r>
      <w:r w:rsidRPr="006A145C">
        <w:rPr>
          <w:rFonts w:ascii="Times New Roman" w:eastAsia="Times New Roman" w:hAnsi="Times New Roman" w:cs="Times New Roman"/>
          <w:bCs/>
          <w:sz w:val="28"/>
          <w:szCs w:val="28"/>
          <w:lang w:val="ru-RU"/>
        </w:rPr>
        <w:t xml:space="preserve">сти </w:t>
      </w:r>
      <w:r w:rsidR="00D35107" w:rsidRPr="006A145C">
        <w:rPr>
          <w:rFonts w:ascii="Times New Roman" w:eastAsia="Times New Roman" w:hAnsi="Times New Roman" w:cs="Times New Roman"/>
          <w:bCs/>
          <w:sz w:val="28"/>
          <w:szCs w:val="28"/>
          <w:lang w:val="ru-RU"/>
        </w:rPr>
        <w:t>диагностик</w:t>
      </w:r>
      <w:r w:rsidRPr="006A145C">
        <w:rPr>
          <w:rFonts w:ascii="Times New Roman" w:eastAsia="Times New Roman" w:hAnsi="Times New Roman" w:cs="Times New Roman"/>
          <w:bCs/>
          <w:sz w:val="28"/>
          <w:szCs w:val="28"/>
          <w:lang w:val="ru-RU"/>
        </w:rPr>
        <w:t xml:space="preserve">и </w:t>
      </w:r>
      <w:r w:rsidR="00D35107" w:rsidRPr="006A145C">
        <w:rPr>
          <w:rFonts w:ascii="Times New Roman" w:eastAsia="Times New Roman" w:hAnsi="Times New Roman" w:cs="Times New Roman"/>
          <w:bCs/>
          <w:sz w:val="28"/>
          <w:szCs w:val="28"/>
          <w:lang w:val="ru-RU"/>
        </w:rPr>
        <w:t xml:space="preserve">врачами первичного звена, так и сами пациенты не обращаются </w:t>
      </w:r>
      <w:r w:rsidRPr="006A145C">
        <w:rPr>
          <w:rFonts w:ascii="Times New Roman" w:eastAsia="Times New Roman" w:hAnsi="Times New Roman" w:cs="Times New Roman"/>
          <w:bCs/>
          <w:sz w:val="28"/>
          <w:szCs w:val="28"/>
          <w:lang w:val="ru-RU"/>
        </w:rPr>
        <w:t xml:space="preserve">за </w:t>
      </w:r>
      <w:r w:rsidR="00D35107" w:rsidRPr="006A145C">
        <w:rPr>
          <w:rFonts w:ascii="Times New Roman" w:eastAsia="Times New Roman" w:hAnsi="Times New Roman" w:cs="Times New Roman"/>
          <w:bCs/>
          <w:sz w:val="28"/>
          <w:szCs w:val="28"/>
          <w:lang w:val="ru-RU"/>
        </w:rPr>
        <w:t xml:space="preserve">медицинской помощью, ввиду </w:t>
      </w:r>
      <w:proofErr w:type="spellStart"/>
      <w:r w:rsidR="00D35107" w:rsidRPr="006A145C">
        <w:rPr>
          <w:rFonts w:ascii="Times New Roman" w:eastAsia="Times New Roman" w:hAnsi="Times New Roman" w:cs="Times New Roman"/>
          <w:bCs/>
          <w:sz w:val="28"/>
          <w:szCs w:val="28"/>
          <w:lang w:val="ru-RU"/>
        </w:rPr>
        <w:t>недооценивания</w:t>
      </w:r>
      <w:proofErr w:type="spellEnd"/>
      <w:r w:rsidR="00D35107" w:rsidRPr="006A145C">
        <w:rPr>
          <w:rFonts w:ascii="Times New Roman" w:eastAsia="Times New Roman" w:hAnsi="Times New Roman" w:cs="Times New Roman"/>
          <w:bCs/>
          <w:sz w:val="28"/>
          <w:szCs w:val="28"/>
          <w:lang w:val="ru-RU"/>
        </w:rPr>
        <w:t xml:space="preserve"> своего состояния, а иной раз не замечая двигательных </w:t>
      </w:r>
      <w:r w:rsidR="00353F64" w:rsidRPr="006A145C">
        <w:rPr>
          <w:rFonts w:ascii="Times New Roman" w:eastAsia="Times New Roman" w:hAnsi="Times New Roman" w:cs="Times New Roman"/>
          <w:bCs/>
          <w:sz w:val="28"/>
          <w:szCs w:val="28"/>
          <w:lang w:val="ru-RU"/>
        </w:rPr>
        <w:t xml:space="preserve">и </w:t>
      </w:r>
      <w:proofErr w:type="spellStart"/>
      <w:r w:rsidR="00353F64" w:rsidRPr="006A145C">
        <w:rPr>
          <w:rFonts w:ascii="Times New Roman" w:eastAsia="Times New Roman" w:hAnsi="Times New Roman" w:cs="Times New Roman"/>
          <w:bCs/>
          <w:sz w:val="28"/>
          <w:szCs w:val="28"/>
          <w:lang w:val="ru-RU"/>
        </w:rPr>
        <w:t>недвигательных</w:t>
      </w:r>
      <w:proofErr w:type="spellEnd"/>
      <w:r w:rsidR="00353F64" w:rsidRPr="006A145C">
        <w:rPr>
          <w:rFonts w:ascii="Times New Roman" w:eastAsia="Times New Roman" w:hAnsi="Times New Roman" w:cs="Times New Roman"/>
          <w:bCs/>
          <w:sz w:val="28"/>
          <w:szCs w:val="28"/>
          <w:lang w:val="ru-RU"/>
        </w:rPr>
        <w:t xml:space="preserve"> </w:t>
      </w:r>
      <w:r w:rsidR="00D35107" w:rsidRPr="006A145C">
        <w:rPr>
          <w:rFonts w:ascii="Times New Roman" w:eastAsia="Times New Roman" w:hAnsi="Times New Roman" w:cs="Times New Roman"/>
          <w:bCs/>
          <w:sz w:val="28"/>
          <w:szCs w:val="28"/>
          <w:lang w:val="ru-RU"/>
        </w:rPr>
        <w:t>нарушени</w:t>
      </w:r>
      <w:r w:rsidRPr="006A145C">
        <w:rPr>
          <w:rFonts w:ascii="Times New Roman" w:eastAsia="Times New Roman" w:hAnsi="Times New Roman" w:cs="Times New Roman"/>
          <w:bCs/>
          <w:sz w:val="28"/>
          <w:szCs w:val="28"/>
          <w:lang w:val="ru-RU"/>
        </w:rPr>
        <w:t>й [</w:t>
      </w:r>
      <w:r w:rsidR="00EC68FA" w:rsidRPr="006A145C">
        <w:rPr>
          <w:rFonts w:ascii="Times New Roman" w:eastAsia="Times New Roman" w:hAnsi="Times New Roman" w:cs="Times New Roman"/>
          <w:bCs/>
          <w:sz w:val="28"/>
          <w:szCs w:val="28"/>
          <w:lang w:val="ru-RU"/>
        </w:rPr>
        <w:t>1</w:t>
      </w:r>
      <w:r w:rsidR="00125E5E">
        <w:rPr>
          <w:rFonts w:ascii="Times New Roman" w:eastAsia="Times New Roman" w:hAnsi="Times New Roman" w:cs="Times New Roman"/>
          <w:bCs/>
          <w:sz w:val="28"/>
          <w:szCs w:val="28"/>
          <w:lang w:val="ru-RU"/>
        </w:rPr>
        <w:t>5</w:t>
      </w:r>
      <w:r w:rsidR="00C41697" w:rsidRPr="00C41697">
        <w:rPr>
          <w:rFonts w:ascii="Times New Roman" w:eastAsia="Times New Roman" w:hAnsi="Times New Roman" w:cs="Times New Roman"/>
          <w:bCs/>
          <w:sz w:val="28"/>
          <w:szCs w:val="28"/>
          <w:lang w:val="ru-RU"/>
        </w:rPr>
        <w:t>8</w:t>
      </w:r>
      <w:r w:rsidRPr="006A145C">
        <w:rPr>
          <w:rFonts w:ascii="Times New Roman" w:eastAsia="Times New Roman" w:hAnsi="Times New Roman" w:cs="Times New Roman"/>
          <w:bCs/>
          <w:sz w:val="28"/>
          <w:szCs w:val="28"/>
          <w:lang w:val="ru-RU"/>
        </w:rPr>
        <w:t xml:space="preserve">]. </w:t>
      </w:r>
    </w:p>
    <w:p w14:paraId="33F32268" w14:textId="1229080A" w:rsidR="00F33B3D" w:rsidRPr="006A145C" w:rsidRDefault="0093078E" w:rsidP="006A145C">
      <w:pPr>
        <w:spacing w:after="0" w:line="240" w:lineRule="auto"/>
        <w:ind w:firstLine="709"/>
        <w:jc w:val="both"/>
        <w:rPr>
          <w:rFonts w:ascii="Times New Roman" w:eastAsia="Times New Roman" w:hAnsi="Times New Roman" w:cs="Times New Roman"/>
          <w:bCs/>
          <w:sz w:val="28"/>
          <w:szCs w:val="28"/>
          <w:lang w:val="ru-RU"/>
        </w:rPr>
      </w:pPr>
      <w:bookmarkStart w:id="60" w:name="_Hlk157630716"/>
      <w:r w:rsidRPr="006A145C">
        <w:rPr>
          <w:rFonts w:ascii="Times New Roman" w:eastAsia="Times New Roman" w:hAnsi="Times New Roman" w:cs="Times New Roman"/>
          <w:bCs/>
          <w:sz w:val="28"/>
          <w:szCs w:val="28"/>
          <w:lang w:val="ru-RU"/>
        </w:rPr>
        <w:t>Для улучшения выявляемости БП на ранних стадиях была разработана анкета</w:t>
      </w:r>
      <w:r w:rsidR="00D748D8" w:rsidRPr="006A145C">
        <w:rPr>
          <w:rFonts w:ascii="Times New Roman" w:eastAsia="Times New Roman" w:hAnsi="Times New Roman" w:cs="Times New Roman"/>
          <w:bCs/>
          <w:sz w:val="28"/>
          <w:szCs w:val="28"/>
          <w:lang w:val="ru-RU"/>
        </w:rPr>
        <w:t xml:space="preserve">, </w:t>
      </w:r>
      <w:r w:rsidRPr="006A145C">
        <w:rPr>
          <w:rFonts w:ascii="Times New Roman" w:eastAsia="Times New Roman" w:hAnsi="Times New Roman" w:cs="Times New Roman"/>
          <w:bCs/>
          <w:sz w:val="28"/>
          <w:szCs w:val="28"/>
          <w:lang w:val="ru-RU"/>
        </w:rPr>
        <w:t xml:space="preserve">состоящая из 18 пунктов, включающих основные симптомы болезни </w:t>
      </w:r>
      <w:r w:rsidRPr="006A145C">
        <w:rPr>
          <w:rFonts w:ascii="Times New Roman" w:eastAsia="Times New Roman" w:hAnsi="Times New Roman" w:cs="Times New Roman"/>
          <w:bCs/>
          <w:sz w:val="28"/>
          <w:szCs w:val="28"/>
          <w:lang w:val="ru-RU"/>
        </w:rPr>
        <w:lastRenderedPageBreak/>
        <w:t>Паркинсона (согласно новым диагностическим критериям MDS 2015 года</w:t>
      </w:r>
      <w:r w:rsidR="0078271B" w:rsidRPr="006A145C">
        <w:rPr>
          <w:rFonts w:ascii="Times New Roman" w:eastAsia="Times New Roman" w:hAnsi="Times New Roman" w:cs="Times New Roman"/>
          <w:bCs/>
          <w:sz w:val="28"/>
          <w:szCs w:val="28"/>
          <w:lang w:val="ru-RU"/>
        </w:rPr>
        <w:t xml:space="preserve"> [</w:t>
      </w:r>
      <w:r w:rsidR="00331276" w:rsidRPr="00125E5E">
        <w:rPr>
          <w:rFonts w:ascii="Times New Roman" w:eastAsia="Times New Roman" w:hAnsi="Times New Roman" w:cs="Times New Roman"/>
          <w:bCs/>
          <w:sz w:val="28"/>
          <w:szCs w:val="28"/>
          <w:lang w:val="ru-RU"/>
        </w:rPr>
        <w:t>36, р. 1591-1598</w:t>
      </w:r>
      <w:r w:rsidR="0078271B" w:rsidRPr="006A145C">
        <w:rPr>
          <w:rFonts w:ascii="Times New Roman" w:eastAsia="Times New Roman" w:hAnsi="Times New Roman" w:cs="Times New Roman"/>
          <w:bCs/>
          <w:sz w:val="28"/>
          <w:szCs w:val="28"/>
          <w:lang w:val="ru-RU"/>
        </w:rPr>
        <w:t>]</w:t>
      </w:r>
      <w:r w:rsidRPr="006A145C">
        <w:rPr>
          <w:rFonts w:ascii="Times New Roman" w:eastAsia="Times New Roman" w:hAnsi="Times New Roman" w:cs="Times New Roman"/>
          <w:bCs/>
          <w:sz w:val="28"/>
          <w:szCs w:val="28"/>
          <w:lang w:val="ru-RU"/>
        </w:rPr>
        <w:t xml:space="preserve">), основные </w:t>
      </w:r>
      <w:proofErr w:type="spellStart"/>
      <w:r w:rsidRPr="006A145C">
        <w:rPr>
          <w:rFonts w:ascii="Times New Roman" w:eastAsia="Times New Roman" w:hAnsi="Times New Roman" w:cs="Times New Roman"/>
          <w:bCs/>
          <w:sz w:val="28"/>
          <w:szCs w:val="28"/>
          <w:lang w:val="ru-RU"/>
        </w:rPr>
        <w:t>немоторные</w:t>
      </w:r>
      <w:proofErr w:type="spellEnd"/>
      <w:r w:rsidRPr="006A145C">
        <w:rPr>
          <w:rFonts w:ascii="Times New Roman" w:eastAsia="Times New Roman" w:hAnsi="Times New Roman" w:cs="Times New Roman"/>
          <w:bCs/>
          <w:sz w:val="28"/>
          <w:szCs w:val="28"/>
          <w:lang w:val="ru-RU"/>
        </w:rPr>
        <w:t xml:space="preserve"> симптомы, а также факторы риска, которые могут привести к развитию заболевания (которые были выявлены путем поиска в соответствую</w:t>
      </w:r>
      <w:r w:rsidR="006A145C">
        <w:rPr>
          <w:rFonts w:ascii="Times New Roman" w:eastAsia="Times New Roman" w:hAnsi="Times New Roman" w:cs="Times New Roman"/>
          <w:bCs/>
          <w:sz w:val="28"/>
          <w:szCs w:val="28"/>
          <w:lang w:val="ru-RU"/>
        </w:rPr>
        <w:t xml:space="preserve">щем обзоре литературы). </w:t>
      </w:r>
    </w:p>
    <w:bookmarkEnd w:id="60"/>
    <w:p w14:paraId="08F7A5AA" w14:textId="4D11E2AE" w:rsidR="00811EE2" w:rsidRPr="006A145C" w:rsidRDefault="008A07BA" w:rsidP="006A145C">
      <w:pPr>
        <w:spacing w:after="0" w:line="240" w:lineRule="auto"/>
        <w:ind w:firstLine="709"/>
        <w:jc w:val="both"/>
        <w:rPr>
          <w:rFonts w:ascii="Times New Roman" w:eastAsia="Times New Roman" w:hAnsi="Times New Roman" w:cs="Times New Roman"/>
          <w:bCs/>
          <w:sz w:val="28"/>
          <w:szCs w:val="28"/>
          <w:lang w:val="ru-RU"/>
        </w:rPr>
      </w:pPr>
      <w:r w:rsidRPr="006A145C">
        <w:rPr>
          <w:rFonts w:ascii="Times New Roman" w:eastAsia="Times New Roman" w:hAnsi="Times New Roman" w:cs="Times New Roman"/>
          <w:bCs/>
          <w:sz w:val="28"/>
          <w:szCs w:val="28"/>
          <w:lang w:val="ru-RU"/>
        </w:rPr>
        <w:t>Всего 128 пациентов заполнили опросник, 79(62%) -</w:t>
      </w:r>
      <w:r w:rsidR="006A145C">
        <w:rPr>
          <w:rFonts w:ascii="Times New Roman" w:eastAsia="Times New Roman" w:hAnsi="Times New Roman" w:cs="Times New Roman"/>
          <w:bCs/>
          <w:sz w:val="28"/>
          <w:szCs w:val="28"/>
          <w:lang w:val="ru-RU"/>
        </w:rPr>
        <w:t xml:space="preserve"> женщины и 49(38%) - мужчины. </w:t>
      </w:r>
      <w:r w:rsidR="000F4B1E" w:rsidRPr="006A145C">
        <w:rPr>
          <w:rFonts w:ascii="Times New Roman" w:eastAsia="Times New Roman" w:hAnsi="Times New Roman" w:cs="Times New Roman"/>
          <w:bCs/>
          <w:sz w:val="28"/>
          <w:szCs w:val="28"/>
          <w:lang w:val="ru-RU"/>
        </w:rPr>
        <w:t>Пациенты были опрошены в стационарном неврологическом отделении и в кабинете расстройств движений. Объемы данных были достаточны для проведения статистического анализа данных и формир</w:t>
      </w:r>
      <w:r w:rsidR="006A145C">
        <w:rPr>
          <w:rFonts w:ascii="Times New Roman" w:eastAsia="Times New Roman" w:hAnsi="Times New Roman" w:cs="Times New Roman"/>
          <w:bCs/>
          <w:sz w:val="28"/>
          <w:szCs w:val="28"/>
          <w:lang w:val="ru-RU"/>
        </w:rPr>
        <w:t xml:space="preserve">ования статистических выводов. </w:t>
      </w:r>
      <w:r w:rsidR="000F4B1E" w:rsidRPr="006A145C">
        <w:rPr>
          <w:rFonts w:ascii="Times New Roman" w:eastAsia="Times New Roman" w:hAnsi="Times New Roman" w:cs="Times New Roman"/>
          <w:bCs/>
          <w:sz w:val="28"/>
          <w:szCs w:val="28"/>
          <w:lang w:val="ru-RU"/>
        </w:rPr>
        <w:t>Было проведено сравнение пациентов без и с БП, чтобы выявить вопросы достоверно различающие 2 группы. Вопросы имели бинарный ответ (</w:t>
      </w:r>
      <w:r w:rsidR="006A145C" w:rsidRPr="006A145C">
        <w:rPr>
          <w:rFonts w:ascii="Times New Roman" w:eastAsia="Times New Roman" w:hAnsi="Times New Roman" w:cs="Times New Roman"/>
          <w:bCs/>
          <w:sz w:val="28"/>
          <w:szCs w:val="28"/>
          <w:lang w:val="ru-RU"/>
        </w:rPr>
        <w:t>да/нет</w:t>
      </w:r>
      <w:r w:rsidR="000F4B1E" w:rsidRPr="006A145C">
        <w:rPr>
          <w:rFonts w:ascii="Times New Roman" w:eastAsia="Times New Roman" w:hAnsi="Times New Roman" w:cs="Times New Roman"/>
          <w:bCs/>
          <w:sz w:val="28"/>
          <w:szCs w:val="28"/>
          <w:lang w:val="ru-RU"/>
        </w:rPr>
        <w:t xml:space="preserve">), поэтому для сравнения использовался критерий Хи-квадрат. </w:t>
      </w:r>
    </w:p>
    <w:p w14:paraId="4134E701" w14:textId="35E3DF7C" w:rsidR="00BB0F28" w:rsidRDefault="00811EE2" w:rsidP="006A145C">
      <w:pPr>
        <w:spacing w:after="0" w:line="240" w:lineRule="auto"/>
        <w:ind w:firstLine="709"/>
        <w:jc w:val="both"/>
        <w:rPr>
          <w:rFonts w:ascii="Times New Roman" w:eastAsia="Times New Roman" w:hAnsi="Times New Roman" w:cs="Times New Roman"/>
          <w:bCs/>
          <w:sz w:val="28"/>
          <w:szCs w:val="28"/>
          <w:lang w:val="ru-RU"/>
        </w:rPr>
      </w:pPr>
      <w:r w:rsidRPr="00811EE2">
        <w:rPr>
          <w:rFonts w:ascii="Times New Roman" w:eastAsia="Times New Roman" w:hAnsi="Times New Roman" w:cs="Times New Roman"/>
          <w:bCs/>
          <w:sz w:val="28"/>
          <w:szCs w:val="28"/>
          <w:lang w:val="ru-RU"/>
        </w:rPr>
        <w:t>В таблиц</w:t>
      </w:r>
      <w:r w:rsidR="00BC4825">
        <w:rPr>
          <w:rFonts w:ascii="Times New Roman" w:eastAsia="Times New Roman" w:hAnsi="Times New Roman" w:cs="Times New Roman"/>
          <w:bCs/>
          <w:sz w:val="28"/>
          <w:szCs w:val="28"/>
          <w:lang w:val="ru-RU"/>
        </w:rPr>
        <w:t>е</w:t>
      </w:r>
      <w:r w:rsidRPr="00811EE2">
        <w:rPr>
          <w:rFonts w:ascii="Times New Roman" w:eastAsia="Times New Roman" w:hAnsi="Times New Roman" w:cs="Times New Roman"/>
          <w:bCs/>
          <w:sz w:val="28"/>
          <w:szCs w:val="28"/>
          <w:lang w:val="ru-RU"/>
        </w:rPr>
        <w:t xml:space="preserve"> 1</w:t>
      </w:r>
      <w:r w:rsidR="006E3FCC">
        <w:rPr>
          <w:rFonts w:ascii="Times New Roman" w:eastAsia="Times New Roman" w:hAnsi="Times New Roman" w:cs="Times New Roman"/>
          <w:bCs/>
          <w:sz w:val="28"/>
          <w:szCs w:val="28"/>
          <w:lang w:val="ru-RU"/>
        </w:rPr>
        <w:t>8</w:t>
      </w:r>
      <w:r w:rsidR="006A145C">
        <w:rPr>
          <w:rFonts w:ascii="Times New Roman" w:eastAsia="Times New Roman" w:hAnsi="Times New Roman" w:cs="Times New Roman"/>
          <w:bCs/>
          <w:sz w:val="28"/>
          <w:szCs w:val="28"/>
          <w:lang w:val="ru-RU"/>
        </w:rPr>
        <w:t xml:space="preserve">, </w:t>
      </w:r>
      <w:r w:rsidRPr="00811EE2">
        <w:rPr>
          <w:rFonts w:ascii="Times New Roman" w:eastAsia="Times New Roman" w:hAnsi="Times New Roman" w:cs="Times New Roman"/>
          <w:bCs/>
          <w:sz w:val="28"/>
          <w:szCs w:val="28"/>
          <w:lang w:val="ru-RU"/>
        </w:rPr>
        <w:t>представлен частотный анализ бинарных показателей, результаты которого упорядочены по убыванию доли встречаемости в каждой категории</w:t>
      </w:r>
      <w:r>
        <w:rPr>
          <w:rFonts w:ascii="Times New Roman" w:eastAsia="Times New Roman" w:hAnsi="Times New Roman" w:cs="Times New Roman"/>
          <w:bCs/>
          <w:sz w:val="28"/>
          <w:szCs w:val="28"/>
          <w:lang w:val="ru-RU"/>
        </w:rPr>
        <w:t>.</w:t>
      </w:r>
    </w:p>
    <w:p w14:paraId="001E26C0" w14:textId="77777777" w:rsidR="006A145C" w:rsidRDefault="006A145C" w:rsidP="006A145C">
      <w:pPr>
        <w:spacing w:after="0" w:line="240" w:lineRule="auto"/>
        <w:ind w:firstLine="709"/>
        <w:rPr>
          <w:rFonts w:ascii="Times New Roman" w:eastAsia="Times New Roman" w:hAnsi="Times New Roman" w:cs="Times New Roman"/>
          <w:bCs/>
          <w:sz w:val="28"/>
          <w:szCs w:val="28"/>
          <w:lang w:val="ru-RU"/>
        </w:rPr>
      </w:pPr>
    </w:p>
    <w:p w14:paraId="1FC13791" w14:textId="7B2DC478" w:rsidR="006A145C" w:rsidRDefault="006A145C" w:rsidP="006A145C">
      <w:pPr>
        <w:spacing w:after="0" w:line="240" w:lineRule="auto"/>
        <w:jc w:val="both"/>
        <w:rPr>
          <w:rFonts w:ascii="Times New Roman" w:hAnsi="Times New Roman" w:cs="Times New Roman"/>
          <w:sz w:val="28"/>
          <w:szCs w:val="28"/>
          <w:lang w:val="ru-RU"/>
        </w:rPr>
      </w:pPr>
      <w:r w:rsidRPr="006A145C">
        <w:rPr>
          <w:rFonts w:ascii="Times New Roman" w:eastAsia="Times New Roman" w:hAnsi="Times New Roman" w:cs="Times New Roman"/>
          <w:sz w:val="28"/>
          <w:szCs w:val="28"/>
          <w:lang w:val="ru-RU"/>
        </w:rPr>
        <w:t>Таблица 1</w:t>
      </w:r>
      <w:r w:rsidR="005F6999">
        <w:rPr>
          <w:rFonts w:ascii="Times New Roman" w:eastAsia="Times New Roman" w:hAnsi="Times New Roman" w:cs="Times New Roman"/>
          <w:sz w:val="28"/>
          <w:szCs w:val="28"/>
          <w:lang w:val="ru-RU"/>
        </w:rPr>
        <w:t>8</w:t>
      </w:r>
      <w:r w:rsidRPr="006A145C">
        <w:rPr>
          <w:rFonts w:ascii="Times New Roman" w:hAnsi="Times New Roman" w:cs="Times New Roman"/>
          <w:sz w:val="28"/>
          <w:szCs w:val="28"/>
          <w:lang w:val="ru-RU"/>
        </w:rPr>
        <w:t xml:space="preserve"> – </w:t>
      </w:r>
      <w:r>
        <w:rPr>
          <w:rFonts w:ascii="Times New Roman" w:hAnsi="Times New Roman" w:cs="Times New Roman"/>
          <w:sz w:val="28"/>
          <w:szCs w:val="28"/>
          <w:lang w:val="ru-RU"/>
        </w:rPr>
        <w:t>К</w:t>
      </w:r>
      <w:r w:rsidRPr="00811EE2">
        <w:rPr>
          <w:rFonts w:ascii="Times New Roman" w:hAnsi="Times New Roman" w:cs="Times New Roman"/>
          <w:sz w:val="28"/>
          <w:szCs w:val="28"/>
          <w:lang w:val="ru-RU"/>
        </w:rPr>
        <w:t>оличеств</w:t>
      </w:r>
      <w:r w:rsidR="00CF21BF">
        <w:rPr>
          <w:rFonts w:ascii="Times New Roman" w:hAnsi="Times New Roman" w:cs="Times New Roman"/>
          <w:sz w:val="28"/>
          <w:szCs w:val="28"/>
          <w:lang w:val="ru-RU"/>
        </w:rPr>
        <w:t>о</w:t>
      </w:r>
      <w:r w:rsidRPr="00811EE2">
        <w:rPr>
          <w:rFonts w:ascii="Times New Roman" w:hAnsi="Times New Roman" w:cs="Times New Roman"/>
          <w:sz w:val="28"/>
          <w:szCs w:val="28"/>
          <w:lang w:val="ru-RU"/>
        </w:rPr>
        <w:t xml:space="preserve"> случаев и процент</w:t>
      </w:r>
      <w:r>
        <w:rPr>
          <w:rFonts w:ascii="Times New Roman" w:hAnsi="Times New Roman" w:cs="Times New Roman"/>
          <w:sz w:val="28"/>
          <w:szCs w:val="28"/>
          <w:lang w:val="ru-RU"/>
        </w:rPr>
        <w:t>ы</w:t>
      </w:r>
      <w:r w:rsidRPr="00811EE2">
        <w:rPr>
          <w:rFonts w:ascii="Times New Roman" w:hAnsi="Times New Roman" w:cs="Times New Roman"/>
          <w:sz w:val="28"/>
          <w:szCs w:val="28"/>
          <w:lang w:val="ru-RU"/>
        </w:rPr>
        <w:t xml:space="preserve"> встречаемости соответствующих показателей</w:t>
      </w:r>
      <w:r>
        <w:rPr>
          <w:rFonts w:ascii="Times New Roman" w:hAnsi="Times New Roman" w:cs="Times New Roman"/>
          <w:sz w:val="28"/>
          <w:szCs w:val="28"/>
          <w:lang w:val="ru-RU"/>
        </w:rPr>
        <w:t xml:space="preserve"> при БП</w:t>
      </w:r>
    </w:p>
    <w:p w14:paraId="4BD5B38B" w14:textId="77777777" w:rsidR="006A145C" w:rsidRPr="006A145C" w:rsidRDefault="006A145C" w:rsidP="006A145C">
      <w:pPr>
        <w:spacing w:after="0" w:line="240" w:lineRule="auto"/>
        <w:jc w:val="both"/>
        <w:rPr>
          <w:rFonts w:ascii="Times New Roman" w:eastAsia="Times New Roman" w:hAnsi="Times New Roman" w:cs="Times New Roman"/>
          <w:bCs/>
          <w:sz w:val="16"/>
          <w:szCs w:val="16"/>
          <w:lang w:val="ru-RU"/>
        </w:rPr>
      </w:pPr>
    </w:p>
    <w:tbl>
      <w:tblPr>
        <w:tblStyle w:val="af1"/>
        <w:tblW w:w="4896" w:type="pct"/>
        <w:jc w:val="center"/>
        <w:tblLook w:val="04A0" w:firstRow="1" w:lastRow="0" w:firstColumn="1" w:lastColumn="0" w:noHBand="0" w:noVBand="1"/>
      </w:tblPr>
      <w:tblGrid>
        <w:gridCol w:w="5535"/>
        <w:gridCol w:w="994"/>
        <w:gridCol w:w="1559"/>
        <w:gridCol w:w="1561"/>
      </w:tblGrid>
      <w:tr w:rsidR="006A145C" w:rsidRPr="006A145C" w14:paraId="47F6A898" w14:textId="77777777" w:rsidTr="00912DB7">
        <w:trPr>
          <w:trHeight w:val="799"/>
          <w:jc w:val="center"/>
        </w:trPr>
        <w:tc>
          <w:tcPr>
            <w:tcW w:w="2868" w:type="pct"/>
            <w:shd w:val="clear" w:color="auto" w:fill="auto"/>
            <w:vAlign w:val="center"/>
          </w:tcPr>
          <w:p w14:paraId="388C195C" w14:textId="77777777" w:rsidR="00C86BFC" w:rsidRPr="006A145C" w:rsidRDefault="00C86BFC" w:rsidP="006A145C">
            <w:pPr>
              <w:jc w:val="center"/>
              <w:rPr>
                <w:rFonts w:ascii="Times New Roman" w:eastAsia="Times New Roman" w:hAnsi="Times New Roman" w:cs="Times New Roman"/>
                <w:bCs/>
                <w:sz w:val="24"/>
                <w:szCs w:val="24"/>
                <w:lang w:val="ru-RU"/>
              </w:rPr>
            </w:pPr>
            <w:r w:rsidRPr="006A145C">
              <w:rPr>
                <w:rFonts w:ascii="Times New Roman" w:eastAsia="Times New Roman" w:hAnsi="Times New Roman" w:cs="Times New Roman"/>
                <w:bCs/>
                <w:sz w:val="24"/>
                <w:szCs w:val="24"/>
                <w:lang w:val="ru-RU"/>
              </w:rPr>
              <w:t>Показатель</w:t>
            </w:r>
          </w:p>
        </w:tc>
        <w:tc>
          <w:tcPr>
            <w:tcW w:w="515" w:type="pct"/>
            <w:shd w:val="clear" w:color="auto" w:fill="auto"/>
            <w:vAlign w:val="center"/>
          </w:tcPr>
          <w:p w14:paraId="71B5B6C2" w14:textId="77777777" w:rsidR="00C86BFC" w:rsidRPr="006A145C" w:rsidRDefault="00C86BFC" w:rsidP="006A145C">
            <w:pPr>
              <w:jc w:val="center"/>
              <w:rPr>
                <w:rFonts w:ascii="Times New Roman" w:eastAsia="Times New Roman" w:hAnsi="Times New Roman" w:cs="Times New Roman"/>
                <w:bCs/>
                <w:sz w:val="24"/>
                <w:szCs w:val="24"/>
                <w:lang w:val="ru-RU"/>
              </w:rPr>
            </w:pPr>
            <w:r w:rsidRPr="006A145C">
              <w:rPr>
                <w:rFonts w:ascii="Times New Roman" w:eastAsia="Times New Roman" w:hAnsi="Times New Roman" w:cs="Times New Roman"/>
                <w:bCs/>
                <w:sz w:val="24"/>
                <w:szCs w:val="24"/>
                <w:lang w:val="ru-RU"/>
              </w:rPr>
              <w:t>Всего</w:t>
            </w:r>
          </w:p>
        </w:tc>
        <w:tc>
          <w:tcPr>
            <w:tcW w:w="808" w:type="pct"/>
            <w:shd w:val="clear" w:color="auto" w:fill="auto"/>
            <w:vAlign w:val="center"/>
          </w:tcPr>
          <w:p w14:paraId="63313699" w14:textId="77777777" w:rsidR="00C86BFC" w:rsidRPr="006A145C" w:rsidRDefault="00C86BFC" w:rsidP="006A145C">
            <w:pPr>
              <w:jc w:val="center"/>
              <w:rPr>
                <w:rFonts w:ascii="Times New Roman" w:eastAsia="Times New Roman" w:hAnsi="Times New Roman" w:cs="Times New Roman"/>
                <w:bCs/>
                <w:sz w:val="24"/>
                <w:szCs w:val="24"/>
                <w:lang w:val="ru-RU"/>
              </w:rPr>
            </w:pPr>
            <w:r w:rsidRPr="006A145C">
              <w:rPr>
                <w:rFonts w:ascii="Times New Roman" w:eastAsia="Times New Roman" w:hAnsi="Times New Roman" w:cs="Times New Roman"/>
                <w:bCs/>
                <w:sz w:val="24"/>
                <w:szCs w:val="24"/>
                <w:lang w:val="ru-RU"/>
              </w:rPr>
              <w:t xml:space="preserve">Число случаев, </w:t>
            </w:r>
            <w:proofErr w:type="spellStart"/>
            <w:r w:rsidRPr="006A145C">
              <w:rPr>
                <w:rFonts w:ascii="Times New Roman" w:eastAsia="Times New Roman" w:hAnsi="Times New Roman" w:cs="Times New Roman"/>
                <w:bCs/>
                <w:sz w:val="24"/>
                <w:szCs w:val="24"/>
                <w:lang w:val="ru-RU"/>
              </w:rPr>
              <w:t>абс</w:t>
            </w:r>
            <w:proofErr w:type="spellEnd"/>
          </w:p>
        </w:tc>
        <w:tc>
          <w:tcPr>
            <w:tcW w:w="809" w:type="pct"/>
            <w:shd w:val="clear" w:color="auto" w:fill="auto"/>
            <w:vAlign w:val="center"/>
          </w:tcPr>
          <w:p w14:paraId="72086AD0" w14:textId="77777777" w:rsidR="00C86BFC" w:rsidRPr="006A145C" w:rsidRDefault="00C86BFC" w:rsidP="006A145C">
            <w:pPr>
              <w:jc w:val="center"/>
              <w:rPr>
                <w:rFonts w:ascii="Times New Roman" w:eastAsia="Times New Roman" w:hAnsi="Times New Roman" w:cs="Times New Roman"/>
                <w:bCs/>
                <w:sz w:val="24"/>
                <w:szCs w:val="24"/>
                <w:lang w:val="ru-RU"/>
              </w:rPr>
            </w:pPr>
            <w:r w:rsidRPr="006A145C">
              <w:rPr>
                <w:rFonts w:ascii="Times New Roman" w:eastAsia="Times New Roman" w:hAnsi="Times New Roman" w:cs="Times New Roman"/>
                <w:bCs/>
                <w:sz w:val="24"/>
                <w:szCs w:val="24"/>
                <w:lang w:val="ru-RU"/>
              </w:rPr>
              <w:t>Доля случаев, %</w:t>
            </w:r>
          </w:p>
        </w:tc>
      </w:tr>
      <w:tr w:rsidR="00C86BFC" w:rsidRPr="002E2B49" w14:paraId="61BBCF19" w14:textId="77777777" w:rsidTr="00912DB7">
        <w:trPr>
          <w:trHeight w:val="651"/>
          <w:jc w:val="center"/>
        </w:trPr>
        <w:tc>
          <w:tcPr>
            <w:tcW w:w="2868" w:type="pct"/>
            <w:vAlign w:val="center"/>
          </w:tcPr>
          <w:p w14:paraId="5746F638" w14:textId="77777777" w:rsidR="00C86BFC" w:rsidRPr="002E2B49" w:rsidRDefault="00C86BFC" w:rsidP="00D403EE">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Болезнь Паркинсона</w:t>
            </w:r>
          </w:p>
        </w:tc>
        <w:tc>
          <w:tcPr>
            <w:tcW w:w="515" w:type="pct"/>
            <w:vAlign w:val="center"/>
          </w:tcPr>
          <w:p w14:paraId="58609BA8" w14:textId="77777777" w:rsidR="00C86BFC" w:rsidRPr="002E2B49" w:rsidRDefault="00C86BFC" w:rsidP="00D403EE">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128</w:t>
            </w:r>
          </w:p>
        </w:tc>
        <w:tc>
          <w:tcPr>
            <w:tcW w:w="808" w:type="pct"/>
            <w:vAlign w:val="center"/>
          </w:tcPr>
          <w:p w14:paraId="0D4069A8" w14:textId="77777777" w:rsidR="00C86BFC" w:rsidRPr="002E2B49" w:rsidRDefault="00C86BFC" w:rsidP="00D403EE">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46</w:t>
            </w:r>
          </w:p>
        </w:tc>
        <w:tc>
          <w:tcPr>
            <w:tcW w:w="809" w:type="pct"/>
            <w:vAlign w:val="center"/>
          </w:tcPr>
          <w:p w14:paraId="7B21FB8A" w14:textId="7EE399ED" w:rsidR="00C86BFC" w:rsidRPr="002E2B49" w:rsidRDefault="006A145C" w:rsidP="00D403EE">
            <w:pP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35,9</w:t>
            </w:r>
          </w:p>
        </w:tc>
      </w:tr>
    </w:tbl>
    <w:p w14:paraId="2F1B7B21" w14:textId="77777777" w:rsidR="00912DB7" w:rsidRDefault="00912DB7" w:rsidP="00BC4825">
      <w:pPr>
        <w:spacing w:after="0" w:line="240" w:lineRule="auto"/>
        <w:jc w:val="both"/>
        <w:rPr>
          <w:rFonts w:ascii="Times New Roman" w:eastAsia="Times New Roman" w:hAnsi="Times New Roman" w:cs="Times New Roman"/>
          <w:sz w:val="28"/>
          <w:szCs w:val="28"/>
          <w:lang w:val="ru-RU"/>
        </w:rPr>
      </w:pPr>
    </w:p>
    <w:p w14:paraId="5043ACAF" w14:textId="5B98EB3E" w:rsidR="00532B9A" w:rsidRDefault="00C86BFC" w:rsidP="00BC4825">
      <w:pPr>
        <w:spacing w:after="0" w:line="240" w:lineRule="auto"/>
        <w:jc w:val="both"/>
        <w:rPr>
          <w:rFonts w:ascii="Times New Roman" w:eastAsia="Times New Roman" w:hAnsi="Times New Roman" w:cs="Times New Roman"/>
          <w:bCs/>
          <w:sz w:val="28"/>
          <w:szCs w:val="28"/>
          <w:lang w:val="ru-RU"/>
        </w:rPr>
      </w:pPr>
      <w:r w:rsidRPr="00BC4825">
        <w:rPr>
          <w:rFonts w:ascii="Times New Roman" w:eastAsia="Times New Roman" w:hAnsi="Times New Roman" w:cs="Times New Roman"/>
          <w:sz w:val="28"/>
          <w:szCs w:val="28"/>
          <w:lang w:val="ru-RU"/>
        </w:rPr>
        <w:t>Таблица 1</w:t>
      </w:r>
      <w:r w:rsidR="00912DB7">
        <w:rPr>
          <w:rFonts w:ascii="Times New Roman" w:eastAsia="Times New Roman" w:hAnsi="Times New Roman" w:cs="Times New Roman"/>
          <w:sz w:val="28"/>
          <w:szCs w:val="28"/>
          <w:lang w:val="ru-RU"/>
        </w:rPr>
        <w:t>9</w:t>
      </w:r>
      <w:r w:rsidR="00BC4825">
        <w:rPr>
          <w:rFonts w:ascii="Times New Roman" w:eastAsia="Times New Roman" w:hAnsi="Times New Roman" w:cs="Times New Roman"/>
          <w:sz w:val="28"/>
          <w:szCs w:val="28"/>
          <w:lang w:val="ru-RU"/>
        </w:rPr>
        <w:t xml:space="preserve"> – </w:t>
      </w:r>
      <w:r w:rsidR="00532B9A" w:rsidRPr="00532B9A">
        <w:rPr>
          <w:rFonts w:ascii="Times New Roman" w:eastAsia="Times New Roman" w:hAnsi="Times New Roman" w:cs="Times New Roman"/>
          <w:bCs/>
          <w:sz w:val="28"/>
          <w:szCs w:val="28"/>
          <w:lang w:val="ru-RU"/>
        </w:rPr>
        <w:t xml:space="preserve">Количестве случаев и проценты </w:t>
      </w:r>
      <w:r w:rsidR="00532B9A">
        <w:rPr>
          <w:rFonts w:ascii="Times New Roman" w:eastAsia="Times New Roman" w:hAnsi="Times New Roman" w:cs="Times New Roman"/>
          <w:bCs/>
          <w:sz w:val="28"/>
          <w:szCs w:val="28"/>
          <w:lang w:val="ru-RU"/>
        </w:rPr>
        <w:t>бинарных показателей для категории «Опросник» с у</w:t>
      </w:r>
      <w:r w:rsidR="00532B9A" w:rsidRPr="00811EE2">
        <w:rPr>
          <w:rFonts w:ascii="Times New Roman" w:eastAsia="Times New Roman" w:hAnsi="Times New Roman" w:cs="Times New Roman"/>
          <w:bCs/>
          <w:sz w:val="28"/>
          <w:szCs w:val="28"/>
          <w:lang w:val="ru-RU"/>
        </w:rPr>
        <w:t>порядоченны</w:t>
      </w:r>
      <w:r w:rsidR="00532B9A">
        <w:rPr>
          <w:rFonts w:ascii="Times New Roman" w:eastAsia="Times New Roman" w:hAnsi="Times New Roman" w:cs="Times New Roman"/>
          <w:bCs/>
          <w:sz w:val="28"/>
          <w:szCs w:val="28"/>
          <w:lang w:val="ru-RU"/>
        </w:rPr>
        <w:t>м</w:t>
      </w:r>
      <w:r w:rsidR="00532B9A" w:rsidRPr="00811EE2">
        <w:rPr>
          <w:rFonts w:ascii="Times New Roman" w:eastAsia="Times New Roman" w:hAnsi="Times New Roman" w:cs="Times New Roman"/>
          <w:bCs/>
          <w:sz w:val="28"/>
          <w:szCs w:val="28"/>
          <w:lang w:val="ru-RU"/>
        </w:rPr>
        <w:t xml:space="preserve"> частотны</w:t>
      </w:r>
      <w:r w:rsidR="00532B9A">
        <w:rPr>
          <w:rFonts w:ascii="Times New Roman" w:eastAsia="Times New Roman" w:hAnsi="Times New Roman" w:cs="Times New Roman"/>
          <w:bCs/>
          <w:sz w:val="28"/>
          <w:szCs w:val="28"/>
          <w:lang w:val="ru-RU"/>
        </w:rPr>
        <w:t>м</w:t>
      </w:r>
      <w:r w:rsidR="00532B9A" w:rsidRPr="00811EE2">
        <w:rPr>
          <w:rFonts w:ascii="Times New Roman" w:eastAsia="Times New Roman" w:hAnsi="Times New Roman" w:cs="Times New Roman"/>
          <w:bCs/>
          <w:sz w:val="28"/>
          <w:szCs w:val="28"/>
          <w:lang w:val="ru-RU"/>
        </w:rPr>
        <w:t xml:space="preserve"> анализо</w:t>
      </w:r>
      <w:r w:rsidR="00BC4825">
        <w:rPr>
          <w:rFonts w:ascii="Times New Roman" w:eastAsia="Times New Roman" w:hAnsi="Times New Roman" w:cs="Times New Roman"/>
          <w:bCs/>
          <w:sz w:val="28"/>
          <w:szCs w:val="28"/>
          <w:lang w:val="ru-RU"/>
        </w:rPr>
        <w:t>м</w:t>
      </w:r>
    </w:p>
    <w:p w14:paraId="219AD811" w14:textId="77777777" w:rsidR="00BC4825" w:rsidRPr="00912DB7" w:rsidRDefault="00BC4825" w:rsidP="00D403EE">
      <w:pPr>
        <w:spacing w:after="0" w:line="240" w:lineRule="auto"/>
        <w:rPr>
          <w:rFonts w:ascii="Times New Roman" w:eastAsia="Times New Roman" w:hAnsi="Times New Roman" w:cs="Times New Roman"/>
          <w:bCs/>
          <w:sz w:val="16"/>
          <w:szCs w:val="16"/>
          <w:lang w:val="ru-RU"/>
        </w:rPr>
      </w:pPr>
    </w:p>
    <w:tbl>
      <w:tblPr>
        <w:tblStyle w:val="af1"/>
        <w:tblW w:w="4896" w:type="pct"/>
        <w:jc w:val="center"/>
        <w:tblLook w:val="04A0" w:firstRow="1" w:lastRow="0" w:firstColumn="1" w:lastColumn="0" w:noHBand="0" w:noVBand="1"/>
      </w:tblPr>
      <w:tblGrid>
        <w:gridCol w:w="5535"/>
        <w:gridCol w:w="994"/>
        <w:gridCol w:w="1559"/>
        <w:gridCol w:w="1561"/>
      </w:tblGrid>
      <w:tr w:rsidR="00912DB7" w:rsidRPr="006A145C" w14:paraId="0E251B9E" w14:textId="77777777" w:rsidTr="00A105D5">
        <w:trPr>
          <w:trHeight w:val="735"/>
          <w:jc w:val="center"/>
        </w:trPr>
        <w:tc>
          <w:tcPr>
            <w:tcW w:w="2868" w:type="pct"/>
            <w:shd w:val="clear" w:color="auto" w:fill="auto"/>
            <w:vAlign w:val="center"/>
          </w:tcPr>
          <w:p w14:paraId="0F76445F" w14:textId="77777777" w:rsidR="00912DB7" w:rsidRPr="006A145C" w:rsidRDefault="00912DB7" w:rsidP="00912400">
            <w:pPr>
              <w:jc w:val="center"/>
              <w:rPr>
                <w:rFonts w:ascii="Times New Roman" w:eastAsia="Times New Roman" w:hAnsi="Times New Roman" w:cs="Times New Roman"/>
                <w:bCs/>
                <w:sz w:val="24"/>
                <w:szCs w:val="24"/>
                <w:lang w:val="ru-RU"/>
              </w:rPr>
            </w:pPr>
            <w:r w:rsidRPr="006A145C">
              <w:rPr>
                <w:rFonts w:ascii="Times New Roman" w:eastAsia="Times New Roman" w:hAnsi="Times New Roman" w:cs="Times New Roman"/>
                <w:bCs/>
                <w:sz w:val="24"/>
                <w:szCs w:val="24"/>
                <w:lang w:val="ru-RU"/>
              </w:rPr>
              <w:t>Показатель</w:t>
            </w:r>
          </w:p>
        </w:tc>
        <w:tc>
          <w:tcPr>
            <w:tcW w:w="515" w:type="pct"/>
            <w:shd w:val="clear" w:color="auto" w:fill="auto"/>
            <w:vAlign w:val="center"/>
          </w:tcPr>
          <w:p w14:paraId="4729AB68" w14:textId="77777777" w:rsidR="00912DB7" w:rsidRPr="006A145C" w:rsidRDefault="00912DB7" w:rsidP="00912400">
            <w:pPr>
              <w:jc w:val="center"/>
              <w:rPr>
                <w:rFonts w:ascii="Times New Roman" w:eastAsia="Times New Roman" w:hAnsi="Times New Roman" w:cs="Times New Roman"/>
                <w:bCs/>
                <w:sz w:val="24"/>
                <w:szCs w:val="24"/>
                <w:lang w:val="ru-RU"/>
              </w:rPr>
            </w:pPr>
            <w:r w:rsidRPr="006A145C">
              <w:rPr>
                <w:rFonts w:ascii="Times New Roman" w:eastAsia="Times New Roman" w:hAnsi="Times New Roman" w:cs="Times New Roman"/>
                <w:bCs/>
                <w:sz w:val="24"/>
                <w:szCs w:val="24"/>
                <w:lang w:val="ru-RU"/>
              </w:rPr>
              <w:t>Всего</w:t>
            </w:r>
          </w:p>
        </w:tc>
        <w:tc>
          <w:tcPr>
            <w:tcW w:w="808" w:type="pct"/>
            <w:shd w:val="clear" w:color="auto" w:fill="auto"/>
            <w:vAlign w:val="center"/>
          </w:tcPr>
          <w:p w14:paraId="24A185C8" w14:textId="77777777" w:rsidR="00912DB7" w:rsidRPr="006A145C" w:rsidRDefault="00912DB7" w:rsidP="00912400">
            <w:pPr>
              <w:jc w:val="center"/>
              <w:rPr>
                <w:rFonts w:ascii="Times New Roman" w:eastAsia="Times New Roman" w:hAnsi="Times New Roman" w:cs="Times New Roman"/>
                <w:bCs/>
                <w:sz w:val="24"/>
                <w:szCs w:val="24"/>
                <w:lang w:val="ru-RU"/>
              </w:rPr>
            </w:pPr>
            <w:r w:rsidRPr="006A145C">
              <w:rPr>
                <w:rFonts w:ascii="Times New Roman" w:eastAsia="Times New Roman" w:hAnsi="Times New Roman" w:cs="Times New Roman"/>
                <w:bCs/>
                <w:sz w:val="24"/>
                <w:szCs w:val="24"/>
                <w:lang w:val="ru-RU"/>
              </w:rPr>
              <w:t xml:space="preserve">Число случаев, </w:t>
            </w:r>
            <w:proofErr w:type="spellStart"/>
            <w:r w:rsidRPr="006A145C">
              <w:rPr>
                <w:rFonts w:ascii="Times New Roman" w:eastAsia="Times New Roman" w:hAnsi="Times New Roman" w:cs="Times New Roman"/>
                <w:bCs/>
                <w:sz w:val="24"/>
                <w:szCs w:val="24"/>
                <w:lang w:val="ru-RU"/>
              </w:rPr>
              <w:t>абс</w:t>
            </w:r>
            <w:proofErr w:type="spellEnd"/>
          </w:p>
        </w:tc>
        <w:tc>
          <w:tcPr>
            <w:tcW w:w="809" w:type="pct"/>
            <w:shd w:val="clear" w:color="auto" w:fill="auto"/>
            <w:vAlign w:val="center"/>
          </w:tcPr>
          <w:p w14:paraId="63960AB1" w14:textId="77777777" w:rsidR="00912DB7" w:rsidRPr="006A145C" w:rsidRDefault="00912DB7" w:rsidP="00912400">
            <w:pPr>
              <w:jc w:val="center"/>
              <w:rPr>
                <w:rFonts w:ascii="Times New Roman" w:eastAsia="Times New Roman" w:hAnsi="Times New Roman" w:cs="Times New Roman"/>
                <w:bCs/>
                <w:sz w:val="24"/>
                <w:szCs w:val="24"/>
                <w:lang w:val="ru-RU"/>
              </w:rPr>
            </w:pPr>
            <w:r w:rsidRPr="006A145C">
              <w:rPr>
                <w:rFonts w:ascii="Times New Roman" w:eastAsia="Times New Roman" w:hAnsi="Times New Roman" w:cs="Times New Roman"/>
                <w:bCs/>
                <w:sz w:val="24"/>
                <w:szCs w:val="24"/>
                <w:lang w:val="ru-RU"/>
              </w:rPr>
              <w:t>Доля случаев, %</w:t>
            </w:r>
          </w:p>
        </w:tc>
      </w:tr>
      <w:tr w:rsidR="00A105D5" w:rsidRPr="006A145C" w14:paraId="79E59D6D" w14:textId="77777777" w:rsidTr="00912400">
        <w:trPr>
          <w:jc w:val="center"/>
        </w:trPr>
        <w:tc>
          <w:tcPr>
            <w:tcW w:w="2868" w:type="pct"/>
            <w:shd w:val="clear" w:color="auto" w:fill="auto"/>
            <w:vAlign w:val="center"/>
          </w:tcPr>
          <w:p w14:paraId="7BC14F2C" w14:textId="78D55116" w:rsidR="00A105D5" w:rsidRPr="006A145C" w:rsidRDefault="00A105D5" w:rsidP="00912400">
            <w:pPr>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1</w:t>
            </w:r>
          </w:p>
        </w:tc>
        <w:tc>
          <w:tcPr>
            <w:tcW w:w="515" w:type="pct"/>
            <w:shd w:val="clear" w:color="auto" w:fill="auto"/>
            <w:vAlign w:val="center"/>
          </w:tcPr>
          <w:p w14:paraId="42074B30" w14:textId="2A94A7D0" w:rsidR="00A105D5" w:rsidRPr="006A145C" w:rsidRDefault="00A105D5" w:rsidP="00912400">
            <w:pPr>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2</w:t>
            </w:r>
          </w:p>
        </w:tc>
        <w:tc>
          <w:tcPr>
            <w:tcW w:w="808" w:type="pct"/>
            <w:shd w:val="clear" w:color="auto" w:fill="auto"/>
            <w:vAlign w:val="center"/>
          </w:tcPr>
          <w:p w14:paraId="2CDC4230" w14:textId="23F6A2EB" w:rsidR="00A105D5" w:rsidRPr="006A145C" w:rsidRDefault="00A105D5" w:rsidP="00912400">
            <w:pPr>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3</w:t>
            </w:r>
          </w:p>
        </w:tc>
        <w:tc>
          <w:tcPr>
            <w:tcW w:w="809" w:type="pct"/>
            <w:shd w:val="clear" w:color="auto" w:fill="auto"/>
            <w:vAlign w:val="center"/>
          </w:tcPr>
          <w:p w14:paraId="18E3E56F" w14:textId="47D4C85E" w:rsidR="00A105D5" w:rsidRPr="006A145C" w:rsidRDefault="00A105D5" w:rsidP="00912400">
            <w:pPr>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4</w:t>
            </w:r>
          </w:p>
        </w:tc>
      </w:tr>
      <w:tr w:rsidR="00912DB7" w:rsidRPr="00912DB7" w14:paraId="1CB57065" w14:textId="77777777" w:rsidTr="00912400">
        <w:trPr>
          <w:jc w:val="center"/>
        </w:trPr>
        <w:tc>
          <w:tcPr>
            <w:tcW w:w="5000" w:type="pct"/>
            <w:gridSpan w:val="4"/>
            <w:vAlign w:val="center"/>
          </w:tcPr>
          <w:p w14:paraId="4C4F63D3" w14:textId="77777777" w:rsidR="00912DB7" w:rsidRPr="00912DB7" w:rsidRDefault="00912DB7" w:rsidP="00912DB7">
            <w:pPr>
              <w:jc w:val="center"/>
              <w:rPr>
                <w:rFonts w:ascii="Times New Roman" w:eastAsia="Times New Roman" w:hAnsi="Times New Roman" w:cs="Times New Roman"/>
                <w:bCs/>
                <w:sz w:val="24"/>
                <w:szCs w:val="24"/>
                <w:lang w:val="ru-RU"/>
              </w:rPr>
            </w:pPr>
            <w:r w:rsidRPr="00912DB7">
              <w:rPr>
                <w:rFonts w:ascii="Times New Roman" w:eastAsia="Times New Roman" w:hAnsi="Times New Roman" w:cs="Times New Roman"/>
                <w:bCs/>
                <w:sz w:val="24"/>
                <w:szCs w:val="24"/>
                <w:lang w:val="ru-RU"/>
              </w:rPr>
              <w:t>Опросник</w:t>
            </w:r>
          </w:p>
        </w:tc>
      </w:tr>
      <w:tr w:rsidR="00912DB7" w:rsidRPr="002E2B49" w14:paraId="47EA416C" w14:textId="77777777" w:rsidTr="00912400">
        <w:trPr>
          <w:jc w:val="center"/>
        </w:trPr>
        <w:tc>
          <w:tcPr>
            <w:tcW w:w="2868" w:type="pct"/>
            <w:vAlign w:val="center"/>
          </w:tcPr>
          <w:p w14:paraId="77A584E4" w14:textId="77777777" w:rsidR="00912DB7" w:rsidRPr="002E2B49" w:rsidRDefault="00912DB7" w:rsidP="00912400">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Тремор в руках или ногах</w:t>
            </w:r>
          </w:p>
        </w:tc>
        <w:tc>
          <w:tcPr>
            <w:tcW w:w="515" w:type="pct"/>
            <w:vAlign w:val="center"/>
          </w:tcPr>
          <w:p w14:paraId="23E8137E" w14:textId="77777777" w:rsidR="00912DB7" w:rsidRPr="002E2B49" w:rsidRDefault="00912DB7" w:rsidP="00912400">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128</w:t>
            </w:r>
          </w:p>
        </w:tc>
        <w:tc>
          <w:tcPr>
            <w:tcW w:w="808" w:type="pct"/>
            <w:vAlign w:val="center"/>
          </w:tcPr>
          <w:p w14:paraId="19409B92" w14:textId="77777777" w:rsidR="00912DB7" w:rsidRPr="002E2B49" w:rsidRDefault="00912DB7" w:rsidP="00912400">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86</w:t>
            </w:r>
          </w:p>
        </w:tc>
        <w:tc>
          <w:tcPr>
            <w:tcW w:w="809" w:type="pct"/>
            <w:vAlign w:val="center"/>
          </w:tcPr>
          <w:p w14:paraId="5E9CFEDD" w14:textId="77777777" w:rsidR="00912DB7" w:rsidRPr="002E2B49" w:rsidRDefault="00912DB7" w:rsidP="00912400">
            <w:pP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67,2</w:t>
            </w:r>
          </w:p>
        </w:tc>
      </w:tr>
      <w:tr w:rsidR="00912DB7" w:rsidRPr="002E2B49" w14:paraId="43E3B4A9" w14:textId="77777777" w:rsidTr="00912400">
        <w:trPr>
          <w:jc w:val="center"/>
        </w:trPr>
        <w:tc>
          <w:tcPr>
            <w:tcW w:w="2868" w:type="pct"/>
            <w:tcBorders>
              <w:bottom w:val="nil"/>
            </w:tcBorders>
            <w:vAlign w:val="center"/>
          </w:tcPr>
          <w:p w14:paraId="00DC9D9C" w14:textId="77777777" w:rsidR="00912DB7" w:rsidRPr="002E2B49" w:rsidRDefault="00912DB7" w:rsidP="00912400">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Тремор в руках или ногах впервые появился с одной стороны тела</w:t>
            </w:r>
          </w:p>
        </w:tc>
        <w:tc>
          <w:tcPr>
            <w:tcW w:w="515" w:type="pct"/>
            <w:tcBorders>
              <w:bottom w:val="nil"/>
            </w:tcBorders>
            <w:vAlign w:val="center"/>
          </w:tcPr>
          <w:p w14:paraId="2A972731" w14:textId="77777777" w:rsidR="00912DB7" w:rsidRPr="002E2B49" w:rsidRDefault="00912DB7" w:rsidP="00912400">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128</w:t>
            </w:r>
          </w:p>
        </w:tc>
        <w:tc>
          <w:tcPr>
            <w:tcW w:w="808" w:type="pct"/>
            <w:tcBorders>
              <w:bottom w:val="nil"/>
            </w:tcBorders>
            <w:vAlign w:val="center"/>
          </w:tcPr>
          <w:p w14:paraId="03C73B27" w14:textId="77777777" w:rsidR="00912DB7" w:rsidRPr="002E2B49" w:rsidRDefault="00912DB7" w:rsidP="00912400">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65</w:t>
            </w:r>
          </w:p>
        </w:tc>
        <w:tc>
          <w:tcPr>
            <w:tcW w:w="809" w:type="pct"/>
            <w:tcBorders>
              <w:bottom w:val="nil"/>
            </w:tcBorders>
            <w:vAlign w:val="center"/>
          </w:tcPr>
          <w:p w14:paraId="0D34F690" w14:textId="77777777" w:rsidR="00912DB7" w:rsidRPr="002E2B49" w:rsidRDefault="00912DB7" w:rsidP="00912400">
            <w:pP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50,8</w:t>
            </w:r>
          </w:p>
        </w:tc>
      </w:tr>
      <w:tr w:rsidR="00912DB7" w:rsidRPr="002E2B49" w14:paraId="2D312FE7" w14:textId="77777777" w:rsidTr="00912400">
        <w:trPr>
          <w:jc w:val="center"/>
        </w:trPr>
        <w:tc>
          <w:tcPr>
            <w:tcW w:w="2868" w:type="pct"/>
            <w:vAlign w:val="center"/>
          </w:tcPr>
          <w:p w14:paraId="635A1B24" w14:textId="77777777" w:rsidR="00912DB7" w:rsidRPr="002E2B49" w:rsidRDefault="00912DB7" w:rsidP="00912400">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Ощущаете появление тремора в покое</w:t>
            </w:r>
          </w:p>
        </w:tc>
        <w:tc>
          <w:tcPr>
            <w:tcW w:w="515" w:type="pct"/>
            <w:vAlign w:val="center"/>
          </w:tcPr>
          <w:p w14:paraId="12D01650" w14:textId="77777777" w:rsidR="00912DB7" w:rsidRPr="002E2B49" w:rsidRDefault="00912DB7" w:rsidP="00912400">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128</w:t>
            </w:r>
          </w:p>
        </w:tc>
        <w:tc>
          <w:tcPr>
            <w:tcW w:w="808" w:type="pct"/>
            <w:vAlign w:val="center"/>
          </w:tcPr>
          <w:p w14:paraId="53F4B38F" w14:textId="77777777" w:rsidR="00912DB7" w:rsidRPr="002E2B49" w:rsidRDefault="00912DB7" w:rsidP="00912400">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57</w:t>
            </w:r>
          </w:p>
        </w:tc>
        <w:tc>
          <w:tcPr>
            <w:tcW w:w="809" w:type="pct"/>
            <w:vAlign w:val="center"/>
          </w:tcPr>
          <w:p w14:paraId="6D994D23" w14:textId="77777777" w:rsidR="00912DB7" w:rsidRPr="002E2B49" w:rsidRDefault="00912DB7" w:rsidP="00912400">
            <w:pPr>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44,5</w:t>
            </w:r>
          </w:p>
        </w:tc>
      </w:tr>
      <w:tr w:rsidR="00912DB7" w:rsidRPr="002E2B49" w14:paraId="42F95693" w14:textId="77777777" w:rsidTr="00912400">
        <w:trPr>
          <w:jc w:val="center"/>
        </w:trPr>
        <w:tc>
          <w:tcPr>
            <w:tcW w:w="2868" w:type="pct"/>
            <w:vAlign w:val="center"/>
          </w:tcPr>
          <w:p w14:paraId="530771E1" w14:textId="77777777" w:rsidR="00912DB7" w:rsidRPr="002E2B49" w:rsidRDefault="00912DB7" w:rsidP="00912400">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Ощущение скованности в руках</w:t>
            </w:r>
          </w:p>
        </w:tc>
        <w:tc>
          <w:tcPr>
            <w:tcW w:w="515" w:type="pct"/>
            <w:vAlign w:val="center"/>
          </w:tcPr>
          <w:p w14:paraId="5FA8B115" w14:textId="77777777" w:rsidR="00912DB7" w:rsidRPr="002E2B49" w:rsidRDefault="00912DB7" w:rsidP="00912400">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128</w:t>
            </w:r>
          </w:p>
        </w:tc>
        <w:tc>
          <w:tcPr>
            <w:tcW w:w="808" w:type="pct"/>
            <w:vAlign w:val="center"/>
          </w:tcPr>
          <w:p w14:paraId="659E657E" w14:textId="77777777" w:rsidR="00912DB7" w:rsidRPr="002E2B49" w:rsidRDefault="00912DB7" w:rsidP="00912400">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52</w:t>
            </w:r>
          </w:p>
        </w:tc>
        <w:tc>
          <w:tcPr>
            <w:tcW w:w="809" w:type="pct"/>
            <w:vAlign w:val="center"/>
          </w:tcPr>
          <w:p w14:paraId="08A87E13" w14:textId="77777777" w:rsidR="00912DB7" w:rsidRPr="002E2B49" w:rsidRDefault="00912DB7" w:rsidP="00912400">
            <w:pPr>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40,6</w:t>
            </w:r>
          </w:p>
        </w:tc>
      </w:tr>
      <w:tr w:rsidR="00912DB7" w:rsidRPr="002E2B49" w14:paraId="5A426153" w14:textId="77777777" w:rsidTr="00912400">
        <w:trPr>
          <w:jc w:val="center"/>
        </w:trPr>
        <w:tc>
          <w:tcPr>
            <w:tcW w:w="2868" w:type="pct"/>
            <w:vAlign w:val="center"/>
          </w:tcPr>
          <w:p w14:paraId="727B1DAA" w14:textId="77777777" w:rsidR="00912DB7" w:rsidRPr="002E2B49" w:rsidRDefault="00912DB7" w:rsidP="00912400">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Большую часть своей жизни прожили в селе</w:t>
            </w:r>
          </w:p>
        </w:tc>
        <w:tc>
          <w:tcPr>
            <w:tcW w:w="515" w:type="pct"/>
            <w:vAlign w:val="center"/>
          </w:tcPr>
          <w:p w14:paraId="782E01E8" w14:textId="77777777" w:rsidR="00912DB7" w:rsidRPr="002E2B49" w:rsidRDefault="00912DB7" w:rsidP="00912400">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128</w:t>
            </w:r>
          </w:p>
        </w:tc>
        <w:tc>
          <w:tcPr>
            <w:tcW w:w="808" w:type="pct"/>
            <w:vAlign w:val="center"/>
          </w:tcPr>
          <w:p w14:paraId="180C2AED" w14:textId="77777777" w:rsidR="00912DB7" w:rsidRPr="002E2B49" w:rsidRDefault="00912DB7" w:rsidP="00912400">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51</w:t>
            </w:r>
          </w:p>
        </w:tc>
        <w:tc>
          <w:tcPr>
            <w:tcW w:w="809" w:type="pct"/>
            <w:vAlign w:val="center"/>
          </w:tcPr>
          <w:p w14:paraId="25D79380" w14:textId="77777777" w:rsidR="00912DB7" w:rsidRPr="002E2B49" w:rsidRDefault="00912DB7" w:rsidP="00912400">
            <w:pPr>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39,8</w:t>
            </w:r>
          </w:p>
        </w:tc>
      </w:tr>
      <w:tr w:rsidR="00912DB7" w:rsidRPr="002E2B49" w14:paraId="1812ECFE" w14:textId="77777777" w:rsidTr="00912400">
        <w:trPr>
          <w:jc w:val="center"/>
        </w:trPr>
        <w:tc>
          <w:tcPr>
            <w:tcW w:w="2868" w:type="pct"/>
            <w:vAlign w:val="center"/>
          </w:tcPr>
          <w:p w14:paraId="3F9CA676" w14:textId="77777777" w:rsidR="00912DB7" w:rsidRPr="002E2B49" w:rsidRDefault="00912DB7" w:rsidP="00912400">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Чувство замедленности движений</w:t>
            </w:r>
          </w:p>
        </w:tc>
        <w:tc>
          <w:tcPr>
            <w:tcW w:w="515" w:type="pct"/>
            <w:vAlign w:val="center"/>
          </w:tcPr>
          <w:p w14:paraId="77AAD9A0" w14:textId="77777777" w:rsidR="00912DB7" w:rsidRPr="002E2B49" w:rsidRDefault="00912DB7" w:rsidP="00912400">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128</w:t>
            </w:r>
          </w:p>
        </w:tc>
        <w:tc>
          <w:tcPr>
            <w:tcW w:w="808" w:type="pct"/>
            <w:vAlign w:val="center"/>
          </w:tcPr>
          <w:p w14:paraId="706BCA61" w14:textId="77777777" w:rsidR="00912DB7" w:rsidRPr="002E2B49" w:rsidRDefault="00912DB7" w:rsidP="00912400">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47</w:t>
            </w:r>
          </w:p>
        </w:tc>
        <w:tc>
          <w:tcPr>
            <w:tcW w:w="809" w:type="pct"/>
            <w:vAlign w:val="center"/>
          </w:tcPr>
          <w:p w14:paraId="723FE3CC" w14:textId="77777777" w:rsidR="00912DB7" w:rsidRPr="002E2B49" w:rsidRDefault="00912DB7" w:rsidP="00912400">
            <w:pPr>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36,7</w:t>
            </w:r>
          </w:p>
        </w:tc>
      </w:tr>
      <w:tr w:rsidR="00912DB7" w:rsidRPr="002E2B49" w14:paraId="65D740AC" w14:textId="77777777" w:rsidTr="00912400">
        <w:trPr>
          <w:jc w:val="center"/>
        </w:trPr>
        <w:tc>
          <w:tcPr>
            <w:tcW w:w="2868" w:type="pct"/>
            <w:vAlign w:val="center"/>
          </w:tcPr>
          <w:p w14:paraId="291A84B2" w14:textId="77777777" w:rsidR="00912DB7" w:rsidRPr="002E2B49" w:rsidRDefault="00912DB7" w:rsidP="00912400">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Заметили ли вы или ваши окружающие, что вы стали медленнее ходить</w:t>
            </w:r>
          </w:p>
        </w:tc>
        <w:tc>
          <w:tcPr>
            <w:tcW w:w="515" w:type="pct"/>
            <w:vAlign w:val="center"/>
          </w:tcPr>
          <w:p w14:paraId="796171E2" w14:textId="77777777" w:rsidR="00912DB7" w:rsidRPr="002E2B49" w:rsidRDefault="00912DB7" w:rsidP="00912400">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128</w:t>
            </w:r>
          </w:p>
        </w:tc>
        <w:tc>
          <w:tcPr>
            <w:tcW w:w="808" w:type="pct"/>
            <w:vAlign w:val="center"/>
          </w:tcPr>
          <w:p w14:paraId="2A5AE769" w14:textId="77777777" w:rsidR="00912DB7" w:rsidRPr="002E2B49" w:rsidRDefault="00912DB7" w:rsidP="00912400">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43</w:t>
            </w:r>
          </w:p>
        </w:tc>
        <w:tc>
          <w:tcPr>
            <w:tcW w:w="809" w:type="pct"/>
            <w:vAlign w:val="center"/>
          </w:tcPr>
          <w:p w14:paraId="7C6C67CE" w14:textId="77777777" w:rsidR="00912DB7" w:rsidRPr="002E2B49" w:rsidRDefault="00912DB7" w:rsidP="00912400">
            <w:pPr>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33,6</w:t>
            </w:r>
          </w:p>
        </w:tc>
      </w:tr>
      <w:tr w:rsidR="00912DB7" w:rsidRPr="002E2B49" w14:paraId="42E82CF5" w14:textId="77777777" w:rsidTr="00912400">
        <w:trPr>
          <w:jc w:val="center"/>
        </w:trPr>
        <w:tc>
          <w:tcPr>
            <w:tcW w:w="2868" w:type="pct"/>
            <w:vAlign w:val="center"/>
          </w:tcPr>
          <w:p w14:paraId="0DD8E379" w14:textId="77777777" w:rsidR="00912DB7" w:rsidRPr="002E2B49" w:rsidRDefault="00912DB7" w:rsidP="00912400">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Хронические запоры</w:t>
            </w:r>
          </w:p>
        </w:tc>
        <w:tc>
          <w:tcPr>
            <w:tcW w:w="515" w:type="pct"/>
            <w:vAlign w:val="center"/>
          </w:tcPr>
          <w:p w14:paraId="549B5C64" w14:textId="77777777" w:rsidR="00912DB7" w:rsidRPr="002E2B49" w:rsidRDefault="00912DB7" w:rsidP="00912400">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128</w:t>
            </w:r>
          </w:p>
        </w:tc>
        <w:tc>
          <w:tcPr>
            <w:tcW w:w="808" w:type="pct"/>
            <w:vAlign w:val="center"/>
          </w:tcPr>
          <w:p w14:paraId="67345473" w14:textId="77777777" w:rsidR="00912DB7" w:rsidRPr="002E2B49" w:rsidRDefault="00912DB7" w:rsidP="00912400">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42</w:t>
            </w:r>
          </w:p>
        </w:tc>
        <w:tc>
          <w:tcPr>
            <w:tcW w:w="809" w:type="pct"/>
            <w:vAlign w:val="center"/>
          </w:tcPr>
          <w:p w14:paraId="5D989DBC" w14:textId="77777777" w:rsidR="00912DB7" w:rsidRPr="002E2B49" w:rsidRDefault="00912DB7" w:rsidP="00912400">
            <w:pPr>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32,8</w:t>
            </w:r>
          </w:p>
        </w:tc>
      </w:tr>
      <w:tr w:rsidR="00912DB7" w:rsidRPr="002E2B49" w14:paraId="7515B12B" w14:textId="77777777" w:rsidTr="00912400">
        <w:trPr>
          <w:jc w:val="center"/>
        </w:trPr>
        <w:tc>
          <w:tcPr>
            <w:tcW w:w="2868" w:type="pct"/>
            <w:vAlign w:val="center"/>
          </w:tcPr>
          <w:p w14:paraId="60118FEA" w14:textId="77777777" w:rsidR="00912DB7" w:rsidRPr="002E2B49" w:rsidRDefault="00912DB7" w:rsidP="00912400">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Употреблял воду из колодца длительный период</w:t>
            </w:r>
          </w:p>
        </w:tc>
        <w:tc>
          <w:tcPr>
            <w:tcW w:w="515" w:type="pct"/>
            <w:vAlign w:val="center"/>
          </w:tcPr>
          <w:p w14:paraId="1CCAE6D7" w14:textId="77777777" w:rsidR="00912DB7" w:rsidRPr="002E2B49" w:rsidRDefault="00912DB7" w:rsidP="00912400">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128</w:t>
            </w:r>
          </w:p>
        </w:tc>
        <w:tc>
          <w:tcPr>
            <w:tcW w:w="808" w:type="pct"/>
            <w:vAlign w:val="center"/>
          </w:tcPr>
          <w:p w14:paraId="2F068FFC" w14:textId="77777777" w:rsidR="00912DB7" w:rsidRPr="002E2B49" w:rsidRDefault="00912DB7" w:rsidP="00912400">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42</w:t>
            </w:r>
          </w:p>
        </w:tc>
        <w:tc>
          <w:tcPr>
            <w:tcW w:w="809" w:type="pct"/>
            <w:vAlign w:val="center"/>
          </w:tcPr>
          <w:p w14:paraId="29CE9422" w14:textId="77777777" w:rsidR="00912DB7" w:rsidRPr="002E2B49" w:rsidRDefault="00912DB7" w:rsidP="00912400">
            <w:pPr>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32,8</w:t>
            </w:r>
          </w:p>
        </w:tc>
      </w:tr>
      <w:tr w:rsidR="00912DB7" w:rsidRPr="002E2B49" w14:paraId="0B1869D8" w14:textId="77777777" w:rsidTr="00912400">
        <w:trPr>
          <w:jc w:val="center"/>
        </w:trPr>
        <w:tc>
          <w:tcPr>
            <w:tcW w:w="2868" w:type="pct"/>
            <w:vAlign w:val="center"/>
          </w:tcPr>
          <w:p w14:paraId="5C3AB023" w14:textId="77777777" w:rsidR="00912DB7" w:rsidRPr="002E2B49" w:rsidRDefault="00912DB7" w:rsidP="00912400">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Часто пониженный фон настроения</w:t>
            </w:r>
          </w:p>
        </w:tc>
        <w:tc>
          <w:tcPr>
            <w:tcW w:w="515" w:type="pct"/>
            <w:vAlign w:val="center"/>
          </w:tcPr>
          <w:p w14:paraId="52840FBF" w14:textId="77777777" w:rsidR="00912DB7" w:rsidRPr="002E2B49" w:rsidRDefault="00912DB7" w:rsidP="00912400">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128</w:t>
            </w:r>
          </w:p>
        </w:tc>
        <w:tc>
          <w:tcPr>
            <w:tcW w:w="808" w:type="pct"/>
            <w:vAlign w:val="center"/>
          </w:tcPr>
          <w:p w14:paraId="2F5CF4D8" w14:textId="77777777" w:rsidR="00912DB7" w:rsidRPr="002E2B49" w:rsidRDefault="00912DB7" w:rsidP="00912400">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40</w:t>
            </w:r>
          </w:p>
        </w:tc>
        <w:tc>
          <w:tcPr>
            <w:tcW w:w="809" w:type="pct"/>
            <w:vAlign w:val="center"/>
          </w:tcPr>
          <w:p w14:paraId="1C29CFDF" w14:textId="77777777" w:rsidR="00912DB7" w:rsidRPr="002E2B49" w:rsidRDefault="00912DB7" w:rsidP="00912400">
            <w:pPr>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31,2</w:t>
            </w:r>
          </w:p>
        </w:tc>
      </w:tr>
      <w:tr w:rsidR="00912DB7" w:rsidRPr="002E2B49" w14:paraId="08802253" w14:textId="77777777" w:rsidTr="00912400">
        <w:trPr>
          <w:jc w:val="center"/>
        </w:trPr>
        <w:tc>
          <w:tcPr>
            <w:tcW w:w="2868" w:type="pct"/>
            <w:vAlign w:val="center"/>
          </w:tcPr>
          <w:p w14:paraId="42A1300D" w14:textId="77777777" w:rsidR="00912DB7" w:rsidRPr="002E2B49" w:rsidRDefault="00912DB7" w:rsidP="00912400">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Ощущение скованности в ногах</w:t>
            </w:r>
          </w:p>
        </w:tc>
        <w:tc>
          <w:tcPr>
            <w:tcW w:w="515" w:type="pct"/>
            <w:vAlign w:val="center"/>
          </w:tcPr>
          <w:p w14:paraId="3CBD3F7C" w14:textId="77777777" w:rsidR="00912DB7" w:rsidRPr="002E2B49" w:rsidRDefault="00912DB7" w:rsidP="00912400">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128</w:t>
            </w:r>
          </w:p>
        </w:tc>
        <w:tc>
          <w:tcPr>
            <w:tcW w:w="808" w:type="pct"/>
            <w:vAlign w:val="center"/>
          </w:tcPr>
          <w:p w14:paraId="43394CF1" w14:textId="77777777" w:rsidR="00912DB7" w:rsidRPr="002E2B49" w:rsidRDefault="00912DB7" w:rsidP="00912400">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36</w:t>
            </w:r>
          </w:p>
        </w:tc>
        <w:tc>
          <w:tcPr>
            <w:tcW w:w="809" w:type="pct"/>
            <w:vAlign w:val="center"/>
          </w:tcPr>
          <w:p w14:paraId="08498BAD" w14:textId="77777777" w:rsidR="00912DB7" w:rsidRPr="002E2B49" w:rsidRDefault="00912DB7" w:rsidP="00912400">
            <w:pPr>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28,1</w:t>
            </w:r>
          </w:p>
        </w:tc>
      </w:tr>
      <w:tr w:rsidR="00912DB7" w:rsidRPr="002E2B49" w14:paraId="005E5D1B" w14:textId="77777777" w:rsidTr="0000341E">
        <w:trPr>
          <w:jc w:val="center"/>
        </w:trPr>
        <w:tc>
          <w:tcPr>
            <w:tcW w:w="2868" w:type="pct"/>
            <w:tcBorders>
              <w:bottom w:val="nil"/>
            </w:tcBorders>
            <w:vAlign w:val="center"/>
          </w:tcPr>
          <w:p w14:paraId="36B17FA7" w14:textId="77777777" w:rsidR="00912DB7" w:rsidRPr="002E2B49" w:rsidRDefault="00912DB7" w:rsidP="00912400">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Заметили ли вы, или ваши окружающие, что ваша речь стала невнятной, тихой</w:t>
            </w:r>
          </w:p>
        </w:tc>
        <w:tc>
          <w:tcPr>
            <w:tcW w:w="515" w:type="pct"/>
            <w:tcBorders>
              <w:bottom w:val="nil"/>
            </w:tcBorders>
            <w:vAlign w:val="center"/>
          </w:tcPr>
          <w:p w14:paraId="527AF7AB" w14:textId="77777777" w:rsidR="00912DB7" w:rsidRPr="002E2B49" w:rsidRDefault="00912DB7" w:rsidP="00912400">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128</w:t>
            </w:r>
          </w:p>
        </w:tc>
        <w:tc>
          <w:tcPr>
            <w:tcW w:w="808" w:type="pct"/>
            <w:tcBorders>
              <w:bottom w:val="nil"/>
            </w:tcBorders>
            <w:vAlign w:val="center"/>
          </w:tcPr>
          <w:p w14:paraId="527C3855" w14:textId="77777777" w:rsidR="00912DB7" w:rsidRPr="002E2B49" w:rsidRDefault="00912DB7" w:rsidP="00912400">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34</w:t>
            </w:r>
          </w:p>
        </w:tc>
        <w:tc>
          <w:tcPr>
            <w:tcW w:w="809" w:type="pct"/>
            <w:tcBorders>
              <w:bottom w:val="nil"/>
            </w:tcBorders>
            <w:vAlign w:val="center"/>
          </w:tcPr>
          <w:p w14:paraId="0289ED39" w14:textId="77777777" w:rsidR="00912DB7" w:rsidRPr="002E2B49" w:rsidRDefault="00912DB7" w:rsidP="00912400">
            <w:pPr>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26,6</w:t>
            </w:r>
          </w:p>
        </w:tc>
      </w:tr>
      <w:tr w:rsidR="0000341E" w:rsidRPr="002E2B49" w14:paraId="179D252F" w14:textId="77777777" w:rsidTr="0000341E">
        <w:trPr>
          <w:jc w:val="center"/>
        </w:trPr>
        <w:tc>
          <w:tcPr>
            <w:tcW w:w="5000" w:type="pct"/>
            <w:gridSpan w:val="4"/>
            <w:tcBorders>
              <w:top w:val="nil"/>
              <w:left w:val="nil"/>
              <w:right w:val="nil"/>
            </w:tcBorders>
            <w:vAlign w:val="center"/>
          </w:tcPr>
          <w:p w14:paraId="779BBC35" w14:textId="2C9042A1" w:rsidR="0000341E" w:rsidRPr="0000341E" w:rsidRDefault="0000341E" w:rsidP="0000341E">
            <w:pPr>
              <w:ind w:hanging="88"/>
              <w:jc w:val="both"/>
              <w:rPr>
                <w:rFonts w:ascii="Times New Roman" w:eastAsia="Times New Roman" w:hAnsi="Times New Roman" w:cs="Times New Roman"/>
                <w:bCs/>
                <w:sz w:val="28"/>
                <w:szCs w:val="28"/>
                <w:lang w:val="ru-RU"/>
              </w:rPr>
            </w:pPr>
            <w:r w:rsidRPr="0000341E">
              <w:rPr>
                <w:rFonts w:ascii="Times New Roman" w:eastAsia="Times New Roman" w:hAnsi="Times New Roman" w:cs="Times New Roman"/>
                <w:bCs/>
                <w:sz w:val="28"/>
                <w:szCs w:val="28"/>
                <w:lang w:val="ru-RU"/>
              </w:rPr>
              <w:lastRenderedPageBreak/>
              <w:t>Продолжение таблицы 19</w:t>
            </w:r>
          </w:p>
          <w:p w14:paraId="3EB74349" w14:textId="23D32E16" w:rsidR="0000341E" w:rsidRPr="0000341E" w:rsidRDefault="0000341E" w:rsidP="0000341E">
            <w:pPr>
              <w:ind w:hanging="88"/>
              <w:jc w:val="both"/>
              <w:rPr>
                <w:rFonts w:ascii="Times New Roman" w:eastAsia="Times New Roman" w:hAnsi="Times New Roman" w:cs="Times New Roman"/>
                <w:bCs/>
                <w:sz w:val="16"/>
                <w:szCs w:val="16"/>
                <w:lang w:val="ru-RU"/>
              </w:rPr>
            </w:pPr>
          </w:p>
        </w:tc>
      </w:tr>
      <w:tr w:rsidR="00A105D5" w:rsidRPr="002E2B49" w14:paraId="0D16A895" w14:textId="77777777" w:rsidTr="00912400">
        <w:trPr>
          <w:jc w:val="center"/>
        </w:trPr>
        <w:tc>
          <w:tcPr>
            <w:tcW w:w="2868" w:type="pct"/>
            <w:vAlign w:val="center"/>
          </w:tcPr>
          <w:p w14:paraId="16ACD7B9" w14:textId="394E23D6" w:rsidR="00A105D5" w:rsidRPr="002E2B49" w:rsidRDefault="00A105D5" w:rsidP="00A105D5">
            <w:pPr>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1</w:t>
            </w:r>
          </w:p>
        </w:tc>
        <w:tc>
          <w:tcPr>
            <w:tcW w:w="515" w:type="pct"/>
            <w:vAlign w:val="center"/>
          </w:tcPr>
          <w:p w14:paraId="7FDC813C" w14:textId="05C19C11" w:rsidR="00A105D5" w:rsidRPr="002E2B49" w:rsidRDefault="00A105D5" w:rsidP="00A105D5">
            <w:pPr>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2</w:t>
            </w:r>
          </w:p>
        </w:tc>
        <w:tc>
          <w:tcPr>
            <w:tcW w:w="808" w:type="pct"/>
            <w:vAlign w:val="center"/>
          </w:tcPr>
          <w:p w14:paraId="4956E15E" w14:textId="6F8CEB0D" w:rsidR="00A105D5" w:rsidRPr="002E2B49" w:rsidRDefault="00A105D5" w:rsidP="00A105D5">
            <w:pPr>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3</w:t>
            </w:r>
          </w:p>
        </w:tc>
        <w:tc>
          <w:tcPr>
            <w:tcW w:w="809" w:type="pct"/>
            <w:vAlign w:val="center"/>
          </w:tcPr>
          <w:p w14:paraId="2510B5AE" w14:textId="11973A62" w:rsidR="00A105D5" w:rsidRDefault="0000341E" w:rsidP="00A105D5">
            <w:pPr>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4</w:t>
            </w:r>
          </w:p>
        </w:tc>
      </w:tr>
      <w:tr w:rsidR="00912DB7" w:rsidRPr="002E2B49" w14:paraId="733A7914" w14:textId="77777777" w:rsidTr="00912400">
        <w:trPr>
          <w:jc w:val="center"/>
        </w:trPr>
        <w:tc>
          <w:tcPr>
            <w:tcW w:w="2868" w:type="pct"/>
            <w:vAlign w:val="center"/>
          </w:tcPr>
          <w:p w14:paraId="3F268D88" w14:textId="77777777" w:rsidR="00912DB7" w:rsidRPr="002E2B49" w:rsidRDefault="00912DB7" w:rsidP="00912400">
            <w:pPr>
              <w:rPr>
                <w:rFonts w:ascii="Times New Roman" w:eastAsia="Times New Roman" w:hAnsi="Times New Roman" w:cs="Times New Roman"/>
                <w:bCs/>
                <w:sz w:val="24"/>
                <w:szCs w:val="24"/>
                <w:lang w:val="ru-RU"/>
              </w:rPr>
            </w:pPr>
            <w:bookmarkStart w:id="61" w:name="_Hlk185084518"/>
            <w:r w:rsidRPr="002E2B49">
              <w:rPr>
                <w:rFonts w:ascii="Times New Roman" w:eastAsia="Times New Roman" w:hAnsi="Times New Roman" w:cs="Times New Roman"/>
                <w:bCs/>
                <w:sz w:val="24"/>
                <w:szCs w:val="24"/>
                <w:lang w:val="ru-RU"/>
              </w:rPr>
              <w:t>Связана ли ваша профессия с контактом с вредны</w:t>
            </w:r>
            <w:r>
              <w:rPr>
                <w:rFonts w:ascii="Times New Roman" w:eastAsia="Times New Roman" w:hAnsi="Times New Roman" w:cs="Times New Roman"/>
                <w:bCs/>
                <w:sz w:val="24"/>
                <w:szCs w:val="24"/>
                <w:lang w:val="ru-RU"/>
              </w:rPr>
              <w:t xml:space="preserve"> </w:t>
            </w:r>
            <w:r w:rsidRPr="002E2B49">
              <w:rPr>
                <w:rFonts w:ascii="Times New Roman" w:eastAsia="Times New Roman" w:hAnsi="Times New Roman" w:cs="Times New Roman"/>
                <w:bCs/>
                <w:sz w:val="24"/>
                <w:szCs w:val="24"/>
                <w:lang w:val="ru-RU"/>
              </w:rPr>
              <w:t xml:space="preserve">ми факторами (тяжелые металлы, химические </w:t>
            </w:r>
            <w:proofErr w:type="spellStart"/>
            <w:r w:rsidRPr="002E2B49">
              <w:rPr>
                <w:rFonts w:ascii="Times New Roman" w:eastAsia="Times New Roman" w:hAnsi="Times New Roman" w:cs="Times New Roman"/>
                <w:bCs/>
                <w:sz w:val="24"/>
                <w:szCs w:val="24"/>
                <w:lang w:val="ru-RU"/>
              </w:rPr>
              <w:t>раст</w:t>
            </w:r>
            <w:proofErr w:type="spellEnd"/>
            <w:r>
              <w:rPr>
                <w:rFonts w:ascii="Times New Roman" w:eastAsia="Times New Roman" w:hAnsi="Times New Roman" w:cs="Times New Roman"/>
                <w:bCs/>
                <w:sz w:val="24"/>
                <w:szCs w:val="24"/>
                <w:lang w:val="ru-RU"/>
              </w:rPr>
              <w:t xml:space="preserve"> </w:t>
            </w:r>
            <w:proofErr w:type="spellStart"/>
            <w:r w:rsidRPr="002E2B49">
              <w:rPr>
                <w:rFonts w:ascii="Times New Roman" w:eastAsia="Times New Roman" w:hAnsi="Times New Roman" w:cs="Times New Roman"/>
                <w:bCs/>
                <w:sz w:val="24"/>
                <w:szCs w:val="24"/>
                <w:lang w:val="ru-RU"/>
              </w:rPr>
              <w:t>ворители</w:t>
            </w:r>
            <w:proofErr w:type="spellEnd"/>
            <w:r w:rsidRPr="002E2B49">
              <w:rPr>
                <w:rFonts w:ascii="Times New Roman" w:eastAsia="Times New Roman" w:hAnsi="Times New Roman" w:cs="Times New Roman"/>
                <w:bCs/>
                <w:sz w:val="24"/>
                <w:szCs w:val="24"/>
                <w:lang w:val="ru-RU"/>
              </w:rPr>
              <w:t xml:space="preserve">, угольная или каменная пыль, выхлопные </w:t>
            </w:r>
            <w:proofErr w:type="spellStart"/>
            <w:r w:rsidRPr="002E2B49">
              <w:rPr>
                <w:rFonts w:ascii="Times New Roman" w:eastAsia="Times New Roman" w:hAnsi="Times New Roman" w:cs="Times New Roman"/>
                <w:bCs/>
                <w:sz w:val="24"/>
                <w:szCs w:val="24"/>
                <w:lang w:val="ru-RU"/>
              </w:rPr>
              <w:t>газы</w:t>
            </w:r>
            <w:proofErr w:type="spellEnd"/>
            <w:r w:rsidRPr="002E2B49">
              <w:rPr>
                <w:rFonts w:ascii="Times New Roman" w:eastAsia="Times New Roman" w:hAnsi="Times New Roman" w:cs="Times New Roman"/>
                <w:bCs/>
                <w:sz w:val="24"/>
                <w:szCs w:val="24"/>
                <w:lang w:val="ru-RU"/>
              </w:rPr>
              <w:t xml:space="preserve"> или др.)</w:t>
            </w:r>
            <w:bookmarkEnd w:id="61"/>
          </w:p>
        </w:tc>
        <w:tc>
          <w:tcPr>
            <w:tcW w:w="515" w:type="pct"/>
            <w:vAlign w:val="center"/>
          </w:tcPr>
          <w:p w14:paraId="45107823" w14:textId="77777777" w:rsidR="00912DB7" w:rsidRPr="002E2B49" w:rsidRDefault="00912DB7" w:rsidP="00912400">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128</w:t>
            </w:r>
          </w:p>
        </w:tc>
        <w:tc>
          <w:tcPr>
            <w:tcW w:w="808" w:type="pct"/>
            <w:vAlign w:val="center"/>
          </w:tcPr>
          <w:p w14:paraId="23DDA937" w14:textId="77777777" w:rsidR="00912DB7" w:rsidRPr="002E2B49" w:rsidRDefault="00912DB7" w:rsidP="00912400">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30</w:t>
            </w:r>
          </w:p>
        </w:tc>
        <w:tc>
          <w:tcPr>
            <w:tcW w:w="809" w:type="pct"/>
            <w:vAlign w:val="center"/>
          </w:tcPr>
          <w:p w14:paraId="09B155EF" w14:textId="77777777" w:rsidR="00912DB7" w:rsidRPr="002E2B49" w:rsidRDefault="00912DB7" w:rsidP="00912400">
            <w:pPr>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23,4</w:t>
            </w:r>
          </w:p>
        </w:tc>
      </w:tr>
      <w:tr w:rsidR="00912DB7" w:rsidRPr="002E2B49" w14:paraId="7D9B4896" w14:textId="77777777" w:rsidTr="00912400">
        <w:trPr>
          <w:jc w:val="center"/>
        </w:trPr>
        <w:tc>
          <w:tcPr>
            <w:tcW w:w="2868" w:type="pct"/>
            <w:vAlign w:val="center"/>
          </w:tcPr>
          <w:p w14:paraId="2543EA81" w14:textId="77777777" w:rsidR="00912DB7" w:rsidRPr="002E2B49" w:rsidRDefault="00912DB7" w:rsidP="00912400">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Тремор головы, рук или ног среди ваших прямых родственников</w:t>
            </w:r>
          </w:p>
        </w:tc>
        <w:tc>
          <w:tcPr>
            <w:tcW w:w="515" w:type="pct"/>
            <w:vAlign w:val="center"/>
          </w:tcPr>
          <w:p w14:paraId="39882277" w14:textId="77777777" w:rsidR="00912DB7" w:rsidRPr="002E2B49" w:rsidRDefault="00912DB7" w:rsidP="00912400">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128</w:t>
            </w:r>
          </w:p>
        </w:tc>
        <w:tc>
          <w:tcPr>
            <w:tcW w:w="808" w:type="pct"/>
            <w:vAlign w:val="center"/>
          </w:tcPr>
          <w:p w14:paraId="369F13A3" w14:textId="77777777" w:rsidR="00912DB7" w:rsidRPr="002E2B49" w:rsidRDefault="00912DB7" w:rsidP="00912400">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28</w:t>
            </w:r>
          </w:p>
        </w:tc>
        <w:tc>
          <w:tcPr>
            <w:tcW w:w="809" w:type="pct"/>
            <w:vAlign w:val="center"/>
          </w:tcPr>
          <w:p w14:paraId="0FC116FB" w14:textId="77777777" w:rsidR="00912DB7" w:rsidRPr="002E2B49" w:rsidRDefault="00912DB7" w:rsidP="00912400">
            <w:pPr>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21,9</w:t>
            </w:r>
          </w:p>
        </w:tc>
      </w:tr>
      <w:tr w:rsidR="00912DB7" w:rsidRPr="002E2B49" w14:paraId="2EB7083E" w14:textId="77777777" w:rsidTr="00912400">
        <w:trPr>
          <w:jc w:val="center"/>
        </w:trPr>
        <w:tc>
          <w:tcPr>
            <w:tcW w:w="2868" w:type="pct"/>
            <w:vAlign w:val="center"/>
          </w:tcPr>
          <w:p w14:paraId="493CA58B" w14:textId="77777777" w:rsidR="00912DB7" w:rsidRPr="002E2B49" w:rsidRDefault="00912DB7" w:rsidP="00912400">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Тремор головы</w:t>
            </w:r>
          </w:p>
        </w:tc>
        <w:tc>
          <w:tcPr>
            <w:tcW w:w="515" w:type="pct"/>
            <w:vAlign w:val="center"/>
          </w:tcPr>
          <w:p w14:paraId="36A7937F" w14:textId="77777777" w:rsidR="00912DB7" w:rsidRPr="002E2B49" w:rsidRDefault="00912DB7" w:rsidP="00912400">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128</w:t>
            </w:r>
          </w:p>
        </w:tc>
        <w:tc>
          <w:tcPr>
            <w:tcW w:w="808" w:type="pct"/>
            <w:vAlign w:val="center"/>
          </w:tcPr>
          <w:p w14:paraId="55D24C59" w14:textId="77777777" w:rsidR="00912DB7" w:rsidRPr="002E2B49" w:rsidRDefault="00912DB7" w:rsidP="00912400">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27</w:t>
            </w:r>
          </w:p>
        </w:tc>
        <w:tc>
          <w:tcPr>
            <w:tcW w:w="809" w:type="pct"/>
            <w:vAlign w:val="center"/>
          </w:tcPr>
          <w:p w14:paraId="7FC7CAAB" w14:textId="77777777" w:rsidR="00912DB7" w:rsidRPr="002E2B49" w:rsidRDefault="00912DB7" w:rsidP="00912400">
            <w:pPr>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21,1</w:t>
            </w:r>
          </w:p>
        </w:tc>
      </w:tr>
      <w:tr w:rsidR="00912DB7" w:rsidRPr="002E2B49" w14:paraId="0176CC73" w14:textId="77777777" w:rsidTr="00912400">
        <w:trPr>
          <w:jc w:val="center"/>
        </w:trPr>
        <w:tc>
          <w:tcPr>
            <w:tcW w:w="2868" w:type="pct"/>
            <w:vAlign w:val="center"/>
          </w:tcPr>
          <w:p w14:paraId="3EC4119C" w14:textId="77777777" w:rsidR="00912DB7" w:rsidRPr="002E2B49" w:rsidRDefault="00912DB7" w:rsidP="00912400">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Плохо или совсем не чувствует запахи</w:t>
            </w:r>
          </w:p>
        </w:tc>
        <w:tc>
          <w:tcPr>
            <w:tcW w:w="515" w:type="pct"/>
            <w:vAlign w:val="center"/>
          </w:tcPr>
          <w:p w14:paraId="02E45469" w14:textId="77777777" w:rsidR="00912DB7" w:rsidRPr="002E2B49" w:rsidRDefault="00912DB7" w:rsidP="00912400">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128</w:t>
            </w:r>
          </w:p>
        </w:tc>
        <w:tc>
          <w:tcPr>
            <w:tcW w:w="808" w:type="pct"/>
            <w:vAlign w:val="center"/>
          </w:tcPr>
          <w:p w14:paraId="0C86DF3E" w14:textId="77777777" w:rsidR="00912DB7" w:rsidRPr="002E2B49" w:rsidRDefault="00912DB7" w:rsidP="00912400">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27</w:t>
            </w:r>
          </w:p>
        </w:tc>
        <w:tc>
          <w:tcPr>
            <w:tcW w:w="809" w:type="pct"/>
            <w:vAlign w:val="center"/>
          </w:tcPr>
          <w:p w14:paraId="2D2F0F9D" w14:textId="77777777" w:rsidR="00912DB7" w:rsidRPr="002E2B49" w:rsidRDefault="00912DB7" w:rsidP="00912400">
            <w:pPr>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21,1</w:t>
            </w:r>
          </w:p>
        </w:tc>
      </w:tr>
      <w:tr w:rsidR="00912DB7" w:rsidRPr="002E2B49" w14:paraId="35AD6C4A" w14:textId="77777777" w:rsidTr="00912400">
        <w:trPr>
          <w:jc w:val="center"/>
        </w:trPr>
        <w:tc>
          <w:tcPr>
            <w:tcW w:w="2868" w:type="pct"/>
            <w:vAlign w:val="center"/>
          </w:tcPr>
          <w:p w14:paraId="458E1AE0" w14:textId="77777777" w:rsidR="00912DB7" w:rsidRPr="002E2B49" w:rsidRDefault="00912DB7" w:rsidP="00912400">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Родственники говорят, что во сне вы разговариваете, кричите, много двигаетесь</w:t>
            </w:r>
          </w:p>
        </w:tc>
        <w:tc>
          <w:tcPr>
            <w:tcW w:w="515" w:type="pct"/>
            <w:vAlign w:val="center"/>
          </w:tcPr>
          <w:p w14:paraId="77A9E352" w14:textId="77777777" w:rsidR="00912DB7" w:rsidRPr="002E2B49" w:rsidRDefault="00912DB7" w:rsidP="00912400">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128</w:t>
            </w:r>
          </w:p>
        </w:tc>
        <w:tc>
          <w:tcPr>
            <w:tcW w:w="808" w:type="pct"/>
            <w:vAlign w:val="center"/>
          </w:tcPr>
          <w:p w14:paraId="4B82A99D" w14:textId="77777777" w:rsidR="00912DB7" w:rsidRPr="002E2B49" w:rsidRDefault="00912DB7" w:rsidP="00912400">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26</w:t>
            </w:r>
          </w:p>
        </w:tc>
        <w:tc>
          <w:tcPr>
            <w:tcW w:w="809" w:type="pct"/>
            <w:vAlign w:val="center"/>
          </w:tcPr>
          <w:p w14:paraId="6EB1CA5E" w14:textId="77777777" w:rsidR="00912DB7" w:rsidRPr="002E2B49" w:rsidRDefault="00912DB7" w:rsidP="00912400">
            <w:pPr>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20,3</w:t>
            </w:r>
          </w:p>
        </w:tc>
      </w:tr>
      <w:tr w:rsidR="00912DB7" w:rsidRPr="002E2B49" w14:paraId="12326464" w14:textId="77777777" w:rsidTr="00912400">
        <w:trPr>
          <w:jc w:val="center"/>
        </w:trPr>
        <w:tc>
          <w:tcPr>
            <w:tcW w:w="2868" w:type="pct"/>
            <w:vAlign w:val="center"/>
          </w:tcPr>
          <w:p w14:paraId="59201B30" w14:textId="77777777" w:rsidR="00912DB7" w:rsidRPr="002E2B49" w:rsidRDefault="00912DB7" w:rsidP="00912400">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Большую часть своей жизни вы прожили рядом с заводом, крупной магистралью, железной дорогой, рядом с добычей урана</w:t>
            </w:r>
          </w:p>
        </w:tc>
        <w:tc>
          <w:tcPr>
            <w:tcW w:w="515" w:type="pct"/>
            <w:vAlign w:val="center"/>
          </w:tcPr>
          <w:p w14:paraId="3FBFE524" w14:textId="77777777" w:rsidR="00912DB7" w:rsidRPr="002E2B49" w:rsidRDefault="00912DB7" w:rsidP="00912400">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128</w:t>
            </w:r>
          </w:p>
        </w:tc>
        <w:tc>
          <w:tcPr>
            <w:tcW w:w="808" w:type="pct"/>
            <w:vAlign w:val="center"/>
          </w:tcPr>
          <w:p w14:paraId="3FC674B7" w14:textId="77777777" w:rsidR="00912DB7" w:rsidRPr="002E2B49" w:rsidRDefault="00912DB7" w:rsidP="00912400">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17</w:t>
            </w:r>
          </w:p>
        </w:tc>
        <w:tc>
          <w:tcPr>
            <w:tcW w:w="809" w:type="pct"/>
            <w:vAlign w:val="center"/>
          </w:tcPr>
          <w:p w14:paraId="3B7853C4" w14:textId="77777777" w:rsidR="00912DB7" w:rsidRPr="002E2B49" w:rsidRDefault="00912DB7" w:rsidP="00912400">
            <w:pPr>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13,3</w:t>
            </w:r>
          </w:p>
        </w:tc>
      </w:tr>
      <w:tr w:rsidR="00912DB7" w:rsidRPr="002E2B49" w14:paraId="2E2C1BD7" w14:textId="77777777" w:rsidTr="00912400">
        <w:trPr>
          <w:jc w:val="center"/>
        </w:trPr>
        <w:tc>
          <w:tcPr>
            <w:tcW w:w="2868" w:type="pct"/>
            <w:vAlign w:val="center"/>
          </w:tcPr>
          <w:p w14:paraId="3242102B" w14:textId="77777777" w:rsidR="00912DB7" w:rsidRPr="002E2B49" w:rsidRDefault="00912DB7" w:rsidP="00912400">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Заметили ли вы или ваши окружающие, наклон вашего туловища вперед</w:t>
            </w:r>
          </w:p>
        </w:tc>
        <w:tc>
          <w:tcPr>
            <w:tcW w:w="515" w:type="pct"/>
            <w:vAlign w:val="center"/>
          </w:tcPr>
          <w:p w14:paraId="2B73122C" w14:textId="77777777" w:rsidR="00912DB7" w:rsidRPr="002E2B49" w:rsidRDefault="00912DB7" w:rsidP="00912400">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127</w:t>
            </w:r>
          </w:p>
        </w:tc>
        <w:tc>
          <w:tcPr>
            <w:tcW w:w="808" w:type="pct"/>
            <w:vAlign w:val="center"/>
          </w:tcPr>
          <w:p w14:paraId="788CDF93" w14:textId="77777777" w:rsidR="00912DB7" w:rsidRPr="002E2B49" w:rsidRDefault="00912DB7" w:rsidP="00912400">
            <w:pPr>
              <w:jc w:val="cente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14</w:t>
            </w:r>
          </w:p>
        </w:tc>
        <w:tc>
          <w:tcPr>
            <w:tcW w:w="809" w:type="pct"/>
            <w:vAlign w:val="center"/>
          </w:tcPr>
          <w:p w14:paraId="4F69F014" w14:textId="77777777" w:rsidR="00912DB7" w:rsidRPr="002E2B49" w:rsidRDefault="00912DB7" w:rsidP="00912400">
            <w:pPr>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11,0</w:t>
            </w:r>
          </w:p>
        </w:tc>
      </w:tr>
    </w:tbl>
    <w:p w14:paraId="7F55A425" w14:textId="77777777" w:rsidR="00BC4825" w:rsidRDefault="00BC4825" w:rsidP="00D403EE">
      <w:pPr>
        <w:spacing w:after="0" w:line="240" w:lineRule="auto"/>
        <w:rPr>
          <w:rFonts w:ascii="Times New Roman" w:eastAsia="Times New Roman" w:hAnsi="Times New Roman" w:cs="Times New Roman"/>
          <w:bCs/>
          <w:sz w:val="28"/>
          <w:szCs w:val="28"/>
          <w:lang w:val="ru-RU"/>
        </w:rPr>
      </w:pPr>
    </w:p>
    <w:p w14:paraId="2331213F" w14:textId="770C4C73" w:rsidR="00D96A74" w:rsidRDefault="00CB69E5" w:rsidP="006E73EF">
      <w:pPr>
        <w:spacing w:after="0" w:line="240" w:lineRule="auto"/>
        <w:ind w:firstLine="567"/>
        <w:jc w:val="both"/>
        <w:rPr>
          <w:rFonts w:ascii="Times New Roman" w:eastAsia="Times New Roman" w:hAnsi="Times New Roman" w:cs="Times New Roman"/>
          <w:bCs/>
          <w:sz w:val="28"/>
          <w:szCs w:val="28"/>
          <w:lang w:val="ru-RU"/>
        </w:rPr>
      </w:pPr>
      <w:r w:rsidRPr="00CB69E5">
        <w:rPr>
          <w:rFonts w:ascii="Times New Roman" w:eastAsia="Times New Roman" w:hAnsi="Times New Roman" w:cs="Times New Roman"/>
          <w:bCs/>
          <w:sz w:val="28"/>
          <w:szCs w:val="28"/>
          <w:lang w:val="ru-RU"/>
        </w:rPr>
        <w:t>На основании таблиц 1</w:t>
      </w:r>
      <w:r w:rsidR="006E3FCC">
        <w:rPr>
          <w:rFonts w:ascii="Times New Roman" w:eastAsia="Times New Roman" w:hAnsi="Times New Roman" w:cs="Times New Roman"/>
          <w:bCs/>
          <w:sz w:val="28"/>
          <w:szCs w:val="28"/>
          <w:lang w:val="ru-RU"/>
        </w:rPr>
        <w:t>8</w:t>
      </w:r>
      <w:r w:rsidR="006E73EF">
        <w:rPr>
          <w:rFonts w:ascii="Times New Roman" w:eastAsia="Times New Roman" w:hAnsi="Times New Roman" w:cs="Times New Roman"/>
          <w:bCs/>
          <w:sz w:val="28"/>
          <w:szCs w:val="28"/>
          <w:lang w:val="ru-RU"/>
        </w:rPr>
        <w:t xml:space="preserve">, </w:t>
      </w:r>
      <w:r>
        <w:rPr>
          <w:rFonts w:ascii="Times New Roman" w:eastAsia="Times New Roman" w:hAnsi="Times New Roman" w:cs="Times New Roman"/>
          <w:bCs/>
          <w:sz w:val="28"/>
          <w:szCs w:val="28"/>
          <w:lang w:val="ru-RU"/>
        </w:rPr>
        <w:t>1</w:t>
      </w:r>
      <w:r w:rsidR="006E3FCC">
        <w:rPr>
          <w:rFonts w:ascii="Times New Roman" w:eastAsia="Times New Roman" w:hAnsi="Times New Roman" w:cs="Times New Roman"/>
          <w:bCs/>
          <w:sz w:val="28"/>
          <w:szCs w:val="28"/>
          <w:lang w:val="ru-RU"/>
        </w:rPr>
        <w:t>9</w:t>
      </w:r>
      <w:r w:rsidRPr="00CB69E5">
        <w:rPr>
          <w:rFonts w:ascii="Times New Roman" w:eastAsia="Times New Roman" w:hAnsi="Times New Roman" w:cs="Times New Roman"/>
          <w:bCs/>
          <w:sz w:val="28"/>
          <w:szCs w:val="28"/>
          <w:lang w:val="ru-RU"/>
        </w:rPr>
        <w:t xml:space="preserve"> можно сделать следующие выводы. Показатель «Болезнь Паркинсона» встречается чуть более чем у трети респондентов (35,9%). Среди вопросов наиболее часто положительный ответ встречается на вопрос «Тремор в руках или ногах» (более, чем у половины респондентов, 67,2%), а реже всего респонденты положительно отвечали на вопрос «Заметили ли вы или ваши окружающие, наклон вашего тела вперед» (11%).</w:t>
      </w:r>
    </w:p>
    <w:p w14:paraId="64BE2CB4" w14:textId="704280E7" w:rsidR="007F790B" w:rsidRDefault="007F790B" w:rsidP="006E73EF">
      <w:pPr>
        <w:spacing w:after="0" w:line="240" w:lineRule="auto"/>
        <w:ind w:firstLine="567"/>
        <w:jc w:val="both"/>
        <w:rPr>
          <w:rFonts w:ascii="Times New Roman" w:eastAsia="Times New Roman" w:hAnsi="Times New Roman" w:cs="Times New Roman"/>
          <w:bCs/>
          <w:sz w:val="28"/>
          <w:szCs w:val="28"/>
          <w:lang w:val="ru-RU"/>
        </w:rPr>
      </w:pPr>
      <w:r w:rsidRPr="007F790B">
        <w:rPr>
          <w:rFonts w:ascii="Times New Roman" w:eastAsia="Times New Roman" w:hAnsi="Times New Roman" w:cs="Times New Roman"/>
          <w:bCs/>
          <w:sz w:val="28"/>
          <w:szCs w:val="28"/>
          <w:lang w:val="ru-RU"/>
        </w:rPr>
        <w:t xml:space="preserve">В таблицах </w:t>
      </w:r>
      <w:r w:rsidR="006E3FCC">
        <w:rPr>
          <w:rFonts w:ascii="Times New Roman" w:eastAsia="Times New Roman" w:hAnsi="Times New Roman" w:cs="Times New Roman"/>
          <w:bCs/>
          <w:sz w:val="28"/>
          <w:szCs w:val="28"/>
          <w:lang w:val="ru-RU"/>
        </w:rPr>
        <w:t>20</w:t>
      </w:r>
      <w:r w:rsidR="00BC4825">
        <w:rPr>
          <w:rFonts w:ascii="Times New Roman" w:eastAsia="Times New Roman" w:hAnsi="Times New Roman" w:cs="Times New Roman"/>
          <w:bCs/>
          <w:sz w:val="28"/>
          <w:szCs w:val="28"/>
          <w:lang w:val="ru-RU"/>
        </w:rPr>
        <w:t xml:space="preserve">, </w:t>
      </w:r>
      <w:r>
        <w:rPr>
          <w:rFonts w:ascii="Times New Roman" w:eastAsia="Times New Roman" w:hAnsi="Times New Roman" w:cs="Times New Roman"/>
          <w:bCs/>
          <w:sz w:val="28"/>
          <w:szCs w:val="28"/>
          <w:lang w:val="ru-RU"/>
        </w:rPr>
        <w:t>2</w:t>
      </w:r>
      <w:r w:rsidR="006E3FCC">
        <w:rPr>
          <w:rFonts w:ascii="Times New Roman" w:eastAsia="Times New Roman" w:hAnsi="Times New Roman" w:cs="Times New Roman"/>
          <w:bCs/>
          <w:sz w:val="28"/>
          <w:szCs w:val="28"/>
          <w:lang w:val="ru-RU"/>
        </w:rPr>
        <w:t>1</w:t>
      </w:r>
      <w:r w:rsidRPr="007F790B">
        <w:rPr>
          <w:rFonts w:ascii="Times New Roman" w:eastAsia="Times New Roman" w:hAnsi="Times New Roman" w:cs="Times New Roman"/>
          <w:bCs/>
          <w:sz w:val="28"/>
          <w:szCs w:val="28"/>
          <w:lang w:val="ru-RU"/>
        </w:rPr>
        <w:t xml:space="preserve"> </w:t>
      </w:r>
      <w:r w:rsidR="00A91963">
        <w:rPr>
          <w:rFonts w:ascii="Times New Roman" w:eastAsia="Times New Roman" w:hAnsi="Times New Roman" w:cs="Times New Roman"/>
          <w:bCs/>
          <w:sz w:val="28"/>
          <w:szCs w:val="28"/>
          <w:lang w:val="ru-RU"/>
        </w:rPr>
        <w:t xml:space="preserve">указан </w:t>
      </w:r>
      <w:r w:rsidRPr="007F790B">
        <w:rPr>
          <w:rFonts w:ascii="Times New Roman" w:eastAsia="Times New Roman" w:hAnsi="Times New Roman" w:cs="Times New Roman"/>
          <w:bCs/>
          <w:sz w:val="28"/>
          <w:szCs w:val="28"/>
          <w:lang w:val="ru-RU"/>
        </w:rPr>
        <w:t>частотный анализ для номинальных показателей.</w:t>
      </w:r>
    </w:p>
    <w:p w14:paraId="65ED51F7" w14:textId="77777777" w:rsidR="00912DB7" w:rsidRDefault="00912DB7" w:rsidP="006E73EF">
      <w:pPr>
        <w:spacing w:after="0" w:line="240" w:lineRule="auto"/>
        <w:ind w:firstLine="567"/>
        <w:jc w:val="both"/>
        <w:rPr>
          <w:rFonts w:ascii="Times New Roman" w:eastAsia="Times New Roman" w:hAnsi="Times New Roman" w:cs="Times New Roman"/>
          <w:bCs/>
          <w:sz w:val="28"/>
          <w:szCs w:val="28"/>
          <w:lang w:val="ru-RU"/>
        </w:rPr>
      </w:pPr>
    </w:p>
    <w:p w14:paraId="403A6181" w14:textId="5F940B93" w:rsidR="00BC4825" w:rsidRDefault="00BC4825" w:rsidP="00D403EE">
      <w:pPr>
        <w:spacing w:after="0" w:line="240" w:lineRule="auto"/>
        <w:rPr>
          <w:rFonts w:ascii="Times New Roman" w:eastAsia="Times New Roman" w:hAnsi="Times New Roman" w:cs="Times New Roman"/>
          <w:bCs/>
          <w:sz w:val="28"/>
          <w:szCs w:val="28"/>
          <w:lang w:val="ru-RU"/>
        </w:rPr>
      </w:pPr>
      <w:r w:rsidRPr="00BC4825">
        <w:rPr>
          <w:rFonts w:ascii="Times New Roman" w:eastAsia="Times New Roman" w:hAnsi="Times New Roman" w:cs="Times New Roman"/>
          <w:sz w:val="28"/>
          <w:szCs w:val="28"/>
          <w:lang w:val="ru-RU"/>
        </w:rPr>
        <w:t xml:space="preserve">Таблица </w:t>
      </w:r>
      <w:r w:rsidR="00912DB7">
        <w:rPr>
          <w:rFonts w:ascii="Times New Roman" w:eastAsia="Times New Roman" w:hAnsi="Times New Roman" w:cs="Times New Roman"/>
          <w:sz w:val="28"/>
          <w:szCs w:val="28"/>
          <w:lang w:val="ru-RU"/>
        </w:rPr>
        <w:t>20</w:t>
      </w:r>
      <w:r>
        <w:rPr>
          <w:rFonts w:ascii="Times New Roman" w:eastAsia="Times New Roman" w:hAnsi="Times New Roman" w:cs="Times New Roman"/>
          <w:bCs/>
          <w:sz w:val="28"/>
          <w:szCs w:val="28"/>
          <w:lang w:val="ru-RU"/>
        </w:rPr>
        <w:t xml:space="preserve"> – </w:t>
      </w:r>
      <w:r w:rsidRPr="007F790B">
        <w:rPr>
          <w:rFonts w:ascii="Times New Roman" w:eastAsia="Times New Roman" w:hAnsi="Times New Roman" w:cs="Times New Roman"/>
          <w:bCs/>
          <w:sz w:val="28"/>
          <w:szCs w:val="28"/>
          <w:lang w:val="ru-RU"/>
        </w:rPr>
        <w:t>Распределение долей значений по переменным категории</w:t>
      </w:r>
    </w:p>
    <w:p w14:paraId="1ABB6077" w14:textId="77777777" w:rsidR="00BC4825" w:rsidRPr="00BC4825" w:rsidRDefault="00BC4825" w:rsidP="006E73EF">
      <w:pPr>
        <w:spacing w:after="0" w:line="240" w:lineRule="auto"/>
        <w:jc w:val="center"/>
        <w:rPr>
          <w:rFonts w:ascii="Times New Roman" w:eastAsia="Times New Roman" w:hAnsi="Times New Roman" w:cs="Times New Roman"/>
          <w:bCs/>
          <w:sz w:val="16"/>
          <w:szCs w:val="16"/>
          <w:lang w:val="ru-RU"/>
        </w:rPr>
      </w:pPr>
    </w:p>
    <w:tbl>
      <w:tblPr>
        <w:tblStyle w:val="af1"/>
        <w:tblW w:w="4866" w:type="pct"/>
        <w:tblInd w:w="122" w:type="dxa"/>
        <w:tblLook w:val="04A0" w:firstRow="1" w:lastRow="0" w:firstColumn="1" w:lastColumn="0" w:noHBand="0" w:noVBand="1"/>
      </w:tblPr>
      <w:tblGrid>
        <w:gridCol w:w="4380"/>
        <w:gridCol w:w="2068"/>
        <w:gridCol w:w="3142"/>
      </w:tblGrid>
      <w:tr w:rsidR="007F790B" w:rsidRPr="006E73EF" w14:paraId="5B6CD7CF" w14:textId="77777777" w:rsidTr="006E73EF">
        <w:tc>
          <w:tcPr>
            <w:tcW w:w="2284" w:type="pct"/>
            <w:shd w:val="clear" w:color="auto" w:fill="auto"/>
          </w:tcPr>
          <w:p w14:paraId="15EAD059" w14:textId="77777777" w:rsidR="007F790B" w:rsidRPr="006E73EF" w:rsidRDefault="007F790B" w:rsidP="006E73EF">
            <w:pPr>
              <w:jc w:val="center"/>
              <w:rPr>
                <w:rFonts w:ascii="Times New Roman" w:eastAsia="Times New Roman" w:hAnsi="Times New Roman" w:cs="Times New Roman"/>
                <w:bCs/>
                <w:i/>
                <w:sz w:val="24"/>
                <w:szCs w:val="24"/>
                <w:lang w:val="ru-RU"/>
              </w:rPr>
            </w:pPr>
            <w:r w:rsidRPr="006E73EF">
              <w:rPr>
                <w:rFonts w:ascii="Times New Roman" w:eastAsia="Times New Roman" w:hAnsi="Times New Roman" w:cs="Times New Roman"/>
                <w:bCs/>
                <w:i/>
                <w:sz w:val="24"/>
                <w:szCs w:val="24"/>
                <w:lang w:val="ru-RU"/>
              </w:rPr>
              <w:t>Пол</w:t>
            </w:r>
          </w:p>
        </w:tc>
        <w:tc>
          <w:tcPr>
            <w:tcW w:w="1078" w:type="pct"/>
            <w:shd w:val="clear" w:color="auto" w:fill="auto"/>
          </w:tcPr>
          <w:p w14:paraId="6C47A32C" w14:textId="77777777" w:rsidR="007F790B" w:rsidRPr="006E73EF" w:rsidRDefault="007F790B" w:rsidP="006E73EF">
            <w:pPr>
              <w:jc w:val="center"/>
              <w:rPr>
                <w:rFonts w:ascii="Times New Roman" w:eastAsia="Times New Roman" w:hAnsi="Times New Roman" w:cs="Times New Roman"/>
                <w:bCs/>
                <w:i/>
                <w:sz w:val="24"/>
                <w:szCs w:val="24"/>
                <w:lang w:val="ru-RU"/>
              </w:rPr>
            </w:pPr>
            <w:r w:rsidRPr="006E73EF">
              <w:rPr>
                <w:rFonts w:ascii="Times New Roman" w:eastAsia="Times New Roman" w:hAnsi="Times New Roman" w:cs="Times New Roman"/>
                <w:bCs/>
                <w:i/>
                <w:sz w:val="24"/>
                <w:szCs w:val="24"/>
                <w:lang w:val="ru-RU"/>
              </w:rPr>
              <w:t>Всего</w:t>
            </w:r>
          </w:p>
        </w:tc>
        <w:tc>
          <w:tcPr>
            <w:tcW w:w="1638" w:type="pct"/>
            <w:shd w:val="clear" w:color="auto" w:fill="auto"/>
          </w:tcPr>
          <w:p w14:paraId="134BBBB5" w14:textId="5235C779" w:rsidR="007F790B" w:rsidRPr="006E73EF" w:rsidRDefault="006E73EF" w:rsidP="006E73EF">
            <w:pPr>
              <w:jc w:val="center"/>
              <w:rPr>
                <w:rFonts w:ascii="Times New Roman" w:eastAsia="Times New Roman" w:hAnsi="Times New Roman" w:cs="Times New Roman"/>
                <w:bCs/>
                <w:i/>
                <w:sz w:val="24"/>
                <w:szCs w:val="24"/>
                <w:lang w:val="ru-RU"/>
              </w:rPr>
            </w:pPr>
            <w:r>
              <w:rPr>
                <w:rFonts w:ascii="Times New Roman" w:eastAsia="Times New Roman" w:hAnsi="Times New Roman" w:cs="Times New Roman"/>
                <w:bCs/>
                <w:i/>
                <w:sz w:val="24"/>
                <w:szCs w:val="24"/>
                <w:lang w:val="ru-RU"/>
              </w:rPr>
              <w:t>Доля,</w:t>
            </w:r>
          </w:p>
        </w:tc>
      </w:tr>
      <w:tr w:rsidR="007F790B" w:rsidRPr="002E2B49" w14:paraId="6819C801" w14:textId="77777777" w:rsidTr="006E73EF">
        <w:tc>
          <w:tcPr>
            <w:tcW w:w="2284" w:type="pct"/>
            <w:shd w:val="clear" w:color="auto" w:fill="auto"/>
            <w:vAlign w:val="center"/>
          </w:tcPr>
          <w:p w14:paraId="799FFDDB" w14:textId="77777777" w:rsidR="007F790B" w:rsidRPr="002E2B49" w:rsidRDefault="007F790B" w:rsidP="00D403EE">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Женский</w:t>
            </w:r>
          </w:p>
        </w:tc>
        <w:tc>
          <w:tcPr>
            <w:tcW w:w="1078" w:type="pct"/>
            <w:shd w:val="clear" w:color="auto" w:fill="auto"/>
            <w:vAlign w:val="center"/>
          </w:tcPr>
          <w:p w14:paraId="09DABCB6" w14:textId="77777777" w:rsidR="007F790B" w:rsidRPr="002E2B49" w:rsidRDefault="007F790B" w:rsidP="00D403EE">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79</w:t>
            </w:r>
          </w:p>
        </w:tc>
        <w:tc>
          <w:tcPr>
            <w:tcW w:w="1638" w:type="pct"/>
            <w:shd w:val="clear" w:color="auto" w:fill="auto"/>
            <w:vAlign w:val="center"/>
          </w:tcPr>
          <w:p w14:paraId="2786593A" w14:textId="37C73861" w:rsidR="007F790B" w:rsidRPr="002E2B49" w:rsidRDefault="006E73EF" w:rsidP="00D403EE">
            <w:pP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61,7</w:t>
            </w:r>
          </w:p>
        </w:tc>
      </w:tr>
      <w:tr w:rsidR="007F790B" w:rsidRPr="002E2B49" w14:paraId="0DBE7C37" w14:textId="77777777" w:rsidTr="006E73EF">
        <w:tc>
          <w:tcPr>
            <w:tcW w:w="2284" w:type="pct"/>
            <w:tcBorders>
              <w:bottom w:val="single" w:sz="2" w:space="0" w:color="auto"/>
            </w:tcBorders>
            <w:shd w:val="clear" w:color="auto" w:fill="auto"/>
            <w:vAlign w:val="center"/>
          </w:tcPr>
          <w:p w14:paraId="401AC892" w14:textId="77777777" w:rsidR="007F790B" w:rsidRPr="002E2B49" w:rsidRDefault="007F790B" w:rsidP="00D403EE">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Мужской</w:t>
            </w:r>
          </w:p>
        </w:tc>
        <w:tc>
          <w:tcPr>
            <w:tcW w:w="1078" w:type="pct"/>
            <w:tcBorders>
              <w:bottom w:val="single" w:sz="2" w:space="0" w:color="auto"/>
            </w:tcBorders>
            <w:shd w:val="clear" w:color="auto" w:fill="auto"/>
            <w:vAlign w:val="center"/>
          </w:tcPr>
          <w:p w14:paraId="5E8D6CB1" w14:textId="77777777" w:rsidR="007F790B" w:rsidRPr="002E2B49" w:rsidRDefault="007F790B" w:rsidP="00D403EE">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49</w:t>
            </w:r>
          </w:p>
        </w:tc>
        <w:tc>
          <w:tcPr>
            <w:tcW w:w="1638" w:type="pct"/>
            <w:tcBorders>
              <w:bottom w:val="single" w:sz="2" w:space="0" w:color="auto"/>
            </w:tcBorders>
            <w:shd w:val="clear" w:color="auto" w:fill="auto"/>
            <w:vAlign w:val="center"/>
          </w:tcPr>
          <w:p w14:paraId="728FB277" w14:textId="70CB9046" w:rsidR="007F790B" w:rsidRPr="002E2B49" w:rsidRDefault="006E73EF" w:rsidP="00D403EE">
            <w:pP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38,3</w:t>
            </w:r>
          </w:p>
        </w:tc>
      </w:tr>
      <w:tr w:rsidR="007F790B" w:rsidRPr="006E73EF" w14:paraId="6E7BD486" w14:textId="77777777" w:rsidTr="006E73EF">
        <w:tc>
          <w:tcPr>
            <w:tcW w:w="2284" w:type="pct"/>
            <w:shd w:val="clear" w:color="auto" w:fill="auto"/>
            <w:vAlign w:val="center"/>
          </w:tcPr>
          <w:p w14:paraId="5FAFFC8E" w14:textId="77777777" w:rsidR="007F790B" w:rsidRPr="006E73EF" w:rsidRDefault="007F790B" w:rsidP="00D403EE">
            <w:pPr>
              <w:rPr>
                <w:rFonts w:ascii="Times New Roman" w:eastAsia="Times New Roman" w:hAnsi="Times New Roman" w:cs="Times New Roman"/>
                <w:bCs/>
                <w:i/>
                <w:sz w:val="24"/>
                <w:szCs w:val="24"/>
                <w:lang w:val="ru-RU"/>
              </w:rPr>
            </w:pPr>
            <w:r w:rsidRPr="006E73EF">
              <w:rPr>
                <w:rFonts w:ascii="Times New Roman" w:eastAsia="Times New Roman" w:hAnsi="Times New Roman" w:cs="Times New Roman"/>
                <w:bCs/>
                <w:i/>
                <w:sz w:val="24"/>
                <w:szCs w:val="24"/>
                <w:lang w:val="ru-RU"/>
              </w:rPr>
              <w:t>Диагноз</w:t>
            </w:r>
          </w:p>
        </w:tc>
        <w:tc>
          <w:tcPr>
            <w:tcW w:w="1078" w:type="pct"/>
            <w:shd w:val="clear" w:color="auto" w:fill="auto"/>
            <w:vAlign w:val="center"/>
          </w:tcPr>
          <w:p w14:paraId="7D78C4B9" w14:textId="77777777" w:rsidR="007F790B" w:rsidRPr="006E73EF" w:rsidRDefault="007F790B" w:rsidP="00D403EE">
            <w:pPr>
              <w:rPr>
                <w:rFonts w:ascii="Times New Roman" w:eastAsia="Times New Roman" w:hAnsi="Times New Roman" w:cs="Times New Roman"/>
                <w:bCs/>
                <w:i/>
                <w:sz w:val="24"/>
                <w:szCs w:val="24"/>
                <w:lang w:val="ru-RU"/>
              </w:rPr>
            </w:pPr>
            <w:r w:rsidRPr="006E73EF">
              <w:rPr>
                <w:rFonts w:ascii="Times New Roman" w:eastAsia="Times New Roman" w:hAnsi="Times New Roman" w:cs="Times New Roman"/>
                <w:bCs/>
                <w:i/>
                <w:sz w:val="24"/>
                <w:szCs w:val="24"/>
                <w:lang w:val="ru-RU"/>
              </w:rPr>
              <w:t>Всего</w:t>
            </w:r>
          </w:p>
        </w:tc>
        <w:tc>
          <w:tcPr>
            <w:tcW w:w="1638" w:type="pct"/>
            <w:shd w:val="clear" w:color="auto" w:fill="auto"/>
            <w:vAlign w:val="center"/>
          </w:tcPr>
          <w:p w14:paraId="1D1FF80D" w14:textId="1703ECCC" w:rsidR="007F790B" w:rsidRPr="006E73EF" w:rsidRDefault="006E73EF" w:rsidP="00D403EE">
            <w:pPr>
              <w:rPr>
                <w:rFonts w:ascii="Times New Roman" w:eastAsia="Times New Roman" w:hAnsi="Times New Roman" w:cs="Times New Roman"/>
                <w:bCs/>
                <w:i/>
                <w:sz w:val="24"/>
                <w:szCs w:val="24"/>
                <w:lang w:val="ru-RU"/>
              </w:rPr>
            </w:pPr>
            <w:r>
              <w:rPr>
                <w:rFonts w:ascii="Times New Roman" w:eastAsia="Times New Roman" w:hAnsi="Times New Roman" w:cs="Times New Roman"/>
                <w:bCs/>
                <w:i/>
                <w:sz w:val="24"/>
                <w:szCs w:val="24"/>
                <w:lang w:val="ru-RU"/>
              </w:rPr>
              <w:t xml:space="preserve">Доля, </w:t>
            </w:r>
          </w:p>
        </w:tc>
      </w:tr>
      <w:tr w:rsidR="007F790B" w:rsidRPr="002E2B49" w14:paraId="7BFBCF4B" w14:textId="77777777" w:rsidTr="006E73EF">
        <w:tc>
          <w:tcPr>
            <w:tcW w:w="2284" w:type="pct"/>
            <w:vAlign w:val="center"/>
          </w:tcPr>
          <w:p w14:paraId="1F9515AA" w14:textId="77777777" w:rsidR="007F790B" w:rsidRPr="002E2B49" w:rsidRDefault="007F790B" w:rsidP="00D403EE">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Болезнь Паркинсона</w:t>
            </w:r>
          </w:p>
        </w:tc>
        <w:tc>
          <w:tcPr>
            <w:tcW w:w="1078" w:type="pct"/>
            <w:vAlign w:val="center"/>
          </w:tcPr>
          <w:p w14:paraId="356CCD56" w14:textId="77777777" w:rsidR="007F790B" w:rsidRPr="002E2B49" w:rsidRDefault="007F790B" w:rsidP="00D403EE">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46</w:t>
            </w:r>
          </w:p>
        </w:tc>
        <w:tc>
          <w:tcPr>
            <w:tcW w:w="1638" w:type="pct"/>
            <w:vAlign w:val="center"/>
          </w:tcPr>
          <w:p w14:paraId="2A0E2706" w14:textId="6D923C42" w:rsidR="007F790B" w:rsidRPr="002E2B49" w:rsidRDefault="006E73EF" w:rsidP="00D403EE">
            <w:pP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35,9</w:t>
            </w:r>
          </w:p>
        </w:tc>
      </w:tr>
      <w:tr w:rsidR="007F790B" w:rsidRPr="002E2B49" w14:paraId="7B36EA40" w14:textId="77777777" w:rsidTr="006E73EF">
        <w:tc>
          <w:tcPr>
            <w:tcW w:w="2284" w:type="pct"/>
            <w:vAlign w:val="center"/>
          </w:tcPr>
          <w:p w14:paraId="064C6058" w14:textId="77777777" w:rsidR="007F790B" w:rsidRPr="002E2B49" w:rsidRDefault="007F790B" w:rsidP="00D403EE">
            <w:pPr>
              <w:rPr>
                <w:rFonts w:ascii="Times New Roman" w:eastAsia="Times New Roman" w:hAnsi="Times New Roman" w:cs="Times New Roman"/>
                <w:bCs/>
                <w:sz w:val="24"/>
                <w:szCs w:val="24"/>
                <w:lang w:val="ru-RU"/>
              </w:rPr>
            </w:pPr>
            <w:proofErr w:type="spellStart"/>
            <w:r w:rsidRPr="002E2B49">
              <w:rPr>
                <w:rFonts w:ascii="Times New Roman" w:eastAsia="Times New Roman" w:hAnsi="Times New Roman" w:cs="Times New Roman"/>
                <w:bCs/>
                <w:sz w:val="24"/>
                <w:szCs w:val="24"/>
                <w:lang w:val="ru-RU"/>
              </w:rPr>
              <w:t>Эссенциальный</w:t>
            </w:r>
            <w:proofErr w:type="spellEnd"/>
            <w:r w:rsidRPr="002E2B49">
              <w:rPr>
                <w:rFonts w:ascii="Times New Roman" w:eastAsia="Times New Roman" w:hAnsi="Times New Roman" w:cs="Times New Roman"/>
                <w:bCs/>
                <w:sz w:val="24"/>
                <w:szCs w:val="24"/>
                <w:lang w:val="ru-RU"/>
              </w:rPr>
              <w:t xml:space="preserve"> тремор</w:t>
            </w:r>
          </w:p>
        </w:tc>
        <w:tc>
          <w:tcPr>
            <w:tcW w:w="1078" w:type="pct"/>
            <w:vAlign w:val="center"/>
          </w:tcPr>
          <w:p w14:paraId="3B18B941" w14:textId="77777777" w:rsidR="007F790B" w:rsidRPr="002E2B49" w:rsidRDefault="007F790B" w:rsidP="00D403EE">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35</w:t>
            </w:r>
          </w:p>
        </w:tc>
        <w:tc>
          <w:tcPr>
            <w:tcW w:w="1638" w:type="pct"/>
            <w:vAlign w:val="center"/>
          </w:tcPr>
          <w:p w14:paraId="3E87CFAD" w14:textId="542CB235" w:rsidR="007F790B" w:rsidRPr="002E2B49" w:rsidRDefault="006E73EF" w:rsidP="00D403EE">
            <w:pP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27,3</w:t>
            </w:r>
          </w:p>
        </w:tc>
      </w:tr>
      <w:tr w:rsidR="007F790B" w:rsidRPr="002E2B49" w14:paraId="0F3EA960" w14:textId="77777777" w:rsidTr="006E73EF">
        <w:tc>
          <w:tcPr>
            <w:tcW w:w="2284" w:type="pct"/>
            <w:vAlign w:val="center"/>
          </w:tcPr>
          <w:p w14:paraId="04C58141" w14:textId="77777777" w:rsidR="007F790B" w:rsidRPr="002E2B49" w:rsidRDefault="007F790B" w:rsidP="00D403EE">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Нет двигательных нарушений</w:t>
            </w:r>
          </w:p>
        </w:tc>
        <w:tc>
          <w:tcPr>
            <w:tcW w:w="1078" w:type="pct"/>
            <w:vAlign w:val="center"/>
          </w:tcPr>
          <w:p w14:paraId="27FC5296" w14:textId="77777777" w:rsidR="007F790B" w:rsidRPr="002E2B49" w:rsidRDefault="007F790B" w:rsidP="00D403EE">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26</w:t>
            </w:r>
          </w:p>
        </w:tc>
        <w:tc>
          <w:tcPr>
            <w:tcW w:w="1638" w:type="pct"/>
            <w:vAlign w:val="center"/>
          </w:tcPr>
          <w:p w14:paraId="15F91245" w14:textId="417C4ECD" w:rsidR="007F790B" w:rsidRPr="002E2B49" w:rsidRDefault="006E73EF" w:rsidP="00D403EE">
            <w:pP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20,3</w:t>
            </w:r>
          </w:p>
        </w:tc>
      </w:tr>
      <w:tr w:rsidR="007F790B" w:rsidRPr="002E2B49" w14:paraId="51BC41A1" w14:textId="77777777" w:rsidTr="006E73EF">
        <w:tc>
          <w:tcPr>
            <w:tcW w:w="2284" w:type="pct"/>
            <w:vAlign w:val="center"/>
          </w:tcPr>
          <w:p w14:paraId="71F48636" w14:textId="77777777" w:rsidR="007F790B" w:rsidRPr="002E2B49" w:rsidRDefault="007F790B" w:rsidP="00D403EE">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Другое заболевание</w:t>
            </w:r>
          </w:p>
        </w:tc>
        <w:tc>
          <w:tcPr>
            <w:tcW w:w="1078" w:type="pct"/>
            <w:vAlign w:val="center"/>
          </w:tcPr>
          <w:p w14:paraId="4CCDCA9D" w14:textId="77777777" w:rsidR="007F790B" w:rsidRPr="002E2B49" w:rsidRDefault="007F790B" w:rsidP="00D403EE">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21</w:t>
            </w:r>
          </w:p>
        </w:tc>
        <w:tc>
          <w:tcPr>
            <w:tcW w:w="1638" w:type="pct"/>
            <w:vAlign w:val="center"/>
          </w:tcPr>
          <w:p w14:paraId="0DE2D2C3" w14:textId="6CDC31D6" w:rsidR="007F790B" w:rsidRPr="002E2B49" w:rsidRDefault="006E73EF" w:rsidP="00D403EE">
            <w:pP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16,4</w:t>
            </w:r>
          </w:p>
        </w:tc>
      </w:tr>
    </w:tbl>
    <w:p w14:paraId="1E5625EA" w14:textId="40295ADA" w:rsidR="007F790B" w:rsidRDefault="007F790B" w:rsidP="00D403EE">
      <w:pPr>
        <w:spacing w:after="0" w:line="240" w:lineRule="auto"/>
        <w:rPr>
          <w:rFonts w:ascii="Times New Roman" w:eastAsia="Times New Roman" w:hAnsi="Times New Roman" w:cs="Times New Roman"/>
          <w:bCs/>
          <w:sz w:val="28"/>
          <w:szCs w:val="28"/>
          <w:lang w:val="ru-RU"/>
        </w:rPr>
      </w:pPr>
    </w:p>
    <w:p w14:paraId="21C5E03E" w14:textId="34E49825" w:rsidR="00BC4825" w:rsidRDefault="00BC4825" w:rsidP="00BC4825">
      <w:pPr>
        <w:spacing w:after="0" w:line="240" w:lineRule="auto"/>
        <w:jc w:val="both"/>
        <w:rPr>
          <w:rFonts w:ascii="Times New Roman" w:eastAsia="Times New Roman" w:hAnsi="Times New Roman" w:cs="Times New Roman"/>
          <w:bCs/>
          <w:sz w:val="28"/>
          <w:szCs w:val="28"/>
          <w:lang w:val="ru-RU"/>
        </w:rPr>
      </w:pPr>
      <w:r w:rsidRPr="00BC4825">
        <w:rPr>
          <w:rFonts w:ascii="Times New Roman" w:eastAsia="Times New Roman" w:hAnsi="Times New Roman" w:cs="Times New Roman"/>
          <w:sz w:val="28"/>
          <w:szCs w:val="28"/>
          <w:lang w:val="ru-RU"/>
        </w:rPr>
        <w:t>Таблица 2</w:t>
      </w:r>
      <w:r w:rsidR="00912DB7">
        <w:rPr>
          <w:rFonts w:ascii="Times New Roman" w:eastAsia="Times New Roman" w:hAnsi="Times New Roman" w:cs="Times New Roman"/>
          <w:sz w:val="28"/>
          <w:szCs w:val="28"/>
          <w:lang w:val="ru-RU"/>
        </w:rPr>
        <w:t>1</w:t>
      </w:r>
      <w:r w:rsidRPr="007F790B">
        <w:rPr>
          <w:rFonts w:ascii="Times New Roman" w:eastAsia="Times New Roman" w:hAnsi="Times New Roman" w:cs="Times New Roman"/>
          <w:bCs/>
          <w:sz w:val="28"/>
          <w:szCs w:val="28"/>
          <w:lang w:val="ru-RU"/>
        </w:rPr>
        <w:t xml:space="preserve"> </w:t>
      </w:r>
      <w:r>
        <w:rPr>
          <w:rFonts w:ascii="Times New Roman" w:eastAsia="Times New Roman" w:hAnsi="Times New Roman" w:cs="Times New Roman"/>
          <w:bCs/>
          <w:sz w:val="28"/>
          <w:szCs w:val="28"/>
          <w:lang w:val="ru-RU"/>
        </w:rPr>
        <w:t xml:space="preserve">– </w:t>
      </w:r>
      <w:r w:rsidRPr="007F790B">
        <w:rPr>
          <w:rFonts w:ascii="Times New Roman" w:eastAsia="Times New Roman" w:hAnsi="Times New Roman" w:cs="Times New Roman"/>
          <w:bCs/>
          <w:sz w:val="28"/>
          <w:szCs w:val="28"/>
          <w:lang w:val="ru-RU"/>
        </w:rPr>
        <w:t>Ра</w:t>
      </w:r>
      <w:r>
        <w:rPr>
          <w:rFonts w:ascii="Times New Roman" w:eastAsia="Times New Roman" w:hAnsi="Times New Roman" w:cs="Times New Roman"/>
          <w:bCs/>
          <w:sz w:val="28"/>
          <w:szCs w:val="28"/>
          <w:lang w:val="ru-RU"/>
        </w:rPr>
        <w:t xml:space="preserve">спределение </w:t>
      </w:r>
      <w:r w:rsidRPr="007F790B">
        <w:rPr>
          <w:rFonts w:ascii="Times New Roman" w:eastAsia="Times New Roman" w:hAnsi="Times New Roman" w:cs="Times New Roman"/>
          <w:bCs/>
          <w:sz w:val="28"/>
          <w:szCs w:val="28"/>
          <w:lang w:val="ru-RU"/>
        </w:rPr>
        <w:t>долей значений по п</w:t>
      </w:r>
      <w:r>
        <w:rPr>
          <w:rFonts w:ascii="Times New Roman" w:eastAsia="Times New Roman" w:hAnsi="Times New Roman" w:cs="Times New Roman"/>
          <w:bCs/>
          <w:sz w:val="28"/>
          <w:szCs w:val="28"/>
          <w:lang w:val="ru-RU"/>
        </w:rPr>
        <w:t>оказателям категории «Опросник»</w:t>
      </w:r>
    </w:p>
    <w:p w14:paraId="10A414A3" w14:textId="77777777" w:rsidR="00BC4825" w:rsidRPr="006E73EF" w:rsidRDefault="00BC4825" w:rsidP="00D403EE">
      <w:pPr>
        <w:spacing w:after="0" w:line="240" w:lineRule="auto"/>
        <w:rPr>
          <w:rFonts w:ascii="Times New Roman" w:eastAsia="Times New Roman" w:hAnsi="Times New Roman" w:cs="Times New Roman"/>
          <w:bCs/>
          <w:sz w:val="16"/>
          <w:szCs w:val="16"/>
          <w:lang w:val="ru-RU"/>
        </w:rPr>
      </w:pPr>
    </w:p>
    <w:tbl>
      <w:tblPr>
        <w:tblStyle w:val="af1"/>
        <w:tblW w:w="4931" w:type="pct"/>
        <w:tblInd w:w="136" w:type="dxa"/>
        <w:tblLook w:val="04A0" w:firstRow="1" w:lastRow="0" w:firstColumn="1" w:lastColumn="0" w:noHBand="0" w:noVBand="1"/>
      </w:tblPr>
      <w:tblGrid>
        <w:gridCol w:w="4367"/>
        <w:gridCol w:w="2787"/>
        <w:gridCol w:w="2564"/>
      </w:tblGrid>
      <w:tr w:rsidR="007F790B" w:rsidRPr="006E73EF" w14:paraId="78F7ADA2" w14:textId="77777777" w:rsidTr="006E73EF">
        <w:tc>
          <w:tcPr>
            <w:tcW w:w="2247" w:type="pct"/>
            <w:shd w:val="clear" w:color="auto" w:fill="auto"/>
          </w:tcPr>
          <w:p w14:paraId="4A756D03" w14:textId="77777777" w:rsidR="007F790B" w:rsidRPr="006E73EF" w:rsidRDefault="007F790B" w:rsidP="006E73EF">
            <w:pPr>
              <w:jc w:val="center"/>
              <w:rPr>
                <w:rFonts w:ascii="Times New Roman" w:eastAsia="Times New Roman" w:hAnsi="Times New Roman" w:cs="Times New Roman"/>
                <w:bCs/>
                <w:sz w:val="24"/>
                <w:szCs w:val="24"/>
                <w:lang w:val="ru-RU"/>
              </w:rPr>
            </w:pPr>
            <w:r w:rsidRPr="006E73EF">
              <w:rPr>
                <w:rFonts w:ascii="Times New Roman" w:eastAsia="Times New Roman" w:hAnsi="Times New Roman" w:cs="Times New Roman"/>
                <w:bCs/>
                <w:sz w:val="24"/>
                <w:szCs w:val="24"/>
                <w:lang w:val="ru-RU"/>
              </w:rPr>
              <w:t>Общий балл</w:t>
            </w:r>
          </w:p>
        </w:tc>
        <w:tc>
          <w:tcPr>
            <w:tcW w:w="1434" w:type="pct"/>
            <w:shd w:val="clear" w:color="auto" w:fill="auto"/>
          </w:tcPr>
          <w:p w14:paraId="15E3EACD" w14:textId="77777777" w:rsidR="007F790B" w:rsidRPr="006E73EF" w:rsidRDefault="007F790B" w:rsidP="006E73EF">
            <w:pPr>
              <w:jc w:val="center"/>
              <w:rPr>
                <w:rFonts w:ascii="Times New Roman" w:eastAsia="Times New Roman" w:hAnsi="Times New Roman" w:cs="Times New Roman"/>
                <w:bCs/>
                <w:sz w:val="24"/>
                <w:szCs w:val="24"/>
                <w:lang w:val="ru-RU"/>
              </w:rPr>
            </w:pPr>
            <w:r w:rsidRPr="006E73EF">
              <w:rPr>
                <w:rFonts w:ascii="Times New Roman" w:eastAsia="Times New Roman" w:hAnsi="Times New Roman" w:cs="Times New Roman"/>
                <w:bCs/>
                <w:sz w:val="24"/>
                <w:szCs w:val="24"/>
                <w:lang w:val="ru-RU"/>
              </w:rPr>
              <w:t>Всего</w:t>
            </w:r>
          </w:p>
        </w:tc>
        <w:tc>
          <w:tcPr>
            <w:tcW w:w="1319" w:type="pct"/>
            <w:shd w:val="clear" w:color="auto" w:fill="auto"/>
          </w:tcPr>
          <w:p w14:paraId="63B384BA" w14:textId="77777777" w:rsidR="007F790B" w:rsidRPr="006E73EF" w:rsidRDefault="007F790B" w:rsidP="006E73EF">
            <w:pPr>
              <w:jc w:val="center"/>
              <w:rPr>
                <w:rFonts w:ascii="Times New Roman" w:eastAsia="Times New Roman" w:hAnsi="Times New Roman" w:cs="Times New Roman"/>
                <w:bCs/>
                <w:sz w:val="24"/>
                <w:szCs w:val="24"/>
                <w:lang w:val="ru-RU"/>
              </w:rPr>
            </w:pPr>
            <w:r w:rsidRPr="006E73EF">
              <w:rPr>
                <w:rFonts w:ascii="Times New Roman" w:eastAsia="Times New Roman" w:hAnsi="Times New Roman" w:cs="Times New Roman"/>
                <w:bCs/>
                <w:sz w:val="24"/>
                <w:szCs w:val="24"/>
                <w:lang w:val="ru-RU"/>
              </w:rPr>
              <w:t>Доля, %</w:t>
            </w:r>
          </w:p>
        </w:tc>
      </w:tr>
      <w:tr w:rsidR="007F790B" w:rsidRPr="002E2B49" w14:paraId="4517106B" w14:textId="77777777" w:rsidTr="006E73EF">
        <w:tc>
          <w:tcPr>
            <w:tcW w:w="2247" w:type="pct"/>
            <w:vAlign w:val="center"/>
          </w:tcPr>
          <w:p w14:paraId="50CD066D" w14:textId="77777777" w:rsidR="007F790B" w:rsidRPr="002E2B49" w:rsidRDefault="007F790B" w:rsidP="00D403EE">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До 7-ми баллов</w:t>
            </w:r>
          </w:p>
        </w:tc>
        <w:tc>
          <w:tcPr>
            <w:tcW w:w="1434" w:type="pct"/>
            <w:vAlign w:val="center"/>
          </w:tcPr>
          <w:p w14:paraId="647C770F" w14:textId="77777777" w:rsidR="007F790B" w:rsidRPr="002E2B49" w:rsidRDefault="007F790B" w:rsidP="00D403EE">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73</w:t>
            </w:r>
          </w:p>
        </w:tc>
        <w:tc>
          <w:tcPr>
            <w:tcW w:w="1319" w:type="pct"/>
            <w:vAlign w:val="center"/>
          </w:tcPr>
          <w:p w14:paraId="15F07722" w14:textId="20DF9B42" w:rsidR="007F790B" w:rsidRPr="002E2B49" w:rsidRDefault="006E73EF" w:rsidP="00D403EE">
            <w:pP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57,0</w:t>
            </w:r>
          </w:p>
        </w:tc>
      </w:tr>
      <w:tr w:rsidR="007F790B" w:rsidRPr="002E2B49" w14:paraId="40CBDD02" w14:textId="77777777" w:rsidTr="006E73EF">
        <w:tc>
          <w:tcPr>
            <w:tcW w:w="2247" w:type="pct"/>
            <w:vAlign w:val="center"/>
          </w:tcPr>
          <w:p w14:paraId="20DDB423" w14:textId="77777777" w:rsidR="007F790B" w:rsidRPr="002E2B49" w:rsidRDefault="007F790B" w:rsidP="00D403EE">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7 баллов и более</w:t>
            </w:r>
          </w:p>
        </w:tc>
        <w:tc>
          <w:tcPr>
            <w:tcW w:w="1434" w:type="pct"/>
            <w:vAlign w:val="center"/>
          </w:tcPr>
          <w:p w14:paraId="74545F54" w14:textId="77777777" w:rsidR="007F790B" w:rsidRPr="002E2B49" w:rsidRDefault="007F790B" w:rsidP="00D403EE">
            <w:pPr>
              <w:rPr>
                <w:rFonts w:ascii="Times New Roman" w:eastAsia="Times New Roman" w:hAnsi="Times New Roman" w:cs="Times New Roman"/>
                <w:bCs/>
                <w:sz w:val="24"/>
                <w:szCs w:val="24"/>
                <w:lang w:val="ru-RU"/>
              </w:rPr>
            </w:pPr>
            <w:r w:rsidRPr="002E2B49">
              <w:rPr>
                <w:rFonts w:ascii="Times New Roman" w:eastAsia="Times New Roman" w:hAnsi="Times New Roman" w:cs="Times New Roman"/>
                <w:bCs/>
                <w:sz w:val="24"/>
                <w:szCs w:val="24"/>
                <w:lang w:val="ru-RU"/>
              </w:rPr>
              <w:t>55</w:t>
            </w:r>
          </w:p>
        </w:tc>
        <w:tc>
          <w:tcPr>
            <w:tcW w:w="1319" w:type="pct"/>
            <w:vAlign w:val="center"/>
          </w:tcPr>
          <w:p w14:paraId="63DA17B1" w14:textId="5B7F8AFA" w:rsidR="007F790B" w:rsidRPr="002E2B49" w:rsidRDefault="006E73EF" w:rsidP="00D403EE">
            <w:pP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43,0</w:t>
            </w:r>
          </w:p>
        </w:tc>
      </w:tr>
    </w:tbl>
    <w:p w14:paraId="4C5FDB51" w14:textId="77777777" w:rsidR="00BC4825" w:rsidRDefault="00BC4825" w:rsidP="002E2B49">
      <w:pPr>
        <w:spacing w:after="0" w:line="240" w:lineRule="auto"/>
        <w:ind w:firstLine="709"/>
        <w:jc w:val="both"/>
        <w:rPr>
          <w:rFonts w:ascii="Times New Roman" w:eastAsia="Times New Roman" w:hAnsi="Times New Roman" w:cs="Times New Roman"/>
          <w:bCs/>
          <w:sz w:val="28"/>
          <w:szCs w:val="28"/>
          <w:lang w:val="ru-RU"/>
        </w:rPr>
      </w:pPr>
    </w:p>
    <w:p w14:paraId="28594394" w14:textId="31A59EC3" w:rsidR="007F790B" w:rsidRPr="007F790B" w:rsidRDefault="00B00042" w:rsidP="006E73EF">
      <w:pPr>
        <w:spacing w:after="0" w:line="240" w:lineRule="auto"/>
        <w:ind w:firstLine="709"/>
        <w:jc w:val="both"/>
        <w:rPr>
          <w:rFonts w:ascii="Times New Roman" w:eastAsia="Times New Roman" w:hAnsi="Times New Roman" w:cs="Times New Roman"/>
          <w:bCs/>
          <w:sz w:val="28"/>
          <w:szCs w:val="28"/>
          <w:lang w:val="ru-RU"/>
        </w:rPr>
      </w:pPr>
      <w:r w:rsidRPr="00B00042">
        <w:rPr>
          <w:rFonts w:ascii="Times New Roman" w:eastAsia="Times New Roman" w:hAnsi="Times New Roman" w:cs="Times New Roman"/>
          <w:bCs/>
          <w:sz w:val="28"/>
          <w:szCs w:val="28"/>
          <w:lang w:val="ru-RU"/>
        </w:rPr>
        <w:t xml:space="preserve">Анализ таблиц </w:t>
      </w:r>
      <w:r w:rsidR="006E3FCC">
        <w:rPr>
          <w:rFonts w:ascii="Times New Roman" w:eastAsia="Times New Roman" w:hAnsi="Times New Roman" w:cs="Times New Roman"/>
          <w:bCs/>
          <w:sz w:val="28"/>
          <w:szCs w:val="28"/>
          <w:lang w:val="ru-RU"/>
        </w:rPr>
        <w:t>20</w:t>
      </w:r>
      <w:r w:rsidR="006E73EF">
        <w:rPr>
          <w:rFonts w:ascii="Times New Roman" w:eastAsia="Times New Roman" w:hAnsi="Times New Roman" w:cs="Times New Roman"/>
          <w:bCs/>
          <w:sz w:val="28"/>
          <w:szCs w:val="28"/>
          <w:lang w:val="ru-RU"/>
        </w:rPr>
        <w:t xml:space="preserve">, </w:t>
      </w:r>
      <w:r w:rsidRPr="00B00042">
        <w:rPr>
          <w:rFonts w:ascii="Times New Roman" w:eastAsia="Times New Roman" w:hAnsi="Times New Roman" w:cs="Times New Roman"/>
          <w:bCs/>
          <w:sz w:val="28"/>
          <w:szCs w:val="28"/>
          <w:lang w:val="ru-RU"/>
        </w:rPr>
        <w:t>2</w:t>
      </w:r>
      <w:r w:rsidR="006E3FCC">
        <w:rPr>
          <w:rFonts w:ascii="Times New Roman" w:eastAsia="Times New Roman" w:hAnsi="Times New Roman" w:cs="Times New Roman"/>
          <w:bCs/>
          <w:sz w:val="28"/>
          <w:szCs w:val="28"/>
          <w:lang w:val="ru-RU"/>
        </w:rPr>
        <w:t>1</w:t>
      </w:r>
      <w:r w:rsidRPr="00B00042">
        <w:rPr>
          <w:rFonts w:ascii="Times New Roman" w:eastAsia="Times New Roman" w:hAnsi="Times New Roman" w:cs="Times New Roman"/>
          <w:bCs/>
          <w:sz w:val="28"/>
          <w:szCs w:val="28"/>
          <w:lang w:val="ru-RU"/>
        </w:rPr>
        <w:t xml:space="preserve"> позволяет сделать следующие выводы:</w:t>
      </w:r>
      <w:r>
        <w:rPr>
          <w:rFonts w:ascii="Times New Roman" w:eastAsia="Times New Roman" w:hAnsi="Times New Roman" w:cs="Times New Roman"/>
          <w:bCs/>
          <w:sz w:val="28"/>
          <w:szCs w:val="28"/>
          <w:lang w:val="ru-RU"/>
        </w:rPr>
        <w:t xml:space="preserve"> в</w:t>
      </w:r>
      <w:r w:rsidRPr="00B00042">
        <w:rPr>
          <w:rFonts w:ascii="Times New Roman" w:eastAsia="Times New Roman" w:hAnsi="Times New Roman" w:cs="Times New Roman"/>
          <w:bCs/>
          <w:sz w:val="28"/>
          <w:szCs w:val="28"/>
          <w:lang w:val="ru-RU"/>
        </w:rPr>
        <w:t xml:space="preserve"> категории «</w:t>
      </w:r>
      <w:r w:rsidR="008E4759">
        <w:rPr>
          <w:rFonts w:ascii="Times New Roman" w:eastAsia="Times New Roman" w:hAnsi="Times New Roman" w:cs="Times New Roman"/>
          <w:bCs/>
          <w:sz w:val="28"/>
          <w:szCs w:val="28"/>
          <w:lang w:val="ru-RU"/>
        </w:rPr>
        <w:t>п</w:t>
      </w:r>
      <w:r w:rsidRPr="00B00042">
        <w:rPr>
          <w:rFonts w:ascii="Times New Roman" w:eastAsia="Times New Roman" w:hAnsi="Times New Roman" w:cs="Times New Roman"/>
          <w:bCs/>
          <w:sz w:val="28"/>
          <w:szCs w:val="28"/>
          <w:lang w:val="ru-RU"/>
        </w:rPr>
        <w:t>ол» значение «</w:t>
      </w:r>
      <w:r w:rsidR="008E4759">
        <w:rPr>
          <w:rFonts w:ascii="Times New Roman" w:eastAsia="Times New Roman" w:hAnsi="Times New Roman" w:cs="Times New Roman"/>
          <w:bCs/>
          <w:sz w:val="28"/>
          <w:szCs w:val="28"/>
          <w:lang w:val="ru-RU"/>
        </w:rPr>
        <w:t>ж</w:t>
      </w:r>
      <w:r w:rsidRPr="00B00042">
        <w:rPr>
          <w:rFonts w:ascii="Times New Roman" w:eastAsia="Times New Roman" w:hAnsi="Times New Roman" w:cs="Times New Roman"/>
          <w:bCs/>
          <w:sz w:val="28"/>
          <w:szCs w:val="28"/>
          <w:lang w:val="ru-RU"/>
        </w:rPr>
        <w:t>енский» встречается значительно чаще, чем «</w:t>
      </w:r>
      <w:r w:rsidR="008E4759">
        <w:rPr>
          <w:rFonts w:ascii="Times New Roman" w:eastAsia="Times New Roman" w:hAnsi="Times New Roman" w:cs="Times New Roman"/>
          <w:bCs/>
          <w:sz w:val="28"/>
          <w:szCs w:val="28"/>
          <w:lang w:val="ru-RU"/>
        </w:rPr>
        <w:t>м</w:t>
      </w:r>
      <w:r w:rsidRPr="00B00042">
        <w:rPr>
          <w:rFonts w:ascii="Times New Roman" w:eastAsia="Times New Roman" w:hAnsi="Times New Roman" w:cs="Times New Roman"/>
          <w:bCs/>
          <w:sz w:val="28"/>
          <w:szCs w:val="28"/>
          <w:lang w:val="ru-RU"/>
        </w:rPr>
        <w:t>ужской»</w:t>
      </w:r>
      <w:r>
        <w:rPr>
          <w:rFonts w:ascii="Times New Roman" w:eastAsia="Times New Roman" w:hAnsi="Times New Roman" w:cs="Times New Roman"/>
          <w:bCs/>
          <w:sz w:val="28"/>
          <w:szCs w:val="28"/>
          <w:lang w:val="ru-RU"/>
        </w:rPr>
        <w:t xml:space="preserve">, в </w:t>
      </w:r>
      <w:r w:rsidRPr="00B00042">
        <w:rPr>
          <w:rFonts w:ascii="Times New Roman" w:eastAsia="Times New Roman" w:hAnsi="Times New Roman" w:cs="Times New Roman"/>
          <w:bCs/>
          <w:sz w:val="28"/>
          <w:szCs w:val="28"/>
          <w:lang w:val="ru-RU"/>
        </w:rPr>
        <w:lastRenderedPageBreak/>
        <w:t>категории «</w:t>
      </w:r>
      <w:r w:rsidR="008E4759">
        <w:rPr>
          <w:rFonts w:ascii="Times New Roman" w:eastAsia="Times New Roman" w:hAnsi="Times New Roman" w:cs="Times New Roman"/>
          <w:bCs/>
          <w:sz w:val="28"/>
          <w:szCs w:val="28"/>
          <w:lang w:val="ru-RU"/>
        </w:rPr>
        <w:t>о</w:t>
      </w:r>
      <w:r w:rsidRPr="00B00042">
        <w:rPr>
          <w:rFonts w:ascii="Times New Roman" w:eastAsia="Times New Roman" w:hAnsi="Times New Roman" w:cs="Times New Roman"/>
          <w:bCs/>
          <w:sz w:val="28"/>
          <w:szCs w:val="28"/>
          <w:lang w:val="ru-RU"/>
        </w:rPr>
        <w:t>бщий балл» значение «</w:t>
      </w:r>
      <w:r w:rsidR="008E4759">
        <w:rPr>
          <w:rFonts w:ascii="Times New Roman" w:eastAsia="Times New Roman" w:hAnsi="Times New Roman" w:cs="Times New Roman"/>
          <w:bCs/>
          <w:sz w:val="28"/>
          <w:szCs w:val="28"/>
          <w:lang w:val="ru-RU"/>
        </w:rPr>
        <w:t>д</w:t>
      </w:r>
      <w:r w:rsidRPr="00B00042">
        <w:rPr>
          <w:rFonts w:ascii="Times New Roman" w:eastAsia="Times New Roman" w:hAnsi="Times New Roman" w:cs="Times New Roman"/>
          <w:bCs/>
          <w:sz w:val="28"/>
          <w:szCs w:val="28"/>
          <w:lang w:val="ru-RU"/>
        </w:rPr>
        <w:t xml:space="preserve">о 7 баллов» наблюдается немного чаще, чем «7 баллов и более». </w:t>
      </w:r>
      <w:r>
        <w:rPr>
          <w:rFonts w:ascii="Times New Roman" w:eastAsia="Times New Roman" w:hAnsi="Times New Roman" w:cs="Times New Roman"/>
          <w:bCs/>
          <w:sz w:val="28"/>
          <w:szCs w:val="28"/>
          <w:lang w:val="ru-RU"/>
        </w:rPr>
        <w:t xml:space="preserve"> </w:t>
      </w:r>
    </w:p>
    <w:p w14:paraId="03825278" w14:textId="77777777" w:rsidR="007F790B" w:rsidRPr="007F790B" w:rsidRDefault="007F790B" w:rsidP="006E73EF">
      <w:pPr>
        <w:spacing w:after="0" w:line="240" w:lineRule="auto"/>
        <w:ind w:firstLine="709"/>
        <w:jc w:val="both"/>
        <w:rPr>
          <w:rFonts w:ascii="Times New Roman" w:eastAsia="Times New Roman" w:hAnsi="Times New Roman" w:cs="Times New Roman"/>
          <w:bCs/>
          <w:sz w:val="28"/>
          <w:szCs w:val="28"/>
          <w:lang w:val="ru-RU"/>
        </w:rPr>
      </w:pPr>
      <w:r w:rsidRPr="007F790B">
        <w:rPr>
          <w:rFonts w:ascii="Times New Roman" w:eastAsia="Times New Roman" w:hAnsi="Times New Roman" w:cs="Times New Roman"/>
          <w:bCs/>
          <w:sz w:val="28"/>
          <w:szCs w:val="28"/>
          <w:lang w:val="ru-RU"/>
        </w:rPr>
        <w:t>Для категории «Диагноз» чаше всего встречается значение «Болезнь Паркинсона» (чуть более чем у трети респондентов, 35,9%), а реже всего – значение «Другое заболевание» (лишь у 16,4% респондентов).</w:t>
      </w:r>
    </w:p>
    <w:p w14:paraId="3675FC00" w14:textId="75D92813" w:rsidR="00B00042" w:rsidRPr="00B00042" w:rsidRDefault="00D9590E" w:rsidP="006E73EF">
      <w:pPr>
        <w:spacing w:after="0" w:line="240" w:lineRule="auto"/>
        <w:ind w:firstLine="709"/>
        <w:jc w:val="both"/>
        <w:rPr>
          <w:rFonts w:ascii="Times New Roman" w:eastAsia="Times New Roman" w:hAnsi="Times New Roman" w:cs="Times New Roman"/>
          <w:bCs/>
          <w:sz w:val="28"/>
          <w:szCs w:val="28"/>
          <w:lang w:val="ru-RU"/>
        </w:rPr>
      </w:pPr>
      <w:r w:rsidRPr="00D9590E">
        <w:rPr>
          <w:rFonts w:ascii="Times New Roman" w:eastAsia="Times New Roman" w:hAnsi="Times New Roman" w:cs="Times New Roman"/>
          <w:bCs/>
          <w:sz w:val="28"/>
          <w:szCs w:val="28"/>
          <w:lang w:val="ru-RU"/>
        </w:rPr>
        <w:t>В данном разделе представлены результаты статистического анализа факторов в зависимости от переменной «Диагноз», включающей четыре группы: «Болезнь Паркинсона» (46 наблюдений, 35,9%), «</w:t>
      </w:r>
      <w:proofErr w:type="spellStart"/>
      <w:r w:rsidRPr="00D9590E">
        <w:rPr>
          <w:rFonts w:ascii="Times New Roman" w:eastAsia="Times New Roman" w:hAnsi="Times New Roman" w:cs="Times New Roman"/>
          <w:bCs/>
          <w:sz w:val="28"/>
          <w:szCs w:val="28"/>
          <w:lang w:val="ru-RU"/>
        </w:rPr>
        <w:t>Эссенциальный</w:t>
      </w:r>
      <w:proofErr w:type="spellEnd"/>
      <w:r w:rsidRPr="00D9590E">
        <w:rPr>
          <w:rFonts w:ascii="Times New Roman" w:eastAsia="Times New Roman" w:hAnsi="Times New Roman" w:cs="Times New Roman"/>
          <w:bCs/>
          <w:sz w:val="28"/>
          <w:szCs w:val="28"/>
          <w:lang w:val="ru-RU"/>
        </w:rPr>
        <w:t xml:space="preserve"> тремор» (35 наблюдений, 27,3%), «Другое заболевание» (21 наблюдение, 16,4%) и «Нет двигательных нарушений» (26 наблюдений, 20,3%). </w:t>
      </w:r>
      <w:r w:rsidR="00B00042" w:rsidRPr="00B00042">
        <w:rPr>
          <w:rFonts w:ascii="Times New Roman" w:eastAsia="Times New Roman" w:hAnsi="Times New Roman" w:cs="Times New Roman"/>
          <w:bCs/>
          <w:sz w:val="28"/>
          <w:szCs w:val="28"/>
          <w:lang w:val="ru-RU"/>
        </w:rPr>
        <w:t>Целью анализа явля</w:t>
      </w:r>
      <w:r w:rsidR="008E4759">
        <w:rPr>
          <w:rFonts w:ascii="Times New Roman" w:eastAsia="Times New Roman" w:hAnsi="Times New Roman" w:cs="Times New Roman"/>
          <w:bCs/>
          <w:sz w:val="28"/>
          <w:szCs w:val="28"/>
          <w:lang w:val="ru-RU"/>
        </w:rPr>
        <w:t xml:space="preserve">лась </w:t>
      </w:r>
      <w:r w:rsidR="00B00042" w:rsidRPr="00B00042">
        <w:rPr>
          <w:rFonts w:ascii="Times New Roman" w:eastAsia="Times New Roman" w:hAnsi="Times New Roman" w:cs="Times New Roman"/>
          <w:bCs/>
          <w:sz w:val="28"/>
          <w:szCs w:val="28"/>
          <w:lang w:val="ru-RU"/>
        </w:rPr>
        <w:t>проверка нулевой гипотезы о равенстве распределений между группами, а также выявление показателей, для которых эта гипотеза отвергается в пользу альтернативной, что свидетельствует о наличии статистически значимых различий.</w:t>
      </w:r>
      <w:r w:rsidR="008E4759">
        <w:rPr>
          <w:rFonts w:ascii="Times New Roman" w:eastAsia="Times New Roman" w:hAnsi="Times New Roman" w:cs="Times New Roman"/>
          <w:bCs/>
          <w:sz w:val="28"/>
          <w:szCs w:val="28"/>
          <w:lang w:val="ru-RU"/>
        </w:rPr>
        <w:t xml:space="preserve"> </w:t>
      </w:r>
      <w:r w:rsidR="00B00042" w:rsidRPr="00B00042">
        <w:rPr>
          <w:rFonts w:ascii="Times New Roman" w:eastAsia="Times New Roman" w:hAnsi="Times New Roman" w:cs="Times New Roman"/>
          <w:bCs/>
          <w:sz w:val="28"/>
          <w:szCs w:val="28"/>
          <w:lang w:val="ru-RU"/>
        </w:rPr>
        <w:t xml:space="preserve">Для сравнения количественных переменных использовался непараметрический критерий </w:t>
      </w:r>
      <w:proofErr w:type="spellStart"/>
      <w:r w:rsidR="00B00042" w:rsidRPr="00B00042">
        <w:rPr>
          <w:rFonts w:ascii="Times New Roman" w:eastAsia="Times New Roman" w:hAnsi="Times New Roman" w:cs="Times New Roman"/>
          <w:bCs/>
          <w:sz w:val="28"/>
          <w:szCs w:val="28"/>
          <w:lang w:val="ru-RU"/>
        </w:rPr>
        <w:t>Краскела</w:t>
      </w:r>
      <w:proofErr w:type="spellEnd"/>
      <w:r w:rsidR="00B00042" w:rsidRPr="00B00042">
        <w:rPr>
          <w:rFonts w:ascii="Times New Roman" w:eastAsia="Times New Roman" w:hAnsi="Times New Roman" w:cs="Times New Roman"/>
          <w:bCs/>
          <w:sz w:val="28"/>
          <w:szCs w:val="28"/>
          <w:lang w:val="ru-RU"/>
        </w:rPr>
        <w:t>–</w:t>
      </w:r>
      <w:proofErr w:type="spellStart"/>
      <w:r w:rsidR="00B00042" w:rsidRPr="00B00042">
        <w:rPr>
          <w:rFonts w:ascii="Times New Roman" w:eastAsia="Times New Roman" w:hAnsi="Times New Roman" w:cs="Times New Roman"/>
          <w:bCs/>
          <w:sz w:val="28"/>
          <w:szCs w:val="28"/>
          <w:lang w:val="ru-RU"/>
        </w:rPr>
        <w:t>Уоллиса</w:t>
      </w:r>
      <w:proofErr w:type="spellEnd"/>
      <w:r w:rsidR="00B00042" w:rsidRPr="00B00042">
        <w:rPr>
          <w:rFonts w:ascii="Times New Roman" w:eastAsia="Times New Roman" w:hAnsi="Times New Roman" w:cs="Times New Roman"/>
          <w:bCs/>
          <w:sz w:val="28"/>
          <w:szCs w:val="28"/>
          <w:lang w:val="ru-RU"/>
        </w:rPr>
        <w:t xml:space="preserve">, а для бинарных и номинальных переменных </w:t>
      </w:r>
      <w:r w:rsidR="006E73EF">
        <w:rPr>
          <w:rFonts w:ascii="Times New Roman" w:eastAsia="Times New Roman" w:hAnsi="Times New Roman" w:cs="Times New Roman"/>
          <w:bCs/>
          <w:sz w:val="28"/>
          <w:szCs w:val="28"/>
          <w:lang w:val="ru-RU"/>
        </w:rPr>
        <w:t>‒</w:t>
      </w:r>
      <w:r w:rsidR="00B00042" w:rsidRPr="00B00042">
        <w:rPr>
          <w:rFonts w:ascii="Times New Roman" w:eastAsia="Times New Roman" w:hAnsi="Times New Roman" w:cs="Times New Roman"/>
          <w:bCs/>
          <w:sz w:val="28"/>
          <w:szCs w:val="28"/>
          <w:lang w:val="ru-RU"/>
        </w:rPr>
        <w:t xml:space="preserve"> критерий χ² Пирсона.</w:t>
      </w:r>
    </w:p>
    <w:p w14:paraId="5C198786" w14:textId="4B2628E5" w:rsidR="00B00042" w:rsidRDefault="00B00042" w:rsidP="006E73EF">
      <w:pPr>
        <w:spacing w:after="0" w:line="240" w:lineRule="auto"/>
        <w:ind w:firstLine="709"/>
        <w:jc w:val="both"/>
        <w:rPr>
          <w:rFonts w:ascii="Times New Roman" w:eastAsia="Times New Roman" w:hAnsi="Times New Roman" w:cs="Times New Roman"/>
          <w:bCs/>
          <w:sz w:val="28"/>
          <w:szCs w:val="28"/>
          <w:lang w:val="ru-RU"/>
        </w:rPr>
      </w:pPr>
      <w:r w:rsidRPr="00B00042">
        <w:rPr>
          <w:rFonts w:ascii="Times New Roman" w:eastAsia="Times New Roman" w:hAnsi="Times New Roman" w:cs="Times New Roman"/>
          <w:bCs/>
          <w:sz w:val="28"/>
          <w:szCs w:val="28"/>
          <w:lang w:val="ru-RU"/>
        </w:rPr>
        <w:t>В категории «Опросник» все показатели продемонстрировали статистически значимые различия между четырьмя группами. Наибольшее различие выявлено для показателя «</w:t>
      </w:r>
      <w:r w:rsidR="008E4759">
        <w:rPr>
          <w:rFonts w:ascii="Times New Roman" w:eastAsia="Times New Roman" w:hAnsi="Times New Roman" w:cs="Times New Roman"/>
          <w:bCs/>
          <w:sz w:val="28"/>
          <w:szCs w:val="28"/>
          <w:lang w:val="ru-RU"/>
        </w:rPr>
        <w:t>о</w:t>
      </w:r>
      <w:r w:rsidRPr="00B00042">
        <w:rPr>
          <w:rFonts w:ascii="Times New Roman" w:eastAsia="Times New Roman" w:hAnsi="Times New Roman" w:cs="Times New Roman"/>
          <w:bCs/>
          <w:sz w:val="28"/>
          <w:szCs w:val="28"/>
          <w:lang w:val="ru-RU"/>
        </w:rPr>
        <w:t>бщее количество баллов» в группе «</w:t>
      </w:r>
      <w:r w:rsidR="008E4759">
        <w:rPr>
          <w:rFonts w:ascii="Times New Roman" w:eastAsia="Times New Roman" w:hAnsi="Times New Roman" w:cs="Times New Roman"/>
          <w:bCs/>
          <w:sz w:val="28"/>
          <w:szCs w:val="28"/>
          <w:lang w:val="ru-RU"/>
        </w:rPr>
        <w:t>б</w:t>
      </w:r>
      <w:r w:rsidRPr="00B00042">
        <w:rPr>
          <w:rFonts w:ascii="Times New Roman" w:eastAsia="Times New Roman" w:hAnsi="Times New Roman" w:cs="Times New Roman"/>
          <w:bCs/>
          <w:sz w:val="28"/>
          <w:szCs w:val="28"/>
          <w:lang w:val="ru-RU"/>
        </w:rPr>
        <w:t>олезнь Паркинсона» по сравнению с группой «</w:t>
      </w:r>
      <w:r w:rsidR="008E4759">
        <w:rPr>
          <w:rFonts w:ascii="Times New Roman" w:eastAsia="Times New Roman" w:hAnsi="Times New Roman" w:cs="Times New Roman"/>
          <w:bCs/>
          <w:sz w:val="28"/>
          <w:szCs w:val="28"/>
          <w:lang w:val="ru-RU"/>
        </w:rPr>
        <w:t>н</w:t>
      </w:r>
      <w:r w:rsidRPr="00B00042">
        <w:rPr>
          <w:rFonts w:ascii="Times New Roman" w:eastAsia="Times New Roman" w:hAnsi="Times New Roman" w:cs="Times New Roman"/>
          <w:bCs/>
          <w:sz w:val="28"/>
          <w:szCs w:val="28"/>
          <w:lang w:val="ru-RU"/>
        </w:rPr>
        <w:t>ет двигательных нарушений» (разница в среднем составила 8,8 балла; р&lt; 0,0001).</w:t>
      </w:r>
      <w:r w:rsidR="006E73EF">
        <w:rPr>
          <w:rFonts w:ascii="Times New Roman" w:eastAsia="Times New Roman" w:hAnsi="Times New Roman" w:cs="Times New Roman"/>
          <w:bCs/>
          <w:sz w:val="28"/>
          <w:szCs w:val="28"/>
          <w:lang w:val="ru-RU"/>
        </w:rPr>
        <w:t xml:space="preserve"> </w:t>
      </w:r>
      <w:r w:rsidR="006E73EF" w:rsidRPr="00262E4B">
        <w:rPr>
          <w:rFonts w:ascii="Times New Roman" w:eastAsia="Times New Roman" w:hAnsi="Times New Roman" w:cs="Times New Roman"/>
          <w:bCs/>
          <w:sz w:val="28"/>
          <w:szCs w:val="28"/>
          <w:lang w:val="ru-RU"/>
        </w:rPr>
        <w:t>Диаграммы размаха по показателю «Возраст, лет» в группах сравнения «Диа</w:t>
      </w:r>
      <w:r w:rsidR="006E73EF">
        <w:rPr>
          <w:rFonts w:ascii="Times New Roman" w:eastAsia="Times New Roman" w:hAnsi="Times New Roman" w:cs="Times New Roman"/>
          <w:bCs/>
          <w:sz w:val="28"/>
          <w:szCs w:val="28"/>
          <w:lang w:val="ru-RU"/>
        </w:rPr>
        <w:t xml:space="preserve">гноз» (рисунок 16), </w:t>
      </w:r>
      <w:r w:rsidR="006E73EF" w:rsidRPr="002A08FB">
        <w:rPr>
          <w:rFonts w:ascii="Times New Roman" w:eastAsia="Times New Roman" w:hAnsi="Times New Roman" w:cs="Times New Roman"/>
          <w:bCs/>
          <w:sz w:val="28"/>
          <w:szCs w:val="28"/>
          <w:lang w:val="ru-RU"/>
        </w:rPr>
        <w:t>по показателю «Общее количество баллов</w:t>
      </w:r>
      <w:r w:rsidR="006E73EF">
        <w:rPr>
          <w:rFonts w:ascii="Times New Roman" w:eastAsia="Times New Roman" w:hAnsi="Times New Roman" w:cs="Times New Roman"/>
          <w:bCs/>
          <w:sz w:val="28"/>
          <w:szCs w:val="28"/>
          <w:lang w:val="ru-RU"/>
        </w:rPr>
        <w:t>» в группах сравнения «Диагноз» (рисунок 17)</w:t>
      </w:r>
      <w:r w:rsidR="00331276">
        <w:rPr>
          <w:rFonts w:ascii="Times New Roman" w:eastAsia="Times New Roman" w:hAnsi="Times New Roman" w:cs="Times New Roman"/>
          <w:bCs/>
          <w:sz w:val="28"/>
          <w:szCs w:val="28"/>
          <w:lang w:val="ru-RU"/>
        </w:rPr>
        <w:t>.</w:t>
      </w:r>
    </w:p>
    <w:p w14:paraId="22A3A2FE" w14:textId="74270154" w:rsidR="00262E4B" w:rsidRDefault="00262E4B" w:rsidP="006E73EF">
      <w:pPr>
        <w:spacing w:after="0" w:line="240" w:lineRule="auto"/>
        <w:jc w:val="center"/>
        <w:rPr>
          <w:rFonts w:ascii="Times New Roman" w:eastAsia="Times New Roman" w:hAnsi="Times New Roman" w:cs="Times New Roman"/>
          <w:bCs/>
          <w:sz w:val="28"/>
          <w:szCs w:val="28"/>
          <w:lang w:val="ru-RU"/>
        </w:rPr>
      </w:pPr>
      <w:r>
        <w:rPr>
          <w:rFonts w:ascii="Times New Roman" w:eastAsia="Times New Roman" w:hAnsi="Times New Roman" w:cs="Times New Roman"/>
          <w:bCs/>
          <w:noProof/>
          <w:sz w:val="28"/>
          <w:szCs w:val="28"/>
          <w:lang w:val="ru-RU"/>
        </w:rPr>
        <w:drawing>
          <wp:inline distT="0" distB="0" distL="0" distR="0" wp14:anchorId="1246D550" wp14:editId="574F0A8A">
            <wp:extent cx="5492750" cy="25177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92750" cy="2517775"/>
                    </a:xfrm>
                    <a:prstGeom prst="rect">
                      <a:avLst/>
                    </a:prstGeom>
                    <a:noFill/>
                  </pic:spPr>
                </pic:pic>
              </a:graphicData>
            </a:graphic>
          </wp:inline>
        </w:drawing>
      </w:r>
    </w:p>
    <w:p w14:paraId="2E3CBB4D" w14:textId="77777777" w:rsidR="006E73EF" w:rsidRPr="006E73EF" w:rsidRDefault="006E73EF" w:rsidP="006E73EF">
      <w:pPr>
        <w:spacing w:after="0" w:line="240" w:lineRule="auto"/>
        <w:jc w:val="center"/>
        <w:rPr>
          <w:rFonts w:ascii="Times New Roman" w:eastAsia="Times New Roman" w:hAnsi="Times New Roman" w:cs="Times New Roman"/>
          <w:sz w:val="16"/>
          <w:szCs w:val="16"/>
          <w:lang w:val="ru-RU"/>
        </w:rPr>
      </w:pPr>
    </w:p>
    <w:p w14:paraId="11C543E2" w14:textId="2F56C127" w:rsidR="00262E4B" w:rsidRDefault="00262E4B" w:rsidP="006E73EF">
      <w:pPr>
        <w:spacing w:after="0" w:line="240" w:lineRule="auto"/>
        <w:jc w:val="center"/>
        <w:rPr>
          <w:rFonts w:ascii="Times New Roman" w:eastAsia="Times New Roman" w:hAnsi="Times New Roman" w:cs="Times New Roman"/>
          <w:bCs/>
          <w:sz w:val="28"/>
          <w:szCs w:val="28"/>
          <w:lang w:val="ru-RU"/>
        </w:rPr>
      </w:pPr>
      <w:r w:rsidRPr="006E73EF">
        <w:rPr>
          <w:rFonts w:ascii="Times New Roman" w:eastAsia="Times New Roman" w:hAnsi="Times New Roman" w:cs="Times New Roman"/>
          <w:sz w:val="28"/>
          <w:szCs w:val="28"/>
          <w:lang w:val="ru-RU"/>
        </w:rPr>
        <w:t xml:space="preserve">Рисунок </w:t>
      </w:r>
      <w:r w:rsidR="0044586B" w:rsidRPr="006E73EF">
        <w:rPr>
          <w:rFonts w:ascii="Times New Roman" w:eastAsia="Times New Roman" w:hAnsi="Times New Roman" w:cs="Times New Roman"/>
          <w:sz w:val="28"/>
          <w:szCs w:val="28"/>
          <w:lang w:val="ru-RU"/>
        </w:rPr>
        <w:t>16</w:t>
      </w:r>
      <w:r w:rsidRPr="00262E4B">
        <w:rPr>
          <w:rFonts w:ascii="Times New Roman" w:eastAsia="Times New Roman" w:hAnsi="Times New Roman" w:cs="Times New Roman"/>
          <w:bCs/>
          <w:sz w:val="28"/>
          <w:szCs w:val="28"/>
          <w:lang w:val="ru-RU"/>
        </w:rPr>
        <w:t xml:space="preserve"> </w:t>
      </w:r>
      <w:r w:rsidR="006E73EF">
        <w:rPr>
          <w:rFonts w:ascii="Times New Roman" w:eastAsia="Times New Roman" w:hAnsi="Times New Roman" w:cs="Times New Roman"/>
          <w:bCs/>
          <w:sz w:val="28"/>
          <w:szCs w:val="28"/>
          <w:lang w:val="ru-RU"/>
        </w:rPr>
        <w:t xml:space="preserve">– </w:t>
      </w:r>
      <w:r w:rsidRPr="00262E4B">
        <w:rPr>
          <w:rFonts w:ascii="Times New Roman" w:eastAsia="Times New Roman" w:hAnsi="Times New Roman" w:cs="Times New Roman"/>
          <w:bCs/>
          <w:sz w:val="28"/>
          <w:szCs w:val="28"/>
          <w:lang w:val="ru-RU"/>
        </w:rPr>
        <w:t>Диаграммы размаха по показателю «Возраст, лет» в группах сравнения «Диа</w:t>
      </w:r>
      <w:r w:rsidR="006E73EF">
        <w:rPr>
          <w:rFonts w:ascii="Times New Roman" w:eastAsia="Times New Roman" w:hAnsi="Times New Roman" w:cs="Times New Roman"/>
          <w:bCs/>
          <w:sz w:val="28"/>
          <w:szCs w:val="28"/>
          <w:lang w:val="ru-RU"/>
        </w:rPr>
        <w:t>гноз»</w:t>
      </w:r>
    </w:p>
    <w:p w14:paraId="265CF4D3" w14:textId="701095EC" w:rsidR="002A08FB" w:rsidRDefault="002A08FB" w:rsidP="006E73EF">
      <w:pPr>
        <w:spacing w:after="0" w:line="240" w:lineRule="auto"/>
        <w:jc w:val="center"/>
        <w:rPr>
          <w:rFonts w:ascii="Times New Roman" w:eastAsia="Times New Roman" w:hAnsi="Times New Roman" w:cs="Times New Roman"/>
          <w:bCs/>
          <w:sz w:val="28"/>
          <w:szCs w:val="28"/>
          <w:lang w:val="ru-RU"/>
        </w:rPr>
      </w:pPr>
      <w:r>
        <w:rPr>
          <w:rFonts w:ascii="Times New Roman" w:eastAsia="Times New Roman" w:hAnsi="Times New Roman" w:cs="Times New Roman"/>
          <w:bCs/>
          <w:noProof/>
          <w:sz w:val="28"/>
          <w:szCs w:val="28"/>
          <w:lang w:val="ru-RU"/>
        </w:rPr>
        <w:lastRenderedPageBreak/>
        <w:drawing>
          <wp:inline distT="0" distB="0" distL="0" distR="0" wp14:anchorId="6011F5E6" wp14:editId="396D99DC">
            <wp:extent cx="5456555" cy="25177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56555" cy="2517775"/>
                    </a:xfrm>
                    <a:prstGeom prst="rect">
                      <a:avLst/>
                    </a:prstGeom>
                    <a:noFill/>
                  </pic:spPr>
                </pic:pic>
              </a:graphicData>
            </a:graphic>
          </wp:inline>
        </w:drawing>
      </w:r>
    </w:p>
    <w:p w14:paraId="27FA5577" w14:textId="77777777" w:rsidR="006E73EF" w:rsidRPr="006E73EF" w:rsidRDefault="006E73EF" w:rsidP="00D403EE">
      <w:pPr>
        <w:spacing w:after="0" w:line="240" w:lineRule="auto"/>
        <w:rPr>
          <w:rFonts w:ascii="Times New Roman" w:eastAsia="Times New Roman" w:hAnsi="Times New Roman" w:cs="Times New Roman"/>
          <w:b/>
          <w:sz w:val="16"/>
          <w:szCs w:val="16"/>
          <w:lang w:val="ru-RU"/>
        </w:rPr>
      </w:pPr>
    </w:p>
    <w:p w14:paraId="475478CB" w14:textId="219AF73A" w:rsidR="002A08FB" w:rsidRDefault="002A08FB" w:rsidP="006E73EF">
      <w:pPr>
        <w:spacing w:after="0" w:line="240" w:lineRule="auto"/>
        <w:jc w:val="center"/>
        <w:rPr>
          <w:rFonts w:ascii="Times New Roman" w:eastAsia="Times New Roman" w:hAnsi="Times New Roman" w:cs="Times New Roman"/>
          <w:bCs/>
          <w:sz w:val="28"/>
          <w:szCs w:val="28"/>
          <w:lang w:val="ru-RU"/>
        </w:rPr>
      </w:pPr>
      <w:r w:rsidRPr="006E73EF">
        <w:rPr>
          <w:rFonts w:ascii="Times New Roman" w:eastAsia="Times New Roman" w:hAnsi="Times New Roman" w:cs="Times New Roman"/>
          <w:sz w:val="28"/>
          <w:szCs w:val="28"/>
          <w:lang w:val="ru-RU"/>
        </w:rPr>
        <w:t>Рисунок 1</w:t>
      </w:r>
      <w:r w:rsidR="0044586B" w:rsidRPr="006E73EF">
        <w:rPr>
          <w:rFonts w:ascii="Times New Roman" w:eastAsia="Times New Roman" w:hAnsi="Times New Roman" w:cs="Times New Roman"/>
          <w:sz w:val="28"/>
          <w:szCs w:val="28"/>
          <w:lang w:val="ru-RU"/>
        </w:rPr>
        <w:t>7</w:t>
      </w:r>
      <w:r>
        <w:rPr>
          <w:rFonts w:ascii="Times New Roman" w:eastAsia="Times New Roman" w:hAnsi="Times New Roman" w:cs="Times New Roman"/>
          <w:bCs/>
          <w:sz w:val="28"/>
          <w:szCs w:val="28"/>
          <w:lang w:val="ru-RU"/>
        </w:rPr>
        <w:t xml:space="preserve"> </w:t>
      </w:r>
      <w:r w:rsidR="006E73EF">
        <w:rPr>
          <w:rFonts w:ascii="Times New Roman" w:eastAsia="Times New Roman" w:hAnsi="Times New Roman" w:cs="Times New Roman"/>
          <w:bCs/>
          <w:sz w:val="28"/>
          <w:szCs w:val="28"/>
          <w:lang w:val="ru-RU"/>
        </w:rPr>
        <w:t xml:space="preserve">– </w:t>
      </w:r>
      <w:r w:rsidRPr="002A08FB">
        <w:rPr>
          <w:rFonts w:ascii="Times New Roman" w:eastAsia="Times New Roman" w:hAnsi="Times New Roman" w:cs="Times New Roman"/>
          <w:bCs/>
          <w:sz w:val="28"/>
          <w:szCs w:val="28"/>
          <w:lang w:val="ru-RU"/>
        </w:rPr>
        <w:t xml:space="preserve">Диаграммы размаха </w:t>
      </w:r>
      <w:r w:rsidR="006E73EF" w:rsidRPr="002A08FB">
        <w:rPr>
          <w:rFonts w:ascii="Times New Roman" w:eastAsia="Times New Roman" w:hAnsi="Times New Roman" w:cs="Times New Roman"/>
          <w:bCs/>
          <w:sz w:val="28"/>
          <w:szCs w:val="28"/>
          <w:lang w:val="ru-RU"/>
        </w:rPr>
        <w:t>по показателю «Общее количество баллов</w:t>
      </w:r>
      <w:r w:rsidR="006E73EF">
        <w:rPr>
          <w:rFonts w:ascii="Times New Roman" w:eastAsia="Times New Roman" w:hAnsi="Times New Roman" w:cs="Times New Roman"/>
          <w:bCs/>
          <w:sz w:val="28"/>
          <w:szCs w:val="28"/>
          <w:lang w:val="ru-RU"/>
        </w:rPr>
        <w:t>» в группах сравнения «Диагноз»</w:t>
      </w:r>
    </w:p>
    <w:p w14:paraId="2B584F55" w14:textId="77777777" w:rsidR="002E2B49" w:rsidRDefault="002E2B49" w:rsidP="00D403EE">
      <w:pPr>
        <w:spacing w:after="0" w:line="240" w:lineRule="auto"/>
        <w:rPr>
          <w:rFonts w:ascii="Times New Roman" w:eastAsia="Times New Roman" w:hAnsi="Times New Roman" w:cs="Times New Roman"/>
          <w:bCs/>
          <w:sz w:val="28"/>
          <w:szCs w:val="28"/>
          <w:lang w:val="ru-RU"/>
        </w:rPr>
      </w:pPr>
    </w:p>
    <w:p w14:paraId="6F444397" w14:textId="40AD9C15" w:rsidR="00B9437C" w:rsidRDefault="00D106C0" w:rsidP="006E73EF">
      <w:pPr>
        <w:spacing w:after="0" w:line="240" w:lineRule="auto"/>
        <w:ind w:firstLine="709"/>
        <w:jc w:val="both"/>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Таким образом, о</w:t>
      </w:r>
      <w:r w:rsidR="000F4B1E" w:rsidRPr="000F4B1E">
        <w:rPr>
          <w:rFonts w:ascii="Times New Roman" w:eastAsia="Times New Roman" w:hAnsi="Times New Roman" w:cs="Times New Roman"/>
          <w:bCs/>
          <w:sz w:val="28"/>
          <w:szCs w:val="28"/>
          <w:lang w:val="ru-RU"/>
        </w:rPr>
        <w:t xml:space="preserve">бщий балл опросника достоверно различался в двух исследуемых группах: в группе с БП он был в среднем на 6,3 балла выше (10.0vs 3.7, критерий Манна-Уитни уровень р &lt;0.0001). </w:t>
      </w:r>
    </w:p>
    <w:p w14:paraId="2625842B" w14:textId="1D15A532" w:rsidR="00B9437C" w:rsidRPr="00B9437C" w:rsidRDefault="00B9437C" w:rsidP="006E73EF">
      <w:pPr>
        <w:spacing w:after="0" w:line="240" w:lineRule="auto"/>
        <w:ind w:firstLine="709"/>
        <w:jc w:val="both"/>
        <w:rPr>
          <w:rFonts w:ascii="Times New Roman" w:eastAsia="Times New Roman" w:hAnsi="Times New Roman" w:cs="Times New Roman"/>
          <w:bCs/>
          <w:sz w:val="28"/>
          <w:szCs w:val="28"/>
          <w:lang w:val="ru-RU"/>
        </w:rPr>
      </w:pPr>
      <w:r w:rsidRPr="00B9437C">
        <w:rPr>
          <w:rFonts w:ascii="Times New Roman" w:eastAsia="Times New Roman" w:hAnsi="Times New Roman" w:cs="Times New Roman"/>
          <w:bCs/>
          <w:sz w:val="28"/>
          <w:szCs w:val="28"/>
          <w:lang w:val="ru-RU"/>
        </w:rPr>
        <w:t>Однофакторное прогнозирование показателя «Болезнь Паркинсона»</w:t>
      </w:r>
    </w:p>
    <w:p w14:paraId="49C4583F" w14:textId="18F508D3" w:rsidR="0047379A" w:rsidRPr="0047379A" w:rsidRDefault="00B9437C" w:rsidP="006E73EF">
      <w:pPr>
        <w:spacing w:after="0" w:line="240" w:lineRule="auto"/>
        <w:ind w:firstLine="709"/>
        <w:jc w:val="both"/>
        <w:rPr>
          <w:rFonts w:ascii="Times New Roman" w:eastAsia="Times New Roman" w:hAnsi="Times New Roman" w:cs="Times New Roman"/>
          <w:sz w:val="28"/>
          <w:szCs w:val="28"/>
          <w:lang w:val="ru-RU"/>
        </w:rPr>
      </w:pPr>
      <w:r w:rsidRPr="00B9437C">
        <w:rPr>
          <w:rFonts w:ascii="Times New Roman" w:eastAsia="Times New Roman" w:hAnsi="Times New Roman" w:cs="Times New Roman"/>
          <w:bCs/>
          <w:sz w:val="28"/>
          <w:szCs w:val="28"/>
          <w:lang w:val="ru-RU"/>
        </w:rPr>
        <w:t>В данном разделе представлены результаты однофакторного статистического анализа, направленного на прогнозирование целевого показателя «Болезнь Паркинсона» с учетом количественных и бинарных факторов. Для оценки статистической значимости влияния переменных на бинарную целевую переменную применялся критерий χ² Пирсона. Факторы ранжировались по убыванию значимости (по величине статистики χ²), что позволило выделить ключевые показатели, связанные с повышением риска развития</w:t>
      </w:r>
      <w:r w:rsidR="008E4759">
        <w:rPr>
          <w:rFonts w:ascii="Times New Roman" w:eastAsia="Times New Roman" w:hAnsi="Times New Roman" w:cs="Times New Roman"/>
          <w:bCs/>
          <w:sz w:val="28"/>
          <w:szCs w:val="28"/>
          <w:lang w:val="ru-RU"/>
        </w:rPr>
        <w:t xml:space="preserve"> БП</w:t>
      </w:r>
      <w:bookmarkStart w:id="62" w:name="_Hlk185036370"/>
      <w:r w:rsidR="006E73EF">
        <w:rPr>
          <w:rFonts w:ascii="Times New Roman" w:eastAsia="Times New Roman" w:hAnsi="Times New Roman" w:cs="Times New Roman"/>
          <w:bCs/>
          <w:sz w:val="28"/>
          <w:szCs w:val="28"/>
          <w:lang w:val="ru-RU"/>
        </w:rPr>
        <w:t xml:space="preserve">. </w:t>
      </w:r>
      <w:r w:rsidRPr="00B9437C">
        <w:rPr>
          <w:rFonts w:ascii="Times New Roman" w:eastAsia="Times New Roman" w:hAnsi="Times New Roman" w:cs="Times New Roman"/>
          <w:bCs/>
          <w:sz w:val="28"/>
          <w:szCs w:val="28"/>
          <w:lang w:val="ru-RU"/>
        </w:rPr>
        <w:t>Относительный риск</w:t>
      </w:r>
      <w:r>
        <w:rPr>
          <w:rFonts w:ascii="Times New Roman" w:eastAsia="Times New Roman" w:hAnsi="Times New Roman" w:cs="Times New Roman"/>
          <w:bCs/>
          <w:sz w:val="28"/>
          <w:szCs w:val="28"/>
          <w:lang w:val="ru-RU"/>
        </w:rPr>
        <w:t xml:space="preserve"> </w:t>
      </w:r>
      <w:bookmarkEnd w:id="62"/>
      <w:r w:rsidRPr="00B9437C">
        <w:rPr>
          <w:rFonts w:ascii="Times New Roman" w:eastAsia="Times New Roman" w:hAnsi="Times New Roman" w:cs="Times New Roman"/>
          <w:bCs/>
          <w:sz w:val="28"/>
          <w:szCs w:val="28"/>
          <w:lang w:val="ru-RU"/>
        </w:rPr>
        <w:t xml:space="preserve">характеризует соотношение вероятности наступления события в группе, подвергшейся воздействию фактора риска, и в контрольной группе (группе без воздействия).  </w:t>
      </w:r>
      <w:r w:rsidR="00670BA6">
        <w:rPr>
          <w:rFonts w:ascii="Times New Roman" w:eastAsia="Times New Roman" w:hAnsi="Times New Roman" w:cs="Times New Roman"/>
          <w:bCs/>
          <w:sz w:val="28"/>
          <w:szCs w:val="28"/>
          <w:lang w:val="ru-RU"/>
        </w:rPr>
        <w:t xml:space="preserve"> </w:t>
      </w:r>
      <w:r w:rsidR="0047379A">
        <w:rPr>
          <w:rFonts w:ascii="Times New Roman" w:eastAsia="Times New Roman" w:hAnsi="Times New Roman" w:cs="Times New Roman"/>
          <w:sz w:val="28"/>
          <w:szCs w:val="28"/>
          <w:lang w:val="ru-RU"/>
        </w:rPr>
        <w:tab/>
      </w:r>
    </w:p>
    <w:p w14:paraId="2EBF0702" w14:textId="77777777" w:rsidR="006E73EF" w:rsidRDefault="006E73EF" w:rsidP="006E73EF">
      <w:pPr>
        <w:spacing w:after="0" w:line="240" w:lineRule="auto"/>
        <w:ind w:firstLine="709"/>
        <w:jc w:val="both"/>
        <w:rPr>
          <w:rFonts w:ascii="Times New Roman" w:eastAsia="Times New Roman" w:hAnsi="Times New Roman" w:cs="Times New Roman"/>
          <w:bCs/>
          <w:sz w:val="28"/>
          <w:szCs w:val="28"/>
          <w:lang w:val="ru-RU"/>
        </w:rPr>
      </w:pPr>
    </w:p>
    <w:p w14:paraId="717CA20E" w14:textId="4391A8F4" w:rsidR="006E73EF" w:rsidRDefault="006E73EF" w:rsidP="006E73EF">
      <w:pPr>
        <w:spacing w:after="0" w:line="240" w:lineRule="auto"/>
        <w:jc w:val="both"/>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Таблица 2</w:t>
      </w:r>
      <w:r w:rsidR="006E3FCC">
        <w:rPr>
          <w:rFonts w:ascii="Times New Roman" w:eastAsia="Times New Roman" w:hAnsi="Times New Roman" w:cs="Times New Roman"/>
          <w:bCs/>
          <w:sz w:val="28"/>
          <w:szCs w:val="28"/>
          <w:lang w:val="ru-RU"/>
        </w:rPr>
        <w:t>2</w:t>
      </w:r>
      <w:r>
        <w:rPr>
          <w:rFonts w:ascii="Times New Roman" w:eastAsia="Times New Roman" w:hAnsi="Times New Roman" w:cs="Times New Roman"/>
          <w:bCs/>
          <w:sz w:val="28"/>
          <w:szCs w:val="28"/>
          <w:lang w:val="ru-RU"/>
        </w:rPr>
        <w:t xml:space="preserve"> – </w:t>
      </w:r>
      <w:r w:rsidRPr="00B9437C">
        <w:rPr>
          <w:rFonts w:ascii="Times New Roman" w:eastAsia="Times New Roman" w:hAnsi="Times New Roman" w:cs="Times New Roman"/>
          <w:bCs/>
          <w:sz w:val="28"/>
          <w:szCs w:val="28"/>
          <w:lang w:val="ru-RU"/>
        </w:rPr>
        <w:t>Ключевы</w:t>
      </w:r>
      <w:r>
        <w:rPr>
          <w:rFonts w:ascii="Times New Roman" w:eastAsia="Times New Roman" w:hAnsi="Times New Roman" w:cs="Times New Roman"/>
          <w:bCs/>
          <w:sz w:val="28"/>
          <w:szCs w:val="28"/>
          <w:lang w:val="ru-RU"/>
        </w:rPr>
        <w:t>е</w:t>
      </w:r>
      <w:r w:rsidRPr="00B9437C">
        <w:rPr>
          <w:rFonts w:ascii="Times New Roman" w:eastAsia="Times New Roman" w:hAnsi="Times New Roman" w:cs="Times New Roman"/>
          <w:bCs/>
          <w:sz w:val="28"/>
          <w:szCs w:val="28"/>
          <w:lang w:val="ru-RU"/>
        </w:rPr>
        <w:t xml:space="preserve"> фактор</w:t>
      </w:r>
      <w:r>
        <w:rPr>
          <w:rFonts w:ascii="Times New Roman" w:eastAsia="Times New Roman" w:hAnsi="Times New Roman" w:cs="Times New Roman"/>
          <w:bCs/>
          <w:sz w:val="28"/>
          <w:szCs w:val="28"/>
          <w:lang w:val="ru-RU"/>
        </w:rPr>
        <w:t>ы</w:t>
      </w:r>
      <w:r w:rsidRPr="00B9437C">
        <w:rPr>
          <w:rFonts w:ascii="Times New Roman" w:eastAsia="Times New Roman" w:hAnsi="Times New Roman" w:cs="Times New Roman"/>
          <w:bCs/>
          <w:sz w:val="28"/>
          <w:szCs w:val="28"/>
          <w:lang w:val="ru-RU"/>
        </w:rPr>
        <w:t>, влияющи</w:t>
      </w:r>
      <w:r>
        <w:rPr>
          <w:rFonts w:ascii="Times New Roman" w:eastAsia="Times New Roman" w:hAnsi="Times New Roman" w:cs="Times New Roman"/>
          <w:bCs/>
          <w:sz w:val="28"/>
          <w:szCs w:val="28"/>
          <w:lang w:val="ru-RU"/>
        </w:rPr>
        <w:t>е</w:t>
      </w:r>
      <w:r w:rsidRPr="00B9437C">
        <w:rPr>
          <w:rFonts w:ascii="Times New Roman" w:eastAsia="Times New Roman" w:hAnsi="Times New Roman" w:cs="Times New Roman"/>
          <w:bCs/>
          <w:sz w:val="28"/>
          <w:szCs w:val="28"/>
          <w:lang w:val="ru-RU"/>
        </w:rPr>
        <w:t xml:space="preserve"> на целевой показатель «Болезнь Паркинсона»</w:t>
      </w:r>
    </w:p>
    <w:p w14:paraId="27B8EF57" w14:textId="77777777" w:rsidR="006E73EF" w:rsidRPr="006E73EF" w:rsidRDefault="006E73EF" w:rsidP="006E73EF">
      <w:pPr>
        <w:spacing w:after="0" w:line="240" w:lineRule="auto"/>
        <w:ind w:firstLine="709"/>
        <w:jc w:val="right"/>
        <w:rPr>
          <w:rFonts w:ascii="Times New Roman" w:eastAsia="Times New Roman" w:hAnsi="Times New Roman" w:cs="Times New Roman"/>
          <w:bCs/>
          <w:sz w:val="16"/>
          <w:szCs w:val="16"/>
          <w:lang w:val="ru-RU"/>
        </w:rPr>
      </w:pPr>
    </w:p>
    <w:tbl>
      <w:tblPr>
        <w:tblW w:w="9659" w:type="dxa"/>
        <w:tblInd w:w="122" w:type="dxa"/>
        <w:tblLayout w:type="fixed"/>
        <w:tblLook w:val="04A0" w:firstRow="1" w:lastRow="0" w:firstColumn="1" w:lastColumn="0" w:noHBand="0" w:noVBand="1"/>
      </w:tblPr>
      <w:tblGrid>
        <w:gridCol w:w="3559"/>
        <w:gridCol w:w="1134"/>
        <w:gridCol w:w="1134"/>
        <w:gridCol w:w="1469"/>
        <w:gridCol w:w="1469"/>
        <w:gridCol w:w="894"/>
      </w:tblGrid>
      <w:tr w:rsidR="00F52E9C" w:rsidRPr="00866141" w14:paraId="76343AB7" w14:textId="77777777" w:rsidTr="006E73EF">
        <w:tc>
          <w:tcPr>
            <w:tcW w:w="3559" w:type="dxa"/>
            <w:vMerge w:val="restart"/>
            <w:tcBorders>
              <w:top w:val="single" w:sz="4" w:space="0" w:color="000000"/>
              <w:left w:val="single" w:sz="4" w:space="0" w:color="000000"/>
              <w:right w:val="single" w:sz="4" w:space="0" w:color="000000"/>
            </w:tcBorders>
            <w:shd w:val="clear" w:color="auto" w:fill="auto"/>
            <w:vAlign w:val="center"/>
            <w:hideMark/>
          </w:tcPr>
          <w:p w14:paraId="033D0750" w14:textId="1960C904" w:rsidR="00F52E9C" w:rsidRPr="00866141" w:rsidRDefault="00F52E9C" w:rsidP="006E73EF">
            <w:pPr>
              <w:spacing w:after="0" w:line="240" w:lineRule="auto"/>
              <w:jc w:val="center"/>
              <w:rPr>
                <w:rFonts w:ascii="Times New Roman" w:eastAsia="Times New Roman" w:hAnsi="Times New Roman" w:cs="Times New Roman"/>
                <w:bCs/>
                <w:sz w:val="24"/>
                <w:szCs w:val="24"/>
              </w:rPr>
            </w:pPr>
            <w:bookmarkStart w:id="63" w:name="_Hlk181335136"/>
            <w:proofErr w:type="spellStart"/>
            <w:r w:rsidRPr="00866141">
              <w:rPr>
                <w:rFonts w:ascii="Times New Roman" w:eastAsia="Times New Roman" w:hAnsi="Times New Roman" w:cs="Times New Roman"/>
                <w:bCs/>
                <w:sz w:val="24"/>
                <w:szCs w:val="24"/>
              </w:rPr>
              <w:t>Фактор</w:t>
            </w:r>
            <w:proofErr w:type="spellEnd"/>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74E4880" w14:textId="77777777" w:rsidR="00F52E9C" w:rsidRPr="00866141" w:rsidRDefault="00F52E9C" w:rsidP="006E73EF">
            <w:pPr>
              <w:spacing w:after="0" w:line="240" w:lineRule="auto"/>
              <w:jc w:val="center"/>
              <w:rPr>
                <w:rFonts w:ascii="Times New Roman" w:eastAsia="Times New Roman" w:hAnsi="Times New Roman" w:cs="Times New Roman"/>
                <w:bCs/>
                <w:sz w:val="24"/>
                <w:szCs w:val="24"/>
              </w:rPr>
            </w:pPr>
            <w:proofErr w:type="spellStart"/>
            <w:r w:rsidRPr="00866141">
              <w:rPr>
                <w:rFonts w:ascii="Times New Roman" w:eastAsia="Times New Roman" w:hAnsi="Times New Roman" w:cs="Times New Roman"/>
                <w:bCs/>
                <w:sz w:val="24"/>
                <w:szCs w:val="24"/>
              </w:rPr>
              <w:t>Болезнь</w:t>
            </w:r>
            <w:proofErr w:type="spellEnd"/>
            <w:r w:rsidRPr="00866141">
              <w:rPr>
                <w:rFonts w:ascii="Times New Roman" w:eastAsia="Times New Roman" w:hAnsi="Times New Roman" w:cs="Times New Roman"/>
                <w:bCs/>
                <w:sz w:val="24"/>
                <w:szCs w:val="24"/>
              </w:rPr>
              <w:t xml:space="preserve"> </w:t>
            </w:r>
            <w:proofErr w:type="spellStart"/>
            <w:r w:rsidRPr="00866141">
              <w:rPr>
                <w:rFonts w:ascii="Times New Roman" w:eastAsia="Times New Roman" w:hAnsi="Times New Roman" w:cs="Times New Roman"/>
                <w:bCs/>
                <w:sz w:val="24"/>
                <w:szCs w:val="24"/>
              </w:rPr>
              <w:t>Паркинсона</w:t>
            </w:r>
            <w:proofErr w:type="spellEnd"/>
            <w:r w:rsidRPr="00866141">
              <w:rPr>
                <w:rFonts w:ascii="Times New Roman" w:eastAsia="Times New Roman" w:hAnsi="Times New Roman" w:cs="Times New Roman"/>
                <w:bCs/>
                <w:sz w:val="24"/>
                <w:szCs w:val="24"/>
              </w:rPr>
              <w:t>:</w:t>
            </w:r>
          </w:p>
          <w:p w14:paraId="7140386E" w14:textId="77777777" w:rsidR="00F52E9C" w:rsidRPr="00866141" w:rsidRDefault="00F52E9C" w:rsidP="006E73EF">
            <w:pPr>
              <w:spacing w:after="0" w:line="240" w:lineRule="auto"/>
              <w:jc w:val="center"/>
              <w:rPr>
                <w:rFonts w:ascii="Times New Roman" w:eastAsia="Times New Roman" w:hAnsi="Times New Roman" w:cs="Times New Roman"/>
                <w:bCs/>
                <w:sz w:val="24"/>
                <w:szCs w:val="24"/>
              </w:rPr>
            </w:pPr>
            <w:proofErr w:type="spellStart"/>
            <w:r w:rsidRPr="00866141">
              <w:rPr>
                <w:rFonts w:ascii="Times New Roman" w:eastAsia="Times New Roman" w:hAnsi="Times New Roman" w:cs="Times New Roman"/>
                <w:bCs/>
                <w:sz w:val="24"/>
                <w:szCs w:val="24"/>
              </w:rPr>
              <w:t>частота</w:t>
            </w:r>
            <w:proofErr w:type="spellEnd"/>
            <w:r w:rsidRPr="00866141">
              <w:rPr>
                <w:rFonts w:ascii="Times New Roman" w:eastAsia="Times New Roman" w:hAnsi="Times New Roman" w:cs="Times New Roman"/>
                <w:bCs/>
                <w:sz w:val="24"/>
                <w:szCs w:val="24"/>
              </w:rPr>
              <w:t xml:space="preserve"> (</w:t>
            </w:r>
            <w:proofErr w:type="spellStart"/>
            <w:r w:rsidRPr="00866141">
              <w:rPr>
                <w:rFonts w:ascii="Times New Roman" w:eastAsia="Times New Roman" w:hAnsi="Times New Roman" w:cs="Times New Roman"/>
                <w:bCs/>
                <w:sz w:val="24"/>
                <w:szCs w:val="24"/>
              </w:rPr>
              <w:t>риск</w:t>
            </w:r>
            <w:proofErr w:type="spellEnd"/>
            <w:r w:rsidRPr="00866141">
              <w:rPr>
                <w:rFonts w:ascii="Times New Roman" w:eastAsia="Times New Roman" w:hAnsi="Times New Roman" w:cs="Times New Roman"/>
                <w:bCs/>
                <w:sz w:val="24"/>
                <w:szCs w:val="24"/>
              </w:rPr>
              <w:t>, %)</w:t>
            </w:r>
          </w:p>
        </w:tc>
        <w:tc>
          <w:tcPr>
            <w:tcW w:w="1469" w:type="dxa"/>
            <w:vMerge w:val="restart"/>
            <w:tcBorders>
              <w:top w:val="single" w:sz="4" w:space="0" w:color="000000"/>
              <w:left w:val="single" w:sz="4" w:space="0" w:color="000000"/>
              <w:right w:val="single" w:sz="4" w:space="0" w:color="000000"/>
            </w:tcBorders>
            <w:shd w:val="clear" w:color="auto" w:fill="auto"/>
            <w:vAlign w:val="center"/>
            <w:hideMark/>
          </w:tcPr>
          <w:p w14:paraId="47C1D450" w14:textId="77777777" w:rsidR="00F52E9C" w:rsidRPr="00866141" w:rsidRDefault="00F52E9C" w:rsidP="006E73EF">
            <w:pPr>
              <w:spacing w:after="0" w:line="240" w:lineRule="auto"/>
              <w:jc w:val="center"/>
              <w:rPr>
                <w:rFonts w:ascii="Times New Roman" w:eastAsia="Times New Roman" w:hAnsi="Times New Roman" w:cs="Times New Roman"/>
                <w:bCs/>
                <w:sz w:val="24"/>
                <w:szCs w:val="24"/>
                <w:lang w:val="ru-RU"/>
              </w:rPr>
            </w:pPr>
            <w:r w:rsidRPr="00866141">
              <w:rPr>
                <w:rFonts w:ascii="Times New Roman" w:eastAsia="Times New Roman" w:hAnsi="Times New Roman" w:cs="Times New Roman"/>
                <w:bCs/>
                <w:sz w:val="24"/>
                <w:szCs w:val="24"/>
                <w:lang w:val="ru-RU"/>
              </w:rPr>
              <w:t>Изменение риска (95% ДИ)</w:t>
            </w:r>
          </w:p>
        </w:tc>
        <w:tc>
          <w:tcPr>
            <w:tcW w:w="1469" w:type="dxa"/>
            <w:vMerge w:val="restart"/>
            <w:tcBorders>
              <w:top w:val="single" w:sz="4" w:space="0" w:color="000000"/>
              <w:left w:val="single" w:sz="4" w:space="0" w:color="000000"/>
              <w:right w:val="single" w:sz="4" w:space="0" w:color="000000"/>
            </w:tcBorders>
            <w:shd w:val="clear" w:color="auto" w:fill="auto"/>
            <w:vAlign w:val="center"/>
            <w:hideMark/>
          </w:tcPr>
          <w:p w14:paraId="71FAE0BE" w14:textId="77777777" w:rsidR="00F52E9C" w:rsidRPr="00866141" w:rsidRDefault="00F52E9C" w:rsidP="006E73EF">
            <w:pPr>
              <w:spacing w:after="0" w:line="240" w:lineRule="auto"/>
              <w:jc w:val="center"/>
              <w:rPr>
                <w:rFonts w:ascii="Times New Roman" w:eastAsia="Times New Roman" w:hAnsi="Times New Roman" w:cs="Times New Roman"/>
                <w:bCs/>
                <w:sz w:val="24"/>
                <w:szCs w:val="24"/>
                <w:lang w:val="ru-RU"/>
              </w:rPr>
            </w:pPr>
            <w:r w:rsidRPr="00866141">
              <w:rPr>
                <w:rFonts w:ascii="Times New Roman" w:eastAsia="Times New Roman" w:hAnsi="Times New Roman" w:cs="Times New Roman"/>
                <w:bCs/>
                <w:sz w:val="24"/>
                <w:szCs w:val="24"/>
                <w:lang w:val="ru-RU"/>
              </w:rPr>
              <w:t>Относительный риск (95% ДИ)</w:t>
            </w:r>
          </w:p>
        </w:tc>
        <w:tc>
          <w:tcPr>
            <w:tcW w:w="894" w:type="dxa"/>
            <w:vMerge w:val="restart"/>
            <w:tcBorders>
              <w:top w:val="single" w:sz="4" w:space="0" w:color="000000"/>
              <w:left w:val="single" w:sz="4" w:space="0" w:color="000000"/>
              <w:right w:val="single" w:sz="4" w:space="0" w:color="000000"/>
            </w:tcBorders>
            <w:shd w:val="clear" w:color="auto" w:fill="auto"/>
            <w:vAlign w:val="center"/>
            <w:hideMark/>
          </w:tcPr>
          <w:p w14:paraId="408CD781" w14:textId="55B94745" w:rsidR="00F52E9C" w:rsidRPr="00866141" w:rsidRDefault="006E73EF" w:rsidP="006E73EF">
            <w:pPr>
              <w:spacing w:after="0" w:line="240" w:lineRule="auto"/>
              <w:jc w:val="center"/>
              <w:rPr>
                <w:rFonts w:ascii="Times New Roman" w:eastAsia="Times New Roman" w:hAnsi="Times New Roman" w:cs="Times New Roman"/>
                <w:bCs/>
                <w:sz w:val="24"/>
                <w:szCs w:val="24"/>
                <w:lang w:val="ru-RU"/>
              </w:rPr>
            </w:pPr>
            <w:r w:rsidRPr="00866141">
              <w:rPr>
                <w:rFonts w:ascii="Times New Roman" w:eastAsia="Times New Roman" w:hAnsi="Times New Roman" w:cs="Times New Roman"/>
                <w:bCs/>
                <w:sz w:val="24"/>
                <w:szCs w:val="24"/>
                <w:lang w:val="ru-RU"/>
              </w:rPr>
              <w:t>У</w:t>
            </w:r>
            <w:proofErr w:type="spellStart"/>
            <w:r w:rsidRPr="00866141">
              <w:rPr>
                <w:rFonts w:ascii="Times New Roman" w:eastAsia="Times New Roman" w:hAnsi="Times New Roman" w:cs="Times New Roman"/>
                <w:bCs/>
                <w:sz w:val="24"/>
                <w:szCs w:val="24"/>
              </w:rPr>
              <w:t>ро</w:t>
            </w:r>
            <w:proofErr w:type="spellEnd"/>
            <w:r>
              <w:rPr>
                <w:rFonts w:ascii="Times New Roman" w:eastAsia="Times New Roman" w:hAnsi="Times New Roman" w:cs="Times New Roman"/>
                <w:bCs/>
                <w:sz w:val="24"/>
                <w:szCs w:val="24"/>
                <w:lang w:val="ru-RU"/>
              </w:rPr>
              <w:t xml:space="preserve"> </w:t>
            </w:r>
            <w:proofErr w:type="spellStart"/>
            <w:r w:rsidRPr="00866141">
              <w:rPr>
                <w:rFonts w:ascii="Times New Roman" w:eastAsia="Times New Roman" w:hAnsi="Times New Roman" w:cs="Times New Roman"/>
                <w:bCs/>
                <w:sz w:val="24"/>
                <w:szCs w:val="24"/>
              </w:rPr>
              <w:t>вень</w:t>
            </w:r>
            <w:proofErr w:type="spellEnd"/>
            <w:r w:rsidRPr="00866141">
              <w:rPr>
                <w:rFonts w:ascii="Times New Roman" w:eastAsia="Times New Roman" w:hAnsi="Times New Roman" w:cs="Times New Roman"/>
                <w:bCs/>
                <w:sz w:val="24"/>
                <w:szCs w:val="24"/>
              </w:rPr>
              <w:t xml:space="preserve"> </w:t>
            </w:r>
            <w:r w:rsidR="00236100" w:rsidRPr="00866141">
              <w:rPr>
                <w:rFonts w:ascii="Times New Roman" w:eastAsia="Times New Roman" w:hAnsi="Times New Roman" w:cs="Times New Roman"/>
                <w:bCs/>
                <w:sz w:val="24"/>
                <w:szCs w:val="24"/>
                <w:lang w:val="ru-RU"/>
              </w:rPr>
              <w:t>р</w:t>
            </w:r>
          </w:p>
        </w:tc>
      </w:tr>
      <w:tr w:rsidR="00F52E9C" w:rsidRPr="00866141" w14:paraId="49863270" w14:textId="77777777" w:rsidTr="0000341E">
        <w:trPr>
          <w:trHeight w:val="990"/>
        </w:trPr>
        <w:tc>
          <w:tcPr>
            <w:tcW w:w="3559" w:type="dxa"/>
            <w:vMerge/>
            <w:tcBorders>
              <w:left w:val="single" w:sz="4" w:space="0" w:color="000000"/>
              <w:bottom w:val="single" w:sz="4" w:space="0" w:color="000000"/>
              <w:right w:val="single" w:sz="4" w:space="0" w:color="000000"/>
            </w:tcBorders>
            <w:shd w:val="clear" w:color="auto" w:fill="auto"/>
          </w:tcPr>
          <w:p w14:paraId="4CBD69ED" w14:textId="77777777" w:rsidR="00F52E9C" w:rsidRPr="00866141" w:rsidRDefault="00F52E9C" w:rsidP="00D403EE">
            <w:pPr>
              <w:spacing w:after="0" w:line="240" w:lineRule="auto"/>
              <w:rPr>
                <w:rFonts w:ascii="Times New Roman" w:eastAsia="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959539" w14:textId="2BFB7275" w:rsidR="00F52E9C" w:rsidRPr="00866141" w:rsidRDefault="006E73EF" w:rsidP="006E73EF">
            <w:pPr>
              <w:spacing w:after="0" w:line="240" w:lineRule="auto"/>
              <w:jc w:val="center"/>
              <w:rPr>
                <w:rFonts w:ascii="Times New Roman" w:eastAsia="Times New Roman" w:hAnsi="Times New Roman" w:cs="Times New Roman"/>
                <w:bCs/>
                <w:sz w:val="24"/>
                <w:szCs w:val="24"/>
              </w:rPr>
            </w:pPr>
            <w:proofErr w:type="spellStart"/>
            <w:r w:rsidRPr="00866141">
              <w:rPr>
                <w:rFonts w:ascii="Times New Roman" w:eastAsia="Times New Roman" w:hAnsi="Times New Roman" w:cs="Times New Roman"/>
                <w:bCs/>
                <w:sz w:val="24"/>
                <w:szCs w:val="24"/>
              </w:rPr>
              <w:t>фактор</w:t>
            </w:r>
            <w:proofErr w:type="spellEnd"/>
            <w:r w:rsidRPr="00866141">
              <w:rPr>
                <w:rFonts w:ascii="Times New Roman" w:eastAsia="Times New Roman" w:hAnsi="Times New Roman" w:cs="Times New Roman"/>
                <w:bCs/>
                <w:sz w:val="24"/>
                <w:szCs w:val="24"/>
              </w:rPr>
              <w:t xml:space="preserve">: </w:t>
            </w:r>
            <w:proofErr w:type="spellStart"/>
            <w:r w:rsidRPr="00866141">
              <w:rPr>
                <w:rFonts w:ascii="Times New Roman" w:eastAsia="Times New Roman" w:hAnsi="Times New Roman" w:cs="Times New Roman"/>
                <w:bCs/>
                <w:sz w:val="24"/>
                <w:szCs w:val="24"/>
              </w:rPr>
              <w:t>нет</w:t>
            </w:r>
            <w:proofErr w:type="spellEnd"/>
            <w:r w:rsidR="00B709A5">
              <w:rPr>
                <w:rFonts w:ascii="Times New Roman" w:eastAsia="Times New Roman" w:hAnsi="Times New Roman" w:cs="Times New Roman"/>
                <w:bCs/>
                <w:sz w:val="24"/>
                <w:szCs w:val="24"/>
              </w:rPr>
              <w:t xml:space="preserve"> (</w:t>
            </w:r>
            <w:r w:rsidR="00B709A5" w:rsidRPr="00866141">
              <w:rPr>
                <w:rFonts w:ascii="Times New Roman" w:eastAsia="Times New Roman" w:hAnsi="Times New Roman" w:cs="Times New Roman"/>
                <w:bCs/>
                <w:sz w:val="24"/>
                <w:szCs w:val="24"/>
              </w:rPr>
              <w:t>%</w:t>
            </w:r>
            <w:r w:rsidR="00B709A5">
              <w:rPr>
                <w:rFonts w:ascii="Times New Roman" w:eastAsia="Times New Roman" w:hAnsi="Times New Roman" w:cs="Times New Roman"/>
                <w:bCs/>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8A634E" w14:textId="3248F396" w:rsidR="00F52E9C" w:rsidRPr="00866141" w:rsidRDefault="006E73EF" w:rsidP="006E73EF">
            <w:pPr>
              <w:spacing w:after="0" w:line="240" w:lineRule="auto"/>
              <w:jc w:val="center"/>
              <w:rPr>
                <w:rFonts w:ascii="Times New Roman" w:eastAsia="Times New Roman" w:hAnsi="Times New Roman" w:cs="Times New Roman"/>
                <w:bCs/>
                <w:sz w:val="24"/>
                <w:szCs w:val="24"/>
              </w:rPr>
            </w:pPr>
            <w:proofErr w:type="spellStart"/>
            <w:r w:rsidRPr="00866141">
              <w:rPr>
                <w:rFonts w:ascii="Times New Roman" w:eastAsia="Times New Roman" w:hAnsi="Times New Roman" w:cs="Times New Roman"/>
                <w:bCs/>
                <w:sz w:val="24"/>
                <w:szCs w:val="24"/>
              </w:rPr>
              <w:t>фактор</w:t>
            </w:r>
            <w:proofErr w:type="spellEnd"/>
            <w:r w:rsidRPr="00866141">
              <w:rPr>
                <w:rFonts w:ascii="Times New Roman" w:eastAsia="Times New Roman" w:hAnsi="Times New Roman" w:cs="Times New Roman"/>
                <w:bCs/>
                <w:sz w:val="24"/>
                <w:szCs w:val="24"/>
              </w:rPr>
              <w:t xml:space="preserve">: </w:t>
            </w:r>
            <w:proofErr w:type="spellStart"/>
            <w:r w:rsidRPr="00866141">
              <w:rPr>
                <w:rFonts w:ascii="Times New Roman" w:eastAsia="Times New Roman" w:hAnsi="Times New Roman" w:cs="Times New Roman"/>
                <w:bCs/>
                <w:sz w:val="24"/>
                <w:szCs w:val="24"/>
              </w:rPr>
              <w:t>есть</w:t>
            </w:r>
            <w:proofErr w:type="spellEnd"/>
            <w:r w:rsidR="00B709A5">
              <w:rPr>
                <w:rFonts w:ascii="Times New Roman" w:eastAsia="Times New Roman" w:hAnsi="Times New Roman" w:cs="Times New Roman"/>
                <w:bCs/>
                <w:sz w:val="24"/>
                <w:szCs w:val="24"/>
              </w:rPr>
              <w:t xml:space="preserve"> (</w:t>
            </w:r>
            <w:r w:rsidR="00B709A5" w:rsidRPr="00866141">
              <w:rPr>
                <w:rFonts w:ascii="Times New Roman" w:eastAsia="Times New Roman" w:hAnsi="Times New Roman" w:cs="Times New Roman"/>
                <w:bCs/>
                <w:sz w:val="24"/>
                <w:szCs w:val="24"/>
              </w:rPr>
              <w:t>%</w:t>
            </w:r>
            <w:r w:rsidR="00B709A5">
              <w:rPr>
                <w:rFonts w:ascii="Times New Roman" w:eastAsia="Times New Roman" w:hAnsi="Times New Roman" w:cs="Times New Roman"/>
                <w:bCs/>
                <w:sz w:val="24"/>
                <w:szCs w:val="24"/>
              </w:rPr>
              <w:t>)</w:t>
            </w:r>
          </w:p>
        </w:tc>
        <w:tc>
          <w:tcPr>
            <w:tcW w:w="1469" w:type="dxa"/>
            <w:vMerge/>
            <w:tcBorders>
              <w:left w:val="single" w:sz="4" w:space="0" w:color="000000"/>
              <w:bottom w:val="single" w:sz="4" w:space="0" w:color="000000"/>
              <w:right w:val="single" w:sz="4" w:space="0" w:color="000000"/>
            </w:tcBorders>
            <w:shd w:val="clear" w:color="auto" w:fill="auto"/>
          </w:tcPr>
          <w:p w14:paraId="4A1078A2" w14:textId="77777777" w:rsidR="00F52E9C" w:rsidRPr="00866141" w:rsidRDefault="00F52E9C" w:rsidP="00D403EE">
            <w:pPr>
              <w:spacing w:after="0" w:line="240" w:lineRule="auto"/>
              <w:rPr>
                <w:rFonts w:ascii="Times New Roman" w:eastAsia="Times New Roman" w:hAnsi="Times New Roman" w:cs="Times New Roman"/>
                <w:bCs/>
                <w:sz w:val="24"/>
                <w:szCs w:val="24"/>
              </w:rPr>
            </w:pPr>
          </w:p>
        </w:tc>
        <w:tc>
          <w:tcPr>
            <w:tcW w:w="1469" w:type="dxa"/>
            <w:vMerge/>
            <w:tcBorders>
              <w:left w:val="single" w:sz="4" w:space="0" w:color="000000"/>
              <w:bottom w:val="single" w:sz="4" w:space="0" w:color="000000"/>
              <w:right w:val="single" w:sz="4" w:space="0" w:color="000000"/>
            </w:tcBorders>
            <w:shd w:val="clear" w:color="auto" w:fill="auto"/>
          </w:tcPr>
          <w:p w14:paraId="74F0BBC2" w14:textId="77777777" w:rsidR="00F52E9C" w:rsidRPr="00866141" w:rsidRDefault="00F52E9C" w:rsidP="00D403EE">
            <w:pPr>
              <w:spacing w:after="0" w:line="240" w:lineRule="auto"/>
              <w:rPr>
                <w:rFonts w:ascii="Times New Roman" w:eastAsia="Times New Roman" w:hAnsi="Times New Roman" w:cs="Times New Roman"/>
                <w:bCs/>
                <w:sz w:val="24"/>
                <w:szCs w:val="24"/>
              </w:rPr>
            </w:pPr>
          </w:p>
        </w:tc>
        <w:tc>
          <w:tcPr>
            <w:tcW w:w="894" w:type="dxa"/>
            <w:vMerge/>
            <w:tcBorders>
              <w:left w:val="single" w:sz="4" w:space="0" w:color="000000"/>
              <w:bottom w:val="single" w:sz="4" w:space="0" w:color="000000"/>
              <w:right w:val="single" w:sz="4" w:space="0" w:color="000000"/>
            </w:tcBorders>
            <w:shd w:val="clear" w:color="auto" w:fill="auto"/>
          </w:tcPr>
          <w:p w14:paraId="52600AAB" w14:textId="77777777" w:rsidR="00F52E9C" w:rsidRPr="00866141" w:rsidRDefault="00F52E9C" w:rsidP="00D403EE">
            <w:pPr>
              <w:spacing w:after="0" w:line="240" w:lineRule="auto"/>
              <w:rPr>
                <w:rFonts w:ascii="Times New Roman" w:eastAsia="Times New Roman" w:hAnsi="Times New Roman" w:cs="Times New Roman"/>
                <w:bCs/>
                <w:sz w:val="24"/>
                <w:szCs w:val="24"/>
              </w:rPr>
            </w:pPr>
          </w:p>
        </w:tc>
      </w:tr>
      <w:tr w:rsidR="00C52859" w:rsidRPr="00866141" w14:paraId="13129768" w14:textId="77777777" w:rsidTr="006E73EF">
        <w:tc>
          <w:tcPr>
            <w:tcW w:w="3559" w:type="dxa"/>
            <w:tcBorders>
              <w:left w:val="single" w:sz="4" w:space="0" w:color="000000"/>
              <w:bottom w:val="single" w:sz="4" w:space="0" w:color="000000"/>
              <w:right w:val="single" w:sz="4" w:space="0" w:color="000000"/>
            </w:tcBorders>
            <w:shd w:val="clear" w:color="auto" w:fill="auto"/>
          </w:tcPr>
          <w:p w14:paraId="6654D2A5" w14:textId="4B47375D" w:rsidR="00C52859" w:rsidRPr="00C52859" w:rsidRDefault="00C52859" w:rsidP="00C52859">
            <w:pPr>
              <w:spacing w:after="0" w:line="240" w:lineRule="auto"/>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220005" w14:textId="0623C8AD" w:rsidR="00C52859" w:rsidRPr="00C52859" w:rsidRDefault="00C52859" w:rsidP="00C52859">
            <w:pPr>
              <w:spacing w:after="0" w:line="240" w:lineRule="auto"/>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67B83A" w14:textId="25D638D1" w:rsidR="00C52859" w:rsidRPr="00C52859" w:rsidRDefault="00C52859" w:rsidP="00C52859">
            <w:pPr>
              <w:spacing w:after="0" w:line="240" w:lineRule="auto"/>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3</w:t>
            </w:r>
          </w:p>
        </w:tc>
        <w:tc>
          <w:tcPr>
            <w:tcW w:w="1469" w:type="dxa"/>
            <w:tcBorders>
              <w:left w:val="single" w:sz="4" w:space="0" w:color="000000"/>
              <w:bottom w:val="single" w:sz="4" w:space="0" w:color="000000"/>
              <w:right w:val="single" w:sz="4" w:space="0" w:color="000000"/>
            </w:tcBorders>
            <w:shd w:val="clear" w:color="auto" w:fill="auto"/>
          </w:tcPr>
          <w:p w14:paraId="44135EF0" w14:textId="264E6499" w:rsidR="00C52859" w:rsidRPr="00C52859" w:rsidRDefault="00C52859" w:rsidP="00C52859">
            <w:pPr>
              <w:spacing w:after="0" w:line="240" w:lineRule="auto"/>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4</w:t>
            </w:r>
          </w:p>
        </w:tc>
        <w:tc>
          <w:tcPr>
            <w:tcW w:w="1469" w:type="dxa"/>
            <w:tcBorders>
              <w:left w:val="single" w:sz="4" w:space="0" w:color="000000"/>
              <w:bottom w:val="single" w:sz="4" w:space="0" w:color="000000"/>
              <w:right w:val="single" w:sz="4" w:space="0" w:color="000000"/>
            </w:tcBorders>
            <w:shd w:val="clear" w:color="auto" w:fill="auto"/>
          </w:tcPr>
          <w:p w14:paraId="362DFD2C" w14:textId="2875FDAD" w:rsidR="00C52859" w:rsidRPr="00C52859" w:rsidRDefault="00C52859" w:rsidP="00C52859">
            <w:pPr>
              <w:spacing w:after="0" w:line="240" w:lineRule="auto"/>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5</w:t>
            </w:r>
          </w:p>
        </w:tc>
        <w:tc>
          <w:tcPr>
            <w:tcW w:w="894" w:type="dxa"/>
            <w:tcBorders>
              <w:left w:val="single" w:sz="4" w:space="0" w:color="000000"/>
              <w:bottom w:val="single" w:sz="4" w:space="0" w:color="000000"/>
              <w:right w:val="single" w:sz="4" w:space="0" w:color="000000"/>
            </w:tcBorders>
            <w:shd w:val="clear" w:color="auto" w:fill="auto"/>
          </w:tcPr>
          <w:p w14:paraId="1D564E9D" w14:textId="5191A33F" w:rsidR="00C52859" w:rsidRPr="00C52859" w:rsidRDefault="00C52859" w:rsidP="00C52859">
            <w:pPr>
              <w:spacing w:after="0" w:line="240" w:lineRule="auto"/>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6</w:t>
            </w:r>
          </w:p>
        </w:tc>
      </w:tr>
      <w:tr w:rsidR="00F52E9C" w:rsidRPr="00866141" w14:paraId="0A367169" w14:textId="77777777" w:rsidTr="0000341E">
        <w:tc>
          <w:tcPr>
            <w:tcW w:w="3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49D73E" w14:textId="77777777" w:rsidR="00F52E9C" w:rsidRPr="00866141" w:rsidRDefault="00F52E9C" w:rsidP="00D403EE">
            <w:pPr>
              <w:spacing w:after="0" w:line="240" w:lineRule="auto"/>
              <w:rPr>
                <w:rFonts w:ascii="Times New Roman" w:eastAsia="Times New Roman" w:hAnsi="Times New Roman" w:cs="Times New Roman"/>
                <w:bCs/>
                <w:sz w:val="24"/>
                <w:szCs w:val="24"/>
                <w:lang w:val="ru-RU"/>
              </w:rPr>
            </w:pPr>
            <w:r w:rsidRPr="00866141">
              <w:rPr>
                <w:rFonts w:ascii="Times New Roman" w:eastAsia="Times New Roman" w:hAnsi="Times New Roman" w:cs="Times New Roman"/>
                <w:bCs/>
                <w:sz w:val="24"/>
                <w:szCs w:val="24"/>
                <w:lang w:val="ru-RU"/>
              </w:rPr>
              <w:t>Ощущаете появление тремора в покое (Есть)</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D33638" w14:textId="1D67A396" w:rsidR="00F52E9C" w:rsidRPr="00866141" w:rsidRDefault="00F52E9C" w:rsidP="00B709A5">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2 (2,8)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D3F43B" w14:textId="5C27A424" w:rsidR="00F52E9C" w:rsidRPr="00866141" w:rsidRDefault="00F52E9C" w:rsidP="00B709A5">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44 (77,2)</w:t>
            </w:r>
          </w:p>
        </w:tc>
        <w:tc>
          <w:tcPr>
            <w:tcW w:w="1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33BC06" w14:textId="77777777" w:rsidR="00CF21BF" w:rsidRDefault="00F52E9C" w:rsidP="00CF21BF">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 xml:space="preserve">74,4 </w:t>
            </w:r>
          </w:p>
          <w:p w14:paraId="6A4D7F3B" w14:textId="3CC11995" w:rsidR="00F52E9C" w:rsidRPr="00866141" w:rsidRDefault="00F52E9C" w:rsidP="00CF21BF">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(62,8; 85,9)</w:t>
            </w:r>
          </w:p>
        </w:tc>
        <w:tc>
          <w:tcPr>
            <w:tcW w:w="1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FCE173" w14:textId="77777777" w:rsidR="00CF21BF" w:rsidRDefault="00F52E9C" w:rsidP="006E73EF">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 xml:space="preserve">27,4 </w:t>
            </w:r>
          </w:p>
          <w:p w14:paraId="3A16E7C1" w14:textId="6061E679" w:rsidR="00F52E9C" w:rsidRPr="00866141" w:rsidRDefault="00F52E9C" w:rsidP="00CF21BF">
            <w:pPr>
              <w:spacing w:after="0" w:line="240" w:lineRule="auto"/>
              <w:ind w:left="-55" w:right="-78"/>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(6,94; 108,22)</w:t>
            </w:r>
          </w:p>
        </w:tc>
        <w:tc>
          <w:tcPr>
            <w:tcW w:w="8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C5B17B" w14:textId="77777777" w:rsidR="00F52E9C" w:rsidRPr="00866141" w:rsidRDefault="00F52E9C" w:rsidP="00B709A5">
            <w:pPr>
              <w:spacing w:after="0" w:line="240" w:lineRule="auto"/>
              <w:ind w:left="-82" w:right="-66"/>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&lt;0,0001</w:t>
            </w:r>
          </w:p>
        </w:tc>
      </w:tr>
      <w:tr w:rsidR="00F52E9C" w:rsidRPr="00866141" w14:paraId="5C548039" w14:textId="77777777" w:rsidTr="0000341E">
        <w:tc>
          <w:tcPr>
            <w:tcW w:w="3559" w:type="dxa"/>
            <w:tcBorders>
              <w:top w:val="single" w:sz="4" w:space="0" w:color="000000"/>
              <w:left w:val="single" w:sz="4" w:space="0" w:color="000000"/>
              <w:right w:val="single" w:sz="4" w:space="0" w:color="000000"/>
            </w:tcBorders>
            <w:shd w:val="clear" w:color="auto" w:fill="auto"/>
            <w:noWrap/>
            <w:vAlign w:val="center"/>
          </w:tcPr>
          <w:p w14:paraId="65A985AF" w14:textId="77777777" w:rsidR="00F52E9C" w:rsidRPr="00866141" w:rsidRDefault="00F52E9C" w:rsidP="00D403EE">
            <w:pPr>
              <w:spacing w:after="0" w:line="240" w:lineRule="auto"/>
              <w:rPr>
                <w:rFonts w:ascii="Times New Roman" w:eastAsia="Times New Roman" w:hAnsi="Times New Roman" w:cs="Times New Roman"/>
                <w:bCs/>
                <w:sz w:val="24"/>
                <w:szCs w:val="24"/>
                <w:lang w:val="ru-RU"/>
              </w:rPr>
            </w:pPr>
            <w:r w:rsidRPr="00866141">
              <w:rPr>
                <w:rFonts w:ascii="Times New Roman" w:eastAsia="Times New Roman" w:hAnsi="Times New Roman" w:cs="Times New Roman"/>
                <w:bCs/>
                <w:sz w:val="24"/>
                <w:szCs w:val="24"/>
                <w:lang w:val="ru-RU"/>
              </w:rPr>
              <w:t>Родственники говорят, что во сне вы разговариваете, кричите, много двигаетесь (Есть)</w:t>
            </w:r>
          </w:p>
        </w:tc>
        <w:tc>
          <w:tcPr>
            <w:tcW w:w="1134" w:type="dxa"/>
            <w:tcBorders>
              <w:top w:val="single" w:sz="4" w:space="0" w:color="000000"/>
              <w:left w:val="single" w:sz="4" w:space="0" w:color="000000"/>
              <w:right w:val="single" w:sz="4" w:space="0" w:color="000000"/>
            </w:tcBorders>
            <w:shd w:val="clear" w:color="auto" w:fill="auto"/>
            <w:noWrap/>
            <w:vAlign w:val="center"/>
          </w:tcPr>
          <w:p w14:paraId="337A81C9" w14:textId="33B599C2" w:rsidR="00F52E9C" w:rsidRPr="00866141" w:rsidRDefault="00F52E9C" w:rsidP="00B709A5">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20 (19,6)</w:t>
            </w:r>
          </w:p>
        </w:tc>
        <w:tc>
          <w:tcPr>
            <w:tcW w:w="1134" w:type="dxa"/>
            <w:tcBorders>
              <w:top w:val="single" w:sz="4" w:space="0" w:color="000000"/>
              <w:left w:val="single" w:sz="4" w:space="0" w:color="000000"/>
              <w:right w:val="single" w:sz="4" w:space="0" w:color="000000"/>
            </w:tcBorders>
            <w:shd w:val="clear" w:color="auto" w:fill="auto"/>
            <w:noWrap/>
            <w:vAlign w:val="center"/>
          </w:tcPr>
          <w:p w14:paraId="7DD1D57B" w14:textId="2183E652" w:rsidR="00F52E9C" w:rsidRPr="00866141" w:rsidRDefault="00F52E9C" w:rsidP="00B709A5">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26 (100,0)</w:t>
            </w:r>
          </w:p>
        </w:tc>
        <w:tc>
          <w:tcPr>
            <w:tcW w:w="1469" w:type="dxa"/>
            <w:tcBorders>
              <w:top w:val="single" w:sz="4" w:space="0" w:color="000000"/>
              <w:left w:val="single" w:sz="4" w:space="0" w:color="000000"/>
              <w:right w:val="single" w:sz="4" w:space="0" w:color="000000"/>
            </w:tcBorders>
            <w:shd w:val="clear" w:color="auto" w:fill="auto"/>
            <w:noWrap/>
            <w:vAlign w:val="center"/>
          </w:tcPr>
          <w:p w14:paraId="56FF3614" w14:textId="77777777" w:rsidR="00CF21BF" w:rsidRDefault="00F52E9C" w:rsidP="00CF21BF">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 xml:space="preserve">80,4 </w:t>
            </w:r>
          </w:p>
          <w:p w14:paraId="75F7CB3D" w14:textId="17CA8C03" w:rsidR="00F52E9C" w:rsidRPr="00866141" w:rsidRDefault="00F52E9C" w:rsidP="00CF21BF">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(72,7; 88,1)</w:t>
            </w:r>
          </w:p>
        </w:tc>
        <w:tc>
          <w:tcPr>
            <w:tcW w:w="1469" w:type="dxa"/>
            <w:tcBorders>
              <w:top w:val="single" w:sz="4" w:space="0" w:color="000000"/>
              <w:left w:val="single" w:sz="4" w:space="0" w:color="000000"/>
              <w:right w:val="single" w:sz="4" w:space="0" w:color="000000"/>
            </w:tcBorders>
            <w:shd w:val="clear" w:color="auto" w:fill="auto"/>
            <w:noWrap/>
            <w:vAlign w:val="center"/>
          </w:tcPr>
          <w:p w14:paraId="53499376" w14:textId="77777777" w:rsidR="00CF21BF" w:rsidRDefault="00F52E9C" w:rsidP="006E73EF">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 xml:space="preserve">5,1 </w:t>
            </w:r>
          </w:p>
          <w:p w14:paraId="3E3CD13B" w14:textId="48AAF16E" w:rsidR="00F52E9C" w:rsidRPr="00866141" w:rsidRDefault="00F52E9C" w:rsidP="006E73EF">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(3,44; 7,55)</w:t>
            </w:r>
          </w:p>
        </w:tc>
        <w:tc>
          <w:tcPr>
            <w:tcW w:w="894" w:type="dxa"/>
            <w:tcBorders>
              <w:top w:val="single" w:sz="4" w:space="0" w:color="000000"/>
              <w:left w:val="single" w:sz="4" w:space="0" w:color="000000"/>
              <w:right w:val="single" w:sz="4" w:space="0" w:color="000000"/>
            </w:tcBorders>
            <w:shd w:val="clear" w:color="auto" w:fill="auto"/>
            <w:noWrap/>
            <w:vAlign w:val="center"/>
          </w:tcPr>
          <w:p w14:paraId="3E3397D4" w14:textId="77777777" w:rsidR="00F52E9C" w:rsidRPr="00866141" w:rsidRDefault="00F52E9C" w:rsidP="00B709A5">
            <w:pPr>
              <w:spacing w:after="0" w:line="240" w:lineRule="auto"/>
              <w:ind w:left="-82" w:right="-66"/>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&lt;0,0001</w:t>
            </w:r>
          </w:p>
        </w:tc>
      </w:tr>
      <w:tr w:rsidR="0000341E" w:rsidRPr="00866141" w14:paraId="169060B8" w14:textId="77777777" w:rsidTr="0000341E">
        <w:tc>
          <w:tcPr>
            <w:tcW w:w="9659" w:type="dxa"/>
            <w:gridSpan w:val="6"/>
            <w:tcBorders>
              <w:bottom w:val="single" w:sz="4" w:space="0" w:color="000000"/>
            </w:tcBorders>
            <w:shd w:val="clear" w:color="auto" w:fill="auto"/>
            <w:noWrap/>
            <w:vAlign w:val="center"/>
          </w:tcPr>
          <w:p w14:paraId="2B2D3B99" w14:textId="77777777" w:rsidR="0000341E" w:rsidRPr="00C52859" w:rsidRDefault="0000341E" w:rsidP="00D77E45">
            <w:pPr>
              <w:spacing w:after="0" w:line="240" w:lineRule="auto"/>
              <w:ind w:hanging="108"/>
              <w:jc w:val="both"/>
              <w:rPr>
                <w:rFonts w:ascii="Times New Roman" w:eastAsia="Times New Roman" w:hAnsi="Times New Roman" w:cs="Times New Roman"/>
                <w:bCs/>
                <w:sz w:val="28"/>
                <w:szCs w:val="28"/>
                <w:lang w:val="ru-RU"/>
              </w:rPr>
            </w:pPr>
            <w:r w:rsidRPr="00C52859">
              <w:rPr>
                <w:rFonts w:ascii="Times New Roman" w:eastAsia="Times New Roman" w:hAnsi="Times New Roman" w:cs="Times New Roman"/>
                <w:bCs/>
                <w:sz w:val="28"/>
                <w:szCs w:val="28"/>
                <w:lang w:val="ru-RU"/>
              </w:rPr>
              <w:lastRenderedPageBreak/>
              <w:t>Продолжение таблицы 2</w:t>
            </w:r>
            <w:r>
              <w:rPr>
                <w:rFonts w:ascii="Times New Roman" w:eastAsia="Times New Roman" w:hAnsi="Times New Roman" w:cs="Times New Roman"/>
                <w:bCs/>
                <w:sz w:val="28"/>
                <w:szCs w:val="28"/>
                <w:lang w:val="ru-RU"/>
              </w:rPr>
              <w:t>2</w:t>
            </w:r>
          </w:p>
          <w:p w14:paraId="01543560" w14:textId="77777777" w:rsidR="0000341E" w:rsidRPr="00C52859" w:rsidRDefault="0000341E" w:rsidP="00D77E45">
            <w:pPr>
              <w:spacing w:after="0" w:line="240" w:lineRule="auto"/>
              <w:ind w:hanging="108"/>
              <w:jc w:val="both"/>
              <w:rPr>
                <w:rFonts w:ascii="Times New Roman" w:eastAsia="Times New Roman" w:hAnsi="Times New Roman" w:cs="Times New Roman"/>
                <w:bCs/>
                <w:sz w:val="16"/>
                <w:szCs w:val="16"/>
                <w:lang w:val="ru-RU"/>
              </w:rPr>
            </w:pPr>
          </w:p>
        </w:tc>
      </w:tr>
      <w:tr w:rsidR="0000341E" w:rsidRPr="00866141" w14:paraId="69052E00" w14:textId="77777777" w:rsidTr="00D77E45">
        <w:tc>
          <w:tcPr>
            <w:tcW w:w="3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DB3934" w14:textId="77777777" w:rsidR="0000341E" w:rsidRPr="00866141" w:rsidRDefault="0000341E" w:rsidP="00D77E45">
            <w:pPr>
              <w:spacing w:after="0" w:line="240" w:lineRule="auto"/>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E545F" w14:textId="77777777" w:rsidR="0000341E" w:rsidRPr="00C52859" w:rsidRDefault="0000341E" w:rsidP="00D77E45">
            <w:pPr>
              <w:spacing w:after="0" w:line="240" w:lineRule="auto"/>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67A5E3" w14:textId="77777777" w:rsidR="0000341E" w:rsidRPr="00C52859" w:rsidRDefault="0000341E" w:rsidP="00D77E45">
            <w:pPr>
              <w:spacing w:after="0" w:line="240" w:lineRule="auto"/>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3</w:t>
            </w:r>
          </w:p>
        </w:tc>
        <w:tc>
          <w:tcPr>
            <w:tcW w:w="1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53EC74" w14:textId="77777777" w:rsidR="0000341E" w:rsidRPr="00C52859" w:rsidRDefault="0000341E" w:rsidP="00D77E45">
            <w:pPr>
              <w:spacing w:after="0" w:line="240" w:lineRule="auto"/>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4</w:t>
            </w:r>
          </w:p>
        </w:tc>
        <w:tc>
          <w:tcPr>
            <w:tcW w:w="1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A2E2B3" w14:textId="77777777" w:rsidR="0000341E" w:rsidRPr="00C52859" w:rsidRDefault="0000341E" w:rsidP="00D77E45">
            <w:pPr>
              <w:spacing w:after="0" w:line="240" w:lineRule="auto"/>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5</w:t>
            </w:r>
          </w:p>
        </w:tc>
        <w:tc>
          <w:tcPr>
            <w:tcW w:w="8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DFCE97" w14:textId="77777777" w:rsidR="0000341E" w:rsidRPr="00C52859" w:rsidRDefault="0000341E" w:rsidP="00D77E45">
            <w:pPr>
              <w:spacing w:after="0" w:line="240" w:lineRule="auto"/>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6</w:t>
            </w:r>
          </w:p>
        </w:tc>
      </w:tr>
      <w:tr w:rsidR="00F52E9C" w:rsidRPr="00866141" w14:paraId="4188DEFF" w14:textId="77777777" w:rsidTr="006E73EF">
        <w:tc>
          <w:tcPr>
            <w:tcW w:w="3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C7ED3D" w14:textId="6C380134" w:rsidR="00F52E9C" w:rsidRPr="00866141" w:rsidRDefault="00F52E9C" w:rsidP="00D403EE">
            <w:pPr>
              <w:spacing w:after="0" w:line="240" w:lineRule="auto"/>
              <w:rPr>
                <w:rFonts w:ascii="Times New Roman" w:eastAsia="Times New Roman" w:hAnsi="Times New Roman" w:cs="Times New Roman"/>
                <w:bCs/>
                <w:sz w:val="24"/>
                <w:szCs w:val="24"/>
                <w:lang w:val="ru-RU"/>
              </w:rPr>
            </w:pPr>
            <w:r w:rsidRPr="00866141">
              <w:rPr>
                <w:rFonts w:ascii="Times New Roman" w:eastAsia="Times New Roman" w:hAnsi="Times New Roman" w:cs="Times New Roman"/>
                <w:bCs/>
                <w:sz w:val="24"/>
                <w:szCs w:val="24"/>
                <w:lang w:val="ru-RU"/>
              </w:rPr>
              <w:t xml:space="preserve">Тремор в руках или ногах вначале появилось с одной стороны </w:t>
            </w:r>
            <w:r w:rsidR="00547938" w:rsidRPr="00866141">
              <w:rPr>
                <w:rFonts w:ascii="Times New Roman" w:eastAsia="Times New Roman" w:hAnsi="Times New Roman" w:cs="Times New Roman"/>
                <w:bCs/>
                <w:sz w:val="24"/>
                <w:szCs w:val="24"/>
                <w:lang w:val="ru-RU"/>
              </w:rPr>
              <w:t>тела (</w:t>
            </w:r>
            <w:r w:rsidRPr="00866141">
              <w:rPr>
                <w:rFonts w:ascii="Times New Roman" w:eastAsia="Times New Roman" w:hAnsi="Times New Roman" w:cs="Times New Roman"/>
                <w:bCs/>
                <w:sz w:val="24"/>
                <w:szCs w:val="24"/>
                <w:lang w:val="ru-RU"/>
              </w:rPr>
              <w:t>Есть)</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E51189" w14:textId="58D88044" w:rsidR="00F52E9C" w:rsidRPr="00866141" w:rsidRDefault="00F52E9C" w:rsidP="00B709A5">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2 (3,2)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DE561C" w14:textId="6B045D80" w:rsidR="00F52E9C" w:rsidRPr="00866141" w:rsidRDefault="00F52E9C" w:rsidP="00B709A5">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44 (67,7)</w:t>
            </w:r>
          </w:p>
        </w:tc>
        <w:tc>
          <w:tcPr>
            <w:tcW w:w="1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6A1466" w14:textId="77777777" w:rsidR="00CF21BF" w:rsidRDefault="00F52E9C" w:rsidP="00CF21BF">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 xml:space="preserve">64,5 </w:t>
            </w:r>
          </w:p>
          <w:p w14:paraId="629A69DB" w14:textId="109D6792" w:rsidR="00F52E9C" w:rsidRPr="00866141" w:rsidRDefault="00F52E9C" w:rsidP="00CF21BF">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(52,4; 76,7)</w:t>
            </w:r>
          </w:p>
        </w:tc>
        <w:tc>
          <w:tcPr>
            <w:tcW w:w="1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DBDB56" w14:textId="77777777" w:rsidR="00F52E9C" w:rsidRPr="00866141" w:rsidRDefault="00F52E9C" w:rsidP="006E73EF">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21,32 (5,40; 84,25)</w:t>
            </w:r>
          </w:p>
        </w:tc>
        <w:tc>
          <w:tcPr>
            <w:tcW w:w="8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7A57D9" w14:textId="77777777" w:rsidR="00F52E9C" w:rsidRPr="00866141" w:rsidRDefault="00F52E9C" w:rsidP="00B709A5">
            <w:pPr>
              <w:spacing w:after="0" w:line="240" w:lineRule="auto"/>
              <w:ind w:left="-82" w:right="-66"/>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&lt;0,0001</w:t>
            </w:r>
          </w:p>
        </w:tc>
      </w:tr>
      <w:tr w:rsidR="00F52E9C" w:rsidRPr="00866141" w14:paraId="7F6C43E3" w14:textId="77777777" w:rsidTr="006E73EF">
        <w:tc>
          <w:tcPr>
            <w:tcW w:w="3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FBB32" w14:textId="77777777" w:rsidR="00F52E9C" w:rsidRPr="00866141" w:rsidRDefault="00F52E9C" w:rsidP="00D403EE">
            <w:pPr>
              <w:spacing w:after="0" w:line="240" w:lineRule="auto"/>
              <w:rPr>
                <w:rFonts w:ascii="Times New Roman" w:eastAsia="Times New Roman" w:hAnsi="Times New Roman" w:cs="Times New Roman"/>
                <w:bCs/>
                <w:sz w:val="24"/>
                <w:szCs w:val="24"/>
              </w:rPr>
            </w:pPr>
            <w:proofErr w:type="spellStart"/>
            <w:r w:rsidRPr="00866141">
              <w:rPr>
                <w:rFonts w:ascii="Times New Roman" w:eastAsia="Times New Roman" w:hAnsi="Times New Roman" w:cs="Times New Roman"/>
                <w:bCs/>
                <w:sz w:val="24"/>
                <w:szCs w:val="24"/>
              </w:rPr>
              <w:t>Хронические</w:t>
            </w:r>
            <w:proofErr w:type="spellEnd"/>
            <w:r w:rsidRPr="00866141">
              <w:rPr>
                <w:rFonts w:ascii="Times New Roman" w:eastAsia="Times New Roman" w:hAnsi="Times New Roman" w:cs="Times New Roman"/>
                <w:bCs/>
                <w:sz w:val="24"/>
                <w:szCs w:val="24"/>
              </w:rPr>
              <w:t xml:space="preserve"> </w:t>
            </w:r>
            <w:proofErr w:type="spellStart"/>
            <w:r w:rsidRPr="00866141">
              <w:rPr>
                <w:rFonts w:ascii="Times New Roman" w:eastAsia="Times New Roman" w:hAnsi="Times New Roman" w:cs="Times New Roman"/>
                <w:bCs/>
                <w:sz w:val="24"/>
                <w:szCs w:val="24"/>
              </w:rPr>
              <w:t>запоры</w:t>
            </w:r>
            <w:proofErr w:type="spellEnd"/>
            <w:r w:rsidRPr="00866141">
              <w:rPr>
                <w:rFonts w:ascii="Times New Roman" w:eastAsia="Times New Roman" w:hAnsi="Times New Roman" w:cs="Times New Roman"/>
                <w:bCs/>
                <w:sz w:val="24"/>
                <w:szCs w:val="24"/>
              </w:rPr>
              <w:t xml:space="preserve"> (</w:t>
            </w:r>
            <w:proofErr w:type="spellStart"/>
            <w:r w:rsidRPr="00866141">
              <w:rPr>
                <w:rFonts w:ascii="Times New Roman" w:eastAsia="Times New Roman" w:hAnsi="Times New Roman" w:cs="Times New Roman"/>
                <w:bCs/>
                <w:sz w:val="24"/>
                <w:szCs w:val="24"/>
              </w:rPr>
              <w:t>Есть</w:t>
            </w:r>
            <w:proofErr w:type="spellEnd"/>
            <w:r w:rsidRPr="00866141">
              <w:rPr>
                <w:rFonts w:ascii="Times New Roman" w:eastAsia="Times New Roman" w:hAnsi="Times New Roman" w:cs="Times New Roman"/>
                <w:bCs/>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1D4FD8" w14:textId="04BD93EA" w:rsidR="00F52E9C" w:rsidRPr="00866141" w:rsidRDefault="00F52E9C" w:rsidP="00B709A5">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12 (14,0)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8CF3C6" w14:textId="25CE00E0" w:rsidR="00F52E9C" w:rsidRPr="00866141" w:rsidRDefault="00F52E9C" w:rsidP="00B709A5">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34 (81,0)</w:t>
            </w:r>
          </w:p>
        </w:tc>
        <w:tc>
          <w:tcPr>
            <w:tcW w:w="1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9B0FB4" w14:textId="77777777" w:rsidR="00CF21BF" w:rsidRDefault="00F52E9C" w:rsidP="00CF21BF">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 xml:space="preserve">67,0 </w:t>
            </w:r>
          </w:p>
          <w:p w14:paraId="3170D8C2" w14:textId="34B620B1" w:rsidR="00F52E9C" w:rsidRPr="00866141" w:rsidRDefault="00F52E9C" w:rsidP="00CF21BF">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(53,0; 81,0)</w:t>
            </w:r>
          </w:p>
        </w:tc>
        <w:tc>
          <w:tcPr>
            <w:tcW w:w="1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385E8C" w14:textId="77777777" w:rsidR="00F52E9C" w:rsidRPr="00866141" w:rsidRDefault="00F52E9C" w:rsidP="006E73EF">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5,8 (3,36; 10,00)</w:t>
            </w:r>
          </w:p>
        </w:tc>
        <w:tc>
          <w:tcPr>
            <w:tcW w:w="8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FF30D" w14:textId="77777777" w:rsidR="00F52E9C" w:rsidRPr="00866141" w:rsidRDefault="00F52E9C" w:rsidP="00B709A5">
            <w:pPr>
              <w:spacing w:after="0" w:line="240" w:lineRule="auto"/>
              <w:ind w:left="-82" w:right="-66"/>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&lt;0,0001</w:t>
            </w:r>
          </w:p>
        </w:tc>
      </w:tr>
      <w:tr w:rsidR="00F52E9C" w:rsidRPr="00866141" w14:paraId="5EF29BDC" w14:textId="77777777" w:rsidTr="006E73EF">
        <w:tc>
          <w:tcPr>
            <w:tcW w:w="3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755991" w14:textId="77777777" w:rsidR="00F52E9C" w:rsidRPr="00866141" w:rsidRDefault="00F52E9C" w:rsidP="00D403EE">
            <w:pPr>
              <w:spacing w:after="0" w:line="240" w:lineRule="auto"/>
              <w:rPr>
                <w:rFonts w:ascii="Times New Roman" w:eastAsia="Times New Roman" w:hAnsi="Times New Roman" w:cs="Times New Roman"/>
                <w:bCs/>
                <w:sz w:val="24"/>
                <w:szCs w:val="24"/>
              </w:rPr>
            </w:pPr>
            <w:proofErr w:type="spellStart"/>
            <w:r w:rsidRPr="00866141">
              <w:rPr>
                <w:rFonts w:ascii="Times New Roman" w:eastAsia="Times New Roman" w:hAnsi="Times New Roman" w:cs="Times New Roman"/>
                <w:bCs/>
                <w:sz w:val="24"/>
                <w:szCs w:val="24"/>
              </w:rPr>
              <w:t>Общее</w:t>
            </w:r>
            <w:proofErr w:type="spellEnd"/>
            <w:r w:rsidRPr="00866141">
              <w:rPr>
                <w:rFonts w:ascii="Times New Roman" w:eastAsia="Times New Roman" w:hAnsi="Times New Roman" w:cs="Times New Roman"/>
                <w:bCs/>
                <w:sz w:val="24"/>
                <w:szCs w:val="24"/>
              </w:rPr>
              <w:t xml:space="preserve"> </w:t>
            </w:r>
            <w:proofErr w:type="spellStart"/>
            <w:r w:rsidRPr="00866141">
              <w:rPr>
                <w:rFonts w:ascii="Times New Roman" w:eastAsia="Times New Roman" w:hAnsi="Times New Roman" w:cs="Times New Roman"/>
                <w:bCs/>
                <w:sz w:val="24"/>
                <w:szCs w:val="24"/>
              </w:rPr>
              <w:t>количество</w:t>
            </w:r>
            <w:proofErr w:type="spellEnd"/>
            <w:r w:rsidRPr="00866141">
              <w:rPr>
                <w:rFonts w:ascii="Times New Roman" w:eastAsia="Times New Roman" w:hAnsi="Times New Roman" w:cs="Times New Roman"/>
                <w:bCs/>
                <w:sz w:val="24"/>
                <w:szCs w:val="24"/>
              </w:rPr>
              <w:t xml:space="preserve"> </w:t>
            </w:r>
            <w:proofErr w:type="spellStart"/>
            <w:r w:rsidRPr="00866141">
              <w:rPr>
                <w:rFonts w:ascii="Times New Roman" w:eastAsia="Times New Roman" w:hAnsi="Times New Roman" w:cs="Times New Roman"/>
                <w:bCs/>
                <w:sz w:val="24"/>
                <w:szCs w:val="24"/>
              </w:rPr>
              <w:t>баллов</w:t>
            </w:r>
            <w:proofErr w:type="spellEnd"/>
            <w:r w:rsidRPr="00866141">
              <w:rPr>
                <w:rFonts w:ascii="Times New Roman" w:eastAsia="Times New Roman" w:hAnsi="Times New Roman" w:cs="Times New Roman"/>
                <w:bCs/>
                <w:sz w:val="24"/>
                <w:szCs w:val="24"/>
              </w:rPr>
              <w:t xml:space="preserve"> ≥ 7,0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FA047D" w14:textId="77E01800" w:rsidR="00F52E9C" w:rsidRPr="00866141" w:rsidRDefault="00F52E9C" w:rsidP="00B709A5">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7 (9,6)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8B1024" w14:textId="19567B89" w:rsidR="00F52E9C" w:rsidRPr="00866141" w:rsidRDefault="00F52E9C" w:rsidP="00B709A5">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39 (70,9)</w:t>
            </w:r>
          </w:p>
        </w:tc>
        <w:tc>
          <w:tcPr>
            <w:tcW w:w="1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10F7E6" w14:textId="77777777" w:rsidR="00CF21BF" w:rsidRDefault="00F52E9C" w:rsidP="00CF21BF">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 xml:space="preserve">61,3 </w:t>
            </w:r>
          </w:p>
          <w:p w14:paraId="7EF72218" w14:textId="0803107B" w:rsidR="00F52E9C" w:rsidRPr="00866141" w:rsidRDefault="00F52E9C" w:rsidP="00CF21BF">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(47,5; 75,1)</w:t>
            </w:r>
          </w:p>
        </w:tc>
        <w:tc>
          <w:tcPr>
            <w:tcW w:w="1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BC83CC" w14:textId="77777777" w:rsidR="00CF21BF" w:rsidRDefault="00F52E9C" w:rsidP="006E73EF">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 xml:space="preserve">7,39 </w:t>
            </w:r>
          </w:p>
          <w:p w14:paraId="69E3FE02" w14:textId="061903B4" w:rsidR="00F52E9C" w:rsidRPr="00866141" w:rsidRDefault="00F52E9C" w:rsidP="006E73EF">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(3,58; 15,26)</w:t>
            </w:r>
          </w:p>
        </w:tc>
        <w:tc>
          <w:tcPr>
            <w:tcW w:w="8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948657" w14:textId="77777777" w:rsidR="00F52E9C" w:rsidRPr="00866141" w:rsidRDefault="00F52E9C" w:rsidP="00B709A5">
            <w:pPr>
              <w:spacing w:after="0" w:line="240" w:lineRule="auto"/>
              <w:ind w:left="-82" w:right="-66"/>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&lt;0,0001</w:t>
            </w:r>
          </w:p>
        </w:tc>
      </w:tr>
      <w:tr w:rsidR="00F52E9C" w:rsidRPr="00866141" w14:paraId="549759DA" w14:textId="77777777" w:rsidTr="006E73EF">
        <w:tc>
          <w:tcPr>
            <w:tcW w:w="3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A99CE8" w14:textId="72CE5B0C" w:rsidR="00F52E9C" w:rsidRPr="00866141" w:rsidRDefault="00547938" w:rsidP="00D403EE">
            <w:pPr>
              <w:spacing w:after="0" w:line="240" w:lineRule="auto"/>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lang w:val="ru-RU"/>
              </w:rPr>
              <w:t>Чувство</w:t>
            </w:r>
            <w:r w:rsidR="00F52E9C" w:rsidRPr="00866141">
              <w:rPr>
                <w:rFonts w:ascii="Times New Roman" w:eastAsia="Times New Roman" w:hAnsi="Times New Roman" w:cs="Times New Roman"/>
                <w:bCs/>
                <w:sz w:val="24"/>
                <w:szCs w:val="24"/>
              </w:rPr>
              <w:t xml:space="preserve"> </w:t>
            </w:r>
            <w:proofErr w:type="spellStart"/>
            <w:r w:rsidR="00F52E9C" w:rsidRPr="00866141">
              <w:rPr>
                <w:rFonts w:ascii="Times New Roman" w:eastAsia="Times New Roman" w:hAnsi="Times New Roman" w:cs="Times New Roman"/>
                <w:bCs/>
                <w:sz w:val="24"/>
                <w:szCs w:val="24"/>
              </w:rPr>
              <w:t>замедленности</w:t>
            </w:r>
            <w:proofErr w:type="spellEnd"/>
            <w:r w:rsidR="00F52E9C" w:rsidRPr="00866141">
              <w:rPr>
                <w:rFonts w:ascii="Times New Roman" w:eastAsia="Times New Roman" w:hAnsi="Times New Roman" w:cs="Times New Roman"/>
                <w:bCs/>
                <w:sz w:val="24"/>
                <w:szCs w:val="24"/>
              </w:rPr>
              <w:t xml:space="preserve"> </w:t>
            </w:r>
            <w:proofErr w:type="spellStart"/>
            <w:r w:rsidR="00F52E9C" w:rsidRPr="00866141">
              <w:rPr>
                <w:rFonts w:ascii="Times New Roman" w:eastAsia="Times New Roman" w:hAnsi="Times New Roman" w:cs="Times New Roman"/>
                <w:bCs/>
                <w:sz w:val="24"/>
                <w:szCs w:val="24"/>
              </w:rPr>
              <w:t>движений</w:t>
            </w:r>
            <w:proofErr w:type="spellEnd"/>
            <w:r w:rsidR="00F52E9C" w:rsidRPr="00866141">
              <w:rPr>
                <w:rFonts w:ascii="Times New Roman" w:eastAsia="Times New Roman" w:hAnsi="Times New Roman" w:cs="Times New Roman"/>
                <w:bCs/>
                <w:sz w:val="24"/>
                <w:szCs w:val="24"/>
              </w:rPr>
              <w:t xml:space="preserve"> (</w:t>
            </w:r>
            <w:proofErr w:type="spellStart"/>
            <w:r w:rsidR="00F52E9C" w:rsidRPr="00866141">
              <w:rPr>
                <w:rFonts w:ascii="Times New Roman" w:eastAsia="Times New Roman" w:hAnsi="Times New Roman" w:cs="Times New Roman"/>
                <w:bCs/>
                <w:sz w:val="24"/>
                <w:szCs w:val="24"/>
              </w:rPr>
              <w:t>Есть</w:t>
            </w:r>
            <w:proofErr w:type="spellEnd"/>
            <w:r w:rsidR="00F52E9C" w:rsidRPr="00866141">
              <w:rPr>
                <w:rFonts w:ascii="Times New Roman" w:eastAsia="Times New Roman" w:hAnsi="Times New Roman" w:cs="Times New Roman"/>
                <w:bCs/>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F55FA0" w14:textId="6B05A757" w:rsidR="00F52E9C" w:rsidRPr="00866141" w:rsidRDefault="00F52E9C" w:rsidP="00B709A5">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13 (16,0)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6253D1" w14:textId="60F45B11" w:rsidR="00F52E9C" w:rsidRPr="00866141" w:rsidRDefault="00F52E9C" w:rsidP="00B709A5">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33 (70,2)</w:t>
            </w:r>
          </w:p>
        </w:tc>
        <w:tc>
          <w:tcPr>
            <w:tcW w:w="1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9BF959" w14:textId="77777777" w:rsidR="00CF21BF" w:rsidRDefault="00F52E9C" w:rsidP="00CF21BF">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 xml:space="preserve">54,2 </w:t>
            </w:r>
          </w:p>
          <w:p w14:paraId="523658D5" w14:textId="12B9D427" w:rsidR="00F52E9C" w:rsidRPr="00866141" w:rsidRDefault="00F52E9C" w:rsidP="00CF21BF">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(38,8; 69,5)</w:t>
            </w:r>
          </w:p>
        </w:tc>
        <w:tc>
          <w:tcPr>
            <w:tcW w:w="1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FAD067" w14:textId="77777777" w:rsidR="00F52E9C" w:rsidRPr="00866141" w:rsidRDefault="00F52E9C" w:rsidP="006E73EF">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4,37 (2,57; 7,45)</w:t>
            </w:r>
          </w:p>
        </w:tc>
        <w:tc>
          <w:tcPr>
            <w:tcW w:w="8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19BDE8" w14:textId="77777777" w:rsidR="00F52E9C" w:rsidRPr="00866141" w:rsidRDefault="00F52E9C" w:rsidP="00B709A5">
            <w:pPr>
              <w:spacing w:after="0" w:line="240" w:lineRule="auto"/>
              <w:ind w:left="-82" w:right="-66"/>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&lt;0,0001</w:t>
            </w:r>
          </w:p>
        </w:tc>
      </w:tr>
      <w:tr w:rsidR="00F52E9C" w:rsidRPr="00866141" w14:paraId="482F32E1" w14:textId="77777777" w:rsidTr="006E73EF">
        <w:tc>
          <w:tcPr>
            <w:tcW w:w="3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5EE1AD" w14:textId="77777777" w:rsidR="00F52E9C" w:rsidRPr="00866141" w:rsidRDefault="00F52E9C" w:rsidP="00D403EE">
            <w:pPr>
              <w:spacing w:after="0" w:line="240" w:lineRule="auto"/>
              <w:rPr>
                <w:rFonts w:ascii="Times New Roman" w:eastAsia="Times New Roman" w:hAnsi="Times New Roman" w:cs="Times New Roman"/>
                <w:bCs/>
                <w:sz w:val="24"/>
                <w:szCs w:val="24"/>
                <w:lang w:val="ru-RU"/>
              </w:rPr>
            </w:pPr>
            <w:r w:rsidRPr="00866141">
              <w:rPr>
                <w:rFonts w:ascii="Times New Roman" w:eastAsia="Times New Roman" w:hAnsi="Times New Roman" w:cs="Times New Roman"/>
                <w:bCs/>
                <w:sz w:val="24"/>
                <w:szCs w:val="24"/>
                <w:lang w:val="ru-RU"/>
              </w:rPr>
              <w:t>Ощущение скованности в руках (Есть)</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048FC0" w14:textId="52F1B1A9" w:rsidR="00F52E9C" w:rsidRPr="00866141" w:rsidRDefault="00F52E9C" w:rsidP="00B709A5">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13 (17,1)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0B93C9" w14:textId="0F34357B" w:rsidR="00F52E9C" w:rsidRPr="00866141" w:rsidRDefault="00F52E9C" w:rsidP="00B709A5">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33 (63,5)</w:t>
            </w:r>
          </w:p>
        </w:tc>
        <w:tc>
          <w:tcPr>
            <w:tcW w:w="1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0CA991" w14:textId="77777777" w:rsidR="00CF21BF" w:rsidRDefault="00F52E9C" w:rsidP="00CF21BF">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 xml:space="preserve">46,4 </w:t>
            </w:r>
          </w:p>
          <w:p w14:paraId="65317A75" w14:textId="46D211DE" w:rsidR="00F52E9C" w:rsidRPr="00866141" w:rsidRDefault="00F52E9C" w:rsidP="00CF21BF">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(30,8; 61,9)</w:t>
            </w:r>
          </w:p>
        </w:tc>
        <w:tc>
          <w:tcPr>
            <w:tcW w:w="1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33BEAF" w14:textId="77777777" w:rsidR="00F52E9C" w:rsidRPr="00866141" w:rsidRDefault="00F52E9C" w:rsidP="006E73EF">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3,71 (2,17; 6,34)</w:t>
            </w:r>
          </w:p>
        </w:tc>
        <w:tc>
          <w:tcPr>
            <w:tcW w:w="8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2713CA" w14:textId="77777777" w:rsidR="00F52E9C" w:rsidRPr="00866141" w:rsidRDefault="00F52E9C" w:rsidP="00B709A5">
            <w:pPr>
              <w:spacing w:after="0" w:line="240" w:lineRule="auto"/>
              <w:ind w:left="-82" w:right="-66"/>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&lt;0,0001</w:t>
            </w:r>
          </w:p>
        </w:tc>
      </w:tr>
      <w:tr w:rsidR="00F52E9C" w:rsidRPr="00866141" w14:paraId="41CA9D69" w14:textId="77777777" w:rsidTr="006E73EF">
        <w:tc>
          <w:tcPr>
            <w:tcW w:w="3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BFBD60" w14:textId="77777777" w:rsidR="00F52E9C" w:rsidRPr="00866141" w:rsidRDefault="00F52E9C" w:rsidP="00D403EE">
            <w:pPr>
              <w:spacing w:after="0" w:line="240" w:lineRule="auto"/>
              <w:rPr>
                <w:rFonts w:ascii="Times New Roman" w:eastAsia="Times New Roman" w:hAnsi="Times New Roman" w:cs="Times New Roman"/>
                <w:bCs/>
                <w:sz w:val="24"/>
                <w:szCs w:val="24"/>
                <w:lang w:val="ru-RU"/>
              </w:rPr>
            </w:pPr>
            <w:r w:rsidRPr="00866141">
              <w:rPr>
                <w:rFonts w:ascii="Times New Roman" w:eastAsia="Times New Roman" w:hAnsi="Times New Roman" w:cs="Times New Roman"/>
                <w:bCs/>
                <w:sz w:val="24"/>
                <w:szCs w:val="24"/>
                <w:lang w:val="ru-RU"/>
              </w:rPr>
              <w:t>Тремор в руках или ногах (Есть)</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D0EB56" w14:textId="1D398061" w:rsidR="00F52E9C" w:rsidRPr="00866141" w:rsidRDefault="00F52E9C" w:rsidP="00B709A5">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2 (4,8)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E10573" w14:textId="2A335AEE" w:rsidR="00F52E9C" w:rsidRPr="00866141" w:rsidRDefault="00F52E9C" w:rsidP="00B709A5">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44 (51,2)</w:t>
            </w:r>
          </w:p>
        </w:tc>
        <w:tc>
          <w:tcPr>
            <w:tcW w:w="1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044499" w14:textId="77777777" w:rsidR="00CF21BF" w:rsidRDefault="00F52E9C" w:rsidP="00CF21BF">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 xml:space="preserve">46,4 </w:t>
            </w:r>
          </w:p>
          <w:p w14:paraId="279B0A5C" w14:textId="32C857FB" w:rsidR="00F52E9C" w:rsidRPr="00866141" w:rsidRDefault="00F52E9C" w:rsidP="00CF21BF">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(34,0; 58,8)</w:t>
            </w:r>
          </w:p>
        </w:tc>
        <w:tc>
          <w:tcPr>
            <w:tcW w:w="1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6772C1" w14:textId="77777777" w:rsidR="00CF21BF" w:rsidRDefault="00F52E9C" w:rsidP="006E73EF">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 xml:space="preserve">10,74 </w:t>
            </w:r>
          </w:p>
          <w:p w14:paraId="01E92F63" w14:textId="71AA278F" w:rsidR="00F52E9C" w:rsidRPr="00866141" w:rsidRDefault="00F52E9C" w:rsidP="006E73EF">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(2,74; 42,21)</w:t>
            </w:r>
          </w:p>
        </w:tc>
        <w:tc>
          <w:tcPr>
            <w:tcW w:w="8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CB92C6" w14:textId="77777777" w:rsidR="00F52E9C" w:rsidRPr="00866141" w:rsidRDefault="00F52E9C" w:rsidP="00B709A5">
            <w:pPr>
              <w:spacing w:after="0" w:line="240" w:lineRule="auto"/>
              <w:ind w:left="-82" w:right="-66"/>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&lt;0,0001</w:t>
            </w:r>
          </w:p>
        </w:tc>
      </w:tr>
      <w:tr w:rsidR="00F52E9C" w:rsidRPr="00866141" w14:paraId="287322FE" w14:textId="77777777" w:rsidTr="006E73EF">
        <w:tc>
          <w:tcPr>
            <w:tcW w:w="3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0589B5" w14:textId="77777777" w:rsidR="00F52E9C" w:rsidRPr="00866141" w:rsidRDefault="00F52E9C" w:rsidP="00D403EE">
            <w:pPr>
              <w:spacing w:after="0" w:line="240" w:lineRule="auto"/>
              <w:rPr>
                <w:rFonts w:ascii="Times New Roman" w:eastAsia="Times New Roman" w:hAnsi="Times New Roman" w:cs="Times New Roman"/>
                <w:bCs/>
                <w:sz w:val="24"/>
                <w:szCs w:val="24"/>
                <w:lang w:val="ru-RU"/>
              </w:rPr>
            </w:pPr>
            <w:r w:rsidRPr="00866141">
              <w:rPr>
                <w:rFonts w:ascii="Times New Roman" w:eastAsia="Times New Roman" w:hAnsi="Times New Roman" w:cs="Times New Roman"/>
                <w:bCs/>
                <w:sz w:val="24"/>
                <w:szCs w:val="24"/>
                <w:lang w:val="ru-RU"/>
              </w:rPr>
              <w:t>Часто пониженный фон настроения (Есть)</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809FF3" w14:textId="41FED6DD" w:rsidR="00F52E9C" w:rsidRPr="00866141" w:rsidRDefault="00F52E9C" w:rsidP="00B709A5">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19 (21,6)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84F3C9" w14:textId="1D8FA180" w:rsidR="00F52E9C" w:rsidRPr="00866141" w:rsidRDefault="00F52E9C" w:rsidP="00B709A5">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27 (67,5)</w:t>
            </w:r>
          </w:p>
        </w:tc>
        <w:tc>
          <w:tcPr>
            <w:tcW w:w="1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40D14" w14:textId="77777777" w:rsidR="00CF21BF" w:rsidRDefault="00F52E9C" w:rsidP="00CF21BF">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 xml:space="preserve">45,9 </w:t>
            </w:r>
          </w:p>
          <w:p w14:paraId="54893CEF" w14:textId="29D68A64" w:rsidR="00F52E9C" w:rsidRPr="00866141" w:rsidRDefault="00F52E9C" w:rsidP="00CF21BF">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(29,0; 62,8)</w:t>
            </w:r>
          </w:p>
        </w:tc>
        <w:tc>
          <w:tcPr>
            <w:tcW w:w="1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ECD635" w14:textId="77777777" w:rsidR="00CF21BF" w:rsidRDefault="00F52E9C" w:rsidP="006E73EF">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 xml:space="preserve">3,13 </w:t>
            </w:r>
          </w:p>
          <w:p w14:paraId="2FF391A4" w14:textId="35E28725" w:rsidR="00F52E9C" w:rsidRPr="00866141" w:rsidRDefault="00F52E9C" w:rsidP="006E73EF">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(1,99; 4,92)</w:t>
            </w:r>
          </w:p>
        </w:tc>
        <w:tc>
          <w:tcPr>
            <w:tcW w:w="8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6FAE0" w14:textId="77777777" w:rsidR="00F52E9C" w:rsidRPr="00866141" w:rsidRDefault="00F52E9C" w:rsidP="00B709A5">
            <w:pPr>
              <w:spacing w:after="0" w:line="240" w:lineRule="auto"/>
              <w:ind w:left="-82" w:right="-66"/>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&lt;0,0001</w:t>
            </w:r>
          </w:p>
        </w:tc>
      </w:tr>
      <w:tr w:rsidR="00F52E9C" w:rsidRPr="00866141" w14:paraId="0659C0D6" w14:textId="77777777" w:rsidTr="006E73EF">
        <w:tc>
          <w:tcPr>
            <w:tcW w:w="3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1225EA" w14:textId="77777777" w:rsidR="00F52E9C" w:rsidRPr="00866141" w:rsidRDefault="00F52E9C" w:rsidP="00D403EE">
            <w:pPr>
              <w:spacing w:after="0" w:line="240" w:lineRule="auto"/>
              <w:rPr>
                <w:rFonts w:ascii="Times New Roman" w:eastAsia="Times New Roman" w:hAnsi="Times New Roman" w:cs="Times New Roman"/>
                <w:bCs/>
                <w:sz w:val="24"/>
                <w:szCs w:val="24"/>
                <w:lang w:val="ru-RU"/>
              </w:rPr>
            </w:pPr>
            <w:r w:rsidRPr="00866141">
              <w:rPr>
                <w:rFonts w:ascii="Times New Roman" w:eastAsia="Times New Roman" w:hAnsi="Times New Roman" w:cs="Times New Roman"/>
                <w:bCs/>
                <w:sz w:val="24"/>
                <w:szCs w:val="24"/>
                <w:lang w:val="ru-RU"/>
              </w:rPr>
              <w:t>Плохо или совсем не чувствует запахи (Есть)</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457254" w14:textId="6885BD04" w:rsidR="00F52E9C" w:rsidRPr="00866141" w:rsidRDefault="00F52E9C" w:rsidP="00B709A5">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27 (26,7)</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3FBEB5" w14:textId="4E2FDF20" w:rsidR="00F52E9C" w:rsidRPr="00866141" w:rsidRDefault="00F52E9C" w:rsidP="00B709A5">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19 (70,4)</w:t>
            </w:r>
          </w:p>
        </w:tc>
        <w:tc>
          <w:tcPr>
            <w:tcW w:w="1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87D4CE" w14:textId="77777777" w:rsidR="00CF21BF" w:rsidRDefault="00F52E9C" w:rsidP="00CF21BF">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 xml:space="preserve">43,6 </w:t>
            </w:r>
          </w:p>
          <w:p w14:paraId="5E83F673" w14:textId="43FB9856" w:rsidR="00F52E9C" w:rsidRPr="00866141" w:rsidRDefault="00F52E9C" w:rsidP="00CF21BF">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(24,4; 62,9)</w:t>
            </w:r>
          </w:p>
        </w:tc>
        <w:tc>
          <w:tcPr>
            <w:tcW w:w="1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14DC1" w14:textId="77777777" w:rsidR="00CF21BF" w:rsidRDefault="00F52E9C" w:rsidP="006E73EF">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 xml:space="preserve">2,63 </w:t>
            </w:r>
          </w:p>
          <w:p w14:paraId="07928BAC" w14:textId="4070C971" w:rsidR="00F52E9C" w:rsidRPr="00866141" w:rsidRDefault="00F52E9C" w:rsidP="006E73EF">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(1,76; 3,95)</w:t>
            </w:r>
          </w:p>
        </w:tc>
        <w:tc>
          <w:tcPr>
            <w:tcW w:w="8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04FC8F" w14:textId="77777777" w:rsidR="00F52E9C" w:rsidRPr="00866141" w:rsidRDefault="00F52E9C" w:rsidP="00B709A5">
            <w:pPr>
              <w:spacing w:after="0" w:line="240" w:lineRule="auto"/>
              <w:ind w:left="-54" w:right="-80"/>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&lt;0,0001</w:t>
            </w:r>
          </w:p>
        </w:tc>
      </w:tr>
      <w:tr w:rsidR="00F52E9C" w:rsidRPr="00866141" w14:paraId="282BFD6F" w14:textId="77777777" w:rsidTr="006E73EF">
        <w:tc>
          <w:tcPr>
            <w:tcW w:w="3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477EC6" w14:textId="77777777" w:rsidR="00F52E9C" w:rsidRPr="00866141" w:rsidRDefault="00F52E9C" w:rsidP="00D403EE">
            <w:pPr>
              <w:spacing w:after="0" w:line="240" w:lineRule="auto"/>
              <w:rPr>
                <w:rFonts w:ascii="Times New Roman" w:eastAsia="Times New Roman" w:hAnsi="Times New Roman" w:cs="Times New Roman"/>
                <w:bCs/>
                <w:sz w:val="24"/>
                <w:szCs w:val="24"/>
                <w:lang w:val="ru-RU"/>
              </w:rPr>
            </w:pPr>
            <w:r w:rsidRPr="00866141">
              <w:rPr>
                <w:rFonts w:ascii="Times New Roman" w:eastAsia="Times New Roman" w:hAnsi="Times New Roman" w:cs="Times New Roman"/>
                <w:bCs/>
                <w:sz w:val="24"/>
                <w:szCs w:val="24"/>
                <w:lang w:val="ru-RU"/>
              </w:rPr>
              <w:t>Заметили ли вы или ваши окружающие, наклон вашего тела вперед (Есть)</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75224" w14:textId="6DB12F65" w:rsidR="00F52E9C" w:rsidRPr="00866141" w:rsidRDefault="00F52E9C" w:rsidP="00B709A5">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34 (30,1)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76EB3E" w14:textId="2EDC22CD" w:rsidR="00F52E9C" w:rsidRPr="00866141" w:rsidRDefault="00F52E9C" w:rsidP="00B709A5">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12 (85,7)</w:t>
            </w:r>
          </w:p>
        </w:tc>
        <w:tc>
          <w:tcPr>
            <w:tcW w:w="1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0FE93F" w14:textId="77777777" w:rsidR="00CF21BF" w:rsidRDefault="00F52E9C" w:rsidP="00CF21BF">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 xml:space="preserve">55,6 </w:t>
            </w:r>
          </w:p>
          <w:p w14:paraId="352BA442" w14:textId="4B73CCBC" w:rsidR="00F52E9C" w:rsidRPr="00866141" w:rsidRDefault="00F52E9C" w:rsidP="00CF21BF">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(35,4; 75,8)</w:t>
            </w:r>
          </w:p>
        </w:tc>
        <w:tc>
          <w:tcPr>
            <w:tcW w:w="1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2B666C" w14:textId="77777777" w:rsidR="00CF21BF" w:rsidRDefault="00F52E9C" w:rsidP="006E73EF">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2,85</w:t>
            </w:r>
          </w:p>
          <w:p w14:paraId="66493FAE" w14:textId="7DAF5874" w:rsidR="00F52E9C" w:rsidRPr="00866141" w:rsidRDefault="00F52E9C" w:rsidP="006E73EF">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(2,00; 4,06)</w:t>
            </w:r>
          </w:p>
        </w:tc>
        <w:tc>
          <w:tcPr>
            <w:tcW w:w="8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1CEFE6" w14:textId="77777777" w:rsidR="00F52E9C" w:rsidRPr="00866141" w:rsidRDefault="00F52E9C" w:rsidP="00B709A5">
            <w:pPr>
              <w:spacing w:after="0" w:line="240" w:lineRule="auto"/>
              <w:ind w:left="-54" w:right="-80"/>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&lt;0,0001</w:t>
            </w:r>
          </w:p>
        </w:tc>
      </w:tr>
      <w:tr w:rsidR="00F52E9C" w:rsidRPr="00866141" w14:paraId="2C78D46C" w14:textId="77777777" w:rsidTr="006E73EF">
        <w:tc>
          <w:tcPr>
            <w:tcW w:w="3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A64B9D" w14:textId="77777777" w:rsidR="00F52E9C" w:rsidRPr="00866141" w:rsidRDefault="00F52E9C" w:rsidP="00D403EE">
            <w:pPr>
              <w:spacing w:after="0" w:line="240" w:lineRule="auto"/>
              <w:rPr>
                <w:rFonts w:ascii="Times New Roman" w:eastAsia="Times New Roman" w:hAnsi="Times New Roman" w:cs="Times New Roman"/>
                <w:bCs/>
                <w:sz w:val="24"/>
                <w:szCs w:val="24"/>
                <w:lang w:val="ru-RU"/>
              </w:rPr>
            </w:pPr>
            <w:r w:rsidRPr="00866141">
              <w:rPr>
                <w:rFonts w:ascii="Times New Roman" w:eastAsia="Times New Roman" w:hAnsi="Times New Roman" w:cs="Times New Roman"/>
                <w:bCs/>
                <w:sz w:val="24"/>
                <w:szCs w:val="24"/>
                <w:lang w:val="ru-RU"/>
              </w:rPr>
              <w:t>Заметили ли вы или ваши окружающие, что вы стали медленнее ходить (Есть)</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AF9A08" w14:textId="417439F1" w:rsidR="00F52E9C" w:rsidRPr="00866141" w:rsidRDefault="00F52E9C" w:rsidP="00B709A5">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21 (24,7)</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B4F023" w14:textId="726F31F3" w:rsidR="00F52E9C" w:rsidRPr="00866141" w:rsidRDefault="00F52E9C" w:rsidP="00B709A5">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25 (58,1)</w:t>
            </w:r>
          </w:p>
        </w:tc>
        <w:tc>
          <w:tcPr>
            <w:tcW w:w="1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8220A3" w14:textId="77777777" w:rsidR="00CF21BF" w:rsidRDefault="00F52E9C" w:rsidP="00CF21BF">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33,4</w:t>
            </w:r>
          </w:p>
          <w:p w14:paraId="6F6D3046" w14:textId="2CD1EB8B" w:rsidR="00F52E9C" w:rsidRPr="00866141" w:rsidRDefault="00F52E9C" w:rsidP="00CF21BF">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(16,1; 50,8)</w:t>
            </w:r>
          </w:p>
        </w:tc>
        <w:tc>
          <w:tcPr>
            <w:tcW w:w="1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51DC54" w14:textId="77777777" w:rsidR="00CF21BF" w:rsidRDefault="00F52E9C" w:rsidP="006E73EF">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 xml:space="preserve">2,35 </w:t>
            </w:r>
          </w:p>
          <w:p w14:paraId="4AE1EB29" w14:textId="1F7E590F" w:rsidR="00F52E9C" w:rsidRPr="00866141" w:rsidRDefault="00F52E9C" w:rsidP="006E73EF">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(1,50; 3,69)</w:t>
            </w:r>
          </w:p>
        </w:tc>
        <w:tc>
          <w:tcPr>
            <w:tcW w:w="8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0755F1" w14:textId="77777777" w:rsidR="00F52E9C" w:rsidRPr="00866141" w:rsidRDefault="00F52E9C" w:rsidP="006E73EF">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0,0002</w:t>
            </w:r>
          </w:p>
        </w:tc>
      </w:tr>
      <w:tr w:rsidR="00F52E9C" w:rsidRPr="00866141" w14:paraId="52EED077" w14:textId="77777777" w:rsidTr="006E73EF">
        <w:tc>
          <w:tcPr>
            <w:tcW w:w="3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79ECDB" w14:textId="77777777" w:rsidR="00F52E9C" w:rsidRPr="00866141" w:rsidRDefault="00F52E9C" w:rsidP="00D403EE">
            <w:pPr>
              <w:spacing w:after="0" w:line="240" w:lineRule="auto"/>
              <w:rPr>
                <w:rFonts w:ascii="Times New Roman" w:eastAsia="Times New Roman" w:hAnsi="Times New Roman" w:cs="Times New Roman"/>
                <w:bCs/>
                <w:sz w:val="24"/>
                <w:szCs w:val="24"/>
                <w:lang w:val="ru-RU"/>
              </w:rPr>
            </w:pPr>
            <w:r w:rsidRPr="00866141">
              <w:rPr>
                <w:rFonts w:ascii="Times New Roman" w:eastAsia="Times New Roman" w:hAnsi="Times New Roman" w:cs="Times New Roman"/>
                <w:bCs/>
                <w:sz w:val="24"/>
                <w:szCs w:val="24"/>
                <w:lang w:val="ru-RU"/>
              </w:rPr>
              <w:t>Ощущение скованности в ногах (Есть)</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805B30" w14:textId="22DF9CF5" w:rsidR="00F52E9C" w:rsidRPr="00866141" w:rsidRDefault="00F52E9C" w:rsidP="00B709A5">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24 (26,1)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36FACE" w14:textId="6F5030DB" w:rsidR="00F52E9C" w:rsidRPr="00866141" w:rsidRDefault="00F52E9C" w:rsidP="00B709A5">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22 (61,1)</w:t>
            </w:r>
          </w:p>
        </w:tc>
        <w:tc>
          <w:tcPr>
            <w:tcW w:w="1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45FA4F" w14:textId="77777777" w:rsidR="00CF21BF" w:rsidRDefault="00F52E9C" w:rsidP="00CF21BF">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 xml:space="preserve">35,0 </w:t>
            </w:r>
          </w:p>
          <w:p w14:paraId="4D409DC8" w14:textId="73A04EC3" w:rsidR="00F52E9C" w:rsidRPr="00866141" w:rsidRDefault="00F52E9C" w:rsidP="00CF21BF">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(16,7; 53,3)</w:t>
            </w:r>
          </w:p>
        </w:tc>
        <w:tc>
          <w:tcPr>
            <w:tcW w:w="1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6BD418" w14:textId="77777777" w:rsidR="00CF21BF" w:rsidRDefault="00F52E9C" w:rsidP="006E73EF">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 xml:space="preserve">2,34 </w:t>
            </w:r>
          </w:p>
          <w:p w14:paraId="42F1DFB1" w14:textId="62B4774E" w:rsidR="00F52E9C" w:rsidRPr="00866141" w:rsidRDefault="00F52E9C" w:rsidP="006E73EF">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(1,52; 3,61)</w:t>
            </w:r>
          </w:p>
        </w:tc>
        <w:tc>
          <w:tcPr>
            <w:tcW w:w="8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1F6191" w14:textId="77777777" w:rsidR="00F52E9C" w:rsidRPr="00866141" w:rsidRDefault="00F52E9C" w:rsidP="006E73EF">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0,0002</w:t>
            </w:r>
          </w:p>
        </w:tc>
      </w:tr>
      <w:tr w:rsidR="00F52E9C" w:rsidRPr="00866141" w14:paraId="2553A463" w14:textId="77777777" w:rsidTr="006E73EF">
        <w:tc>
          <w:tcPr>
            <w:tcW w:w="3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C04870" w14:textId="77777777" w:rsidR="00F52E9C" w:rsidRPr="00866141" w:rsidRDefault="00F52E9C" w:rsidP="00D403EE">
            <w:pPr>
              <w:spacing w:after="0" w:line="240" w:lineRule="auto"/>
              <w:rPr>
                <w:rFonts w:ascii="Times New Roman" w:eastAsia="Times New Roman" w:hAnsi="Times New Roman" w:cs="Times New Roman"/>
                <w:bCs/>
                <w:sz w:val="24"/>
                <w:szCs w:val="24"/>
              </w:rPr>
            </w:pPr>
            <w:proofErr w:type="spellStart"/>
            <w:r w:rsidRPr="00866141">
              <w:rPr>
                <w:rFonts w:ascii="Times New Roman" w:eastAsia="Times New Roman" w:hAnsi="Times New Roman" w:cs="Times New Roman"/>
                <w:bCs/>
                <w:sz w:val="24"/>
                <w:szCs w:val="24"/>
              </w:rPr>
              <w:t>Тремор</w:t>
            </w:r>
            <w:proofErr w:type="spellEnd"/>
            <w:r w:rsidRPr="00866141">
              <w:rPr>
                <w:rFonts w:ascii="Times New Roman" w:eastAsia="Times New Roman" w:hAnsi="Times New Roman" w:cs="Times New Roman"/>
                <w:bCs/>
                <w:sz w:val="24"/>
                <w:szCs w:val="24"/>
              </w:rPr>
              <w:t xml:space="preserve"> </w:t>
            </w:r>
            <w:proofErr w:type="spellStart"/>
            <w:r w:rsidRPr="00866141">
              <w:rPr>
                <w:rFonts w:ascii="Times New Roman" w:eastAsia="Times New Roman" w:hAnsi="Times New Roman" w:cs="Times New Roman"/>
                <w:bCs/>
                <w:sz w:val="24"/>
                <w:szCs w:val="24"/>
              </w:rPr>
              <w:t>головы</w:t>
            </w:r>
            <w:proofErr w:type="spellEnd"/>
            <w:r w:rsidRPr="00866141">
              <w:rPr>
                <w:rFonts w:ascii="Times New Roman" w:eastAsia="Times New Roman" w:hAnsi="Times New Roman" w:cs="Times New Roman"/>
                <w:bCs/>
                <w:sz w:val="24"/>
                <w:szCs w:val="24"/>
              </w:rPr>
              <w:t xml:space="preserve"> (</w:t>
            </w:r>
            <w:proofErr w:type="spellStart"/>
            <w:r w:rsidRPr="00866141">
              <w:rPr>
                <w:rFonts w:ascii="Times New Roman" w:eastAsia="Times New Roman" w:hAnsi="Times New Roman" w:cs="Times New Roman"/>
                <w:bCs/>
                <w:sz w:val="24"/>
                <w:szCs w:val="24"/>
              </w:rPr>
              <w:t>Есть</w:t>
            </w:r>
            <w:proofErr w:type="spellEnd"/>
            <w:r w:rsidRPr="00866141">
              <w:rPr>
                <w:rFonts w:ascii="Times New Roman" w:eastAsia="Times New Roman" w:hAnsi="Times New Roman" w:cs="Times New Roman"/>
                <w:bCs/>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A7B70C" w14:textId="779524A3" w:rsidR="00F52E9C" w:rsidRPr="00866141" w:rsidRDefault="00F52E9C" w:rsidP="00B709A5">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44 (43,6)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261057" w14:textId="5E409991" w:rsidR="00F52E9C" w:rsidRPr="00866141" w:rsidRDefault="00F52E9C" w:rsidP="00B709A5">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2 (7,4)</w:t>
            </w:r>
          </w:p>
        </w:tc>
        <w:tc>
          <w:tcPr>
            <w:tcW w:w="1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FA732B" w14:textId="77777777" w:rsidR="00CF21BF" w:rsidRDefault="00F52E9C" w:rsidP="00CF21BF">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 xml:space="preserve">-36,2 </w:t>
            </w:r>
          </w:p>
          <w:p w14:paraId="614DB04C" w14:textId="0E211ADB" w:rsidR="00F52E9C" w:rsidRPr="00866141" w:rsidRDefault="00F52E9C" w:rsidP="00CF21BF">
            <w:pPr>
              <w:spacing w:after="0" w:line="240" w:lineRule="auto"/>
              <w:ind w:left="-14" w:right="-105"/>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(-50,0; -22,3)</w:t>
            </w:r>
          </w:p>
        </w:tc>
        <w:tc>
          <w:tcPr>
            <w:tcW w:w="1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0276AC" w14:textId="77777777" w:rsidR="00CF21BF" w:rsidRDefault="00F52E9C" w:rsidP="006E73EF">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 xml:space="preserve">0,17 </w:t>
            </w:r>
          </w:p>
          <w:p w14:paraId="7C713384" w14:textId="078F9C4C" w:rsidR="00F52E9C" w:rsidRPr="00866141" w:rsidRDefault="00F52E9C" w:rsidP="006E73EF">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(0,04; 0,66)</w:t>
            </w:r>
          </w:p>
        </w:tc>
        <w:tc>
          <w:tcPr>
            <w:tcW w:w="8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23BFA" w14:textId="77777777" w:rsidR="00F52E9C" w:rsidRPr="00866141" w:rsidRDefault="00F52E9C" w:rsidP="006E73EF">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0,0005</w:t>
            </w:r>
          </w:p>
        </w:tc>
      </w:tr>
      <w:tr w:rsidR="00F52E9C" w:rsidRPr="00866141" w14:paraId="6D2A38C2" w14:textId="77777777" w:rsidTr="006E73EF">
        <w:tc>
          <w:tcPr>
            <w:tcW w:w="3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D63725" w14:textId="77777777" w:rsidR="00F52E9C" w:rsidRPr="00866141" w:rsidRDefault="00F52E9C" w:rsidP="00D403EE">
            <w:pPr>
              <w:spacing w:after="0" w:line="240" w:lineRule="auto"/>
              <w:rPr>
                <w:rFonts w:ascii="Times New Roman" w:eastAsia="Times New Roman" w:hAnsi="Times New Roman" w:cs="Times New Roman"/>
                <w:bCs/>
                <w:sz w:val="24"/>
                <w:szCs w:val="24"/>
              </w:rPr>
            </w:pPr>
            <w:proofErr w:type="spellStart"/>
            <w:r w:rsidRPr="00866141">
              <w:rPr>
                <w:rFonts w:ascii="Times New Roman" w:eastAsia="Times New Roman" w:hAnsi="Times New Roman" w:cs="Times New Roman"/>
                <w:bCs/>
                <w:sz w:val="24"/>
                <w:szCs w:val="24"/>
              </w:rPr>
              <w:t>Возраст</w:t>
            </w:r>
            <w:proofErr w:type="spellEnd"/>
            <w:r w:rsidRPr="00866141">
              <w:rPr>
                <w:rFonts w:ascii="Times New Roman" w:eastAsia="Times New Roman" w:hAnsi="Times New Roman" w:cs="Times New Roman"/>
                <w:bCs/>
                <w:sz w:val="24"/>
                <w:szCs w:val="24"/>
              </w:rPr>
              <w:t xml:space="preserve">, </w:t>
            </w:r>
            <w:proofErr w:type="spellStart"/>
            <w:r w:rsidRPr="00866141">
              <w:rPr>
                <w:rFonts w:ascii="Times New Roman" w:eastAsia="Times New Roman" w:hAnsi="Times New Roman" w:cs="Times New Roman"/>
                <w:bCs/>
                <w:sz w:val="24"/>
                <w:szCs w:val="24"/>
              </w:rPr>
              <w:t>лет</w:t>
            </w:r>
            <w:proofErr w:type="spellEnd"/>
            <w:r w:rsidRPr="00866141">
              <w:rPr>
                <w:rFonts w:ascii="Times New Roman" w:eastAsia="Times New Roman" w:hAnsi="Times New Roman" w:cs="Times New Roman"/>
                <w:bCs/>
                <w:sz w:val="24"/>
                <w:szCs w:val="24"/>
              </w:rPr>
              <w:t xml:space="preserve"> ≥ 59,0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0E3D5C" w14:textId="2FAB85EA" w:rsidR="00F52E9C" w:rsidRPr="00866141" w:rsidRDefault="00F52E9C" w:rsidP="00B709A5">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11 (19,6)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54F818" w14:textId="3C6DE03F" w:rsidR="00F52E9C" w:rsidRPr="00866141" w:rsidRDefault="00F52E9C" w:rsidP="00B709A5">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35 (48,6)</w:t>
            </w:r>
          </w:p>
        </w:tc>
        <w:tc>
          <w:tcPr>
            <w:tcW w:w="1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0FFC0E" w14:textId="77777777" w:rsidR="00CF21BF" w:rsidRDefault="00F52E9C" w:rsidP="00CF21BF">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29,0</w:t>
            </w:r>
          </w:p>
          <w:p w14:paraId="00BE8C5C" w14:textId="23E3DE9E" w:rsidR="00F52E9C" w:rsidRPr="00866141" w:rsidRDefault="00F52E9C" w:rsidP="00CF21BF">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(13,4; 44,5)</w:t>
            </w:r>
          </w:p>
        </w:tc>
        <w:tc>
          <w:tcPr>
            <w:tcW w:w="1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C740C1" w14:textId="77777777" w:rsidR="00CF21BF" w:rsidRDefault="00F52E9C" w:rsidP="006E73EF">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 xml:space="preserve">2,47 </w:t>
            </w:r>
          </w:p>
          <w:p w14:paraId="291B5E85" w14:textId="160C0402" w:rsidR="00F52E9C" w:rsidRPr="00866141" w:rsidRDefault="00F52E9C" w:rsidP="006E73EF">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(1,38; 4,42)</w:t>
            </w:r>
          </w:p>
        </w:tc>
        <w:tc>
          <w:tcPr>
            <w:tcW w:w="8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05D788" w14:textId="77777777" w:rsidR="00F52E9C" w:rsidRPr="00866141" w:rsidRDefault="00F52E9C" w:rsidP="006E73EF">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0,0007</w:t>
            </w:r>
          </w:p>
        </w:tc>
      </w:tr>
      <w:tr w:rsidR="00F52E9C" w:rsidRPr="00866141" w14:paraId="6187C8B1" w14:textId="77777777" w:rsidTr="00C52859">
        <w:tc>
          <w:tcPr>
            <w:tcW w:w="3559" w:type="dxa"/>
            <w:tcBorders>
              <w:top w:val="single" w:sz="4" w:space="0" w:color="000000"/>
              <w:left w:val="single" w:sz="4" w:space="0" w:color="000000"/>
              <w:right w:val="single" w:sz="4" w:space="0" w:color="000000"/>
            </w:tcBorders>
            <w:shd w:val="clear" w:color="auto" w:fill="auto"/>
            <w:noWrap/>
            <w:vAlign w:val="center"/>
          </w:tcPr>
          <w:p w14:paraId="07D06374" w14:textId="77777777" w:rsidR="00F52E9C" w:rsidRPr="00866141" w:rsidRDefault="00F52E9C" w:rsidP="00D403EE">
            <w:pPr>
              <w:spacing w:after="0" w:line="240" w:lineRule="auto"/>
              <w:rPr>
                <w:rFonts w:ascii="Times New Roman" w:eastAsia="Times New Roman" w:hAnsi="Times New Roman" w:cs="Times New Roman"/>
                <w:bCs/>
                <w:sz w:val="24"/>
                <w:szCs w:val="24"/>
                <w:lang w:val="ru-RU"/>
              </w:rPr>
            </w:pPr>
            <w:r w:rsidRPr="00866141">
              <w:rPr>
                <w:rFonts w:ascii="Times New Roman" w:eastAsia="Times New Roman" w:hAnsi="Times New Roman" w:cs="Times New Roman"/>
                <w:bCs/>
                <w:sz w:val="24"/>
                <w:szCs w:val="24"/>
                <w:lang w:val="ru-RU"/>
              </w:rPr>
              <w:t>Большую часть своей жизни прожили в селе (Есть)</w:t>
            </w:r>
          </w:p>
        </w:tc>
        <w:tc>
          <w:tcPr>
            <w:tcW w:w="1134" w:type="dxa"/>
            <w:tcBorders>
              <w:top w:val="single" w:sz="4" w:space="0" w:color="000000"/>
              <w:left w:val="single" w:sz="4" w:space="0" w:color="000000"/>
              <w:right w:val="single" w:sz="4" w:space="0" w:color="000000"/>
            </w:tcBorders>
            <w:shd w:val="clear" w:color="auto" w:fill="auto"/>
            <w:noWrap/>
            <w:vAlign w:val="center"/>
          </w:tcPr>
          <w:p w14:paraId="60840379" w14:textId="623D2FDB" w:rsidR="00F52E9C" w:rsidRPr="00866141" w:rsidRDefault="00F52E9C" w:rsidP="00B709A5">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21 (27,3)</w:t>
            </w:r>
          </w:p>
        </w:tc>
        <w:tc>
          <w:tcPr>
            <w:tcW w:w="1134" w:type="dxa"/>
            <w:tcBorders>
              <w:top w:val="single" w:sz="4" w:space="0" w:color="000000"/>
              <w:left w:val="single" w:sz="4" w:space="0" w:color="000000"/>
              <w:right w:val="single" w:sz="4" w:space="0" w:color="000000"/>
            </w:tcBorders>
            <w:shd w:val="clear" w:color="auto" w:fill="auto"/>
            <w:noWrap/>
            <w:vAlign w:val="center"/>
          </w:tcPr>
          <w:p w14:paraId="43862AD9" w14:textId="1221F983" w:rsidR="00F52E9C" w:rsidRPr="00866141" w:rsidRDefault="00F52E9C" w:rsidP="00B709A5">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25 (49,0)</w:t>
            </w:r>
          </w:p>
        </w:tc>
        <w:tc>
          <w:tcPr>
            <w:tcW w:w="1469" w:type="dxa"/>
            <w:tcBorders>
              <w:top w:val="single" w:sz="4" w:space="0" w:color="000000"/>
              <w:left w:val="single" w:sz="4" w:space="0" w:color="000000"/>
              <w:right w:val="single" w:sz="4" w:space="0" w:color="000000"/>
            </w:tcBorders>
            <w:shd w:val="clear" w:color="auto" w:fill="auto"/>
            <w:noWrap/>
            <w:vAlign w:val="center"/>
          </w:tcPr>
          <w:p w14:paraId="77E0145C" w14:textId="77777777" w:rsidR="00CF21BF" w:rsidRDefault="00F52E9C" w:rsidP="00CF21BF">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 xml:space="preserve">21,7 </w:t>
            </w:r>
          </w:p>
          <w:p w14:paraId="0D26A445" w14:textId="6A79F9C4" w:rsidR="00F52E9C" w:rsidRPr="00866141" w:rsidRDefault="00F52E9C" w:rsidP="00CF21BF">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(4,8; 38,7)</w:t>
            </w:r>
          </w:p>
        </w:tc>
        <w:tc>
          <w:tcPr>
            <w:tcW w:w="1469" w:type="dxa"/>
            <w:tcBorders>
              <w:top w:val="single" w:sz="4" w:space="0" w:color="000000"/>
              <w:left w:val="single" w:sz="4" w:space="0" w:color="000000"/>
              <w:right w:val="single" w:sz="4" w:space="0" w:color="000000"/>
            </w:tcBorders>
            <w:shd w:val="clear" w:color="auto" w:fill="auto"/>
            <w:noWrap/>
            <w:vAlign w:val="center"/>
          </w:tcPr>
          <w:p w14:paraId="538EB9ED" w14:textId="77777777" w:rsidR="00CF21BF" w:rsidRDefault="00F52E9C" w:rsidP="006E73EF">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 xml:space="preserve">1,8 </w:t>
            </w:r>
          </w:p>
          <w:p w14:paraId="1E78B1F3" w14:textId="257F9D6E" w:rsidR="00F52E9C" w:rsidRPr="00866141" w:rsidRDefault="00F52E9C" w:rsidP="006E73EF">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(1,13; 2,85)</w:t>
            </w:r>
          </w:p>
        </w:tc>
        <w:tc>
          <w:tcPr>
            <w:tcW w:w="894" w:type="dxa"/>
            <w:tcBorders>
              <w:top w:val="single" w:sz="4" w:space="0" w:color="000000"/>
              <w:left w:val="single" w:sz="4" w:space="0" w:color="000000"/>
              <w:right w:val="single" w:sz="4" w:space="0" w:color="000000"/>
            </w:tcBorders>
            <w:shd w:val="clear" w:color="auto" w:fill="auto"/>
            <w:noWrap/>
            <w:vAlign w:val="center"/>
          </w:tcPr>
          <w:p w14:paraId="174F8AAD" w14:textId="77777777" w:rsidR="00F52E9C" w:rsidRPr="00866141" w:rsidRDefault="00F52E9C" w:rsidP="006E73EF">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0,0121</w:t>
            </w:r>
          </w:p>
        </w:tc>
      </w:tr>
      <w:tr w:rsidR="00F52E9C" w:rsidRPr="00866141" w14:paraId="1FBF25AE" w14:textId="77777777" w:rsidTr="006E73EF">
        <w:tc>
          <w:tcPr>
            <w:tcW w:w="3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2B10D5" w14:textId="77777777" w:rsidR="00F52E9C" w:rsidRPr="00866141" w:rsidRDefault="00F52E9C" w:rsidP="00D403EE">
            <w:pPr>
              <w:spacing w:after="0" w:line="240" w:lineRule="auto"/>
              <w:rPr>
                <w:rFonts w:ascii="Times New Roman" w:eastAsia="Times New Roman" w:hAnsi="Times New Roman" w:cs="Times New Roman"/>
                <w:bCs/>
                <w:sz w:val="24"/>
                <w:szCs w:val="24"/>
                <w:lang w:val="ru-RU"/>
              </w:rPr>
            </w:pPr>
            <w:r w:rsidRPr="00866141">
              <w:rPr>
                <w:rFonts w:ascii="Times New Roman" w:eastAsia="Times New Roman" w:hAnsi="Times New Roman" w:cs="Times New Roman"/>
                <w:bCs/>
                <w:sz w:val="24"/>
                <w:szCs w:val="24"/>
                <w:lang w:val="ru-RU"/>
              </w:rPr>
              <w:t>Употреблял воду из колодца длительный период (Есть)</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318FBF" w14:textId="6061DA32" w:rsidR="00F52E9C" w:rsidRPr="00866141" w:rsidRDefault="00F52E9C" w:rsidP="00B709A5">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25 (29,1)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648074" w14:textId="1B3317BA" w:rsidR="00F52E9C" w:rsidRPr="00866141" w:rsidRDefault="00F52E9C" w:rsidP="00B709A5">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21 (50,0)</w:t>
            </w:r>
          </w:p>
        </w:tc>
        <w:tc>
          <w:tcPr>
            <w:tcW w:w="1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6FC711" w14:textId="77777777" w:rsidR="00CF21BF" w:rsidRDefault="00F52E9C" w:rsidP="00CF21BF">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 xml:space="preserve">20,9 </w:t>
            </w:r>
          </w:p>
          <w:p w14:paraId="4EA0DBD3" w14:textId="2F34C279" w:rsidR="00F52E9C" w:rsidRPr="00866141" w:rsidRDefault="00F52E9C" w:rsidP="00CF21BF">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(3,0; 38,8)</w:t>
            </w:r>
          </w:p>
        </w:tc>
        <w:tc>
          <w:tcPr>
            <w:tcW w:w="1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914A64" w14:textId="77777777" w:rsidR="00CF21BF" w:rsidRDefault="00F52E9C" w:rsidP="006E73EF">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 xml:space="preserve">1,72 </w:t>
            </w:r>
          </w:p>
          <w:p w14:paraId="0C1E06E5" w14:textId="7BDFCB7F" w:rsidR="00F52E9C" w:rsidRPr="00866141" w:rsidRDefault="00F52E9C" w:rsidP="006E73EF">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(1,10; 2,69)</w:t>
            </w:r>
          </w:p>
        </w:tc>
        <w:tc>
          <w:tcPr>
            <w:tcW w:w="8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B3F7A" w14:textId="77777777" w:rsidR="00F52E9C" w:rsidRPr="00866141" w:rsidRDefault="00F52E9C" w:rsidP="006E73EF">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0,0205</w:t>
            </w:r>
          </w:p>
        </w:tc>
      </w:tr>
      <w:tr w:rsidR="00F52E9C" w:rsidRPr="00866141" w14:paraId="3CDF57CD" w14:textId="77777777" w:rsidTr="006E73EF">
        <w:tc>
          <w:tcPr>
            <w:tcW w:w="3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154F85" w14:textId="7F2CDF2E" w:rsidR="00F52E9C" w:rsidRPr="00866141" w:rsidRDefault="00547938" w:rsidP="00D403EE">
            <w:pPr>
              <w:spacing w:after="0" w:line="240" w:lineRule="auto"/>
              <w:rPr>
                <w:rFonts w:ascii="Times New Roman" w:eastAsia="Times New Roman" w:hAnsi="Times New Roman" w:cs="Times New Roman"/>
                <w:bCs/>
                <w:sz w:val="24"/>
                <w:szCs w:val="24"/>
                <w:lang w:val="ru-RU"/>
              </w:rPr>
            </w:pPr>
            <w:r w:rsidRPr="00866141">
              <w:rPr>
                <w:rFonts w:ascii="Times New Roman" w:eastAsia="Times New Roman" w:hAnsi="Times New Roman" w:cs="Times New Roman"/>
                <w:bCs/>
                <w:sz w:val="24"/>
                <w:szCs w:val="24"/>
                <w:lang w:val="ru-RU"/>
              </w:rPr>
              <w:t xml:space="preserve">Связана ли ваша профессия с контактом с вредными факторами (тяжелые металлы, химические растворители, угольная или каменная пыль, выхлопные </w:t>
            </w:r>
            <w:proofErr w:type="spellStart"/>
            <w:r w:rsidRPr="00866141">
              <w:rPr>
                <w:rFonts w:ascii="Times New Roman" w:eastAsia="Times New Roman" w:hAnsi="Times New Roman" w:cs="Times New Roman"/>
                <w:bCs/>
                <w:sz w:val="24"/>
                <w:szCs w:val="24"/>
                <w:lang w:val="ru-RU"/>
              </w:rPr>
              <w:t>газы</w:t>
            </w:r>
            <w:proofErr w:type="spellEnd"/>
            <w:r w:rsidRPr="00866141">
              <w:rPr>
                <w:rFonts w:ascii="Times New Roman" w:eastAsia="Times New Roman" w:hAnsi="Times New Roman" w:cs="Times New Roman"/>
                <w:bCs/>
                <w:sz w:val="24"/>
                <w:szCs w:val="24"/>
                <w:lang w:val="ru-RU"/>
              </w:rPr>
              <w:t xml:space="preserve"> или др.)  </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98437B" w14:textId="24FC90C0" w:rsidR="00F52E9C" w:rsidRPr="00866141" w:rsidRDefault="00F52E9C" w:rsidP="00B709A5">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30 (30,6)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61BF4B" w14:textId="4E93E7DE" w:rsidR="00F52E9C" w:rsidRPr="00866141" w:rsidRDefault="00F52E9C" w:rsidP="00B709A5">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16 (53,3)</w:t>
            </w:r>
          </w:p>
        </w:tc>
        <w:tc>
          <w:tcPr>
            <w:tcW w:w="1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1579FF" w14:textId="77777777" w:rsidR="00CF21BF" w:rsidRDefault="00F52E9C" w:rsidP="00CF21BF">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 xml:space="preserve">22,7 </w:t>
            </w:r>
          </w:p>
          <w:p w14:paraId="37F48985" w14:textId="50F5DD8A" w:rsidR="00F52E9C" w:rsidRPr="00866141" w:rsidRDefault="00F52E9C" w:rsidP="00CF21BF">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(2,7; 42,8)</w:t>
            </w:r>
          </w:p>
        </w:tc>
        <w:tc>
          <w:tcPr>
            <w:tcW w:w="1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EE7B24" w14:textId="77777777" w:rsidR="00CF21BF" w:rsidRDefault="00F52E9C" w:rsidP="006E73EF">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 xml:space="preserve">1,74 </w:t>
            </w:r>
          </w:p>
          <w:p w14:paraId="3B4C9506" w14:textId="4BF6D68A" w:rsidR="00F52E9C" w:rsidRPr="00866141" w:rsidRDefault="00F52E9C" w:rsidP="006E73EF">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(1,11; 2,73)</w:t>
            </w:r>
          </w:p>
        </w:tc>
        <w:tc>
          <w:tcPr>
            <w:tcW w:w="8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FDDBA1" w14:textId="77777777" w:rsidR="00F52E9C" w:rsidRPr="00866141" w:rsidRDefault="00F52E9C" w:rsidP="006E73EF">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0,0232</w:t>
            </w:r>
          </w:p>
        </w:tc>
      </w:tr>
      <w:tr w:rsidR="00F52E9C" w:rsidRPr="00866141" w14:paraId="222DDF21" w14:textId="77777777" w:rsidTr="006E73EF">
        <w:tc>
          <w:tcPr>
            <w:tcW w:w="3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3822AC" w14:textId="77777777" w:rsidR="00F52E9C" w:rsidRPr="00866141" w:rsidRDefault="00F52E9C" w:rsidP="00D403EE">
            <w:pPr>
              <w:spacing w:after="0" w:line="240" w:lineRule="auto"/>
              <w:rPr>
                <w:rFonts w:ascii="Times New Roman" w:eastAsia="Times New Roman" w:hAnsi="Times New Roman" w:cs="Times New Roman"/>
                <w:bCs/>
                <w:sz w:val="24"/>
                <w:szCs w:val="24"/>
                <w:lang w:val="ru-RU"/>
              </w:rPr>
            </w:pPr>
            <w:r w:rsidRPr="00866141">
              <w:rPr>
                <w:rFonts w:ascii="Times New Roman" w:eastAsia="Times New Roman" w:hAnsi="Times New Roman" w:cs="Times New Roman"/>
                <w:bCs/>
                <w:sz w:val="24"/>
                <w:szCs w:val="24"/>
                <w:lang w:val="ru-RU"/>
              </w:rPr>
              <w:t>Заметили ли вы, или ваши окружающие, что ваша речь стала невнятной, тихой (Есть)</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96FA1A" w14:textId="0849CE66" w:rsidR="00F52E9C" w:rsidRPr="00866141" w:rsidRDefault="00F52E9C" w:rsidP="00B709A5">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29 (30,9)</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057436" w14:textId="127FDED2" w:rsidR="00F52E9C" w:rsidRPr="00866141" w:rsidRDefault="00F52E9C" w:rsidP="00B709A5">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17 (50,0)</w:t>
            </w:r>
          </w:p>
        </w:tc>
        <w:tc>
          <w:tcPr>
            <w:tcW w:w="1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40CFED" w14:textId="77777777" w:rsidR="00CF21BF" w:rsidRDefault="00F52E9C" w:rsidP="00CF21BF">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 xml:space="preserve">19,1 </w:t>
            </w:r>
          </w:p>
          <w:p w14:paraId="5A48215E" w14:textId="687573F0" w:rsidR="00F52E9C" w:rsidRPr="00866141" w:rsidRDefault="00F52E9C" w:rsidP="00CF21BF">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(-0,1; 38,4)</w:t>
            </w:r>
          </w:p>
        </w:tc>
        <w:tc>
          <w:tcPr>
            <w:tcW w:w="1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EDAAE8" w14:textId="77777777" w:rsidR="00CF21BF" w:rsidRDefault="00F52E9C" w:rsidP="006E73EF">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1,62</w:t>
            </w:r>
          </w:p>
          <w:p w14:paraId="1C35069E" w14:textId="7699CA30" w:rsidR="00F52E9C" w:rsidRPr="00866141" w:rsidRDefault="00F52E9C" w:rsidP="006E73EF">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(1,03; 2,55)</w:t>
            </w:r>
          </w:p>
        </w:tc>
        <w:tc>
          <w:tcPr>
            <w:tcW w:w="8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4B8B5A" w14:textId="77777777" w:rsidR="00F52E9C" w:rsidRPr="00866141" w:rsidRDefault="00F52E9C" w:rsidP="006E73EF">
            <w:pPr>
              <w:spacing w:after="0" w:line="240" w:lineRule="auto"/>
              <w:jc w:val="center"/>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0,0461</w:t>
            </w:r>
          </w:p>
        </w:tc>
      </w:tr>
      <w:bookmarkEnd w:id="63"/>
    </w:tbl>
    <w:p w14:paraId="146D95C9" w14:textId="77777777" w:rsidR="00BC4825" w:rsidRDefault="00BC4825" w:rsidP="00D403EE">
      <w:pPr>
        <w:spacing w:after="0" w:line="240" w:lineRule="auto"/>
        <w:rPr>
          <w:rFonts w:ascii="Times New Roman" w:eastAsia="Times New Roman" w:hAnsi="Times New Roman" w:cs="Times New Roman"/>
          <w:bCs/>
          <w:sz w:val="28"/>
          <w:szCs w:val="28"/>
          <w:lang w:val="ru-RU"/>
        </w:rPr>
      </w:pPr>
    </w:p>
    <w:p w14:paraId="080EEB9D" w14:textId="77777777" w:rsidR="0000341E" w:rsidRDefault="0000341E" w:rsidP="0000341E">
      <w:pPr>
        <w:spacing w:after="0" w:line="240" w:lineRule="auto"/>
        <w:ind w:firstLine="709"/>
        <w:jc w:val="both"/>
        <w:rPr>
          <w:rFonts w:ascii="Times New Roman" w:eastAsia="Times New Roman" w:hAnsi="Times New Roman" w:cs="Times New Roman"/>
          <w:bCs/>
          <w:sz w:val="28"/>
          <w:szCs w:val="28"/>
          <w:lang w:val="ru-RU"/>
        </w:rPr>
      </w:pPr>
      <w:r w:rsidRPr="00B9437C">
        <w:rPr>
          <w:rFonts w:ascii="Times New Roman" w:eastAsia="Times New Roman" w:hAnsi="Times New Roman" w:cs="Times New Roman"/>
          <w:bCs/>
          <w:sz w:val="28"/>
          <w:szCs w:val="28"/>
          <w:lang w:val="ru-RU"/>
        </w:rPr>
        <w:t xml:space="preserve">В таблице </w:t>
      </w:r>
      <w:r>
        <w:rPr>
          <w:rFonts w:ascii="Times New Roman" w:eastAsia="Times New Roman" w:hAnsi="Times New Roman" w:cs="Times New Roman"/>
          <w:bCs/>
          <w:sz w:val="28"/>
          <w:szCs w:val="28"/>
          <w:lang w:val="ru-RU"/>
        </w:rPr>
        <w:t>22</w:t>
      </w:r>
      <w:r w:rsidRPr="00B9437C">
        <w:rPr>
          <w:rFonts w:ascii="Times New Roman" w:eastAsia="Times New Roman" w:hAnsi="Times New Roman" w:cs="Times New Roman"/>
          <w:bCs/>
          <w:sz w:val="28"/>
          <w:szCs w:val="28"/>
          <w:lang w:val="ru-RU"/>
        </w:rPr>
        <w:t xml:space="preserve"> представлен</w:t>
      </w:r>
      <w:r>
        <w:rPr>
          <w:rFonts w:ascii="Times New Roman" w:eastAsia="Times New Roman" w:hAnsi="Times New Roman" w:cs="Times New Roman"/>
          <w:bCs/>
          <w:sz w:val="28"/>
          <w:szCs w:val="28"/>
          <w:lang w:val="ru-RU"/>
        </w:rPr>
        <w:t xml:space="preserve">ы </w:t>
      </w:r>
      <w:r w:rsidRPr="00B9437C">
        <w:rPr>
          <w:rFonts w:ascii="Times New Roman" w:eastAsia="Times New Roman" w:hAnsi="Times New Roman" w:cs="Times New Roman"/>
          <w:bCs/>
          <w:sz w:val="28"/>
          <w:szCs w:val="28"/>
          <w:lang w:val="ru-RU"/>
        </w:rPr>
        <w:t>ключевы</w:t>
      </w:r>
      <w:r>
        <w:rPr>
          <w:rFonts w:ascii="Times New Roman" w:eastAsia="Times New Roman" w:hAnsi="Times New Roman" w:cs="Times New Roman"/>
          <w:bCs/>
          <w:sz w:val="28"/>
          <w:szCs w:val="28"/>
          <w:lang w:val="ru-RU"/>
        </w:rPr>
        <w:t>е</w:t>
      </w:r>
      <w:r w:rsidRPr="00B9437C">
        <w:rPr>
          <w:rFonts w:ascii="Times New Roman" w:eastAsia="Times New Roman" w:hAnsi="Times New Roman" w:cs="Times New Roman"/>
          <w:bCs/>
          <w:sz w:val="28"/>
          <w:szCs w:val="28"/>
          <w:lang w:val="ru-RU"/>
        </w:rPr>
        <w:t xml:space="preserve"> фактор</w:t>
      </w:r>
      <w:r>
        <w:rPr>
          <w:rFonts w:ascii="Times New Roman" w:eastAsia="Times New Roman" w:hAnsi="Times New Roman" w:cs="Times New Roman"/>
          <w:bCs/>
          <w:sz w:val="28"/>
          <w:szCs w:val="28"/>
          <w:lang w:val="ru-RU"/>
        </w:rPr>
        <w:t>ы</w:t>
      </w:r>
      <w:r w:rsidRPr="00B9437C">
        <w:rPr>
          <w:rFonts w:ascii="Times New Roman" w:eastAsia="Times New Roman" w:hAnsi="Times New Roman" w:cs="Times New Roman"/>
          <w:bCs/>
          <w:sz w:val="28"/>
          <w:szCs w:val="28"/>
          <w:lang w:val="ru-RU"/>
        </w:rPr>
        <w:t>, влияющи</w:t>
      </w:r>
      <w:r>
        <w:rPr>
          <w:rFonts w:ascii="Times New Roman" w:eastAsia="Times New Roman" w:hAnsi="Times New Roman" w:cs="Times New Roman"/>
          <w:bCs/>
          <w:sz w:val="28"/>
          <w:szCs w:val="28"/>
          <w:lang w:val="ru-RU"/>
        </w:rPr>
        <w:t>е</w:t>
      </w:r>
      <w:r w:rsidRPr="00B9437C">
        <w:rPr>
          <w:rFonts w:ascii="Times New Roman" w:eastAsia="Times New Roman" w:hAnsi="Times New Roman" w:cs="Times New Roman"/>
          <w:bCs/>
          <w:sz w:val="28"/>
          <w:szCs w:val="28"/>
          <w:lang w:val="ru-RU"/>
        </w:rPr>
        <w:t xml:space="preserve"> на целевой показатель «Болезнь Паркинсона». Для каждого из факторов приведены оценки абсолютного риска, изменения риска и значения относительного риска, что позволяет выделить наиболее значимые предикторы развития заболевания.</w:t>
      </w:r>
      <w:r w:rsidRPr="0093078E">
        <w:rPr>
          <w:rFonts w:ascii="Times New Roman" w:eastAsia="Times New Roman" w:hAnsi="Times New Roman" w:cs="Times New Roman"/>
          <w:bCs/>
          <w:sz w:val="28"/>
          <w:szCs w:val="28"/>
          <w:lang w:val="ru-RU"/>
        </w:rPr>
        <w:t xml:space="preserve"> </w:t>
      </w:r>
    </w:p>
    <w:p w14:paraId="526EB292" w14:textId="7508CF40" w:rsidR="001C240B" w:rsidRPr="001C240B" w:rsidRDefault="001C240B" w:rsidP="00C52859">
      <w:pPr>
        <w:spacing w:after="0" w:line="240" w:lineRule="auto"/>
        <w:ind w:firstLine="709"/>
        <w:jc w:val="both"/>
        <w:rPr>
          <w:rFonts w:ascii="Times New Roman" w:eastAsia="Times New Roman" w:hAnsi="Times New Roman" w:cs="Times New Roman"/>
          <w:bCs/>
          <w:sz w:val="28"/>
          <w:szCs w:val="28"/>
          <w:lang w:val="ru-RU"/>
        </w:rPr>
      </w:pPr>
      <w:r w:rsidRPr="001C240B">
        <w:rPr>
          <w:rFonts w:ascii="Times New Roman" w:eastAsia="Times New Roman" w:hAnsi="Times New Roman" w:cs="Times New Roman"/>
          <w:bCs/>
          <w:sz w:val="28"/>
          <w:szCs w:val="28"/>
          <w:lang w:val="ru-RU"/>
        </w:rPr>
        <w:lastRenderedPageBreak/>
        <w:t xml:space="preserve">На основании данных таблицы </w:t>
      </w:r>
      <w:r w:rsidR="0001312E">
        <w:rPr>
          <w:rFonts w:ascii="Times New Roman" w:eastAsia="Times New Roman" w:hAnsi="Times New Roman" w:cs="Times New Roman"/>
          <w:bCs/>
          <w:sz w:val="28"/>
          <w:szCs w:val="28"/>
          <w:lang w:val="ru-RU"/>
        </w:rPr>
        <w:t>2</w:t>
      </w:r>
      <w:r w:rsidR="0000341E">
        <w:rPr>
          <w:rFonts w:ascii="Times New Roman" w:eastAsia="Times New Roman" w:hAnsi="Times New Roman" w:cs="Times New Roman"/>
          <w:bCs/>
          <w:sz w:val="28"/>
          <w:szCs w:val="28"/>
          <w:lang w:val="ru-RU"/>
        </w:rPr>
        <w:t>2</w:t>
      </w:r>
      <w:r w:rsidR="0001312E">
        <w:rPr>
          <w:rFonts w:ascii="Times New Roman" w:eastAsia="Times New Roman" w:hAnsi="Times New Roman" w:cs="Times New Roman"/>
          <w:bCs/>
          <w:sz w:val="28"/>
          <w:szCs w:val="28"/>
          <w:lang w:val="ru-RU"/>
        </w:rPr>
        <w:t xml:space="preserve"> </w:t>
      </w:r>
      <w:r w:rsidRPr="001C240B">
        <w:rPr>
          <w:rFonts w:ascii="Times New Roman" w:eastAsia="Times New Roman" w:hAnsi="Times New Roman" w:cs="Times New Roman"/>
          <w:bCs/>
          <w:sz w:val="28"/>
          <w:szCs w:val="28"/>
          <w:lang w:val="ru-RU"/>
        </w:rPr>
        <w:t>можно заключить, что все 20 факторов из списка оказывают статистически значимое влияние на целевую переменную «Болезнь Паркинсона». Диапазон уровней рисков под воздействием этих факторов варьируется от 43,6 до 100,0%.</w:t>
      </w:r>
      <w:r w:rsidR="0001312E">
        <w:rPr>
          <w:rFonts w:ascii="Times New Roman" w:eastAsia="Times New Roman" w:hAnsi="Times New Roman" w:cs="Times New Roman"/>
          <w:bCs/>
          <w:sz w:val="28"/>
          <w:szCs w:val="28"/>
          <w:lang w:val="ru-RU"/>
        </w:rPr>
        <w:t xml:space="preserve"> </w:t>
      </w:r>
      <w:r w:rsidRPr="001C240B">
        <w:rPr>
          <w:rFonts w:ascii="Times New Roman" w:eastAsia="Times New Roman" w:hAnsi="Times New Roman" w:cs="Times New Roman"/>
          <w:bCs/>
          <w:sz w:val="28"/>
          <w:szCs w:val="28"/>
          <w:lang w:val="ru-RU"/>
        </w:rPr>
        <w:t xml:space="preserve">При этом наиболее значимые факторы, которые связаны с повышением рисков развития </w:t>
      </w:r>
      <w:r w:rsidR="0001312E">
        <w:rPr>
          <w:rFonts w:ascii="Times New Roman" w:eastAsia="Times New Roman" w:hAnsi="Times New Roman" w:cs="Times New Roman"/>
          <w:bCs/>
          <w:sz w:val="28"/>
          <w:szCs w:val="28"/>
          <w:lang w:val="ru-RU"/>
        </w:rPr>
        <w:t>БП в д</w:t>
      </w:r>
      <w:r w:rsidRPr="001C240B">
        <w:rPr>
          <w:rFonts w:ascii="Times New Roman" w:eastAsia="Times New Roman" w:hAnsi="Times New Roman" w:cs="Times New Roman"/>
          <w:bCs/>
          <w:sz w:val="28"/>
          <w:szCs w:val="28"/>
          <w:lang w:val="ru-RU"/>
        </w:rPr>
        <w:t>иапазон</w:t>
      </w:r>
      <w:r w:rsidR="0001312E">
        <w:rPr>
          <w:rFonts w:ascii="Times New Roman" w:eastAsia="Times New Roman" w:hAnsi="Times New Roman" w:cs="Times New Roman"/>
          <w:bCs/>
          <w:sz w:val="28"/>
          <w:szCs w:val="28"/>
          <w:lang w:val="ru-RU"/>
        </w:rPr>
        <w:t xml:space="preserve">е </w:t>
      </w:r>
      <w:r w:rsidRPr="001C240B">
        <w:rPr>
          <w:rFonts w:ascii="Times New Roman" w:eastAsia="Times New Roman" w:hAnsi="Times New Roman" w:cs="Times New Roman"/>
          <w:bCs/>
          <w:sz w:val="28"/>
          <w:szCs w:val="28"/>
          <w:lang w:val="ru-RU"/>
        </w:rPr>
        <w:t>67,7</w:t>
      </w:r>
      <w:r w:rsidR="00B709A5" w:rsidRPr="00B709A5">
        <w:rPr>
          <w:rFonts w:ascii="Times New Roman" w:eastAsia="Times New Roman" w:hAnsi="Times New Roman" w:cs="Times New Roman"/>
          <w:bCs/>
          <w:sz w:val="28"/>
          <w:szCs w:val="28"/>
          <w:lang w:val="ru-RU"/>
        </w:rPr>
        <w:t>-</w:t>
      </w:r>
      <w:r w:rsidRPr="001C240B">
        <w:rPr>
          <w:rFonts w:ascii="Times New Roman" w:eastAsia="Times New Roman" w:hAnsi="Times New Roman" w:cs="Times New Roman"/>
          <w:bCs/>
          <w:sz w:val="28"/>
          <w:szCs w:val="28"/>
          <w:lang w:val="ru-RU"/>
        </w:rPr>
        <w:t xml:space="preserve">100,0%, включают: «Ощущаете появление тремора в покое (Есть)»  </w:t>
      </w:r>
    </w:p>
    <w:p w14:paraId="4DFB4996" w14:textId="2A09A989" w:rsidR="00174028" w:rsidRDefault="001C240B" w:rsidP="00C52859">
      <w:pPr>
        <w:spacing w:after="0" w:line="240" w:lineRule="auto"/>
        <w:ind w:firstLine="709"/>
        <w:jc w:val="both"/>
        <w:rPr>
          <w:rFonts w:ascii="Times New Roman" w:eastAsia="Times New Roman" w:hAnsi="Times New Roman" w:cs="Times New Roman"/>
          <w:bCs/>
          <w:sz w:val="28"/>
          <w:szCs w:val="28"/>
          <w:lang w:val="ru-RU"/>
        </w:rPr>
      </w:pPr>
      <w:r w:rsidRPr="001C240B">
        <w:rPr>
          <w:rFonts w:ascii="Times New Roman" w:eastAsia="Times New Roman" w:hAnsi="Times New Roman" w:cs="Times New Roman"/>
          <w:bCs/>
          <w:sz w:val="28"/>
          <w:szCs w:val="28"/>
          <w:lang w:val="ru-RU"/>
        </w:rPr>
        <w:t>«Родственники говорят, что во сне вы разговариваете, кричите, много двигаетесь (Есть)»</w:t>
      </w:r>
      <w:r w:rsidR="0001312E">
        <w:rPr>
          <w:rFonts w:ascii="Times New Roman" w:eastAsia="Times New Roman" w:hAnsi="Times New Roman" w:cs="Times New Roman"/>
          <w:bCs/>
          <w:sz w:val="28"/>
          <w:szCs w:val="28"/>
          <w:lang w:val="ru-RU"/>
        </w:rPr>
        <w:t xml:space="preserve">, </w:t>
      </w:r>
      <w:r w:rsidRPr="001C240B">
        <w:rPr>
          <w:rFonts w:ascii="Times New Roman" w:eastAsia="Times New Roman" w:hAnsi="Times New Roman" w:cs="Times New Roman"/>
          <w:bCs/>
          <w:sz w:val="28"/>
          <w:szCs w:val="28"/>
          <w:lang w:val="ru-RU"/>
        </w:rPr>
        <w:t xml:space="preserve">«Тремор в руках или ногах вначале появилось с одной стороны </w:t>
      </w:r>
      <w:r w:rsidR="0001312E">
        <w:rPr>
          <w:rFonts w:ascii="Times New Roman" w:eastAsia="Times New Roman" w:hAnsi="Times New Roman" w:cs="Times New Roman"/>
          <w:bCs/>
          <w:sz w:val="28"/>
          <w:szCs w:val="28"/>
          <w:lang w:val="ru-RU"/>
        </w:rPr>
        <w:t xml:space="preserve">тела </w:t>
      </w:r>
      <w:r w:rsidRPr="001C240B">
        <w:rPr>
          <w:rFonts w:ascii="Times New Roman" w:eastAsia="Times New Roman" w:hAnsi="Times New Roman" w:cs="Times New Roman"/>
          <w:bCs/>
          <w:sz w:val="28"/>
          <w:szCs w:val="28"/>
          <w:lang w:val="ru-RU"/>
        </w:rPr>
        <w:t>(Есть)»</w:t>
      </w:r>
      <w:r w:rsidR="0001312E">
        <w:rPr>
          <w:rFonts w:ascii="Times New Roman" w:eastAsia="Times New Roman" w:hAnsi="Times New Roman" w:cs="Times New Roman"/>
          <w:bCs/>
          <w:sz w:val="28"/>
          <w:szCs w:val="28"/>
          <w:lang w:val="ru-RU"/>
        </w:rPr>
        <w:t>. Э</w:t>
      </w:r>
      <w:r w:rsidRPr="001C240B">
        <w:rPr>
          <w:rFonts w:ascii="Times New Roman" w:eastAsia="Times New Roman" w:hAnsi="Times New Roman" w:cs="Times New Roman"/>
          <w:bCs/>
          <w:sz w:val="28"/>
          <w:szCs w:val="28"/>
          <w:lang w:val="ru-RU"/>
        </w:rPr>
        <w:t>ти показатели демонстрируют наиболее высокую степень корреляции с развитием заболевания и требуют особого внимания при оценке риска.</w:t>
      </w:r>
      <w:r>
        <w:rPr>
          <w:rFonts w:ascii="Times New Roman" w:eastAsia="Times New Roman" w:hAnsi="Times New Roman" w:cs="Times New Roman"/>
          <w:bCs/>
          <w:sz w:val="28"/>
          <w:szCs w:val="28"/>
          <w:lang w:val="ru-RU"/>
        </w:rPr>
        <w:t xml:space="preserve"> </w:t>
      </w:r>
      <w:r w:rsidR="00174028" w:rsidRPr="00174028">
        <w:rPr>
          <w:rFonts w:ascii="Times New Roman" w:eastAsia="Times New Roman" w:hAnsi="Times New Roman" w:cs="Times New Roman"/>
          <w:bCs/>
          <w:sz w:val="28"/>
          <w:szCs w:val="28"/>
          <w:lang w:val="ru-RU"/>
        </w:rPr>
        <w:t>За</w:t>
      </w:r>
      <w:r>
        <w:rPr>
          <w:rFonts w:ascii="Times New Roman" w:eastAsia="Times New Roman" w:hAnsi="Times New Roman" w:cs="Times New Roman"/>
          <w:bCs/>
          <w:sz w:val="28"/>
          <w:szCs w:val="28"/>
          <w:lang w:val="ru-RU"/>
        </w:rPr>
        <w:t xml:space="preserve">крывают </w:t>
      </w:r>
      <w:r w:rsidR="00174028" w:rsidRPr="00174028">
        <w:rPr>
          <w:rFonts w:ascii="Times New Roman" w:eastAsia="Times New Roman" w:hAnsi="Times New Roman" w:cs="Times New Roman"/>
          <w:bCs/>
          <w:sz w:val="28"/>
          <w:szCs w:val="28"/>
          <w:lang w:val="ru-RU"/>
        </w:rPr>
        <w:t>список 20 статистически значимы</w:t>
      </w:r>
      <w:r w:rsidR="0001312E">
        <w:rPr>
          <w:rFonts w:ascii="Times New Roman" w:eastAsia="Times New Roman" w:hAnsi="Times New Roman" w:cs="Times New Roman"/>
          <w:bCs/>
          <w:sz w:val="28"/>
          <w:szCs w:val="28"/>
          <w:lang w:val="ru-RU"/>
        </w:rPr>
        <w:t>х</w:t>
      </w:r>
      <w:r w:rsidR="00174028" w:rsidRPr="00174028">
        <w:rPr>
          <w:rFonts w:ascii="Times New Roman" w:eastAsia="Times New Roman" w:hAnsi="Times New Roman" w:cs="Times New Roman"/>
          <w:bCs/>
          <w:sz w:val="28"/>
          <w:szCs w:val="28"/>
          <w:lang w:val="ru-RU"/>
        </w:rPr>
        <w:t xml:space="preserve"> фактор</w:t>
      </w:r>
      <w:r w:rsidR="0001312E">
        <w:rPr>
          <w:rFonts w:ascii="Times New Roman" w:eastAsia="Times New Roman" w:hAnsi="Times New Roman" w:cs="Times New Roman"/>
          <w:bCs/>
          <w:sz w:val="28"/>
          <w:szCs w:val="28"/>
          <w:lang w:val="ru-RU"/>
        </w:rPr>
        <w:t>ов:</w:t>
      </w:r>
      <w:r w:rsidR="00174028" w:rsidRPr="00174028">
        <w:rPr>
          <w:rFonts w:ascii="Times New Roman" w:eastAsia="Times New Roman" w:hAnsi="Times New Roman" w:cs="Times New Roman"/>
          <w:bCs/>
          <w:sz w:val="28"/>
          <w:szCs w:val="28"/>
          <w:lang w:val="ru-RU"/>
        </w:rPr>
        <w:t xml:space="preserve"> «Заметили ли вы, или ваши окружающие, что ваша речь стала невнятной, тихой (Есть)», «</w:t>
      </w:r>
      <w:r w:rsidR="00547938" w:rsidRPr="00547938">
        <w:rPr>
          <w:rFonts w:ascii="Times New Roman" w:eastAsia="Times New Roman" w:hAnsi="Times New Roman" w:cs="Times New Roman"/>
          <w:bCs/>
          <w:sz w:val="28"/>
          <w:szCs w:val="28"/>
          <w:lang w:val="ru-RU"/>
        </w:rPr>
        <w:t xml:space="preserve">Связана ли ваша профессия с контактом с вредными факторами (тяжелые металлы, химические растворители, угольная или каменная пыль, выхлопные </w:t>
      </w:r>
      <w:proofErr w:type="spellStart"/>
      <w:r w:rsidR="00547938" w:rsidRPr="00547938">
        <w:rPr>
          <w:rFonts w:ascii="Times New Roman" w:eastAsia="Times New Roman" w:hAnsi="Times New Roman" w:cs="Times New Roman"/>
          <w:bCs/>
          <w:sz w:val="28"/>
          <w:szCs w:val="28"/>
          <w:lang w:val="ru-RU"/>
        </w:rPr>
        <w:t>газы</w:t>
      </w:r>
      <w:proofErr w:type="spellEnd"/>
      <w:r w:rsidR="00547938" w:rsidRPr="00547938">
        <w:rPr>
          <w:rFonts w:ascii="Times New Roman" w:eastAsia="Times New Roman" w:hAnsi="Times New Roman" w:cs="Times New Roman"/>
          <w:bCs/>
          <w:sz w:val="28"/>
          <w:szCs w:val="28"/>
          <w:lang w:val="ru-RU"/>
        </w:rPr>
        <w:t xml:space="preserve"> или др.)</w:t>
      </w:r>
      <w:r w:rsidR="00174028" w:rsidRPr="00174028">
        <w:rPr>
          <w:rFonts w:ascii="Times New Roman" w:eastAsia="Times New Roman" w:hAnsi="Times New Roman" w:cs="Times New Roman"/>
          <w:bCs/>
          <w:sz w:val="28"/>
          <w:szCs w:val="28"/>
          <w:lang w:val="ru-RU"/>
        </w:rPr>
        <w:t xml:space="preserve"> (Есть)» и «Употреблял воду из колодца длительный период (Есть)», которые повышают риск</w:t>
      </w:r>
      <w:r w:rsidR="0001312E">
        <w:rPr>
          <w:rFonts w:ascii="Times New Roman" w:eastAsia="Times New Roman" w:hAnsi="Times New Roman" w:cs="Times New Roman"/>
          <w:bCs/>
          <w:sz w:val="28"/>
          <w:szCs w:val="28"/>
          <w:lang w:val="ru-RU"/>
        </w:rPr>
        <w:t xml:space="preserve"> развития БП</w:t>
      </w:r>
      <w:r w:rsidR="00174028" w:rsidRPr="00174028">
        <w:rPr>
          <w:rFonts w:ascii="Times New Roman" w:eastAsia="Times New Roman" w:hAnsi="Times New Roman" w:cs="Times New Roman"/>
          <w:bCs/>
          <w:sz w:val="28"/>
          <w:szCs w:val="28"/>
          <w:lang w:val="ru-RU"/>
        </w:rPr>
        <w:t xml:space="preserve"> от 50,0 до 53,3%.</w:t>
      </w:r>
    </w:p>
    <w:p w14:paraId="437E495C" w14:textId="1044C797" w:rsidR="000D125A" w:rsidRPr="000D125A" w:rsidRDefault="000D125A" w:rsidP="00C52859">
      <w:pPr>
        <w:spacing w:after="0" w:line="240" w:lineRule="auto"/>
        <w:ind w:firstLine="709"/>
        <w:jc w:val="both"/>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К</w:t>
      </w:r>
      <w:r w:rsidRPr="000D125A">
        <w:rPr>
          <w:rFonts w:ascii="Times New Roman" w:eastAsia="Times New Roman" w:hAnsi="Times New Roman" w:cs="Times New Roman"/>
          <w:bCs/>
          <w:sz w:val="28"/>
          <w:szCs w:val="28"/>
          <w:lang w:val="ru-RU"/>
        </w:rPr>
        <w:t>лючевые факторы и формирование рисковых классов для показателя «Болезнь Паркинсона»</w:t>
      </w:r>
    </w:p>
    <w:p w14:paraId="6E093060" w14:textId="46E92790" w:rsidR="000D125A" w:rsidRPr="00174028" w:rsidRDefault="000D125A" w:rsidP="00C52859">
      <w:pPr>
        <w:spacing w:after="0" w:line="240" w:lineRule="auto"/>
        <w:ind w:firstLine="709"/>
        <w:jc w:val="both"/>
        <w:rPr>
          <w:rFonts w:ascii="Times New Roman" w:eastAsia="Times New Roman" w:hAnsi="Times New Roman" w:cs="Times New Roman"/>
          <w:bCs/>
          <w:sz w:val="28"/>
          <w:szCs w:val="28"/>
          <w:lang w:val="ru-RU"/>
        </w:rPr>
      </w:pPr>
      <w:r w:rsidRPr="000D125A">
        <w:rPr>
          <w:rFonts w:ascii="Times New Roman" w:eastAsia="Times New Roman" w:hAnsi="Times New Roman" w:cs="Times New Roman"/>
          <w:bCs/>
          <w:sz w:val="28"/>
          <w:szCs w:val="28"/>
          <w:lang w:val="ru-RU"/>
        </w:rPr>
        <w:t xml:space="preserve">Результаты однофакторного анализа рисков показали, что наиболее значимыми факторами, связанными с развитием </w:t>
      </w:r>
      <w:r w:rsidR="008A5BEA">
        <w:rPr>
          <w:rFonts w:ascii="Times New Roman" w:eastAsia="Times New Roman" w:hAnsi="Times New Roman" w:cs="Times New Roman"/>
          <w:bCs/>
          <w:sz w:val="28"/>
          <w:szCs w:val="28"/>
          <w:lang w:val="ru-RU"/>
        </w:rPr>
        <w:t>БП</w:t>
      </w:r>
      <w:r w:rsidRPr="000D125A">
        <w:rPr>
          <w:rFonts w:ascii="Times New Roman" w:eastAsia="Times New Roman" w:hAnsi="Times New Roman" w:cs="Times New Roman"/>
          <w:bCs/>
          <w:sz w:val="28"/>
          <w:szCs w:val="28"/>
          <w:lang w:val="ru-RU"/>
        </w:rPr>
        <w:t>, являются:</w:t>
      </w:r>
      <w:r>
        <w:rPr>
          <w:rFonts w:ascii="Times New Roman" w:eastAsia="Times New Roman" w:hAnsi="Times New Roman" w:cs="Times New Roman"/>
          <w:bCs/>
          <w:sz w:val="28"/>
          <w:szCs w:val="28"/>
          <w:lang w:val="ru-RU"/>
        </w:rPr>
        <w:t xml:space="preserve"> </w:t>
      </w:r>
      <w:r w:rsidRPr="000D125A">
        <w:rPr>
          <w:rFonts w:ascii="Times New Roman" w:eastAsia="Times New Roman" w:hAnsi="Times New Roman" w:cs="Times New Roman"/>
          <w:bCs/>
          <w:sz w:val="28"/>
          <w:szCs w:val="28"/>
          <w:lang w:val="ru-RU"/>
        </w:rPr>
        <w:t>«Ощущаете появление тремора в покое (Есть)»</w:t>
      </w:r>
      <w:r>
        <w:rPr>
          <w:rFonts w:ascii="Times New Roman" w:eastAsia="Times New Roman" w:hAnsi="Times New Roman" w:cs="Times New Roman"/>
          <w:bCs/>
          <w:sz w:val="28"/>
          <w:szCs w:val="28"/>
          <w:lang w:val="ru-RU"/>
        </w:rPr>
        <w:t xml:space="preserve">, </w:t>
      </w:r>
      <w:r w:rsidRPr="000D125A">
        <w:rPr>
          <w:rFonts w:ascii="Times New Roman" w:eastAsia="Times New Roman" w:hAnsi="Times New Roman" w:cs="Times New Roman"/>
          <w:bCs/>
          <w:sz w:val="28"/>
          <w:szCs w:val="28"/>
          <w:lang w:val="ru-RU"/>
        </w:rPr>
        <w:t>«Родственники говорят, что во сне вы разговариваете, кричите, много двигаетесь (Есть)»</w:t>
      </w:r>
      <w:r>
        <w:rPr>
          <w:rFonts w:ascii="Times New Roman" w:eastAsia="Times New Roman" w:hAnsi="Times New Roman" w:cs="Times New Roman"/>
          <w:bCs/>
          <w:sz w:val="28"/>
          <w:szCs w:val="28"/>
          <w:lang w:val="ru-RU"/>
        </w:rPr>
        <w:t>,</w:t>
      </w:r>
      <w:r w:rsidR="008A5BEA">
        <w:rPr>
          <w:rFonts w:ascii="Times New Roman" w:eastAsia="Times New Roman" w:hAnsi="Times New Roman" w:cs="Times New Roman"/>
          <w:bCs/>
          <w:sz w:val="28"/>
          <w:szCs w:val="28"/>
          <w:lang w:val="ru-RU"/>
        </w:rPr>
        <w:t xml:space="preserve"> </w:t>
      </w:r>
      <w:r w:rsidRPr="000D125A">
        <w:rPr>
          <w:rFonts w:ascii="Times New Roman" w:eastAsia="Times New Roman" w:hAnsi="Times New Roman" w:cs="Times New Roman"/>
          <w:bCs/>
          <w:sz w:val="28"/>
          <w:szCs w:val="28"/>
          <w:lang w:val="ru-RU"/>
        </w:rPr>
        <w:t>«Тремор в руках или ногах вначале появилось с одной стороны</w:t>
      </w:r>
      <w:r w:rsidR="00AE16A6">
        <w:rPr>
          <w:rFonts w:ascii="Times New Roman" w:eastAsia="Times New Roman" w:hAnsi="Times New Roman" w:cs="Times New Roman"/>
          <w:bCs/>
          <w:sz w:val="28"/>
          <w:szCs w:val="28"/>
          <w:lang w:val="ru-RU"/>
        </w:rPr>
        <w:t xml:space="preserve"> тела</w:t>
      </w:r>
      <w:r w:rsidRPr="000D125A">
        <w:rPr>
          <w:rFonts w:ascii="Times New Roman" w:eastAsia="Times New Roman" w:hAnsi="Times New Roman" w:cs="Times New Roman"/>
          <w:bCs/>
          <w:sz w:val="28"/>
          <w:szCs w:val="28"/>
          <w:lang w:val="ru-RU"/>
        </w:rPr>
        <w:t xml:space="preserve"> (Есть)»</w:t>
      </w:r>
      <w:r w:rsidR="00AE16A6">
        <w:rPr>
          <w:rFonts w:ascii="Times New Roman" w:eastAsia="Times New Roman" w:hAnsi="Times New Roman" w:cs="Times New Roman"/>
          <w:bCs/>
          <w:sz w:val="28"/>
          <w:szCs w:val="28"/>
          <w:lang w:val="ru-RU"/>
        </w:rPr>
        <w:t xml:space="preserve">. </w:t>
      </w:r>
      <w:r w:rsidRPr="000D125A">
        <w:rPr>
          <w:rFonts w:ascii="Times New Roman" w:eastAsia="Times New Roman" w:hAnsi="Times New Roman" w:cs="Times New Roman"/>
          <w:bCs/>
          <w:sz w:val="28"/>
          <w:szCs w:val="28"/>
          <w:lang w:val="ru-RU"/>
        </w:rPr>
        <w:t>Эти факторы демонстрируют уровни абсолютного риска свыше 67,7%. Наличие хотя бы одного из них увеличивает риск развития болезни более чем в 5,1 раз</w:t>
      </w:r>
      <w:r>
        <w:rPr>
          <w:rFonts w:ascii="Times New Roman" w:eastAsia="Times New Roman" w:hAnsi="Times New Roman" w:cs="Times New Roman"/>
          <w:bCs/>
          <w:sz w:val="28"/>
          <w:szCs w:val="28"/>
          <w:lang w:val="ru-RU"/>
        </w:rPr>
        <w:t>.</w:t>
      </w:r>
    </w:p>
    <w:p w14:paraId="46D0EC0C" w14:textId="2F2405D7" w:rsidR="009C12C6" w:rsidRDefault="009C12C6" w:rsidP="00C52859">
      <w:pPr>
        <w:spacing w:after="0" w:line="240" w:lineRule="auto"/>
        <w:ind w:firstLine="709"/>
        <w:jc w:val="both"/>
        <w:rPr>
          <w:rFonts w:ascii="Times New Roman" w:eastAsia="Times New Roman" w:hAnsi="Times New Roman" w:cs="Times New Roman"/>
          <w:bCs/>
          <w:sz w:val="28"/>
          <w:szCs w:val="28"/>
          <w:lang w:val="ru-RU"/>
        </w:rPr>
      </w:pPr>
      <w:r w:rsidRPr="009C12C6">
        <w:rPr>
          <w:rFonts w:ascii="Times New Roman" w:eastAsia="Times New Roman" w:hAnsi="Times New Roman" w:cs="Times New Roman"/>
          <w:bCs/>
          <w:sz w:val="28"/>
          <w:szCs w:val="28"/>
          <w:lang w:val="ru-RU"/>
        </w:rPr>
        <w:t xml:space="preserve">Для оценки </w:t>
      </w:r>
      <w:r w:rsidR="00B21B5F">
        <w:rPr>
          <w:rFonts w:ascii="Times New Roman" w:eastAsia="Times New Roman" w:hAnsi="Times New Roman" w:cs="Times New Roman"/>
          <w:bCs/>
          <w:sz w:val="28"/>
          <w:szCs w:val="28"/>
          <w:lang w:val="ru-RU"/>
        </w:rPr>
        <w:t xml:space="preserve">клинической информативности </w:t>
      </w:r>
      <w:r w:rsidRPr="009C12C6">
        <w:rPr>
          <w:rFonts w:ascii="Times New Roman" w:eastAsia="Times New Roman" w:hAnsi="Times New Roman" w:cs="Times New Roman"/>
          <w:bCs/>
          <w:sz w:val="28"/>
          <w:szCs w:val="28"/>
          <w:lang w:val="ru-RU"/>
        </w:rPr>
        <w:t xml:space="preserve">шкалы, использовался анализ рисков с расчётом значений чувствительности, эффективности, специфичности и </w:t>
      </w:r>
      <w:proofErr w:type="spellStart"/>
      <w:r w:rsidRPr="009C12C6">
        <w:rPr>
          <w:rFonts w:ascii="Times New Roman" w:eastAsia="Times New Roman" w:hAnsi="Times New Roman" w:cs="Times New Roman"/>
          <w:bCs/>
          <w:sz w:val="28"/>
          <w:szCs w:val="28"/>
          <w:lang w:val="ru-RU"/>
        </w:rPr>
        <w:t>AuROC</w:t>
      </w:r>
      <w:proofErr w:type="spellEnd"/>
      <w:r w:rsidR="00B21B5F">
        <w:rPr>
          <w:rFonts w:ascii="Times New Roman" w:eastAsia="Times New Roman" w:hAnsi="Times New Roman" w:cs="Times New Roman"/>
          <w:bCs/>
          <w:sz w:val="28"/>
          <w:szCs w:val="28"/>
          <w:lang w:val="ru-RU"/>
        </w:rPr>
        <w:t xml:space="preserve"> </w:t>
      </w:r>
      <w:r w:rsidR="00B21B5F" w:rsidRPr="00B21B5F">
        <w:rPr>
          <w:rFonts w:ascii="Times New Roman" w:eastAsia="Times New Roman" w:hAnsi="Times New Roman" w:cs="Times New Roman"/>
          <w:bCs/>
          <w:sz w:val="28"/>
          <w:szCs w:val="28"/>
          <w:lang w:val="ru-RU"/>
        </w:rPr>
        <w:t>(</w:t>
      </w:r>
      <w:r w:rsidR="00B21B5F">
        <w:rPr>
          <w:rFonts w:ascii="Times New Roman" w:eastAsia="Times New Roman" w:hAnsi="Times New Roman" w:cs="Times New Roman"/>
          <w:bCs/>
          <w:sz w:val="28"/>
          <w:szCs w:val="28"/>
        </w:rPr>
        <w:t>a</w:t>
      </w:r>
      <w:proofErr w:type="spellStart"/>
      <w:r w:rsidR="00B21B5F" w:rsidRPr="00B21B5F">
        <w:rPr>
          <w:rFonts w:ascii="Times New Roman" w:eastAsia="Times New Roman" w:hAnsi="Times New Roman" w:cs="Times New Roman"/>
          <w:bCs/>
          <w:sz w:val="28"/>
          <w:szCs w:val="28"/>
          <w:lang w:val="ru-RU"/>
        </w:rPr>
        <w:t>rea</w:t>
      </w:r>
      <w:proofErr w:type="spellEnd"/>
      <w:r w:rsidR="00B21B5F" w:rsidRPr="00B21B5F">
        <w:rPr>
          <w:rFonts w:ascii="Times New Roman" w:eastAsia="Times New Roman" w:hAnsi="Times New Roman" w:cs="Times New Roman"/>
          <w:bCs/>
          <w:sz w:val="28"/>
          <w:szCs w:val="28"/>
          <w:lang w:val="ru-RU"/>
        </w:rPr>
        <w:t xml:space="preserve"> </w:t>
      </w:r>
      <w:r w:rsidR="00B21B5F">
        <w:rPr>
          <w:rFonts w:ascii="Times New Roman" w:eastAsia="Times New Roman" w:hAnsi="Times New Roman" w:cs="Times New Roman"/>
          <w:bCs/>
          <w:sz w:val="28"/>
          <w:szCs w:val="28"/>
        </w:rPr>
        <w:t>u</w:t>
      </w:r>
      <w:proofErr w:type="spellStart"/>
      <w:r w:rsidR="00B21B5F" w:rsidRPr="00B21B5F">
        <w:rPr>
          <w:rFonts w:ascii="Times New Roman" w:eastAsia="Times New Roman" w:hAnsi="Times New Roman" w:cs="Times New Roman"/>
          <w:bCs/>
          <w:sz w:val="28"/>
          <w:szCs w:val="28"/>
          <w:lang w:val="ru-RU"/>
        </w:rPr>
        <w:t>nder</w:t>
      </w:r>
      <w:proofErr w:type="spellEnd"/>
      <w:r w:rsidR="00B21B5F" w:rsidRPr="00B21B5F">
        <w:rPr>
          <w:rFonts w:ascii="Times New Roman" w:eastAsia="Times New Roman" w:hAnsi="Times New Roman" w:cs="Times New Roman"/>
          <w:bCs/>
          <w:sz w:val="28"/>
          <w:szCs w:val="28"/>
          <w:lang w:val="ru-RU"/>
        </w:rPr>
        <w:t xml:space="preserve"> </w:t>
      </w:r>
      <w:r w:rsidR="00B21B5F">
        <w:rPr>
          <w:rFonts w:ascii="Times New Roman" w:eastAsia="Times New Roman" w:hAnsi="Times New Roman" w:cs="Times New Roman"/>
          <w:bCs/>
          <w:sz w:val="28"/>
          <w:szCs w:val="28"/>
        </w:rPr>
        <w:t>c</w:t>
      </w:r>
      <w:proofErr w:type="spellStart"/>
      <w:r w:rsidR="00B21B5F" w:rsidRPr="00B21B5F">
        <w:rPr>
          <w:rFonts w:ascii="Times New Roman" w:eastAsia="Times New Roman" w:hAnsi="Times New Roman" w:cs="Times New Roman"/>
          <w:bCs/>
          <w:sz w:val="28"/>
          <w:szCs w:val="28"/>
          <w:lang w:val="ru-RU"/>
        </w:rPr>
        <w:t>urve</w:t>
      </w:r>
      <w:proofErr w:type="spellEnd"/>
      <w:r w:rsidR="00B21B5F" w:rsidRPr="00B21B5F">
        <w:rPr>
          <w:rFonts w:ascii="Times New Roman" w:eastAsia="Times New Roman" w:hAnsi="Times New Roman" w:cs="Times New Roman"/>
          <w:bCs/>
          <w:sz w:val="28"/>
          <w:szCs w:val="28"/>
          <w:lang w:val="ru-RU"/>
        </w:rPr>
        <w:t xml:space="preserve"> </w:t>
      </w:r>
      <w:proofErr w:type="spellStart"/>
      <w:r w:rsidR="00B21B5F" w:rsidRPr="00B21B5F">
        <w:rPr>
          <w:rFonts w:ascii="Times New Roman" w:eastAsia="Times New Roman" w:hAnsi="Times New Roman" w:cs="Times New Roman"/>
          <w:bCs/>
          <w:sz w:val="28"/>
          <w:szCs w:val="28"/>
          <w:lang w:val="ru-RU"/>
        </w:rPr>
        <w:t>receiver</w:t>
      </w:r>
      <w:proofErr w:type="spellEnd"/>
      <w:r w:rsidR="00B21B5F" w:rsidRPr="00B21B5F">
        <w:rPr>
          <w:rFonts w:ascii="Times New Roman" w:eastAsia="Times New Roman" w:hAnsi="Times New Roman" w:cs="Times New Roman"/>
          <w:bCs/>
          <w:sz w:val="28"/>
          <w:szCs w:val="28"/>
          <w:lang w:val="ru-RU"/>
        </w:rPr>
        <w:t xml:space="preserve"> </w:t>
      </w:r>
      <w:proofErr w:type="spellStart"/>
      <w:r w:rsidR="00B21B5F" w:rsidRPr="00B21B5F">
        <w:rPr>
          <w:rFonts w:ascii="Times New Roman" w:eastAsia="Times New Roman" w:hAnsi="Times New Roman" w:cs="Times New Roman"/>
          <w:bCs/>
          <w:sz w:val="28"/>
          <w:szCs w:val="28"/>
          <w:lang w:val="ru-RU"/>
        </w:rPr>
        <w:t>operating</w:t>
      </w:r>
      <w:proofErr w:type="spellEnd"/>
      <w:r w:rsidR="00B21B5F" w:rsidRPr="00B21B5F">
        <w:rPr>
          <w:rFonts w:ascii="Times New Roman" w:eastAsia="Times New Roman" w:hAnsi="Times New Roman" w:cs="Times New Roman"/>
          <w:bCs/>
          <w:sz w:val="28"/>
          <w:szCs w:val="28"/>
          <w:lang w:val="ru-RU"/>
        </w:rPr>
        <w:t xml:space="preserve"> </w:t>
      </w:r>
      <w:proofErr w:type="spellStart"/>
      <w:r w:rsidR="00B21B5F" w:rsidRPr="00B21B5F">
        <w:rPr>
          <w:rFonts w:ascii="Times New Roman" w:eastAsia="Times New Roman" w:hAnsi="Times New Roman" w:cs="Times New Roman"/>
          <w:bCs/>
          <w:sz w:val="28"/>
          <w:szCs w:val="28"/>
          <w:lang w:val="ru-RU"/>
        </w:rPr>
        <w:t>characteristic</w:t>
      </w:r>
      <w:proofErr w:type="spellEnd"/>
      <w:r w:rsidR="00B21B5F">
        <w:rPr>
          <w:rFonts w:ascii="Times New Roman" w:eastAsia="Times New Roman" w:hAnsi="Times New Roman" w:cs="Times New Roman"/>
          <w:bCs/>
          <w:sz w:val="28"/>
          <w:szCs w:val="28"/>
          <w:lang w:val="ru-RU"/>
        </w:rPr>
        <w:t>)</w:t>
      </w:r>
      <w:r w:rsidRPr="009C12C6">
        <w:rPr>
          <w:rFonts w:ascii="Times New Roman" w:eastAsia="Times New Roman" w:hAnsi="Times New Roman" w:cs="Times New Roman"/>
          <w:bCs/>
          <w:sz w:val="28"/>
          <w:szCs w:val="28"/>
          <w:lang w:val="ru-RU"/>
        </w:rPr>
        <w:t>.</w:t>
      </w:r>
      <w:r w:rsidR="009951EF" w:rsidRPr="009951EF">
        <w:rPr>
          <w:lang w:val="ru-RU"/>
        </w:rPr>
        <w:t xml:space="preserve"> </w:t>
      </w:r>
      <w:r w:rsidR="009951EF" w:rsidRPr="009951EF">
        <w:rPr>
          <w:rFonts w:ascii="Times New Roman" w:eastAsia="Times New Roman" w:hAnsi="Times New Roman" w:cs="Times New Roman"/>
          <w:bCs/>
          <w:sz w:val="28"/>
          <w:szCs w:val="28"/>
          <w:lang w:val="ru-RU"/>
        </w:rPr>
        <w:t xml:space="preserve">Значение </w:t>
      </w:r>
      <w:proofErr w:type="spellStart"/>
      <w:r w:rsidR="009951EF" w:rsidRPr="009951EF">
        <w:rPr>
          <w:rFonts w:ascii="Times New Roman" w:eastAsia="Times New Roman" w:hAnsi="Times New Roman" w:cs="Times New Roman"/>
          <w:bCs/>
          <w:sz w:val="28"/>
          <w:szCs w:val="28"/>
          <w:lang w:val="ru-RU"/>
        </w:rPr>
        <w:t>AuROC</w:t>
      </w:r>
      <w:proofErr w:type="spellEnd"/>
      <w:r w:rsidR="009951EF" w:rsidRPr="009951EF">
        <w:rPr>
          <w:rFonts w:ascii="Times New Roman" w:eastAsia="Times New Roman" w:hAnsi="Times New Roman" w:cs="Times New Roman"/>
          <w:bCs/>
          <w:sz w:val="28"/>
          <w:szCs w:val="28"/>
          <w:lang w:val="ru-RU"/>
        </w:rPr>
        <w:t xml:space="preserve"> меньше 0,75 указывает на низкий уровень риска; значение 0,75 соответствует среднему уровню риска. Значение более &gt; 0,85 соответствует высокому качеству полученной модели</w:t>
      </w:r>
      <w:r w:rsidR="009951EF">
        <w:rPr>
          <w:rFonts w:ascii="Times New Roman" w:eastAsia="Times New Roman" w:hAnsi="Times New Roman" w:cs="Times New Roman"/>
          <w:bCs/>
          <w:sz w:val="28"/>
          <w:szCs w:val="28"/>
          <w:lang w:val="ru-RU"/>
        </w:rPr>
        <w:t xml:space="preserve"> опр</w:t>
      </w:r>
      <w:r w:rsidR="00427170">
        <w:rPr>
          <w:rFonts w:ascii="Times New Roman" w:eastAsia="Times New Roman" w:hAnsi="Times New Roman" w:cs="Times New Roman"/>
          <w:bCs/>
          <w:sz w:val="28"/>
          <w:szCs w:val="28"/>
          <w:lang w:val="ru-RU"/>
        </w:rPr>
        <w:t>о</w:t>
      </w:r>
      <w:r w:rsidR="009951EF">
        <w:rPr>
          <w:rFonts w:ascii="Times New Roman" w:eastAsia="Times New Roman" w:hAnsi="Times New Roman" w:cs="Times New Roman"/>
          <w:bCs/>
          <w:sz w:val="28"/>
          <w:szCs w:val="28"/>
          <w:lang w:val="ru-RU"/>
        </w:rPr>
        <w:t>сника</w:t>
      </w:r>
      <w:r w:rsidR="009951EF" w:rsidRPr="009951EF">
        <w:rPr>
          <w:rFonts w:ascii="Times New Roman" w:eastAsia="Times New Roman" w:hAnsi="Times New Roman" w:cs="Times New Roman"/>
          <w:bCs/>
          <w:sz w:val="28"/>
          <w:szCs w:val="28"/>
          <w:lang w:val="ru-RU"/>
        </w:rPr>
        <w:t>.</w:t>
      </w:r>
    </w:p>
    <w:p w14:paraId="4177D51E" w14:textId="70E31335" w:rsidR="009C12C6" w:rsidRDefault="009C12C6" w:rsidP="00C52859">
      <w:pPr>
        <w:spacing w:after="0" w:line="240" w:lineRule="auto"/>
        <w:ind w:firstLine="709"/>
        <w:rPr>
          <w:rFonts w:ascii="Times New Roman" w:eastAsia="Times New Roman" w:hAnsi="Times New Roman" w:cs="Times New Roman"/>
          <w:bCs/>
          <w:sz w:val="28"/>
          <w:szCs w:val="28"/>
          <w:lang w:val="ru-RU"/>
        </w:rPr>
      </w:pPr>
      <w:r w:rsidRPr="009C12C6">
        <w:rPr>
          <w:rFonts w:ascii="Times New Roman" w:eastAsia="Times New Roman" w:hAnsi="Times New Roman" w:cs="Times New Roman"/>
          <w:bCs/>
          <w:sz w:val="28"/>
          <w:szCs w:val="28"/>
          <w:lang w:val="ru-RU"/>
        </w:rPr>
        <w:t xml:space="preserve">В таблице </w:t>
      </w:r>
      <w:r w:rsidR="00AE16A6">
        <w:rPr>
          <w:rFonts w:ascii="Times New Roman" w:eastAsia="Times New Roman" w:hAnsi="Times New Roman" w:cs="Times New Roman"/>
          <w:bCs/>
          <w:sz w:val="28"/>
          <w:szCs w:val="28"/>
          <w:lang w:val="ru-RU"/>
        </w:rPr>
        <w:t>2</w:t>
      </w:r>
      <w:r w:rsidR="006E3FCC">
        <w:rPr>
          <w:rFonts w:ascii="Times New Roman" w:eastAsia="Times New Roman" w:hAnsi="Times New Roman" w:cs="Times New Roman"/>
          <w:bCs/>
          <w:sz w:val="28"/>
          <w:szCs w:val="28"/>
          <w:lang w:val="ru-RU"/>
        </w:rPr>
        <w:t>3</w:t>
      </w:r>
      <w:r w:rsidRPr="009C12C6">
        <w:rPr>
          <w:rFonts w:ascii="Times New Roman" w:eastAsia="Times New Roman" w:hAnsi="Times New Roman" w:cs="Times New Roman"/>
          <w:bCs/>
          <w:sz w:val="28"/>
          <w:szCs w:val="28"/>
          <w:lang w:val="ru-RU"/>
        </w:rPr>
        <w:t xml:space="preserve"> </w:t>
      </w:r>
      <w:r w:rsidR="00427170">
        <w:rPr>
          <w:rFonts w:ascii="Times New Roman" w:eastAsia="Times New Roman" w:hAnsi="Times New Roman" w:cs="Times New Roman"/>
          <w:bCs/>
          <w:sz w:val="28"/>
          <w:szCs w:val="28"/>
          <w:lang w:val="ru-RU"/>
        </w:rPr>
        <w:t xml:space="preserve">и на рисунке </w:t>
      </w:r>
      <w:r w:rsidR="00F804CD">
        <w:rPr>
          <w:rFonts w:ascii="Times New Roman" w:eastAsia="Times New Roman" w:hAnsi="Times New Roman" w:cs="Times New Roman"/>
          <w:bCs/>
          <w:sz w:val="28"/>
          <w:szCs w:val="28"/>
          <w:lang w:val="ru-RU"/>
        </w:rPr>
        <w:t xml:space="preserve">18 </w:t>
      </w:r>
      <w:r w:rsidRPr="009C12C6">
        <w:rPr>
          <w:rFonts w:ascii="Times New Roman" w:eastAsia="Times New Roman" w:hAnsi="Times New Roman" w:cs="Times New Roman"/>
          <w:bCs/>
          <w:sz w:val="28"/>
          <w:szCs w:val="28"/>
          <w:lang w:val="ru-RU"/>
        </w:rPr>
        <w:t>представлены результаты модел</w:t>
      </w:r>
      <w:r>
        <w:rPr>
          <w:rFonts w:ascii="Times New Roman" w:eastAsia="Times New Roman" w:hAnsi="Times New Roman" w:cs="Times New Roman"/>
          <w:bCs/>
          <w:sz w:val="28"/>
          <w:szCs w:val="28"/>
          <w:lang w:val="ru-RU"/>
        </w:rPr>
        <w:t xml:space="preserve">и </w:t>
      </w:r>
      <w:r w:rsidR="00292C3C">
        <w:rPr>
          <w:rFonts w:ascii="Times New Roman" w:eastAsia="Times New Roman" w:hAnsi="Times New Roman" w:cs="Times New Roman"/>
          <w:bCs/>
          <w:sz w:val="28"/>
          <w:szCs w:val="28"/>
          <w:lang w:val="ru-RU"/>
        </w:rPr>
        <w:t>опросника</w:t>
      </w:r>
      <w:r>
        <w:rPr>
          <w:rFonts w:ascii="Times New Roman" w:eastAsia="Times New Roman" w:hAnsi="Times New Roman" w:cs="Times New Roman"/>
          <w:bCs/>
          <w:sz w:val="28"/>
          <w:szCs w:val="28"/>
          <w:lang w:val="ru-RU"/>
        </w:rPr>
        <w:t xml:space="preserve"> </w:t>
      </w:r>
      <w:r w:rsidRPr="009C12C6">
        <w:rPr>
          <w:rFonts w:ascii="Times New Roman" w:eastAsia="Times New Roman" w:hAnsi="Times New Roman" w:cs="Times New Roman"/>
          <w:bCs/>
          <w:sz w:val="28"/>
          <w:szCs w:val="28"/>
          <w:lang w:val="ru-RU"/>
        </w:rPr>
        <w:t>для предсказания ключевого показателя «Болезнь Паркинсона».</w:t>
      </w:r>
    </w:p>
    <w:p w14:paraId="6C168675" w14:textId="77777777" w:rsidR="00C52859" w:rsidRDefault="00C52859" w:rsidP="00D403EE">
      <w:pPr>
        <w:spacing w:after="0" w:line="240" w:lineRule="auto"/>
        <w:rPr>
          <w:rFonts w:ascii="Times New Roman" w:eastAsia="Times New Roman" w:hAnsi="Times New Roman" w:cs="Times New Roman"/>
          <w:bCs/>
          <w:sz w:val="28"/>
          <w:szCs w:val="28"/>
          <w:lang w:val="ru-RU"/>
        </w:rPr>
      </w:pPr>
    </w:p>
    <w:p w14:paraId="0EDF8E51" w14:textId="7FE8283C" w:rsidR="00C52859" w:rsidRDefault="00C52859" w:rsidP="00C52859">
      <w:pPr>
        <w:spacing w:after="0" w:line="240" w:lineRule="auto"/>
        <w:jc w:val="both"/>
        <w:rPr>
          <w:rFonts w:ascii="Times New Roman" w:eastAsia="Times New Roman" w:hAnsi="Times New Roman" w:cs="Times New Roman"/>
          <w:bCs/>
          <w:sz w:val="28"/>
          <w:szCs w:val="28"/>
          <w:lang w:val="ru-RU"/>
        </w:rPr>
      </w:pPr>
      <w:r w:rsidRPr="00C52859">
        <w:rPr>
          <w:rFonts w:ascii="Times New Roman" w:eastAsia="Times New Roman" w:hAnsi="Times New Roman" w:cs="Times New Roman"/>
          <w:sz w:val="28"/>
          <w:szCs w:val="28"/>
          <w:lang w:val="ru-RU"/>
        </w:rPr>
        <w:t>Таблица 2</w:t>
      </w:r>
      <w:r w:rsidR="006E3FCC">
        <w:rPr>
          <w:rFonts w:ascii="Times New Roman" w:eastAsia="Times New Roman" w:hAnsi="Times New Roman" w:cs="Times New Roman"/>
          <w:sz w:val="28"/>
          <w:szCs w:val="28"/>
          <w:lang w:val="ru-RU"/>
        </w:rPr>
        <w:t>3</w:t>
      </w:r>
      <w:r w:rsidRPr="009C12C6">
        <w:rPr>
          <w:rFonts w:ascii="Times New Roman" w:eastAsia="Times New Roman" w:hAnsi="Times New Roman" w:cs="Times New Roman"/>
          <w:bCs/>
          <w:sz w:val="28"/>
          <w:szCs w:val="28"/>
          <w:lang w:val="ru-RU"/>
        </w:rPr>
        <w:t xml:space="preserve"> </w:t>
      </w:r>
      <w:r>
        <w:rPr>
          <w:rFonts w:ascii="Times New Roman" w:eastAsia="Times New Roman" w:hAnsi="Times New Roman" w:cs="Times New Roman"/>
          <w:bCs/>
          <w:sz w:val="28"/>
          <w:szCs w:val="28"/>
          <w:lang w:val="ru-RU"/>
        </w:rPr>
        <w:t xml:space="preserve">– </w:t>
      </w:r>
      <w:r w:rsidRPr="009C12C6">
        <w:rPr>
          <w:rFonts w:ascii="Times New Roman" w:eastAsia="Times New Roman" w:hAnsi="Times New Roman" w:cs="Times New Roman"/>
          <w:bCs/>
          <w:sz w:val="28"/>
          <w:szCs w:val="28"/>
          <w:lang w:val="ru-RU"/>
        </w:rPr>
        <w:t>Результаты модел</w:t>
      </w:r>
      <w:r>
        <w:rPr>
          <w:rFonts w:ascii="Times New Roman" w:eastAsia="Times New Roman" w:hAnsi="Times New Roman" w:cs="Times New Roman"/>
          <w:bCs/>
          <w:sz w:val="28"/>
          <w:szCs w:val="28"/>
          <w:lang w:val="ru-RU"/>
        </w:rPr>
        <w:t xml:space="preserve">и опросника </w:t>
      </w:r>
      <w:r w:rsidRPr="009C12C6">
        <w:rPr>
          <w:rFonts w:ascii="Times New Roman" w:eastAsia="Times New Roman" w:hAnsi="Times New Roman" w:cs="Times New Roman"/>
          <w:bCs/>
          <w:sz w:val="28"/>
          <w:szCs w:val="28"/>
          <w:lang w:val="ru-RU"/>
        </w:rPr>
        <w:t>для предсказания ключевого показателя «Болезнь Паркинсона» (чувствительности, эффект</w:t>
      </w:r>
      <w:r>
        <w:rPr>
          <w:rFonts w:ascii="Times New Roman" w:eastAsia="Times New Roman" w:hAnsi="Times New Roman" w:cs="Times New Roman"/>
          <w:bCs/>
          <w:sz w:val="28"/>
          <w:szCs w:val="28"/>
          <w:lang w:val="ru-RU"/>
        </w:rPr>
        <w:t xml:space="preserve">ивности, специфичности и </w:t>
      </w:r>
      <w:proofErr w:type="spellStart"/>
      <w:r>
        <w:rPr>
          <w:rFonts w:ascii="Times New Roman" w:eastAsia="Times New Roman" w:hAnsi="Times New Roman" w:cs="Times New Roman"/>
          <w:bCs/>
          <w:sz w:val="28"/>
          <w:szCs w:val="28"/>
          <w:lang w:val="ru-RU"/>
        </w:rPr>
        <w:t>AuROC</w:t>
      </w:r>
      <w:proofErr w:type="spellEnd"/>
      <w:r>
        <w:rPr>
          <w:rFonts w:ascii="Times New Roman" w:eastAsia="Times New Roman" w:hAnsi="Times New Roman" w:cs="Times New Roman"/>
          <w:bCs/>
          <w:sz w:val="28"/>
          <w:szCs w:val="28"/>
          <w:lang w:val="ru-RU"/>
        </w:rPr>
        <w:t>)</w:t>
      </w:r>
    </w:p>
    <w:p w14:paraId="72C8150F" w14:textId="77777777" w:rsidR="00C52859" w:rsidRPr="00C52859" w:rsidRDefault="00C52859" w:rsidP="00D403EE">
      <w:pPr>
        <w:spacing w:after="0" w:line="240" w:lineRule="auto"/>
        <w:rPr>
          <w:rFonts w:ascii="Times New Roman" w:eastAsia="Times New Roman" w:hAnsi="Times New Roman" w:cs="Times New Roman"/>
          <w:bCs/>
          <w:sz w:val="16"/>
          <w:szCs w:val="16"/>
          <w:lang w:val="ru-RU"/>
        </w:rPr>
      </w:pPr>
    </w:p>
    <w:tbl>
      <w:tblPr>
        <w:tblW w:w="4858" w:type="pct"/>
        <w:tblInd w:w="150" w:type="dxa"/>
        <w:tblLayout w:type="fixed"/>
        <w:tblLook w:val="04A0" w:firstRow="1" w:lastRow="0" w:firstColumn="1" w:lastColumn="0" w:noHBand="0" w:noVBand="1"/>
      </w:tblPr>
      <w:tblGrid>
        <w:gridCol w:w="2245"/>
        <w:gridCol w:w="1409"/>
        <w:gridCol w:w="1693"/>
        <w:gridCol w:w="1409"/>
        <w:gridCol w:w="1409"/>
        <w:gridCol w:w="1409"/>
      </w:tblGrid>
      <w:tr w:rsidR="005E591E" w:rsidRPr="00866141" w14:paraId="30751D99" w14:textId="77777777" w:rsidTr="005E591E">
        <w:trPr>
          <w:trHeight w:val="288"/>
        </w:trPr>
        <w:tc>
          <w:tcPr>
            <w:tcW w:w="11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2BCB92" w14:textId="6B3409EA" w:rsidR="005E591E" w:rsidRPr="00866141" w:rsidRDefault="005E591E" w:rsidP="005E591E">
            <w:pPr>
              <w:spacing w:after="0" w:line="240" w:lineRule="auto"/>
              <w:jc w:val="center"/>
              <w:rPr>
                <w:rFonts w:ascii="Times New Roman" w:eastAsia="Times New Roman" w:hAnsi="Times New Roman" w:cs="Times New Roman"/>
                <w:bCs/>
                <w:sz w:val="24"/>
                <w:szCs w:val="24"/>
                <w:lang w:val="ru-RU"/>
              </w:rPr>
            </w:pPr>
            <w:proofErr w:type="spellStart"/>
            <w:r w:rsidRPr="00866141">
              <w:rPr>
                <w:rFonts w:ascii="Times New Roman" w:eastAsia="Times New Roman" w:hAnsi="Times New Roman" w:cs="Times New Roman"/>
                <w:bCs/>
                <w:sz w:val="24"/>
                <w:szCs w:val="24"/>
              </w:rPr>
              <w:t>Фактор</w:t>
            </w:r>
            <w:proofErr w:type="spellEnd"/>
          </w:p>
        </w:tc>
        <w:tc>
          <w:tcPr>
            <w:tcW w:w="7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2DA841" w14:textId="6F06F642" w:rsidR="005E591E" w:rsidRPr="00866141" w:rsidRDefault="005E591E" w:rsidP="005E591E">
            <w:pPr>
              <w:spacing w:after="0" w:line="240" w:lineRule="auto"/>
              <w:jc w:val="center"/>
              <w:rPr>
                <w:rFonts w:ascii="Times New Roman" w:eastAsia="Times New Roman" w:hAnsi="Times New Roman" w:cs="Times New Roman"/>
                <w:bCs/>
                <w:sz w:val="24"/>
                <w:szCs w:val="24"/>
                <w:lang w:val="ru-RU"/>
              </w:rPr>
            </w:pPr>
            <w:proofErr w:type="spellStart"/>
            <w:r w:rsidRPr="00866141">
              <w:rPr>
                <w:rFonts w:ascii="Times New Roman" w:eastAsia="Times New Roman" w:hAnsi="Times New Roman" w:cs="Times New Roman"/>
                <w:bCs/>
                <w:sz w:val="24"/>
                <w:szCs w:val="24"/>
                <w:lang w:val="ru-RU"/>
              </w:rPr>
              <w:t>AuROC</w:t>
            </w:r>
            <w:proofErr w:type="spellEnd"/>
          </w:p>
        </w:tc>
        <w:tc>
          <w:tcPr>
            <w:tcW w:w="8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9CCE5B" w14:textId="65044EEB" w:rsidR="005E591E" w:rsidRPr="00866141" w:rsidRDefault="005E591E" w:rsidP="005E591E">
            <w:pPr>
              <w:spacing w:after="0" w:line="240" w:lineRule="auto"/>
              <w:jc w:val="center"/>
              <w:rPr>
                <w:rFonts w:ascii="Times New Roman" w:eastAsia="Times New Roman" w:hAnsi="Times New Roman" w:cs="Times New Roman"/>
                <w:bCs/>
                <w:sz w:val="24"/>
                <w:szCs w:val="24"/>
                <w:lang w:val="ru-RU"/>
              </w:rPr>
            </w:pPr>
            <w:proofErr w:type="spellStart"/>
            <w:r w:rsidRPr="00866141">
              <w:rPr>
                <w:rFonts w:ascii="Times New Roman" w:eastAsia="Times New Roman" w:hAnsi="Times New Roman" w:cs="Times New Roman"/>
                <w:bCs/>
                <w:sz w:val="24"/>
                <w:szCs w:val="24"/>
                <w:lang w:val="ru-RU"/>
              </w:rPr>
              <w:t>Чувствитель</w:t>
            </w:r>
            <w:proofErr w:type="spellEnd"/>
            <w:r>
              <w:rPr>
                <w:rFonts w:ascii="Times New Roman" w:eastAsia="Times New Roman" w:hAnsi="Times New Roman" w:cs="Times New Roman"/>
                <w:bCs/>
                <w:sz w:val="24"/>
                <w:szCs w:val="24"/>
                <w:lang w:val="ru-RU"/>
              </w:rPr>
              <w:t xml:space="preserve"> </w:t>
            </w:r>
            <w:proofErr w:type="spellStart"/>
            <w:r w:rsidRPr="00866141">
              <w:rPr>
                <w:rFonts w:ascii="Times New Roman" w:eastAsia="Times New Roman" w:hAnsi="Times New Roman" w:cs="Times New Roman"/>
                <w:bCs/>
                <w:sz w:val="24"/>
                <w:szCs w:val="24"/>
                <w:lang w:val="ru-RU"/>
              </w:rPr>
              <w:t>ность</w:t>
            </w:r>
            <w:proofErr w:type="spellEnd"/>
          </w:p>
        </w:tc>
        <w:tc>
          <w:tcPr>
            <w:tcW w:w="7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A565EE" w14:textId="66714330" w:rsidR="005E591E" w:rsidRPr="00866141" w:rsidRDefault="005E591E" w:rsidP="005E591E">
            <w:pPr>
              <w:spacing w:after="0" w:line="240" w:lineRule="auto"/>
              <w:jc w:val="center"/>
              <w:rPr>
                <w:rFonts w:ascii="Times New Roman" w:eastAsia="Times New Roman" w:hAnsi="Times New Roman" w:cs="Times New Roman"/>
                <w:bCs/>
                <w:sz w:val="24"/>
                <w:szCs w:val="24"/>
                <w:lang w:val="ru-RU"/>
              </w:rPr>
            </w:pPr>
            <w:proofErr w:type="spellStart"/>
            <w:r w:rsidRPr="00866141">
              <w:rPr>
                <w:rFonts w:ascii="Times New Roman" w:eastAsia="Times New Roman" w:hAnsi="Times New Roman" w:cs="Times New Roman"/>
                <w:bCs/>
                <w:sz w:val="24"/>
                <w:szCs w:val="24"/>
                <w:lang w:val="ru-RU"/>
              </w:rPr>
              <w:t>Специфич</w:t>
            </w:r>
            <w:proofErr w:type="spellEnd"/>
            <w:r>
              <w:rPr>
                <w:rFonts w:ascii="Times New Roman" w:eastAsia="Times New Roman" w:hAnsi="Times New Roman" w:cs="Times New Roman"/>
                <w:bCs/>
                <w:sz w:val="24"/>
                <w:szCs w:val="24"/>
                <w:lang w:val="ru-RU"/>
              </w:rPr>
              <w:t xml:space="preserve"> </w:t>
            </w:r>
            <w:proofErr w:type="spellStart"/>
            <w:r w:rsidRPr="00866141">
              <w:rPr>
                <w:rFonts w:ascii="Times New Roman" w:eastAsia="Times New Roman" w:hAnsi="Times New Roman" w:cs="Times New Roman"/>
                <w:bCs/>
                <w:sz w:val="24"/>
                <w:szCs w:val="24"/>
                <w:lang w:val="ru-RU"/>
              </w:rPr>
              <w:t>ность</w:t>
            </w:r>
            <w:proofErr w:type="spellEnd"/>
          </w:p>
        </w:tc>
        <w:tc>
          <w:tcPr>
            <w:tcW w:w="7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443261" w14:textId="5E4AA89F" w:rsidR="005E591E" w:rsidRPr="00866141" w:rsidRDefault="005E591E" w:rsidP="005E591E">
            <w:pPr>
              <w:spacing w:after="0" w:line="240" w:lineRule="auto"/>
              <w:jc w:val="center"/>
              <w:rPr>
                <w:rFonts w:ascii="Times New Roman" w:eastAsia="Times New Roman" w:hAnsi="Times New Roman" w:cs="Times New Roman"/>
                <w:bCs/>
                <w:sz w:val="24"/>
                <w:szCs w:val="24"/>
                <w:lang w:val="ru-RU"/>
              </w:rPr>
            </w:pPr>
            <w:proofErr w:type="spellStart"/>
            <w:r w:rsidRPr="00866141">
              <w:rPr>
                <w:rFonts w:ascii="Times New Roman" w:eastAsia="Times New Roman" w:hAnsi="Times New Roman" w:cs="Times New Roman"/>
                <w:bCs/>
                <w:sz w:val="24"/>
                <w:szCs w:val="24"/>
                <w:lang w:val="ru-RU"/>
              </w:rPr>
              <w:t>Эффектив</w:t>
            </w:r>
            <w:proofErr w:type="spellEnd"/>
            <w:r>
              <w:rPr>
                <w:rFonts w:ascii="Times New Roman" w:eastAsia="Times New Roman" w:hAnsi="Times New Roman" w:cs="Times New Roman"/>
                <w:bCs/>
                <w:sz w:val="24"/>
                <w:szCs w:val="24"/>
                <w:lang w:val="ru-RU"/>
              </w:rPr>
              <w:t xml:space="preserve"> </w:t>
            </w:r>
            <w:proofErr w:type="spellStart"/>
            <w:r w:rsidRPr="00866141">
              <w:rPr>
                <w:rFonts w:ascii="Times New Roman" w:eastAsia="Times New Roman" w:hAnsi="Times New Roman" w:cs="Times New Roman"/>
                <w:bCs/>
                <w:sz w:val="24"/>
                <w:szCs w:val="24"/>
                <w:lang w:val="ru-RU"/>
              </w:rPr>
              <w:t>ность</w:t>
            </w:r>
            <w:proofErr w:type="spellEnd"/>
          </w:p>
        </w:tc>
        <w:tc>
          <w:tcPr>
            <w:tcW w:w="7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D81B0" w14:textId="703BE05A" w:rsidR="005E591E" w:rsidRPr="00866141" w:rsidRDefault="005E591E" w:rsidP="005E591E">
            <w:pPr>
              <w:spacing w:after="0" w:line="240" w:lineRule="auto"/>
              <w:jc w:val="center"/>
              <w:rPr>
                <w:rFonts w:ascii="Times New Roman" w:eastAsia="Times New Roman" w:hAnsi="Times New Roman" w:cs="Times New Roman"/>
                <w:bCs/>
                <w:sz w:val="24"/>
                <w:szCs w:val="24"/>
              </w:rPr>
            </w:pPr>
            <w:proofErr w:type="spellStart"/>
            <w:r w:rsidRPr="00866141">
              <w:rPr>
                <w:rFonts w:ascii="Times New Roman" w:eastAsia="Times New Roman" w:hAnsi="Times New Roman" w:cs="Times New Roman"/>
                <w:bCs/>
                <w:sz w:val="24"/>
                <w:szCs w:val="24"/>
              </w:rPr>
              <w:t>Уровень</w:t>
            </w:r>
            <w:proofErr w:type="spellEnd"/>
            <w:r w:rsidRPr="00866141">
              <w:rPr>
                <w:rFonts w:ascii="Times New Roman" w:eastAsia="Times New Roman" w:hAnsi="Times New Roman" w:cs="Times New Roman"/>
                <w:bCs/>
                <w:sz w:val="24"/>
                <w:szCs w:val="24"/>
              </w:rPr>
              <w:t xml:space="preserve"> P</w:t>
            </w:r>
          </w:p>
        </w:tc>
      </w:tr>
      <w:tr w:rsidR="00292C3C" w:rsidRPr="00866141" w14:paraId="00B2AD52" w14:textId="77777777" w:rsidTr="005E591E">
        <w:trPr>
          <w:trHeight w:val="288"/>
        </w:trPr>
        <w:tc>
          <w:tcPr>
            <w:tcW w:w="11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3C6D9A" w14:textId="2CCE9287" w:rsidR="00292C3C" w:rsidRPr="00866141" w:rsidRDefault="00292C3C" w:rsidP="00D403EE">
            <w:pPr>
              <w:spacing w:after="0" w:line="240" w:lineRule="auto"/>
              <w:rPr>
                <w:rFonts w:ascii="Times New Roman" w:eastAsia="Times New Roman" w:hAnsi="Times New Roman" w:cs="Times New Roman"/>
                <w:bCs/>
                <w:sz w:val="24"/>
                <w:szCs w:val="24"/>
                <w:lang w:val="ru-RU"/>
              </w:rPr>
            </w:pPr>
            <w:bookmarkStart w:id="64" w:name="_Hlk184102520"/>
            <w:r w:rsidRPr="00866141">
              <w:rPr>
                <w:rFonts w:ascii="Times New Roman" w:eastAsia="Times New Roman" w:hAnsi="Times New Roman" w:cs="Times New Roman"/>
                <w:bCs/>
                <w:sz w:val="24"/>
                <w:szCs w:val="24"/>
                <w:lang w:val="ru-RU"/>
              </w:rPr>
              <w:t>Общее количество баллов ≥ 7,0</w:t>
            </w:r>
          </w:p>
        </w:tc>
        <w:tc>
          <w:tcPr>
            <w:tcW w:w="7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458A9C" w14:textId="77777777" w:rsidR="00292C3C" w:rsidRPr="00866141" w:rsidRDefault="00292C3C" w:rsidP="00D403EE">
            <w:pPr>
              <w:spacing w:after="0" w:line="240" w:lineRule="auto"/>
              <w:rPr>
                <w:rFonts w:ascii="Times New Roman" w:eastAsia="Times New Roman" w:hAnsi="Times New Roman" w:cs="Times New Roman"/>
                <w:bCs/>
                <w:sz w:val="24"/>
                <w:szCs w:val="24"/>
                <w:lang w:val="ru-RU"/>
              </w:rPr>
            </w:pPr>
            <w:r w:rsidRPr="00866141">
              <w:rPr>
                <w:rFonts w:ascii="Times New Roman" w:eastAsia="Times New Roman" w:hAnsi="Times New Roman" w:cs="Times New Roman"/>
                <w:bCs/>
                <w:sz w:val="24"/>
                <w:szCs w:val="24"/>
                <w:lang w:val="ru-RU"/>
              </w:rPr>
              <w:t>0,96</w:t>
            </w:r>
          </w:p>
        </w:tc>
        <w:tc>
          <w:tcPr>
            <w:tcW w:w="8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E33819" w14:textId="77777777" w:rsidR="00292C3C" w:rsidRPr="00866141" w:rsidRDefault="00292C3C" w:rsidP="00D403EE">
            <w:pPr>
              <w:spacing w:after="0" w:line="240" w:lineRule="auto"/>
              <w:rPr>
                <w:rFonts w:ascii="Times New Roman" w:eastAsia="Times New Roman" w:hAnsi="Times New Roman" w:cs="Times New Roman"/>
                <w:bCs/>
                <w:sz w:val="24"/>
                <w:szCs w:val="24"/>
                <w:lang w:val="ru-RU"/>
              </w:rPr>
            </w:pPr>
            <w:r w:rsidRPr="00866141">
              <w:rPr>
                <w:rFonts w:ascii="Times New Roman" w:eastAsia="Times New Roman" w:hAnsi="Times New Roman" w:cs="Times New Roman"/>
                <w:bCs/>
                <w:sz w:val="24"/>
                <w:szCs w:val="24"/>
                <w:lang w:val="ru-RU"/>
              </w:rPr>
              <w:t>89,13%</w:t>
            </w:r>
          </w:p>
        </w:tc>
        <w:tc>
          <w:tcPr>
            <w:tcW w:w="7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EBDE1E" w14:textId="77777777" w:rsidR="00292C3C" w:rsidRPr="00866141" w:rsidRDefault="00292C3C" w:rsidP="00D403EE">
            <w:pPr>
              <w:spacing w:after="0" w:line="240" w:lineRule="auto"/>
              <w:rPr>
                <w:rFonts w:ascii="Times New Roman" w:eastAsia="Times New Roman" w:hAnsi="Times New Roman" w:cs="Times New Roman"/>
                <w:bCs/>
                <w:sz w:val="24"/>
                <w:szCs w:val="24"/>
                <w:lang w:val="ru-RU"/>
              </w:rPr>
            </w:pPr>
            <w:r w:rsidRPr="00866141">
              <w:rPr>
                <w:rFonts w:ascii="Times New Roman" w:eastAsia="Times New Roman" w:hAnsi="Times New Roman" w:cs="Times New Roman"/>
                <w:bCs/>
                <w:sz w:val="24"/>
                <w:szCs w:val="24"/>
                <w:lang w:val="ru-RU"/>
              </w:rPr>
              <w:t>80,49%</w:t>
            </w:r>
          </w:p>
        </w:tc>
        <w:tc>
          <w:tcPr>
            <w:tcW w:w="7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B4DFDF" w14:textId="77777777" w:rsidR="00292C3C" w:rsidRPr="00866141" w:rsidRDefault="00292C3C" w:rsidP="00D403EE">
            <w:pPr>
              <w:spacing w:after="0" w:line="240" w:lineRule="auto"/>
              <w:rPr>
                <w:rFonts w:ascii="Times New Roman" w:eastAsia="Times New Roman" w:hAnsi="Times New Roman" w:cs="Times New Roman"/>
                <w:bCs/>
                <w:sz w:val="24"/>
                <w:szCs w:val="24"/>
                <w:lang w:val="ru-RU"/>
              </w:rPr>
            </w:pPr>
            <w:r w:rsidRPr="00866141">
              <w:rPr>
                <w:rFonts w:ascii="Times New Roman" w:eastAsia="Times New Roman" w:hAnsi="Times New Roman" w:cs="Times New Roman"/>
                <w:bCs/>
                <w:sz w:val="24"/>
                <w:szCs w:val="24"/>
                <w:lang w:val="ru-RU"/>
              </w:rPr>
              <w:t>84,81%</w:t>
            </w:r>
          </w:p>
        </w:tc>
        <w:tc>
          <w:tcPr>
            <w:tcW w:w="7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FD1F9D" w14:textId="77777777" w:rsidR="00292C3C" w:rsidRPr="00866141" w:rsidRDefault="00292C3C" w:rsidP="00D403EE">
            <w:pPr>
              <w:spacing w:after="0" w:line="240" w:lineRule="auto"/>
              <w:rPr>
                <w:rFonts w:ascii="Times New Roman" w:eastAsia="Times New Roman" w:hAnsi="Times New Roman" w:cs="Times New Roman"/>
                <w:bCs/>
                <w:sz w:val="24"/>
                <w:szCs w:val="24"/>
              </w:rPr>
            </w:pPr>
            <w:r w:rsidRPr="00866141">
              <w:rPr>
                <w:rFonts w:ascii="Times New Roman" w:eastAsia="Times New Roman" w:hAnsi="Times New Roman" w:cs="Times New Roman"/>
                <w:bCs/>
                <w:sz w:val="24"/>
                <w:szCs w:val="24"/>
              </w:rPr>
              <w:t>&lt;0,0001</w:t>
            </w:r>
          </w:p>
        </w:tc>
      </w:tr>
    </w:tbl>
    <w:p w14:paraId="5603EC8D" w14:textId="77777777" w:rsidR="00C52859" w:rsidRDefault="00C52859" w:rsidP="00D403EE">
      <w:pPr>
        <w:spacing w:after="0" w:line="240" w:lineRule="auto"/>
        <w:rPr>
          <w:rFonts w:ascii="Times New Roman" w:eastAsia="Times New Roman" w:hAnsi="Times New Roman" w:cs="Times New Roman"/>
          <w:bCs/>
          <w:sz w:val="28"/>
          <w:szCs w:val="28"/>
          <w:lang w:val="ru-RU"/>
        </w:rPr>
      </w:pPr>
      <w:bookmarkStart w:id="65" w:name="_Hlk157642902"/>
      <w:bookmarkEnd w:id="64"/>
    </w:p>
    <w:p w14:paraId="441AE1C5" w14:textId="2126E356" w:rsidR="005E591E" w:rsidRDefault="005E591E" w:rsidP="00D403EE">
      <w:pPr>
        <w:spacing w:after="0" w:line="240" w:lineRule="auto"/>
        <w:rPr>
          <w:rFonts w:ascii="Times New Roman" w:eastAsia="Times New Roman" w:hAnsi="Times New Roman" w:cs="Times New Roman"/>
          <w:bCs/>
          <w:sz w:val="28"/>
          <w:szCs w:val="28"/>
          <w:lang w:val="ru-RU"/>
        </w:rPr>
      </w:pPr>
      <w:r>
        <w:rPr>
          <w:noProof/>
          <w:lang w:val="ru-RU"/>
        </w:rPr>
        <w:lastRenderedPageBreak/>
        <w:drawing>
          <wp:anchor distT="0" distB="0" distL="114300" distR="114300" simplePos="0" relativeHeight="251651072" behindDoc="0" locked="0" layoutInCell="1" allowOverlap="1" wp14:anchorId="30E3A582" wp14:editId="6BEC1582">
            <wp:simplePos x="0" y="0"/>
            <wp:positionH relativeFrom="column">
              <wp:posOffset>304800</wp:posOffset>
            </wp:positionH>
            <wp:positionV relativeFrom="paragraph">
              <wp:posOffset>190500</wp:posOffset>
            </wp:positionV>
            <wp:extent cx="5399405" cy="3350260"/>
            <wp:effectExtent l="0" t="0" r="0" b="2540"/>
            <wp:wrapSquare wrapText="bothSides"/>
            <wp:docPr id="85" name="Диаграмма 85">
              <a:extLst xmlns:a="http://schemas.openxmlformats.org/drawingml/2006/main">
                <a:ext uri="{FF2B5EF4-FFF2-40B4-BE49-F238E27FC236}">
                  <a16:creationId xmlns:a16="http://schemas.microsoft.com/office/drawing/2014/main" id="{00000000-0008-0000-0F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14:paraId="56540CD2" w14:textId="77777777" w:rsidR="005E591E" w:rsidRDefault="005E591E" w:rsidP="00D403EE">
      <w:pPr>
        <w:spacing w:after="0" w:line="240" w:lineRule="auto"/>
        <w:rPr>
          <w:rFonts w:ascii="Times New Roman" w:eastAsia="Times New Roman" w:hAnsi="Times New Roman" w:cs="Times New Roman"/>
          <w:bCs/>
          <w:sz w:val="28"/>
          <w:szCs w:val="28"/>
          <w:lang w:val="ru-RU"/>
        </w:rPr>
      </w:pPr>
    </w:p>
    <w:p w14:paraId="717CAE5A" w14:textId="77777777" w:rsidR="005E591E" w:rsidRDefault="005E591E" w:rsidP="00D403EE">
      <w:pPr>
        <w:spacing w:after="0" w:line="240" w:lineRule="auto"/>
        <w:rPr>
          <w:rFonts w:ascii="Times New Roman" w:eastAsia="Times New Roman" w:hAnsi="Times New Roman" w:cs="Times New Roman"/>
          <w:bCs/>
          <w:sz w:val="28"/>
          <w:szCs w:val="28"/>
          <w:lang w:val="ru-RU"/>
        </w:rPr>
      </w:pPr>
    </w:p>
    <w:p w14:paraId="57399945" w14:textId="77777777" w:rsidR="005E591E" w:rsidRDefault="005E591E" w:rsidP="00D403EE">
      <w:pPr>
        <w:spacing w:after="0" w:line="240" w:lineRule="auto"/>
        <w:rPr>
          <w:rFonts w:ascii="Times New Roman" w:eastAsia="Times New Roman" w:hAnsi="Times New Roman" w:cs="Times New Roman"/>
          <w:bCs/>
          <w:sz w:val="28"/>
          <w:szCs w:val="28"/>
          <w:lang w:val="ru-RU"/>
        </w:rPr>
      </w:pPr>
    </w:p>
    <w:p w14:paraId="57B9DF88" w14:textId="77777777" w:rsidR="005E591E" w:rsidRDefault="005E591E" w:rsidP="00D403EE">
      <w:pPr>
        <w:spacing w:after="0" w:line="240" w:lineRule="auto"/>
        <w:rPr>
          <w:rFonts w:ascii="Times New Roman" w:eastAsia="Times New Roman" w:hAnsi="Times New Roman" w:cs="Times New Roman"/>
          <w:bCs/>
          <w:sz w:val="28"/>
          <w:szCs w:val="28"/>
          <w:lang w:val="ru-RU"/>
        </w:rPr>
      </w:pPr>
    </w:p>
    <w:p w14:paraId="10C13ABA" w14:textId="77777777" w:rsidR="005E591E" w:rsidRDefault="005E591E" w:rsidP="00D403EE">
      <w:pPr>
        <w:spacing w:after="0" w:line="240" w:lineRule="auto"/>
        <w:rPr>
          <w:rFonts w:ascii="Times New Roman" w:eastAsia="Times New Roman" w:hAnsi="Times New Roman" w:cs="Times New Roman"/>
          <w:bCs/>
          <w:sz w:val="28"/>
          <w:szCs w:val="28"/>
          <w:lang w:val="ru-RU"/>
        </w:rPr>
      </w:pPr>
    </w:p>
    <w:p w14:paraId="5FF6AEA3" w14:textId="77777777" w:rsidR="005E591E" w:rsidRDefault="005E591E" w:rsidP="00D403EE">
      <w:pPr>
        <w:spacing w:after="0" w:line="240" w:lineRule="auto"/>
        <w:rPr>
          <w:rFonts w:ascii="Times New Roman" w:eastAsia="Times New Roman" w:hAnsi="Times New Roman" w:cs="Times New Roman"/>
          <w:bCs/>
          <w:sz w:val="28"/>
          <w:szCs w:val="28"/>
          <w:lang w:val="ru-RU"/>
        </w:rPr>
      </w:pPr>
    </w:p>
    <w:p w14:paraId="15967E7B" w14:textId="77777777" w:rsidR="005E591E" w:rsidRDefault="005E591E" w:rsidP="00D403EE">
      <w:pPr>
        <w:spacing w:after="0" w:line="240" w:lineRule="auto"/>
        <w:rPr>
          <w:rFonts w:ascii="Times New Roman" w:eastAsia="Times New Roman" w:hAnsi="Times New Roman" w:cs="Times New Roman"/>
          <w:bCs/>
          <w:sz w:val="28"/>
          <w:szCs w:val="28"/>
          <w:lang w:val="ru-RU"/>
        </w:rPr>
      </w:pPr>
    </w:p>
    <w:p w14:paraId="497EF14D" w14:textId="77777777" w:rsidR="005E591E" w:rsidRDefault="005E591E" w:rsidP="00D403EE">
      <w:pPr>
        <w:spacing w:after="0" w:line="240" w:lineRule="auto"/>
        <w:rPr>
          <w:rFonts w:ascii="Times New Roman" w:eastAsia="Times New Roman" w:hAnsi="Times New Roman" w:cs="Times New Roman"/>
          <w:bCs/>
          <w:sz w:val="28"/>
          <w:szCs w:val="28"/>
          <w:lang w:val="ru-RU"/>
        </w:rPr>
      </w:pPr>
    </w:p>
    <w:p w14:paraId="25FBEECA" w14:textId="77777777" w:rsidR="005E591E" w:rsidRDefault="005E591E" w:rsidP="00D403EE">
      <w:pPr>
        <w:spacing w:after="0" w:line="240" w:lineRule="auto"/>
        <w:rPr>
          <w:rFonts w:ascii="Times New Roman" w:eastAsia="Times New Roman" w:hAnsi="Times New Roman" w:cs="Times New Roman"/>
          <w:bCs/>
          <w:sz w:val="28"/>
          <w:szCs w:val="28"/>
          <w:lang w:val="ru-RU"/>
        </w:rPr>
      </w:pPr>
    </w:p>
    <w:p w14:paraId="4D0490BA" w14:textId="77777777" w:rsidR="005E591E" w:rsidRDefault="005E591E" w:rsidP="00D403EE">
      <w:pPr>
        <w:spacing w:after="0" w:line="240" w:lineRule="auto"/>
        <w:rPr>
          <w:rFonts w:ascii="Times New Roman" w:eastAsia="Times New Roman" w:hAnsi="Times New Roman" w:cs="Times New Roman"/>
          <w:bCs/>
          <w:sz w:val="28"/>
          <w:szCs w:val="28"/>
          <w:lang w:val="ru-RU"/>
        </w:rPr>
      </w:pPr>
    </w:p>
    <w:p w14:paraId="43310523" w14:textId="77777777" w:rsidR="005E591E" w:rsidRDefault="005E591E" w:rsidP="00D403EE">
      <w:pPr>
        <w:spacing w:after="0" w:line="240" w:lineRule="auto"/>
        <w:rPr>
          <w:rFonts w:ascii="Times New Roman" w:eastAsia="Times New Roman" w:hAnsi="Times New Roman" w:cs="Times New Roman"/>
          <w:bCs/>
          <w:sz w:val="28"/>
          <w:szCs w:val="28"/>
          <w:lang w:val="ru-RU"/>
        </w:rPr>
      </w:pPr>
    </w:p>
    <w:p w14:paraId="4A9EFA30" w14:textId="77777777" w:rsidR="005E591E" w:rsidRDefault="005E591E" w:rsidP="00D403EE">
      <w:pPr>
        <w:spacing w:after="0" w:line="240" w:lineRule="auto"/>
        <w:rPr>
          <w:rFonts w:ascii="Times New Roman" w:eastAsia="Times New Roman" w:hAnsi="Times New Roman" w:cs="Times New Roman"/>
          <w:bCs/>
          <w:sz w:val="28"/>
          <w:szCs w:val="28"/>
          <w:lang w:val="ru-RU"/>
        </w:rPr>
      </w:pPr>
    </w:p>
    <w:p w14:paraId="4FF0E18C" w14:textId="77777777" w:rsidR="005E591E" w:rsidRDefault="005E591E" w:rsidP="00D403EE">
      <w:pPr>
        <w:spacing w:after="0" w:line="240" w:lineRule="auto"/>
        <w:rPr>
          <w:rFonts w:ascii="Times New Roman" w:eastAsia="Times New Roman" w:hAnsi="Times New Roman" w:cs="Times New Roman"/>
          <w:bCs/>
          <w:sz w:val="28"/>
          <w:szCs w:val="28"/>
          <w:lang w:val="ru-RU"/>
        </w:rPr>
      </w:pPr>
    </w:p>
    <w:p w14:paraId="67099717" w14:textId="77777777" w:rsidR="005E591E" w:rsidRDefault="005E591E" w:rsidP="00D403EE">
      <w:pPr>
        <w:spacing w:after="0" w:line="240" w:lineRule="auto"/>
        <w:rPr>
          <w:rFonts w:ascii="Times New Roman" w:eastAsia="Times New Roman" w:hAnsi="Times New Roman" w:cs="Times New Roman"/>
          <w:bCs/>
          <w:sz w:val="28"/>
          <w:szCs w:val="28"/>
          <w:lang w:val="ru-RU"/>
        </w:rPr>
      </w:pPr>
    </w:p>
    <w:p w14:paraId="75F64862" w14:textId="77777777" w:rsidR="005E591E" w:rsidRDefault="005E591E" w:rsidP="00D403EE">
      <w:pPr>
        <w:spacing w:after="0" w:line="240" w:lineRule="auto"/>
        <w:rPr>
          <w:rFonts w:ascii="Times New Roman" w:eastAsia="Times New Roman" w:hAnsi="Times New Roman" w:cs="Times New Roman"/>
          <w:bCs/>
          <w:sz w:val="28"/>
          <w:szCs w:val="28"/>
          <w:lang w:val="ru-RU"/>
        </w:rPr>
      </w:pPr>
    </w:p>
    <w:p w14:paraId="0443E18C" w14:textId="77777777" w:rsidR="005E591E" w:rsidRDefault="005E591E" w:rsidP="00D403EE">
      <w:pPr>
        <w:spacing w:after="0" w:line="240" w:lineRule="auto"/>
        <w:rPr>
          <w:rFonts w:ascii="Times New Roman" w:eastAsia="Times New Roman" w:hAnsi="Times New Roman" w:cs="Times New Roman"/>
          <w:bCs/>
          <w:sz w:val="28"/>
          <w:szCs w:val="28"/>
          <w:lang w:val="ru-RU"/>
        </w:rPr>
      </w:pPr>
    </w:p>
    <w:p w14:paraId="7552F614" w14:textId="44C0526C" w:rsidR="005E2A63" w:rsidRDefault="005E2A63" w:rsidP="00D403EE">
      <w:pPr>
        <w:spacing w:after="0" w:line="240" w:lineRule="auto"/>
        <w:rPr>
          <w:rFonts w:ascii="Times New Roman" w:eastAsia="Times New Roman" w:hAnsi="Times New Roman" w:cs="Times New Roman"/>
          <w:bCs/>
          <w:sz w:val="28"/>
          <w:szCs w:val="28"/>
          <w:lang w:val="ru-RU"/>
        </w:rPr>
      </w:pPr>
    </w:p>
    <w:p w14:paraId="0CA2BC00" w14:textId="77777777" w:rsidR="005E591E" w:rsidRPr="005E591E" w:rsidRDefault="005E591E" w:rsidP="00D403EE">
      <w:pPr>
        <w:spacing w:after="0" w:line="240" w:lineRule="auto"/>
        <w:rPr>
          <w:rFonts w:ascii="Times New Roman" w:eastAsia="Times New Roman" w:hAnsi="Times New Roman" w:cs="Times New Roman"/>
          <w:bCs/>
          <w:sz w:val="16"/>
          <w:szCs w:val="16"/>
          <w:lang w:val="ru-RU"/>
        </w:rPr>
      </w:pPr>
    </w:p>
    <w:p w14:paraId="5923E122" w14:textId="0AC3B30A" w:rsidR="005E2A63" w:rsidRDefault="00F33A19" w:rsidP="005E591E">
      <w:pPr>
        <w:spacing w:after="0" w:line="240" w:lineRule="auto"/>
        <w:jc w:val="center"/>
        <w:rPr>
          <w:rFonts w:ascii="Times New Roman" w:eastAsia="Times New Roman" w:hAnsi="Times New Roman" w:cs="Times New Roman"/>
          <w:bCs/>
          <w:sz w:val="28"/>
          <w:szCs w:val="28"/>
          <w:lang w:val="ru-RU"/>
        </w:rPr>
      </w:pPr>
      <w:r w:rsidRPr="00F33A19">
        <w:rPr>
          <w:rFonts w:ascii="Times New Roman" w:eastAsia="Times New Roman" w:hAnsi="Times New Roman" w:cs="Times New Roman"/>
          <w:bCs/>
          <w:sz w:val="28"/>
          <w:szCs w:val="28"/>
          <w:lang w:val="ru-RU"/>
        </w:rPr>
        <w:t>Рисунок 1</w:t>
      </w:r>
      <w:r w:rsidR="00F804CD">
        <w:rPr>
          <w:rFonts w:ascii="Times New Roman" w:eastAsia="Times New Roman" w:hAnsi="Times New Roman" w:cs="Times New Roman"/>
          <w:bCs/>
          <w:sz w:val="28"/>
          <w:szCs w:val="28"/>
          <w:lang w:val="ru-RU"/>
        </w:rPr>
        <w:t>8</w:t>
      </w:r>
      <w:r w:rsidRPr="00F33A19">
        <w:rPr>
          <w:rFonts w:ascii="Times New Roman" w:eastAsia="Times New Roman" w:hAnsi="Times New Roman" w:cs="Times New Roman"/>
          <w:bCs/>
          <w:sz w:val="28"/>
          <w:szCs w:val="28"/>
          <w:lang w:val="ru-RU"/>
        </w:rPr>
        <w:t xml:space="preserve"> </w:t>
      </w:r>
      <w:r w:rsidR="005E591E">
        <w:rPr>
          <w:rFonts w:ascii="Times New Roman" w:eastAsia="Times New Roman" w:hAnsi="Times New Roman" w:cs="Times New Roman"/>
          <w:bCs/>
          <w:sz w:val="28"/>
          <w:szCs w:val="28"/>
          <w:lang w:val="ru-RU"/>
        </w:rPr>
        <w:t xml:space="preserve">– </w:t>
      </w:r>
      <w:proofErr w:type="spellStart"/>
      <w:r w:rsidRPr="00F33A19">
        <w:rPr>
          <w:rFonts w:ascii="Times New Roman" w:eastAsia="Times New Roman" w:hAnsi="Times New Roman" w:cs="Times New Roman"/>
          <w:bCs/>
          <w:sz w:val="28"/>
          <w:szCs w:val="28"/>
          <w:lang w:val="ru-RU"/>
        </w:rPr>
        <w:t>AuROC</w:t>
      </w:r>
      <w:proofErr w:type="spellEnd"/>
      <w:r w:rsidRPr="00F33A19">
        <w:rPr>
          <w:rFonts w:ascii="Times New Roman" w:eastAsia="Times New Roman" w:hAnsi="Times New Roman" w:cs="Times New Roman"/>
          <w:bCs/>
          <w:sz w:val="28"/>
          <w:szCs w:val="28"/>
          <w:lang w:val="ru-RU"/>
        </w:rPr>
        <w:t>- крив</w:t>
      </w:r>
      <w:r>
        <w:rPr>
          <w:rFonts w:ascii="Times New Roman" w:eastAsia="Times New Roman" w:hAnsi="Times New Roman" w:cs="Times New Roman"/>
          <w:bCs/>
          <w:sz w:val="28"/>
          <w:szCs w:val="28"/>
          <w:lang w:val="ru-RU"/>
        </w:rPr>
        <w:t>ая</w:t>
      </w:r>
      <w:r w:rsidR="005E591E">
        <w:rPr>
          <w:rFonts w:ascii="Times New Roman" w:eastAsia="Times New Roman" w:hAnsi="Times New Roman" w:cs="Times New Roman"/>
          <w:bCs/>
          <w:sz w:val="28"/>
          <w:szCs w:val="28"/>
          <w:lang w:val="ru-RU"/>
        </w:rPr>
        <w:t xml:space="preserve"> для опросника</w:t>
      </w:r>
    </w:p>
    <w:bookmarkEnd w:id="65"/>
    <w:p w14:paraId="26193A68" w14:textId="77777777" w:rsidR="005E591E" w:rsidRDefault="005E591E" w:rsidP="00D403EE">
      <w:pPr>
        <w:spacing w:after="0" w:line="240" w:lineRule="auto"/>
        <w:rPr>
          <w:rFonts w:ascii="Times New Roman" w:eastAsia="Times New Roman" w:hAnsi="Times New Roman" w:cs="Times New Roman"/>
          <w:bCs/>
          <w:sz w:val="28"/>
          <w:szCs w:val="28"/>
          <w:lang w:val="ru-RU"/>
        </w:rPr>
      </w:pPr>
    </w:p>
    <w:p w14:paraId="72B6027D" w14:textId="27698549" w:rsidR="00691C1A" w:rsidRPr="00705674" w:rsidRDefault="00524E31" w:rsidP="005E591E">
      <w:pPr>
        <w:spacing w:after="0" w:line="240" w:lineRule="auto"/>
        <w:ind w:firstLine="709"/>
        <w:jc w:val="both"/>
        <w:rPr>
          <w:rFonts w:ascii="Times New Roman" w:eastAsia="Times New Roman" w:hAnsi="Times New Roman" w:cs="Times New Roman"/>
          <w:bCs/>
          <w:sz w:val="28"/>
          <w:szCs w:val="28"/>
          <w:lang w:val="ru-RU"/>
        </w:rPr>
      </w:pPr>
      <w:r w:rsidRPr="00524E31">
        <w:rPr>
          <w:rFonts w:ascii="Times New Roman" w:eastAsia="Times New Roman" w:hAnsi="Times New Roman" w:cs="Times New Roman"/>
          <w:bCs/>
          <w:sz w:val="28"/>
          <w:szCs w:val="28"/>
          <w:lang w:val="ru-RU"/>
        </w:rPr>
        <w:t xml:space="preserve">На основании проведенных анализов были выделены вопросы, вошедшие в финальную версию опросника, и дающие хорошую предсказательную ценность для прогнозирования </w:t>
      </w:r>
      <w:r w:rsidR="001401F5">
        <w:rPr>
          <w:rFonts w:ascii="Times New Roman" w:eastAsia="Times New Roman" w:hAnsi="Times New Roman" w:cs="Times New Roman"/>
          <w:bCs/>
          <w:sz w:val="28"/>
          <w:szCs w:val="28"/>
          <w:lang w:val="ru-RU"/>
        </w:rPr>
        <w:t>БП</w:t>
      </w:r>
      <w:r w:rsidRPr="00524E31">
        <w:rPr>
          <w:rFonts w:ascii="Times New Roman" w:eastAsia="Times New Roman" w:hAnsi="Times New Roman" w:cs="Times New Roman"/>
          <w:bCs/>
          <w:sz w:val="28"/>
          <w:szCs w:val="28"/>
          <w:lang w:val="ru-RU"/>
        </w:rPr>
        <w:t xml:space="preserve">. </w:t>
      </w:r>
      <w:bookmarkStart w:id="66" w:name="_Hlk157630656"/>
      <w:r w:rsidRPr="00524E31">
        <w:rPr>
          <w:rFonts w:ascii="Times New Roman" w:eastAsia="Times New Roman" w:hAnsi="Times New Roman" w:cs="Times New Roman"/>
          <w:bCs/>
          <w:sz w:val="28"/>
          <w:szCs w:val="28"/>
          <w:lang w:val="ru-RU"/>
        </w:rPr>
        <w:t>Окончательная версия опросника состоит из 18 пунктов (</w:t>
      </w:r>
      <w:proofErr w:type="spellStart"/>
      <w:r w:rsidRPr="00524E31">
        <w:rPr>
          <w:rFonts w:ascii="Times New Roman" w:eastAsia="Times New Roman" w:hAnsi="Times New Roman" w:cs="Times New Roman"/>
          <w:bCs/>
          <w:sz w:val="28"/>
          <w:szCs w:val="28"/>
          <w:lang w:val="ru-RU"/>
        </w:rPr>
        <w:t>AuRoc</w:t>
      </w:r>
      <w:proofErr w:type="spellEnd"/>
      <w:r w:rsidRPr="00524E31">
        <w:rPr>
          <w:rFonts w:ascii="Times New Roman" w:eastAsia="Times New Roman" w:hAnsi="Times New Roman" w:cs="Times New Roman"/>
          <w:bCs/>
          <w:sz w:val="28"/>
          <w:szCs w:val="28"/>
          <w:lang w:val="ru-RU"/>
        </w:rPr>
        <w:t>=0.96, уровень р&lt;0.0001)</w:t>
      </w:r>
      <w:r w:rsidR="009549FB">
        <w:rPr>
          <w:rFonts w:ascii="Times New Roman" w:eastAsia="Times New Roman" w:hAnsi="Times New Roman" w:cs="Times New Roman"/>
          <w:bCs/>
          <w:sz w:val="28"/>
          <w:szCs w:val="28"/>
          <w:lang w:val="ru-RU"/>
        </w:rPr>
        <w:t xml:space="preserve">, показал себя </w:t>
      </w:r>
      <w:r w:rsidR="009549FB" w:rsidRPr="009549FB">
        <w:rPr>
          <w:rFonts w:ascii="Times New Roman" w:eastAsia="Times New Roman" w:hAnsi="Times New Roman" w:cs="Times New Roman"/>
          <w:bCs/>
          <w:sz w:val="28"/>
          <w:szCs w:val="28"/>
          <w:lang w:val="ru-RU"/>
        </w:rPr>
        <w:t>надежным инструментом</w:t>
      </w:r>
      <w:r w:rsidR="009549FB">
        <w:rPr>
          <w:rFonts w:ascii="Times New Roman" w:eastAsia="Times New Roman" w:hAnsi="Times New Roman" w:cs="Times New Roman"/>
          <w:bCs/>
          <w:sz w:val="28"/>
          <w:szCs w:val="28"/>
          <w:lang w:val="ru-RU"/>
        </w:rPr>
        <w:t xml:space="preserve"> для </w:t>
      </w:r>
      <w:r w:rsidR="009549FB" w:rsidRPr="009549FB">
        <w:rPr>
          <w:rFonts w:ascii="Times New Roman" w:eastAsia="Times New Roman" w:hAnsi="Times New Roman" w:cs="Times New Roman"/>
          <w:bCs/>
          <w:sz w:val="28"/>
          <w:szCs w:val="28"/>
          <w:lang w:val="ru-RU"/>
        </w:rPr>
        <w:t>использова</w:t>
      </w:r>
      <w:r w:rsidR="009549FB">
        <w:rPr>
          <w:rFonts w:ascii="Times New Roman" w:eastAsia="Times New Roman" w:hAnsi="Times New Roman" w:cs="Times New Roman"/>
          <w:bCs/>
          <w:sz w:val="28"/>
          <w:szCs w:val="28"/>
          <w:lang w:val="ru-RU"/>
        </w:rPr>
        <w:t xml:space="preserve">ния </w:t>
      </w:r>
      <w:r w:rsidR="009549FB" w:rsidRPr="009549FB">
        <w:rPr>
          <w:rFonts w:ascii="Times New Roman" w:eastAsia="Times New Roman" w:hAnsi="Times New Roman" w:cs="Times New Roman"/>
          <w:bCs/>
          <w:sz w:val="28"/>
          <w:szCs w:val="28"/>
          <w:lang w:val="ru-RU"/>
        </w:rPr>
        <w:t xml:space="preserve">в клинической практике </w:t>
      </w:r>
      <w:bookmarkEnd w:id="66"/>
      <w:r w:rsidR="009549FB">
        <w:rPr>
          <w:rFonts w:ascii="Times New Roman" w:eastAsia="Times New Roman" w:hAnsi="Times New Roman" w:cs="Times New Roman"/>
          <w:bCs/>
          <w:sz w:val="28"/>
          <w:szCs w:val="28"/>
          <w:lang w:val="ru-RU"/>
        </w:rPr>
        <w:t xml:space="preserve">(Приложение </w:t>
      </w:r>
      <w:r w:rsidR="00D81BA2">
        <w:rPr>
          <w:rFonts w:ascii="Times New Roman" w:eastAsia="Times New Roman" w:hAnsi="Times New Roman" w:cs="Times New Roman"/>
          <w:bCs/>
          <w:sz w:val="28"/>
          <w:szCs w:val="28"/>
          <w:lang w:val="ru-RU"/>
        </w:rPr>
        <w:t>Ж</w:t>
      </w:r>
      <w:r w:rsidR="002747FA">
        <w:rPr>
          <w:rFonts w:ascii="Times New Roman" w:eastAsia="Times New Roman" w:hAnsi="Times New Roman" w:cs="Times New Roman"/>
          <w:bCs/>
          <w:sz w:val="28"/>
          <w:szCs w:val="28"/>
          <w:lang w:val="ru-RU"/>
        </w:rPr>
        <w:t>).</w:t>
      </w:r>
    </w:p>
    <w:p w14:paraId="37B61ED4" w14:textId="77777777" w:rsidR="00BF2596" w:rsidRDefault="00BF2596" w:rsidP="005E591E">
      <w:pPr>
        <w:spacing w:after="0" w:line="240" w:lineRule="auto"/>
        <w:ind w:firstLine="709"/>
        <w:jc w:val="both"/>
        <w:rPr>
          <w:rFonts w:ascii="Times New Roman" w:eastAsia="Times New Roman" w:hAnsi="Times New Roman" w:cs="Times New Roman"/>
          <w:b/>
          <w:sz w:val="28"/>
          <w:szCs w:val="28"/>
          <w:lang w:val="ru-RU"/>
        </w:rPr>
      </w:pPr>
    </w:p>
    <w:p w14:paraId="2E2B7509" w14:textId="77777777" w:rsidR="00BF2596" w:rsidRDefault="00BF2596" w:rsidP="00D403EE">
      <w:pPr>
        <w:spacing w:after="0" w:line="240" w:lineRule="auto"/>
        <w:jc w:val="center"/>
        <w:rPr>
          <w:rFonts w:ascii="Times New Roman" w:eastAsia="Times New Roman" w:hAnsi="Times New Roman" w:cs="Times New Roman"/>
          <w:b/>
          <w:sz w:val="28"/>
          <w:szCs w:val="28"/>
          <w:lang w:val="ru-RU"/>
        </w:rPr>
      </w:pPr>
    </w:p>
    <w:p w14:paraId="267A3F54" w14:textId="77777777" w:rsidR="00BF2596" w:rsidRDefault="00BF2596" w:rsidP="00D403EE">
      <w:pPr>
        <w:spacing w:after="0" w:line="240" w:lineRule="auto"/>
        <w:jc w:val="center"/>
        <w:rPr>
          <w:rFonts w:ascii="Times New Roman" w:eastAsia="Times New Roman" w:hAnsi="Times New Roman" w:cs="Times New Roman"/>
          <w:b/>
          <w:sz w:val="28"/>
          <w:szCs w:val="28"/>
          <w:lang w:val="ru-RU"/>
        </w:rPr>
      </w:pPr>
    </w:p>
    <w:p w14:paraId="2C213929" w14:textId="77777777" w:rsidR="00BF2596" w:rsidRDefault="00BF2596" w:rsidP="00D403EE">
      <w:pPr>
        <w:spacing w:after="0" w:line="240" w:lineRule="auto"/>
        <w:jc w:val="center"/>
        <w:rPr>
          <w:rFonts w:ascii="Times New Roman" w:eastAsia="Times New Roman" w:hAnsi="Times New Roman" w:cs="Times New Roman"/>
          <w:b/>
          <w:sz w:val="28"/>
          <w:szCs w:val="28"/>
          <w:lang w:val="ru-RU"/>
        </w:rPr>
      </w:pPr>
    </w:p>
    <w:p w14:paraId="3EFDC39E" w14:textId="77777777" w:rsidR="00866141" w:rsidRDefault="00866141" w:rsidP="00D403EE">
      <w:pPr>
        <w:spacing w:after="0" w:line="240" w:lineRule="auto"/>
        <w:jc w:val="center"/>
        <w:rPr>
          <w:rFonts w:ascii="Times New Roman" w:eastAsia="Times New Roman" w:hAnsi="Times New Roman" w:cs="Times New Roman"/>
          <w:b/>
          <w:sz w:val="28"/>
          <w:szCs w:val="28"/>
          <w:lang w:val="ru-RU"/>
        </w:rPr>
      </w:pPr>
    </w:p>
    <w:p w14:paraId="28464C8E" w14:textId="77777777" w:rsidR="00866141" w:rsidRDefault="00866141" w:rsidP="00D403EE">
      <w:pPr>
        <w:spacing w:after="0" w:line="240" w:lineRule="auto"/>
        <w:jc w:val="center"/>
        <w:rPr>
          <w:rFonts w:ascii="Times New Roman" w:eastAsia="Times New Roman" w:hAnsi="Times New Roman" w:cs="Times New Roman"/>
          <w:b/>
          <w:sz w:val="28"/>
          <w:szCs w:val="28"/>
          <w:lang w:val="ru-RU"/>
        </w:rPr>
      </w:pPr>
    </w:p>
    <w:p w14:paraId="6E03D132" w14:textId="77777777" w:rsidR="0000341E" w:rsidRDefault="0000341E" w:rsidP="00D403EE">
      <w:pPr>
        <w:spacing w:after="0" w:line="240" w:lineRule="auto"/>
        <w:jc w:val="center"/>
        <w:rPr>
          <w:rFonts w:ascii="Times New Roman" w:eastAsia="Times New Roman" w:hAnsi="Times New Roman" w:cs="Times New Roman"/>
          <w:b/>
          <w:sz w:val="28"/>
          <w:szCs w:val="28"/>
          <w:lang w:val="ru-RU"/>
        </w:rPr>
      </w:pPr>
    </w:p>
    <w:p w14:paraId="237D4A40" w14:textId="77777777" w:rsidR="0000341E" w:rsidRDefault="0000341E" w:rsidP="00D403EE">
      <w:pPr>
        <w:spacing w:after="0" w:line="240" w:lineRule="auto"/>
        <w:jc w:val="center"/>
        <w:rPr>
          <w:rFonts w:ascii="Times New Roman" w:eastAsia="Times New Roman" w:hAnsi="Times New Roman" w:cs="Times New Roman"/>
          <w:b/>
          <w:sz w:val="28"/>
          <w:szCs w:val="28"/>
          <w:lang w:val="ru-RU"/>
        </w:rPr>
      </w:pPr>
    </w:p>
    <w:p w14:paraId="1896400F" w14:textId="77777777" w:rsidR="0000341E" w:rsidRDefault="0000341E" w:rsidP="00D403EE">
      <w:pPr>
        <w:spacing w:after="0" w:line="240" w:lineRule="auto"/>
        <w:jc w:val="center"/>
        <w:rPr>
          <w:rFonts w:ascii="Times New Roman" w:eastAsia="Times New Roman" w:hAnsi="Times New Roman" w:cs="Times New Roman"/>
          <w:b/>
          <w:sz w:val="28"/>
          <w:szCs w:val="28"/>
          <w:lang w:val="ru-RU"/>
        </w:rPr>
      </w:pPr>
    </w:p>
    <w:p w14:paraId="57244BE0" w14:textId="77777777" w:rsidR="0000341E" w:rsidRDefault="0000341E" w:rsidP="00D403EE">
      <w:pPr>
        <w:spacing w:after="0" w:line="240" w:lineRule="auto"/>
        <w:jc w:val="center"/>
        <w:rPr>
          <w:rFonts w:ascii="Times New Roman" w:eastAsia="Times New Roman" w:hAnsi="Times New Roman" w:cs="Times New Roman"/>
          <w:b/>
          <w:sz w:val="28"/>
          <w:szCs w:val="28"/>
          <w:lang w:val="ru-RU"/>
        </w:rPr>
      </w:pPr>
    </w:p>
    <w:p w14:paraId="267FB4B5" w14:textId="77777777" w:rsidR="0000341E" w:rsidRDefault="0000341E" w:rsidP="00D403EE">
      <w:pPr>
        <w:spacing w:after="0" w:line="240" w:lineRule="auto"/>
        <w:jc w:val="center"/>
        <w:rPr>
          <w:rFonts w:ascii="Times New Roman" w:eastAsia="Times New Roman" w:hAnsi="Times New Roman" w:cs="Times New Roman"/>
          <w:b/>
          <w:sz w:val="28"/>
          <w:szCs w:val="28"/>
          <w:lang w:val="ru-RU"/>
        </w:rPr>
      </w:pPr>
    </w:p>
    <w:p w14:paraId="0C443F8D" w14:textId="77777777" w:rsidR="0000341E" w:rsidRDefault="0000341E" w:rsidP="00D403EE">
      <w:pPr>
        <w:spacing w:after="0" w:line="240" w:lineRule="auto"/>
        <w:jc w:val="center"/>
        <w:rPr>
          <w:rFonts w:ascii="Times New Roman" w:eastAsia="Times New Roman" w:hAnsi="Times New Roman" w:cs="Times New Roman"/>
          <w:b/>
          <w:sz w:val="28"/>
          <w:szCs w:val="28"/>
          <w:lang w:val="ru-RU"/>
        </w:rPr>
      </w:pPr>
    </w:p>
    <w:p w14:paraId="3146B5C0" w14:textId="77777777" w:rsidR="0000341E" w:rsidRDefault="0000341E" w:rsidP="00D403EE">
      <w:pPr>
        <w:spacing w:after="0" w:line="240" w:lineRule="auto"/>
        <w:jc w:val="center"/>
        <w:rPr>
          <w:rFonts w:ascii="Times New Roman" w:eastAsia="Times New Roman" w:hAnsi="Times New Roman" w:cs="Times New Roman"/>
          <w:b/>
          <w:sz w:val="28"/>
          <w:szCs w:val="28"/>
          <w:lang w:val="ru-RU"/>
        </w:rPr>
      </w:pPr>
    </w:p>
    <w:p w14:paraId="00B76311" w14:textId="77777777" w:rsidR="0000341E" w:rsidRDefault="0000341E" w:rsidP="00D403EE">
      <w:pPr>
        <w:spacing w:after="0" w:line="240" w:lineRule="auto"/>
        <w:jc w:val="center"/>
        <w:rPr>
          <w:rFonts w:ascii="Times New Roman" w:eastAsia="Times New Roman" w:hAnsi="Times New Roman" w:cs="Times New Roman"/>
          <w:b/>
          <w:sz w:val="28"/>
          <w:szCs w:val="28"/>
          <w:lang w:val="ru-RU"/>
        </w:rPr>
      </w:pPr>
    </w:p>
    <w:p w14:paraId="16602E43" w14:textId="77777777" w:rsidR="0000341E" w:rsidRDefault="0000341E" w:rsidP="00D403EE">
      <w:pPr>
        <w:spacing w:after="0" w:line="240" w:lineRule="auto"/>
        <w:jc w:val="center"/>
        <w:rPr>
          <w:rFonts w:ascii="Times New Roman" w:eastAsia="Times New Roman" w:hAnsi="Times New Roman" w:cs="Times New Roman"/>
          <w:b/>
          <w:sz w:val="28"/>
          <w:szCs w:val="28"/>
          <w:lang w:val="ru-RU"/>
        </w:rPr>
      </w:pPr>
    </w:p>
    <w:p w14:paraId="02DB84D4" w14:textId="77777777" w:rsidR="0000341E" w:rsidRDefault="0000341E" w:rsidP="00D403EE">
      <w:pPr>
        <w:spacing w:after="0" w:line="240" w:lineRule="auto"/>
        <w:jc w:val="center"/>
        <w:rPr>
          <w:rFonts w:ascii="Times New Roman" w:eastAsia="Times New Roman" w:hAnsi="Times New Roman" w:cs="Times New Roman"/>
          <w:b/>
          <w:sz w:val="28"/>
          <w:szCs w:val="28"/>
          <w:lang w:val="ru-RU"/>
        </w:rPr>
      </w:pPr>
    </w:p>
    <w:p w14:paraId="3A8378BE" w14:textId="77777777" w:rsidR="0000341E" w:rsidRDefault="0000341E" w:rsidP="00D403EE">
      <w:pPr>
        <w:spacing w:after="0" w:line="240" w:lineRule="auto"/>
        <w:jc w:val="center"/>
        <w:rPr>
          <w:rFonts w:ascii="Times New Roman" w:eastAsia="Times New Roman" w:hAnsi="Times New Roman" w:cs="Times New Roman"/>
          <w:b/>
          <w:sz w:val="28"/>
          <w:szCs w:val="28"/>
          <w:lang w:val="ru-RU"/>
        </w:rPr>
      </w:pPr>
    </w:p>
    <w:p w14:paraId="2BF3BA5B" w14:textId="77777777" w:rsidR="00866141" w:rsidRDefault="00866141" w:rsidP="00D403EE">
      <w:pPr>
        <w:spacing w:after="0" w:line="240" w:lineRule="auto"/>
        <w:jc w:val="center"/>
        <w:rPr>
          <w:rFonts w:ascii="Times New Roman" w:eastAsia="Times New Roman" w:hAnsi="Times New Roman" w:cs="Times New Roman"/>
          <w:b/>
          <w:sz w:val="28"/>
          <w:szCs w:val="28"/>
          <w:lang w:val="ru-RU"/>
        </w:rPr>
      </w:pPr>
    </w:p>
    <w:p w14:paraId="4040F592" w14:textId="77777777" w:rsidR="00866141" w:rsidRDefault="00866141" w:rsidP="00D403EE">
      <w:pPr>
        <w:spacing w:after="0" w:line="240" w:lineRule="auto"/>
        <w:jc w:val="center"/>
        <w:rPr>
          <w:rFonts w:ascii="Times New Roman" w:eastAsia="Times New Roman" w:hAnsi="Times New Roman" w:cs="Times New Roman"/>
          <w:b/>
          <w:sz w:val="28"/>
          <w:szCs w:val="28"/>
          <w:lang w:val="ru-RU"/>
        </w:rPr>
      </w:pPr>
    </w:p>
    <w:p w14:paraId="7339EBB6" w14:textId="14152DE7" w:rsidR="00FE67C1" w:rsidRDefault="00866141" w:rsidP="00D403EE">
      <w:pPr>
        <w:spacing w:after="0" w:line="240" w:lineRule="auto"/>
        <w:jc w:val="center"/>
        <w:rPr>
          <w:rFonts w:ascii="Times New Roman" w:eastAsia="Times New Roman" w:hAnsi="Times New Roman" w:cs="Times New Roman"/>
          <w:b/>
          <w:sz w:val="28"/>
          <w:szCs w:val="28"/>
          <w:lang w:val="ru-RU"/>
        </w:rPr>
      </w:pPr>
      <w:r w:rsidRPr="00E6584E">
        <w:rPr>
          <w:rFonts w:ascii="Times New Roman" w:eastAsia="Times New Roman" w:hAnsi="Times New Roman" w:cs="Times New Roman"/>
          <w:b/>
          <w:sz w:val="28"/>
          <w:szCs w:val="28"/>
          <w:lang w:val="ru-RU"/>
        </w:rPr>
        <w:lastRenderedPageBreak/>
        <w:t xml:space="preserve">ЗАКЛЮЧЕНИЕ </w:t>
      </w:r>
    </w:p>
    <w:p w14:paraId="0E806B49" w14:textId="77777777" w:rsidR="00866141" w:rsidRDefault="00866141" w:rsidP="00D403EE">
      <w:pPr>
        <w:spacing w:after="0" w:line="240" w:lineRule="auto"/>
        <w:jc w:val="center"/>
        <w:rPr>
          <w:rFonts w:ascii="Times New Roman" w:eastAsia="Times New Roman" w:hAnsi="Times New Roman" w:cs="Times New Roman"/>
          <w:b/>
          <w:sz w:val="28"/>
          <w:szCs w:val="28"/>
          <w:lang w:val="ru-RU"/>
        </w:rPr>
      </w:pPr>
    </w:p>
    <w:p w14:paraId="484E2726" w14:textId="63C83683" w:rsidR="00275574" w:rsidRDefault="00275574" w:rsidP="00866141">
      <w:pPr>
        <w:spacing w:after="0" w:line="240" w:lineRule="auto"/>
        <w:ind w:firstLine="709"/>
        <w:jc w:val="both"/>
        <w:rPr>
          <w:rFonts w:ascii="Times New Roman" w:eastAsia="Times New Roman" w:hAnsi="Times New Roman" w:cs="Times New Roman"/>
          <w:bCs/>
          <w:sz w:val="28"/>
          <w:szCs w:val="28"/>
          <w:lang w:val="ru-RU"/>
        </w:rPr>
      </w:pPr>
      <w:r w:rsidRPr="00275574">
        <w:rPr>
          <w:rFonts w:ascii="Times New Roman" w:eastAsia="Times New Roman" w:hAnsi="Times New Roman" w:cs="Times New Roman"/>
          <w:bCs/>
          <w:sz w:val="28"/>
          <w:szCs w:val="28"/>
          <w:lang w:val="ru-RU"/>
        </w:rPr>
        <w:t>Рост распространенности БП, особенно в условиях старения населения, подчеркивает важность проведения исследований в этой области. Изучение клинико-демографических характеристик и факторов риска БП открывает новые возможности для своевременной диагностики и профилактики заболевания. Результаты таких исследований способствуют повышению качества жизни пациентов, снижению уровня инвалидизации и уменьшению социально-экономической нагрузки на общество. Мировая тенденция увеличения распространенности БП за последние десятилетия [</w:t>
      </w:r>
      <w:r w:rsidR="00331276">
        <w:rPr>
          <w:rFonts w:ascii="Times New Roman" w:eastAsia="Times New Roman" w:hAnsi="Times New Roman" w:cs="Times New Roman"/>
          <w:bCs/>
          <w:sz w:val="28"/>
          <w:szCs w:val="28"/>
          <w:lang w:val="ru-RU"/>
        </w:rPr>
        <w:t>1</w:t>
      </w:r>
      <w:r w:rsidR="00C41697" w:rsidRPr="00C41697">
        <w:rPr>
          <w:rFonts w:ascii="Times New Roman" w:eastAsia="Times New Roman" w:hAnsi="Times New Roman" w:cs="Times New Roman"/>
          <w:bCs/>
          <w:sz w:val="28"/>
          <w:szCs w:val="28"/>
          <w:lang w:val="ru-RU"/>
        </w:rPr>
        <w:t>40</w:t>
      </w:r>
      <w:r w:rsidR="00331276">
        <w:rPr>
          <w:rFonts w:ascii="Times New Roman" w:eastAsia="Times New Roman" w:hAnsi="Times New Roman" w:cs="Times New Roman"/>
          <w:bCs/>
          <w:sz w:val="28"/>
          <w:szCs w:val="28"/>
          <w:lang w:val="ru-RU"/>
        </w:rPr>
        <w:t xml:space="preserve">, р. 626-637; </w:t>
      </w:r>
      <w:r w:rsidRPr="00275574">
        <w:rPr>
          <w:rFonts w:ascii="Times New Roman" w:eastAsia="Times New Roman" w:hAnsi="Times New Roman" w:cs="Times New Roman"/>
          <w:bCs/>
          <w:sz w:val="28"/>
          <w:szCs w:val="28"/>
          <w:lang w:val="ru-RU"/>
        </w:rPr>
        <w:t>1</w:t>
      </w:r>
      <w:r w:rsidR="00331276">
        <w:rPr>
          <w:rFonts w:ascii="Times New Roman" w:eastAsia="Times New Roman" w:hAnsi="Times New Roman" w:cs="Times New Roman"/>
          <w:bCs/>
          <w:sz w:val="28"/>
          <w:szCs w:val="28"/>
          <w:lang w:val="ru-RU"/>
        </w:rPr>
        <w:t>5</w:t>
      </w:r>
      <w:r w:rsidR="00C41697" w:rsidRPr="00C41697">
        <w:rPr>
          <w:rFonts w:ascii="Times New Roman" w:eastAsia="Times New Roman" w:hAnsi="Times New Roman" w:cs="Times New Roman"/>
          <w:bCs/>
          <w:sz w:val="28"/>
          <w:szCs w:val="28"/>
          <w:lang w:val="ru-RU"/>
        </w:rPr>
        <w:t>9</w:t>
      </w:r>
      <w:r w:rsidR="00331276">
        <w:rPr>
          <w:rFonts w:ascii="Times New Roman" w:eastAsia="Times New Roman" w:hAnsi="Times New Roman" w:cs="Times New Roman"/>
          <w:bCs/>
          <w:sz w:val="28"/>
          <w:szCs w:val="28"/>
          <w:lang w:val="ru-RU"/>
        </w:rPr>
        <w:t>, 1</w:t>
      </w:r>
      <w:r w:rsidR="00C41697" w:rsidRPr="00C41697">
        <w:rPr>
          <w:rFonts w:ascii="Times New Roman" w:eastAsia="Times New Roman" w:hAnsi="Times New Roman" w:cs="Times New Roman"/>
          <w:bCs/>
          <w:sz w:val="28"/>
          <w:szCs w:val="28"/>
          <w:lang w:val="ru-RU"/>
        </w:rPr>
        <w:t>60</w:t>
      </w:r>
      <w:r w:rsidRPr="00275574">
        <w:rPr>
          <w:rFonts w:ascii="Times New Roman" w:eastAsia="Times New Roman" w:hAnsi="Times New Roman" w:cs="Times New Roman"/>
          <w:bCs/>
          <w:sz w:val="28"/>
          <w:szCs w:val="28"/>
          <w:lang w:val="ru-RU"/>
        </w:rPr>
        <w:t>] стимулировала проведение многочисленных исследований этой нозологии.</w:t>
      </w:r>
    </w:p>
    <w:p w14:paraId="37A26509" w14:textId="26858282" w:rsidR="00275574" w:rsidRPr="00275574" w:rsidRDefault="00275574" w:rsidP="00866141">
      <w:pPr>
        <w:spacing w:after="0" w:line="240" w:lineRule="auto"/>
        <w:ind w:firstLine="709"/>
        <w:jc w:val="both"/>
        <w:rPr>
          <w:rFonts w:ascii="Times New Roman" w:eastAsia="Times New Roman" w:hAnsi="Times New Roman" w:cs="Times New Roman"/>
          <w:bCs/>
          <w:sz w:val="28"/>
          <w:szCs w:val="28"/>
          <w:lang w:val="ru-RU"/>
        </w:rPr>
      </w:pPr>
      <w:r w:rsidRPr="00275574">
        <w:rPr>
          <w:rFonts w:ascii="Times New Roman" w:eastAsia="Times New Roman" w:hAnsi="Times New Roman" w:cs="Times New Roman"/>
          <w:bCs/>
          <w:sz w:val="28"/>
          <w:szCs w:val="28"/>
          <w:lang w:val="ru-RU"/>
        </w:rPr>
        <w:t>По данным исследований в России распространенность БП составляет 19,8-139,9 человек на 100 000 населения [1</w:t>
      </w:r>
      <w:r w:rsidR="00331276">
        <w:rPr>
          <w:rFonts w:ascii="Times New Roman" w:eastAsia="Times New Roman" w:hAnsi="Times New Roman" w:cs="Times New Roman"/>
          <w:bCs/>
          <w:sz w:val="28"/>
          <w:szCs w:val="28"/>
          <w:lang w:val="ru-RU"/>
        </w:rPr>
        <w:t>6</w:t>
      </w:r>
      <w:r w:rsidR="009E7B7C">
        <w:rPr>
          <w:rFonts w:ascii="Times New Roman" w:eastAsia="Times New Roman" w:hAnsi="Times New Roman" w:cs="Times New Roman"/>
          <w:bCs/>
          <w:sz w:val="28"/>
          <w:szCs w:val="28"/>
          <w:lang w:val="ru-RU"/>
        </w:rPr>
        <w:t>0</w:t>
      </w:r>
      <w:r w:rsidR="00F36621" w:rsidRPr="00F36621">
        <w:rPr>
          <w:rFonts w:ascii="Times New Roman" w:eastAsia="Times New Roman" w:hAnsi="Times New Roman" w:cs="Times New Roman"/>
          <w:bCs/>
          <w:sz w:val="28"/>
          <w:szCs w:val="28"/>
          <w:lang w:val="ru-RU"/>
        </w:rPr>
        <w:t>]</w:t>
      </w:r>
      <w:r w:rsidRPr="00275574">
        <w:rPr>
          <w:rFonts w:ascii="Times New Roman" w:eastAsia="Times New Roman" w:hAnsi="Times New Roman" w:cs="Times New Roman"/>
          <w:bCs/>
          <w:sz w:val="28"/>
          <w:szCs w:val="28"/>
          <w:lang w:val="ru-RU"/>
        </w:rPr>
        <w:t>, в Великобритании составила 108 -164 случаев на 100 000 населения [1</w:t>
      </w:r>
      <w:r w:rsidR="00331276">
        <w:rPr>
          <w:rFonts w:ascii="Times New Roman" w:eastAsia="Times New Roman" w:hAnsi="Times New Roman" w:cs="Times New Roman"/>
          <w:bCs/>
          <w:sz w:val="28"/>
          <w:szCs w:val="28"/>
          <w:lang w:val="ru-RU"/>
        </w:rPr>
        <w:t>6</w:t>
      </w:r>
      <w:r w:rsidR="00C41697" w:rsidRPr="00C41697">
        <w:rPr>
          <w:rFonts w:ascii="Times New Roman" w:eastAsia="Times New Roman" w:hAnsi="Times New Roman" w:cs="Times New Roman"/>
          <w:bCs/>
          <w:sz w:val="28"/>
          <w:szCs w:val="28"/>
          <w:lang w:val="ru-RU"/>
        </w:rPr>
        <w:t>2</w:t>
      </w:r>
      <w:r w:rsidRPr="00275574">
        <w:rPr>
          <w:rFonts w:ascii="Times New Roman" w:eastAsia="Times New Roman" w:hAnsi="Times New Roman" w:cs="Times New Roman"/>
          <w:bCs/>
          <w:sz w:val="28"/>
          <w:szCs w:val="28"/>
          <w:lang w:val="ru-RU"/>
        </w:rPr>
        <w:t xml:space="preserve">]. </w:t>
      </w:r>
    </w:p>
    <w:p w14:paraId="6FB9BC67" w14:textId="1BBE6463" w:rsidR="00275574" w:rsidRDefault="00275574" w:rsidP="00866141">
      <w:pPr>
        <w:spacing w:after="0" w:line="240" w:lineRule="auto"/>
        <w:ind w:firstLine="709"/>
        <w:jc w:val="both"/>
        <w:rPr>
          <w:rFonts w:ascii="Times New Roman" w:eastAsia="Times New Roman" w:hAnsi="Times New Roman" w:cs="Times New Roman"/>
          <w:bCs/>
          <w:sz w:val="28"/>
          <w:szCs w:val="28"/>
          <w:lang w:val="ru-RU"/>
        </w:rPr>
      </w:pPr>
      <w:r w:rsidRPr="00275574">
        <w:rPr>
          <w:rFonts w:ascii="Times New Roman" w:eastAsia="Times New Roman" w:hAnsi="Times New Roman" w:cs="Times New Roman"/>
          <w:bCs/>
          <w:sz w:val="28"/>
          <w:szCs w:val="28"/>
          <w:lang w:val="ru-RU"/>
        </w:rPr>
        <w:t>По данным отечественных исследований БП по г. Алматы в 2014 году выявлена средняя распространенность заболевания 62 случая на 100 тысяч населения [1</w:t>
      </w:r>
      <w:r w:rsidR="00331276">
        <w:rPr>
          <w:rFonts w:ascii="Times New Roman" w:eastAsia="Times New Roman" w:hAnsi="Times New Roman" w:cs="Times New Roman"/>
          <w:bCs/>
          <w:sz w:val="28"/>
          <w:szCs w:val="28"/>
          <w:lang w:val="ru-RU"/>
        </w:rPr>
        <w:t>6</w:t>
      </w:r>
      <w:r w:rsidR="00C41697" w:rsidRPr="00C41697">
        <w:rPr>
          <w:rFonts w:ascii="Times New Roman" w:eastAsia="Times New Roman" w:hAnsi="Times New Roman" w:cs="Times New Roman"/>
          <w:bCs/>
          <w:sz w:val="28"/>
          <w:szCs w:val="28"/>
          <w:lang w:val="ru-RU"/>
        </w:rPr>
        <w:t>3</w:t>
      </w:r>
      <w:r w:rsidRPr="00275574">
        <w:rPr>
          <w:rFonts w:ascii="Times New Roman" w:eastAsia="Times New Roman" w:hAnsi="Times New Roman" w:cs="Times New Roman"/>
          <w:bCs/>
          <w:sz w:val="28"/>
          <w:szCs w:val="28"/>
          <w:lang w:val="ru-RU"/>
        </w:rPr>
        <w:t>].</w:t>
      </w:r>
    </w:p>
    <w:p w14:paraId="4926D002" w14:textId="14501504" w:rsidR="00176EFD" w:rsidRDefault="00914C92" w:rsidP="00866141">
      <w:pPr>
        <w:spacing w:after="0" w:line="240" w:lineRule="auto"/>
        <w:ind w:firstLine="709"/>
        <w:jc w:val="both"/>
        <w:rPr>
          <w:rFonts w:ascii="Times New Roman" w:eastAsia="Times New Roman" w:hAnsi="Times New Roman" w:cs="Times New Roman"/>
          <w:bCs/>
          <w:sz w:val="28"/>
          <w:szCs w:val="28"/>
          <w:lang w:val="ru-RU"/>
        </w:rPr>
      </w:pPr>
      <w:r w:rsidRPr="00914C92">
        <w:rPr>
          <w:rFonts w:ascii="Times New Roman" w:eastAsia="Times New Roman" w:hAnsi="Times New Roman" w:cs="Times New Roman"/>
          <w:bCs/>
          <w:sz w:val="28"/>
          <w:szCs w:val="28"/>
          <w:lang w:val="ru-RU"/>
        </w:rPr>
        <w:t xml:space="preserve">При этом в ходе </w:t>
      </w:r>
      <w:r w:rsidR="00F462D3">
        <w:rPr>
          <w:rFonts w:ascii="Times New Roman" w:eastAsia="Times New Roman" w:hAnsi="Times New Roman" w:cs="Times New Roman"/>
          <w:bCs/>
          <w:sz w:val="28"/>
          <w:szCs w:val="28"/>
          <w:lang w:val="ru-RU"/>
        </w:rPr>
        <w:t xml:space="preserve">нашего </w:t>
      </w:r>
      <w:r w:rsidRPr="00914C92">
        <w:rPr>
          <w:rFonts w:ascii="Times New Roman" w:eastAsia="Times New Roman" w:hAnsi="Times New Roman" w:cs="Times New Roman"/>
          <w:bCs/>
          <w:sz w:val="28"/>
          <w:szCs w:val="28"/>
          <w:lang w:val="ru-RU"/>
        </w:rPr>
        <w:t>клинического исследования в Туркестанской области из 1560 осмотренных пациентов диагноз Б</w:t>
      </w:r>
      <w:r w:rsidR="00E44894">
        <w:rPr>
          <w:rFonts w:ascii="Times New Roman" w:eastAsia="Times New Roman" w:hAnsi="Times New Roman" w:cs="Times New Roman"/>
          <w:bCs/>
          <w:sz w:val="28"/>
          <w:szCs w:val="28"/>
          <w:lang w:val="ru-RU"/>
        </w:rPr>
        <w:t>П</w:t>
      </w:r>
      <w:r w:rsidRPr="00914C92">
        <w:rPr>
          <w:rFonts w:ascii="Times New Roman" w:eastAsia="Times New Roman" w:hAnsi="Times New Roman" w:cs="Times New Roman"/>
          <w:bCs/>
          <w:sz w:val="28"/>
          <w:szCs w:val="28"/>
          <w:lang w:val="ru-RU"/>
        </w:rPr>
        <w:t xml:space="preserve"> был установлен у 1390 человек</w:t>
      </w:r>
      <w:r w:rsidR="00E44894">
        <w:rPr>
          <w:rFonts w:ascii="Times New Roman" w:eastAsia="Times New Roman" w:hAnsi="Times New Roman" w:cs="Times New Roman"/>
          <w:bCs/>
          <w:sz w:val="28"/>
          <w:szCs w:val="28"/>
          <w:lang w:val="ru-RU"/>
        </w:rPr>
        <w:t xml:space="preserve">, в </w:t>
      </w:r>
      <w:r w:rsidRPr="00914C92">
        <w:rPr>
          <w:rFonts w:ascii="Times New Roman" w:eastAsia="Times New Roman" w:hAnsi="Times New Roman" w:cs="Times New Roman"/>
          <w:bCs/>
          <w:sz w:val="28"/>
          <w:szCs w:val="28"/>
          <w:lang w:val="ru-RU"/>
        </w:rPr>
        <w:t>городе Шымкент из 804 обследованных пациентов данный диагноз был подтвержден у 702 человек</w:t>
      </w:r>
      <w:r w:rsidR="00E44894">
        <w:rPr>
          <w:rFonts w:ascii="Times New Roman" w:eastAsia="Times New Roman" w:hAnsi="Times New Roman" w:cs="Times New Roman"/>
          <w:bCs/>
          <w:sz w:val="28"/>
          <w:szCs w:val="28"/>
          <w:lang w:val="ru-RU"/>
        </w:rPr>
        <w:t xml:space="preserve"> на основании диагностических критериев </w:t>
      </w:r>
      <w:r w:rsidR="00E44894">
        <w:rPr>
          <w:rFonts w:ascii="Times New Roman" w:eastAsia="Times New Roman" w:hAnsi="Times New Roman" w:cs="Times New Roman"/>
          <w:bCs/>
          <w:sz w:val="28"/>
          <w:szCs w:val="28"/>
        </w:rPr>
        <w:t>MDS</w:t>
      </w:r>
      <w:r w:rsidR="00E44894" w:rsidRPr="00E44894">
        <w:rPr>
          <w:rFonts w:ascii="Times New Roman" w:eastAsia="Times New Roman" w:hAnsi="Times New Roman" w:cs="Times New Roman"/>
          <w:bCs/>
          <w:sz w:val="28"/>
          <w:szCs w:val="28"/>
          <w:lang w:val="ru-RU"/>
        </w:rPr>
        <w:t xml:space="preserve"> 2015</w:t>
      </w:r>
      <w:r w:rsidR="00E44894">
        <w:rPr>
          <w:rFonts w:ascii="Times New Roman" w:eastAsia="Times New Roman" w:hAnsi="Times New Roman" w:cs="Times New Roman"/>
          <w:bCs/>
          <w:sz w:val="28"/>
          <w:szCs w:val="28"/>
          <w:lang w:val="ru-RU"/>
        </w:rPr>
        <w:t xml:space="preserve"> г </w:t>
      </w:r>
      <w:r w:rsidR="00E44894" w:rsidRPr="00E44894">
        <w:rPr>
          <w:rFonts w:ascii="Times New Roman" w:eastAsia="Times New Roman" w:hAnsi="Times New Roman" w:cs="Times New Roman"/>
          <w:bCs/>
          <w:sz w:val="28"/>
          <w:szCs w:val="28"/>
          <w:lang w:val="ru-RU"/>
        </w:rPr>
        <w:t>[</w:t>
      </w:r>
      <w:r w:rsidR="00331276" w:rsidRPr="00125E5E">
        <w:rPr>
          <w:rFonts w:ascii="Times New Roman" w:eastAsia="Times New Roman" w:hAnsi="Times New Roman" w:cs="Times New Roman"/>
          <w:bCs/>
          <w:sz w:val="28"/>
          <w:szCs w:val="28"/>
          <w:lang w:val="ru-RU"/>
        </w:rPr>
        <w:t>36, р. 1591-1598</w:t>
      </w:r>
      <w:r w:rsidR="00E44894" w:rsidRPr="00E44894">
        <w:rPr>
          <w:rFonts w:ascii="Times New Roman" w:eastAsia="Times New Roman" w:hAnsi="Times New Roman" w:cs="Times New Roman"/>
          <w:bCs/>
          <w:sz w:val="28"/>
          <w:szCs w:val="28"/>
          <w:lang w:val="ru-RU"/>
        </w:rPr>
        <w:t>]</w:t>
      </w:r>
      <w:r w:rsidRPr="00914C92">
        <w:rPr>
          <w:rFonts w:ascii="Times New Roman" w:eastAsia="Times New Roman" w:hAnsi="Times New Roman" w:cs="Times New Roman"/>
          <w:bCs/>
          <w:sz w:val="28"/>
          <w:szCs w:val="28"/>
          <w:lang w:val="ru-RU"/>
        </w:rPr>
        <w:t>.</w:t>
      </w:r>
      <w:r w:rsidR="00E44894">
        <w:rPr>
          <w:rFonts w:ascii="Times New Roman" w:eastAsia="Times New Roman" w:hAnsi="Times New Roman" w:cs="Times New Roman"/>
          <w:bCs/>
          <w:sz w:val="28"/>
          <w:szCs w:val="28"/>
          <w:lang w:val="ru-RU"/>
        </w:rPr>
        <w:t xml:space="preserve"> </w:t>
      </w:r>
      <w:r w:rsidR="00B075CC" w:rsidRPr="00B075CC">
        <w:rPr>
          <w:rFonts w:ascii="Times New Roman" w:eastAsia="Times New Roman" w:hAnsi="Times New Roman" w:cs="Times New Roman"/>
          <w:bCs/>
          <w:sz w:val="28"/>
          <w:szCs w:val="28"/>
          <w:lang w:val="ru-RU"/>
        </w:rPr>
        <w:t xml:space="preserve">Применение </w:t>
      </w:r>
      <w:r w:rsidR="00B075CC">
        <w:rPr>
          <w:rFonts w:ascii="Times New Roman" w:eastAsia="Times New Roman" w:hAnsi="Times New Roman" w:cs="Times New Roman"/>
          <w:bCs/>
          <w:sz w:val="28"/>
          <w:szCs w:val="28"/>
          <w:lang w:val="ru-RU"/>
        </w:rPr>
        <w:t xml:space="preserve">диагностических </w:t>
      </w:r>
      <w:r w:rsidR="00B075CC" w:rsidRPr="00B075CC">
        <w:rPr>
          <w:rFonts w:ascii="Times New Roman" w:eastAsia="Times New Roman" w:hAnsi="Times New Roman" w:cs="Times New Roman"/>
          <w:bCs/>
          <w:sz w:val="28"/>
          <w:szCs w:val="28"/>
          <w:lang w:val="ru-RU"/>
        </w:rPr>
        <w:t xml:space="preserve">критериев MDS 2015 года подчеркивает их </w:t>
      </w:r>
      <w:r w:rsidR="00B23B9B" w:rsidRPr="00B23B9B">
        <w:rPr>
          <w:rFonts w:ascii="Times New Roman" w:eastAsia="Times New Roman" w:hAnsi="Times New Roman" w:cs="Times New Roman"/>
          <w:bCs/>
          <w:sz w:val="28"/>
          <w:szCs w:val="28"/>
          <w:lang w:val="ru-RU"/>
        </w:rPr>
        <w:t xml:space="preserve">ключевое значение </w:t>
      </w:r>
      <w:r w:rsidR="00B075CC" w:rsidRPr="00B075CC">
        <w:rPr>
          <w:rFonts w:ascii="Times New Roman" w:eastAsia="Times New Roman" w:hAnsi="Times New Roman" w:cs="Times New Roman"/>
          <w:bCs/>
          <w:sz w:val="28"/>
          <w:szCs w:val="28"/>
          <w:lang w:val="ru-RU"/>
        </w:rPr>
        <w:t xml:space="preserve">для повышения точности диагностики </w:t>
      </w:r>
      <w:r w:rsidR="00B23B9B">
        <w:rPr>
          <w:rFonts w:ascii="Times New Roman" w:eastAsia="Times New Roman" w:hAnsi="Times New Roman" w:cs="Times New Roman"/>
          <w:bCs/>
          <w:sz w:val="28"/>
          <w:szCs w:val="28"/>
          <w:lang w:val="ru-RU"/>
        </w:rPr>
        <w:t>БП</w:t>
      </w:r>
      <w:r w:rsidR="00B075CC" w:rsidRPr="00B075CC">
        <w:rPr>
          <w:rFonts w:ascii="Times New Roman" w:eastAsia="Times New Roman" w:hAnsi="Times New Roman" w:cs="Times New Roman"/>
          <w:bCs/>
          <w:sz w:val="28"/>
          <w:szCs w:val="28"/>
          <w:lang w:val="ru-RU"/>
        </w:rPr>
        <w:t xml:space="preserve">. Они позволяют эффективно исключать заболевания, </w:t>
      </w:r>
      <w:r w:rsidR="00CA6CBD">
        <w:rPr>
          <w:rFonts w:ascii="Times New Roman" w:eastAsia="Times New Roman" w:hAnsi="Times New Roman" w:cs="Times New Roman"/>
          <w:bCs/>
          <w:sz w:val="28"/>
          <w:szCs w:val="28"/>
          <w:lang w:val="ru-RU"/>
        </w:rPr>
        <w:t xml:space="preserve">схожие с </w:t>
      </w:r>
      <w:r w:rsidR="00B075CC" w:rsidRPr="00B075CC">
        <w:rPr>
          <w:rFonts w:ascii="Times New Roman" w:eastAsia="Times New Roman" w:hAnsi="Times New Roman" w:cs="Times New Roman"/>
          <w:bCs/>
          <w:sz w:val="28"/>
          <w:szCs w:val="28"/>
          <w:lang w:val="ru-RU"/>
        </w:rPr>
        <w:t>БП, что существенно снижает риск диагностических ошибок. Такой подход способствует своевременному началу лечения, минимизации медицинских и социально-экономических последствий, а также улучшению качества жизни пациентов.</w:t>
      </w:r>
    </w:p>
    <w:p w14:paraId="6843D5BB" w14:textId="5DC35BB8" w:rsidR="00A24B96" w:rsidRPr="00705674" w:rsidRDefault="00176EFD" w:rsidP="00866141">
      <w:pPr>
        <w:spacing w:after="0" w:line="240" w:lineRule="auto"/>
        <w:ind w:firstLine="709"/>
        <w:jc w:val="both"/>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П</w:t>
      </w:r>
      <w:r w:rsidR="00275574" w:rsidRPr="00275574">
        <w:rPr>
          <w:rFonts w:ascii="Times New Roman" w:eastAsia="Times New Roman" w:hAnsi="Times New Roman" w:cs="Times New Roman"/>
          <w:bCs/>
          <w:sz w:val="28"/>
          <w:szCs w:val="28"/>
          <w:lang w:val="ru-RU"/>
        </w:rPr>
        <w:t>оказател</w:t>
      </w:r>
      <w:r>
        <w:rPr>
          <w:rFonts w:ascii="Times New Roman" w:eastAsia="Times New Roman" w:hAnsi="Times New Roman" w:cs="Times New Roman"/>
          <w:bCs/>
          <w:sz w:val="28"/>
          <w:szCs w:val="28"/>
          <w:lang w:val="ru-RU"/>
        </w:rPr>
        <w:t>и</w:t>
      </w:r>
      <w:r w:rsidR="00275574" w:rsidRPr="00275574">
        <w:rPr>
          <w:rFonts w:ascii="Times New Roman" w:eastAsia="Times New Roman" w:hAnsi="Times New Roman" w:cs="Times New Roman"/>
          <w:bCs/>
          <w:sz w:val="28"/>
          <w:szCs w:val="28"/>
          <w:lang w:val="ru-RU"/>
        </w:rPr>
        <w:t xml:space="preserve"> распространенности БП среди населения Туркестанской области и г. Шымкент составил 67 и 65 случаев на 100 тысяч населения, соответственно. </w:t>
      </w:r>
      <w:bookmarkStart w:id="67" w:name="_Hlk184072234"/>
      <w:r w:rsidR="00275574" w:rsidRPr="00275574">
        <w:rPr>
          <w:rFonts w:ascii="Times New Roman" w:eastAsia="Times New Roman" w:hAnsi="Times New Roman" w:cs="Times New Roman"/>
          <w:bCs/>
          <w:sz w:val="28"/>
          <w:szCs w:val="28"/>
          <w:lang w:val="ru-RU"/>
        </w:rPr>
        <w:t xml:space="preserve">При этом высокая распространенность отмечена в г. </w:t>
      </w:r>
      <w:proofErr w:type="spellStart"/>
      <w:r w:rsidR="00275574" w:rsidRPr="00275574">
        <w:rPr>
          <w:rFonts w:ascii="Times New Roman" w:eastAsia="Times New Roman" w:hAnsi="Times New Roman" w:cs="Times New Roman"/>
          <w:bCs/>
          <w:sz w:val="28"/>
          <w:szCs w:val="28"/>
          <w:lang w:val="ru-RU"/>
        </w:rPr>
        <w:t>Жетисай</w:t>
      </w:r>
      <w:proofErr w:type="spellEnd"/>
      <w:r w:rsidR="00275574" w:rsidRPr="00275574">
        <w:rPr>
          <w:rFonts w:ascii="Times New Roman" w:eastAsia="Times New Roman" w:hAnsi="Times New Roman" w:cs="Times New Roman"/>
          <w:bCs/>
          <w:sz w:val="28"/>
          <w:szCs w:val="28"/>
          <w:lang w:val="ru-RU"/>
        </w:rPr>
        <w:t xml:space="preserve"> </w:t>
      </w:r>
      <w:r>
        <w:rPr>
          <w:rFonts w:ascii="Times New Roman" w:eastAsia="Times New Roman" w:hAnsi="Times New Roman" w:cs="Times New Roman"/>
          <w:bCs/>
          <w:sz w:val="28"/>
          <w:szCs w:val="28"/>
          <w:lang w:val="ru-RU"/>
        </w:rPr>
        <w:t xml:space="preserve">85 случаев </w:t>
      </w:r>
      <w:r w:rsidR="00275574" w:rsidRPr="00275574">
        <w:rPr>
          <w:rFonts w:ascii="Times New Roman" w:eastAsia="Times New Roman" w:hAnsi="Times New Roman" w:cs="Times New Roman"/>
          <w:bCs/>
          <w:sz w:val="28"/>
          <w:szCs w:val="28"/>
          <w:lang w:val="ru-RU"/>
        </w:rPr>
        <w:t>и</w:t>
      </w:r>
      <w:r>
        <w:rPr>
          <w:rFonts w:ascii="Times New Roman" w:eastAsia="Times New Roman" w:hAnsi="Times New Roman" w:cs="Times New Roman"/>
          <w:bCs/>
          <w:sz w:val="28"/>
          <w:szCs w:val="28"/>
          <w:lang w:val="ru-RU"/>
        </w:rPr>
        <w:t xml:space="preserve"> в</w:t>
      </w:r>
      <w:r w:rsidR="00275574" w:rsidRPr="00275574">
        <w:rPr>
          <w:rFonts w:ascii="Times New Roman" w:eastAsia="Times New Roman" w:hAnsi="Times New Roman" w:cs="Times New Roman"/>
          <w:bCs/>
          <w:sz w:val="28"/>
          <w:szCs w:val="28"/>
          <w:lang w:val="ru-RU"/>
        </w:rPr>
        <w:t xml:space="preserve"> Мактааральском районе</w:t>
      </w:r>
      <w:r>
        <w:rPr>
          <w:rFonts w:ascii="Times New Roman" w:eastAsia="Times New Roman" w:hAnsi="Times New Roman" w:cs="Times New Roman"/>
          <w:bCs/>
          <w:sz w:val="28"/>
          <w:szCs w:val="28"/>
          <w:lang w:val="ru-RU"/>
        </w:rPr>
        <w:t xml:space="preserve"> </w:t>
      </w:r>
      <w:r w:rsidR="00275574" w:rsidRPr="00275574">
        <w:rPr>
          <w:rFonts w:ascii="Times New Roman" w:eastAsia="Times New Roman" w:hAnsi="Times New Roman" w:cs="Times New Roman"/>
          <w:bCs/>
          <w:sz w:val="28"/>
          <w:szCs w:val="28"/>
          <w:lang w:val="ru-RU"/>
        </w:rPr>
        <w:t>88 случаев на 100 000 населения</w:t>
      </w:r>
      <w:bookmarkEnd w:id="67"/>
      <w:r>
        <w:rPr>
          <w:rFonts w:ascii="Times New Roman" w:eastAsia="Times New Roman" w:hAnsi="Times New Roman" w:cs="Times New Roman"/>
          <w:bCs/>
          <w:sz w:val="28"/>
          <w:szCs w:val="28"/>
          <w:lang w:val="ru-RU"/>
        </w:rPr>
        <w:t>. Э</w:t>
      </w:r>
      <w:r w:rsidRPr="00176EFD">
        <w:rPr>
          <w:rFonts w:ascii="Times New Roman" w:eastAsia="Times New Roman" w:hAnsi="Times New Roman" w:cs="Times New Roman"/>
          <w:bCs/>
          <w:sz w:val="28"/>
          <w:szCs w:val="28"/>
          <w:lang w:val="ru-RU"/>
        </w:rPr>
        <w:t>т</w:t>
      </w:r>
      <w:r>
        <w:rPr>
          <w:rFonts w:ascii="Times New Roman" w:eastAsia="Times New Roman" w:hAnsi="Times New Roman" w:cs="Times New Roman"/>
          <w:bCs/>
          <w:sz w:val="28"/>
          <w:szCs w:val="28"/>
          <w:lang w:val="ru-RU"/>
        </w:rPr>
        <w:t xml:space="preserve">и </w:t>
      </w:r>
      <w:r w:rsidRPr="00176EFD">
        <w:rPr>
          <w:rFonts w:ascii="Times New Roman" w:eastAsia="Times New Roman" w:hAnsi="Times New Roman" w:cs="Times New Roman"/>
          <w:bCs/>
          <w:sz w:val="28"/>
          <w:szCs w:val="28"/>
          <w:lang w:val="ru-RU"/>
        </w:rPr>
        <w:t>регион</w:t>
      </w:r>
      <w:r>
        <w:rPr>
          <w:rFonts w:ascii="Times New Roman" w:eastAsia="Times New Roman" w:hAnsi="Times New Roman" w:cs="Times New Roman"/>
          <w:bCs/>
          <w:sz w:val="28"/>
          <w:szCs w:val="28"/>
          <w:lang w:val="ru-RU"/>
        </w:rPr>
        <w:t>ы</w:t>
      </w:r>
      <w:r w:rsidRPr="00176EFD">
        <w:rPr>
          <w:rFonts w:ascii="Times New Roman" w:eastAsia="Times New Roman" w:hAnsi="Times New Roman" w:cs="Times New Roman"/>
          <w:bCs/>
          <w:sz w:val="28"/>
          <w:szCs w:val="28"/>
          <w:lang w:val="ru-RU"/>
        </w:rPr>
        <w:t xml:space="preserve"> характеризуется обширными хлопковыми и посевными полями, где основным занятием местного населения является земледелие, сопровождающееся активным использованием пестицидов, которые, как известно, повышают риск развития </w:t>
      </w:r>
      <w:r w:rsidR="00A24B96">
        <w:rPr>
          <w:rFonts w:ascii="Times New Roman" w:eastAsia="Times New Roman" w:hAnsi="Times New Roman" w:cs="Times New Roman"/>
          <w:bCs/>
          <w:sz w:val="28"/>
          <w:szCs w:val="28"/>
          <w:lang w:val="ru-RU"/>
        </w:rPr>
        <w:t>БП</w:t>
      </w:r>
      <w:r w:rsidRPr="00176EFD">
        <w:rPr>
          <w:rFonts w:ascii="Times New Roman" w:eastAsia="Times New Roman" w:hAnsi="Times New Roman" w:cs="Times New Roman"/>
          <w:bCs/>
          <w:sz w:val="28"/>
          <w:szCs w:val="28"/>
          <w:lang w:val="ru-RU"/>
        </w:rPr>
        <w:t xml:space="preserve"> [1</w:t>
      </w:r>
      <w:r w:rsidR="00331276">
        <w:rPr>
          <w:rFonts w:ascii="Times New Roman" w:eastAsia="Times New Roman" w:hAnsi="Times New Roman" w:cs="Times New Roman"/>
          <w:bCs/>
          <w:sz w:val="28"/>
          <w:szCs w:val="28"/>
          <w:lang w:val="ru-RU"/>
        </w:rPr>
        <w:t>0</w:t>
      </w:r>
      <w:r w:rsidR="00C41697" w:rsidRPr="00B709A5">
        <w:rPr>
          <w:rFonts w:ascii="Times New Roman" w:eastAsia="Times New Roman" w:hAnsi="Times New Roman" w:cs="Times New Roman"/>
          <w:bCs/>
          <w:sz w:val="28"/>
          <w:szCs w:val="28"/>
          <w:lang w:val="ru-RU"/>
        </w:rPr>
        <w:t>8</w:t>
      </w:r>
      <w:r w:rsidR="007D411D">
        <w:rPr>
          <w:rFonts w:ascii="Times New Roman" w:eastAsia="Times New Roman" w:hAnsi="Times New Roman" w:cs="Times New Roman"/>
          <w:bCs/>
          <w:sz w:val="28"/>
          <w:szCs w:val="28"/>
          <w:lang w:val="ru-RU"/>
        </w:rPr>
        <w:t>,</w:t>
      </w:r>
      <w:r w:rsidR="005E591E">
        <w:rPr>
          <w:rFonts w:ascii="Times New Roman" w:eastAsia="Times New Roman" w:hAnsi="Times New Roman" w:cs="Times New Roman"/>
          <w:bCs/>
          <w:sz w:val="28"/>
          <w:szCs w:val="28"/>
          <w:lang w:val="ru-RU"/>
        </w:rPr>
        <w:t xml:space="preserve"> </w:t>
      </w:r>
      <w:r w:rsidR="00331276">
        <w:rPr>
          <w:rFonts w:ascii="Times New Roman" w:eastAsia="Times New Roman" w:hAnsi="Times New Roman" w:cs="Times New Roman"/>
          <w:bCs/>
          <w:sz w:val="28"/>
          <w:szCs w:val="28"/>
          <w:lang w:val="ru-RU"/>
        </w:rPr>
        <w:t xml:space="preserve">р. 3705-3713; </w:t>
      </w:r>
      <w:r w:rsidR="007D411D">
        <w:rPr>
          <w:rFonts w:ascii="Times New Roman" w:eastAsia="Times New Roman" w:hAnsi="Times New Roman" w:cs="Times New Roman"/>
          <w:bCs/>
          <w:sz w:val="28"/>
          <w:szCs w:val="28"/>
          <w:lang w:val="ru-RU"/>
        </w:rPr>
        <w:t>1</w:t>
      </w:r>
      <w:r w:rsidR="00B709A5" w:rsidRPr="00B709A5">
        <w:rPr>
          <w:rFonts w:ascii="Times New Roman" w:eastAsia="Times New Roman" w:hAnsi="Times New Roman" w:cs="Times New Roman"/>
          <w:bCs/>
          <w:sz w:val="28"/>
          <w:szCs w:val="28"/>
          <w:lang w:val="ru-RU"/>
        </w:rPr>
        <w:t>40</w:t>
      </w:r>
      <w:r w:rsidR="00331276" w:rsidRPr="00331276">
        <w:rPr>
          <w:rFonts w:ascii="Times New Roman" w:eastAsia="Times New Roman" w:hAnsi="Times New Roman" w:cs="Times New Roman"/>
          <w:bCs/>
          <w:sz w:val="28"/>
          <w:szCs w:val="28"/>
          <w:lang w:val="ru-RU"/>
        </w:rPr>
        <w:t xml:space="preserve">, </w:t>
      </w:r>
      <w:r w:rsidR="00331276">
        <w:rPr>
          <w:rFonts w:ascii="Times New Roman" w:eastAsia="Times New Roman" w:hAnsi="Times New Roman" w:cs="Times New Roman"/>
          <w:bCs/>
          <w:sz w:val="28"/>
          <w:szCs w:val="28"/>
        </w:rPr>
        <w:t>p</w:t>
      </w:r>
      <w:r w:rsidR="00331276" w:rsidRPr="00331276">
        <w:rPr>
          <w:rFonts w:ascii="Times New Roman" w:eastAsia="Times New Roman" w:hAnsi="Times New Roman" w:cs="Times New Roman"/>
          <w:bCs/>
          <w:sz w:val="28"/>
          <w:szCs w:val="28"/>
          <w:lang w:val="ru-RU"/>
        </w:rPr>
        <w:t>. 626-637</w:t>
      </w:r>
      <w:r w:rsidRPr="00176EFD">
        <w:rPr>
          <w:rFonts w:ascii="Times New Roman" w:eastAsia="Times New Roman" w:hAnsi="Times New Roman" w:cs="Times New Roman"/>
          <w:bCs/>
          <w:sz w:val="28"/>
          <w:szCs w:val="28"/>
          <w:lang w:val="ru-RU"/>
        </w:rPr>
        <w:t>]. Среди исследуемой выборки преобладали жители сельской местности (64%), тогда как доля городского населения составила 36%</w:t>
      </w:r>
      <w:r w:rsidR="00A24B96">
        <w:rPr>
          <w:rFonts w:ascii="Times New Roman" w:eastAsia="Times New Roman" w:hAnsi="Times New Roman" w:cs="Times New Roman"/>
          <w:bCs/>
          <w:sz w:val="28"/>
          <w:szCs w:val="28"/>
          <w:lang w:val="ru-RU"/>
        </w:rPr>
        <w:t xml:space="preserve">, что вновь подтверждает теорию о влиянии </w:t>
      </w:r>
      <w:r w:rsidR="00A24B96" w:rsidRPr="00A24B96">
        <w:rPr>
          <w:rFonts w:ascii="Times New Roman" w:eastAsia="Times New Roman" w:hAnsi="Times New Roman" w:cs="Times New Roman"/>
          <w:bCs/>
          <w:sz w:val="28"/>
          <w:szCs w:val="28"/>
          <w:lang w:val="ru-RU"/>
        </w:rPr>
        <w:t>внешних факторов</w:t>
      </w:r>
      <w:r w:rsidR="00A24B96">
        <w:rPr>
          <w:rFonts w:ascii="Times New Roman" w:eastAsia="Times New Roman" w:hAnsi="Times New Roman" w:cs="Times New Roman"/>
          <w:bCs/>
          <w:sz w:val="28"/>
          <w:szCs w:val="28"/>
          <w:lang w:val="ru-RU"/>
        </w:rPr>
        <w:t xml:space="preserve"> на БП</w:t>
      </w:r>
      <w:r w:rsidR="00A24B96" w:rsidRPr="00A24B96">
        <w:rPr>
          <w:rFonts w:ascii="Times New Roman" w:eastAsia="Times New Roman" w:hAnsi="Times New Roman" w:cs="Times New Roman"/>
          <w:bCs/>
          <w:sz w:val="28"/>
          <w:szCs w:val="28"/>
          <w:lang w:val="ru-RU"/>
        </w:rPr>
        <w:t>,</w:t>
      </w:r>
      <w:r w:rsidR="00A24B96">
        <w:rPr>
          <w:rFonts w:ascii="Times New Roman" w:eastAsia="Times New Roman" w:hAnsi="Times New Roman" w:cs="Times New Roman"/>
          <w:bCs/>
          <w:sz w:val="28"/>
          <w:szCs w:val="28"/>
          <w:lang w:val="ru-RU"/>
        </w:rPr>
        <w:t xml:space="preserve"> ведь </w:t>
      </w:r>
      <w:r w:rsidR="00A24B96" w:rsidRPr="00176EFD">
        <w:rPr>
          <w:rFonts w:ascii="Times New Roman" w:eastAsia="Times New Roman" w:hAnsi="Times New Roman" w:cs="Times New Roman"/>
          <w:bCs/>
          <w:sz w:val="28"/>
          <w:szCs w:val="28"/>
          <w:lang w:val="ru-RU"/>
        </w:rPr>
        <w:t>основным вид</w:t>
      </w:r>
      <w:r w:rsidR="00A24B96">
        <w:rPr>
          <w:rFonts w:ascii="Times New Roman" w:eastAsia="Times New Roman" w:hAnsi="Times New Roman" w:cs="Times New Roman"/>
          <w:bCs/>
          <w:sz w:val="28"/>
          <w:szCs w:val="28"/>
          <w:lang w:val="ru-RU"/>
        </w:rPr>
        <w:t xml:space="preserve">ом </w:t>
      </w:r>
      <w:r w:rsidR="00A24B96" w:rsidRPr="00176EFD">
        <w:rPr>
          <w:rFonts w:ascii="Times New Roman" w:eastAsia="Times New Roman" w:hAnsi="Times New Roman" w:cs="Times New Roman"/>
          <w:bCs/>
          <w:sz w:val="28"/>
          <w:szCs w:val="28"/>
          <w:lang w:val="ru-RU"/>
        </w:rPr>
        <w:t>деятельности сельчан остаются земледелие и скотоводство, что делает проблему воздействия экологических факторов особенно актуальной</w:t>
      </w:r>
      <w:r w:rsidR="00A24B96">
        <w:rPr>
          <w:rFonts w:ascii="Times New Roman" w:eastAsia="Times New Roman" w:hAnsi="Times New Roman" w:cs="Times New Roman"/>
          <w:bCs/>
          <w:sz w:val="28"/>
          <w:szCs w:val="28"/>
          <w:lang w:val="ru-RU"/>
        </w:rPr>
        <w:t xml:space="preserve"> </w:t>
      </w:r>
      <w:r w:rsidR="00A24B96" w:rsidRPr="00705674">
        <w:rPr>
          <w:rFonts w:ascii="Times New Roman" w:eastAsia="Times New Roman" w:hAnsi="Times New Roman" w:cs="Times New Roman"/>
          <w:bCs/>
          <w:sz w:val="28"/>
          <w:szCs w:val="28"/>
          <w:lang w:val="ru-RU"/>
        </w:rPr>
        <w:t>[1</w:t>
      </w:r>
      <w:r w:rsidR="00331276" w:rsidRPr="00331276">
        <w:rPr>
          <w:rFonts w:ascii="Times New Roman" w:eastAsia="Times New Roman" w:hAnsi="Times New Roman" w:cs="Times New Roman"/>
          <w:bCs/>
          <w:sz w:val="28"/>
          <w:szCs w:val="28"/>
          <w:lang w:val="ru-RU"/>
        </w:rPr>
        <w:t>6</w:t>
      </w:r>
      <w:r w:rsidR="00B709A5" w:rsidRPr="00B709A5">
        <w:rPr>
          <w:rFonts w:ascii="Times New Roman" w:eastAsia="Times New Roman" w:hAnsi="Times New Roman" w:cs="Times New Roman"/>
          <w:bCs/>
          <w:sz w:val="28"/>
          <w:szCs w:val="28"/>
          <w:lang w:val="ru-RU"/>
        </w:rPr>
        <w:t>4</w:t>
      </w:r>
      <w:r w:rsidR="00A24B96" w:rsidRPr="00705674">
        <w:rPr>
          <w:rFonts w:ascii="Times New Roman" w:eastAsia="Times New Roman" w:hAnsi="Times New Roman" w:cs="Times New Roman"/>
          <w:bCs/>
          <w:sz w:val="28"/>
          <w:szCs w:val="28"/>
          <w:lang w:val="ru-RU"/>
        </w:rPr>
        <w:t>].</w:t>
      </w:r>
      <w:r w:rsidR="00805E70" w:rsidRPr="00705674">
        <w:rPr>
          <w:rFonts w:ascii="Times New Roman" w:eastAsia="Times New Roman" w:hAnsi="Times New Roman" w:cs="Times New Roman"/>
          <w:bCs/>
          <w:sz w:val="28"/>
          <w:szCs w:val="28"/>
          <w:lang w:val="ru-RU"/>
        </w:rPr>
        <w:t xml:space="preserve"> </w:t>
      </w:r>
    </w:p>
    <w:p w14:paraId="2FFE28E0" w14:textId="62B62F12" w:rsidR="00AE7184" w:rsidRDefault="00AE7184" w:rsidP="00866141">
      <w:pPr>
        <w:spacing w:after="0" w:line="240" w:lineRule="auto"/>
        <w:ind w:firstLine="709"/>
        <w:jc w:val="both"/>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 xml:space="preserve">Анализ </w:t>
      </w:r>
      <w:r w:rsidRPr="00AE7184">
        <w:rPr>
          <w:rFonts w:ascii="Times New Roman" w:eastAsia="Times New Roman" w:hAnsi="Times New Roman" w:cs="Times New Roman"/>
          <w:bCs/>
          <w:sz w:val="28"/>
          <w:szCs w:val="28"/>
          <w:lang w:val="ru-RU"/>
        </w:rPr>
        <w:t>множественной линейной регрессии</w:t>
      </w:r>
      <w:r>
        <w:rPr>
          <w:rFonts w:ascii="Times New Roman" w:eastAsia="Times New Roman" w:hAnsi="Times New Roman" w:cs="Times New Roman"/>
          <w:bCs/>
          <w:sz w:val="28"/>
          <w:szCs w:val="28"/>
          <w:lang w:val="ru-RU"/>
        </w:rPr>
        <w:t xml:space="preserve"> </w:t>
      </w:r>
      <w:r w:rsidR="00CA6CBD">
        <w:rPr>
          <w:rFonts w:ascii="Times New Roman" w:eastAsia="Times New Roman" w:hAnsi="Times New Roman" w:cs="Times New Roman"/>
          <w:bCs/>
          <w:sz w:val="28"/>
          <w:szCs w:val="28"/>
          <w:lang w:val="ru-RU"/>
        </w:rPr>
        <w:t xml:space="preserve">показал, </w:t>
      </w:r>
      <w:r w:rsidRPr="00AE7184">
        <w:rPr>
          <w:rFonts w:ascii="Times New Roman" w:eastAsia="Times New Roman" w:hAnsi="Times New Roman" w:cs="Times New Roman"/>
          <w:bCs/>
          <w:sz w:val="28"/>
          <w:szCs w:val="28"/>
          <w:lang w:val="ru-RU"/>
        </w:rPr>
        <w:t xml:space="preserve">что место проживания оказывает значительное влияние на возраст дебюта болезни. </w:t>
      </w:r>
      <w:r w:rsidRPr="00AE7184">
        <w:rPr>
          <w:rFonts w:ascii="Times New Roman" w:eastAsia="Times New Roman" w:hAnsi="Times New Roman" w:cs="Times New Roman"/>
          <w:bCs/>
          <w:sz w:val="28"/>
          <w:szCs w:val="28"/>
          <w:lang w:val="ru-RU"/>
        </w:rPr>
        <w:lastRenderedPageBreak/>
        <w:t>Жители сельской местности сталкиваются с болезнью в среднем на 5 лет раньше, чем жители городов (коэффициент -5.04, p&lt;0.001). Источник воды также имел значительное влияние: потребление водопроводной воды связано с более поздним дебютом заболевания на 8 лет (коэффициент 8.10, p&lt;0.001)</w:t>
      </w:r>
      <w:r w:rsidR="00CA6CBD">
        <w:rPr>
          <w:rFonts w:ascii="Times New Roman" w:eastAsia="Times New Roman" w:hAnsi="Times New Roman" w:cs="Times New Roman"/>
          <w:bCs/>
          <w:sz w:val="28"/>
          <w:szCs w:val="28"/>
          <w:lang w:val="ru-RU"/>
        </w:rPr>
        <w:t>.</w:t>
      </w:r>
    </w:p>
    <w:p w14:paraId="0496DC3E" w14:textId="4A1E6F18" w:rsidR="00AE7184" w:rsidRDefault="00AE7184" w:rsidP="00866141">
      <w:pPr>
        <w:spacing w:after="0" w:line="240" w:lineRule="auto"/>
        <w:ind w:firstLine="709"/>
        <w:jc w:val="both"/>
        <w:rPr>
          <w:rFonts w:ascii="Times New Roman" w:eastAsia="Times New Roman" w:hAnsi="Times New Roman" w:cs="Times New Roman"/>
          <w:bCs/>
          <w:sz w:val="28"/>
          <w:szCs w:val="28"/>
          <w:lang w:val="ru-RU"/>
        </w:rPr>
      </w:pPr>
      <w:r w:rsidRPr="00AE7184">
        <w:rPr>
          <w:rFonts w:ascii="Times New Roman" w:eastAsia="Times New Roman" w:hAnsi="Times New Roman" w:cs="Times New Roman"/>
          <w:bCs/>
          <w:sz w:val="28"/>
          <w:szCs w:val="28"/>
          <w:lang w:val="ru-RU"/>
        </w:rPr>
        <w:t xml:space="preserve">При этом пол (коэффициент 1.62, p=0.068) и семейный анамнез заболевания (коэффициент 0.57, p=0.683) не </w:t>
      </w:r>
      <w:r w:rsidR="00A2060F">
        <w:rPr>
          <w:rFonts w:ascii="Times New Roman" w:eastAsia="Times New Roman" w:hAnsi="Times New Roman" w:cs="Times New Roman"/>
          <w:bCs/>
          <w:sz w:val="28"/>
          <w:szCs w:val="28"/>
          <w:lang w:val="ru-RU"/>
        </w:rPr>
        <w:t xml:space="preserve">показали существенного </w:t>
      </w:r>
      <w:r w:rsidRPr="00AE7184">
        <w:rPr>
          <w:rFonts w:ascii="Times New Roman" w:eastAsia="Times New Roman" w:hAnsi="Times New Roman" w:cs="Times New Roman"/>
          <w:bCs/>
          <w:sz w:val="28"/>
          <w:szCs w:val="28"/>
          <w:lang w:val="ru-RU"/>
        </w:rPr>
        <w:t xml:space="preserve">влияния на возраст начала заболевания. </w:t>
      </w:r>
    </w:p>
    <w:p w14:paraId="1542C8D5" w14:textId="00241792" w:rsidR="001F3993" w:rsidRPr="001F3993" w:rsidRDefault="001F3993" w:rsidP="00866141">
      <w:pPr>
        <w:spacing w:after="0" w:line="240" w:lineRule="auto"/>
        <w:ind w:firstLine="709"/>
        <w:jc w:val="both"/>
        <w:rPr>
          <w:rFonts w:ascii="Times New Roman" w:eastAsia="Times New Roman" w:hAnsi="Times New Roman" w:cs="Times New Roman"/>
          <w:bCs/>
          <w:sz w:val="28"/>
          <w:szCs w:val="28"/>
          <w:lang w:val="ru-RU"/>
        </w:rPr>
      </w:pPr>
      <w:r w:rsidRPr="001F3993">
        <w:rPr>
          <w:rFonts w:ascii="Times New Roman" w:eastAsia="Times New Roman" w:hAnsi="Times New Roman" w:cs="Times New Roman"/>
          <w:bCs/>
          <w:sz w:val="28"/>
          <w:szCs w:val="28"/>
          <w:lang w:val="ru-RU"/>
        </w:rPr>
        <w:t>Множественный логистический регрессионный анализ с определением отношения шансов (OR)</w:t>
      </w:r>
      <w:r>
        <w:rPr>
          <w:rFonts w:ascii="Times New Roman" w:eastAsia="Times New Roman" w:hAnsi="Times New Roman" w:cs="Times New Roman"/>
          <w:bCs/>
          <w:sz w:val="28"/>
          <w:szCs w:val="28"/>
          <w:lang w:val="ru-RU"/>
        </w:rPr>
        <w:t xml:space="preserve"> </w:t>
      </w:r>
      <w:r w:rsidRPr="001F3993">
        <w:rPr>
          <w:rFonts w:ascii="Times New Roman" w:eastAsia="Times New Roman" w:hAnsi="Times New Roman" w:cs="Times New Roman"/>
          <w:bCs/>
          <w:sz w:val="28"/>
          <w:szCs w:val="28"/>
          <w:lang w:val="ru-RU"/>
        </w:rPr>
        <w:t xml:space="preserve">продемонстрировал значимое влияние места проживания и источника воды на вероятность раннего дебюта БП. </w:t>
      </w:r>
    </w:p>
    <w:p w14:paraId="3E1F4C66" w14:textId="6590BF78" w:rsidR="001F3993" w:rsidRPr="001F3993" w:rsidRDefault="001F3993" w:rsidP="00866141">
      <w:pPr>
        <w:spacing w:after="0" w:line="240" w:lineRule="auto"/>
        <w:ind w:firstLine="709"/>
        <w:jc w:val="both"/>
        <w:rPr>
          <w:rFonts w:ascii="Times New Roman" w:eastAsia="Times New Roman" w:hAnsi="Times New Roman" w:cs="Times New Roman"/>
          <w:bCs/>
          <w:sz w:val="28"/>
          <w:szCs w:val="28"/>
          <w:lang w:val="ru-RU"/>
        </w:rPr>
      </w:pPr>
      <w:r w:rsidRPr="001F3993">
        <w:rPr>
          <w:rFonts w:ascii="Times New Roman" w:eastAsia="Times New Roman" w:hAnsi="Times New Roman" w:cs="Times New Roman"/>
          <w:bCs/>
          <w:sz w:val="28"/>
          <w:szCs w:val="28"/>
          <w:lang w:val="ru-RU"/>
        </w:rPr>
        <w:t xml:space="preserve">Так, проживание в сельской местности ассоциируется с увеличением вероятности раннего дебюта БП в 2.47 раза (логистический коэффициент 0.905, OR=2.47, p=0.006), что является статистически значимым результатом (p&lt;0.05). </w:t>
      </w:r>
    </w:p>
    <w:p w14:paraId="1052C78E" w14:textId="3794ED0E" w:rsidR="0098400D" w:rsidRDefault="001F3993" w:rsidP="00866141">
      <w:pPr>
        <w:spacing w:after="0" w:line="240" w:lineRule="auto"/>
        <w:ind w:firstLine="709"/>
        <w:jc w:val="both"/>
        <w:rPr>
          <w:rFonts w:ascii="Times New Roman" w:eastAsia="Times New Roman" w:hAnsi="Times New Roman" w:cs="Times New Roman"/>
          <w:bCs/>
          <w:sz w:val="28"/>
          <w:szCs w:val="28"/>
          <w:lang w:val="ru-RU"/>
        </w:rPr>
      </w:pPr>
      <w:r w:rsidRPr="001F3993">
        <w:rPr>
          <w:rFonts w:ascii="Times New Roman" w:eastAsia="Times New Roman" w:hAnsi="Times New Roman" w:cs="Times New Roman"/>
          <w:bCs/>
          <w:sz w:val="28"/>
          <w:szCs w:val="28"/>
          <w:lang w:val="ru-RU"/>
        </w:rPr>
        <w:t>Использование водопроводной воды, напротив, снижает вероятность раннего дебюта БП примерно в 3.87 раза по сравнению с использованием воды из колодца (логистический коэффициент -1.352, OR=0.26, p=0.0001). Этот результат также статистически значим (p&lt;0.05). Полученные данные подчеркивают значимость условий окружающей среды и источников воды в формировании риска раннего дебюта БП.</w:t>
      </w:r>
      <w:r w:rsidR="00845EBB" w:rsidRPr="00845EBB">
        <w:rPr>
          <w:rFonts w:ascii="Times New Roman" w:eastAsia="Times New Roman" w:hAnsi="Times New Roman" w:cs="Times New Roman"/>
          <w:bCs/>
          <w:sz w:val="28"/>
          <w:szCs w:val="28"/>
          <w:lang w:val="ru-RU"/>
        </w:rPr>
        <w:t xml:space="preserve"> </w:t>
      </w:r>
      <w:r w:rsidR="0098400D" w:rsidRPr="0098400D">
        <w:rPr>
          <w:rFonts w:ascii="Times New Roman" w:eastAsia="Times New Roman" w:hAnsi="Times New Roman" w:cs="Times New Roman"/>
          <w:bCs/>
          <w:sz w:val="28"/>
          <w:szCs w:val="28"/>
          <w:lang w:val="ru-RU"/>
        </w:rPr>
        <w:t>Полученные результаты согласуются с исследованием, проведенным на юге Узбекистана, где также было выявлено более раннее начало БП у жителей сельской местности (48,8 ± 9,9 лет) по сравнению с городскими жителями (53,6 ± 9,9 лет) [1</w:t>
      </w:r>
      <w:r w:rsidR="00331276" w:rsidRPr="00331276">
        <w:rPr>
          <w:rFonts w:ascii="Times New Roman" w:eastAsia="Times New Roman" w:hAnsi="Times New Roman" w:cs="Times New Roman"/>
          <w:bCs/>
          <w:sz w:val="28"/>
          <w:szCs w:val="28"/>
          <w:lang w:val="ru-RU"/>
        </w:rPr>
        <w:t>6</w:t>
      </w:r>
      <w:r w:rsidR="00B709A5" w:rsidRPr="00B709A5">
        <w:rPr>
          <w:rFonts w:ascii="Times New Roman" w:eastAsia="Times New Roman" w:hAnsi="Times New Roman" w:cs="Times New Roman"/>
          <w:bCs/>
          <w:sz w:val="28"/>
          <w:szCs w:val="28"/>
          <w:lang w:val="ru-RU"/>
        </w:rPr>
        <w:t>5</w:t>
      </w:r>
      <w:r w:rsidR="0098400D" w:rsidRPr="0098400D">
        <w:rPr>
          <w:rFonts w:ascii="Times New Roman" w:eastAsia="Times New Roman" w:hAnsi="Times New Roman" w:cs="Times New Roman"/>
          <w:bCs/>
          <w:sz w:val="28"/>
          <w:szCs w:val="28"/>
          <w:lang w:val="ru-RU"/>
        </w:rPr>
        <w:t>]. Вероятно, различные пестициды и химикаты, применяемые для обработки полей, оседают, в том числе, на поверхности воды.</w:t>
      </w:r>
    </w:p>
    <w:p w14:paraId="716AC03B" w14:textId="442E39EB" w:rsidR="007314B2" w:rsidRPr="007314B2" w:rsidRDefault="00363D0C" w:rsidP="00866141">
      <w:pPr>
        <w:spacing w:after="0" w:line="240" w:lineRule="auto"/>
        <w:ind w:firstLine="709"/>
        <w:jc w:val="both"/>
        <w:rPr>
          <w:rFonts w:ascii="Times New Roman" w:eastAsia="Times New Roman" w:hAnsi="Times New Roman" w:cs="Times New Roman"/>
          <w:bCs/>
          <w:sz w:val="28"/>
          <w:szCs w:val="28"/>
          <w:lang w:val="ru-RU"/>
        </w:rPr>
      </w:pPr>
      <w:r w:rsidRPr="00363D0C">
        <w:rPr>
          <w:rFonts w:ascii="Times New Roman" w:eastAsia="Times New Roman" w:hAnsi="Times New Roman" w:cs="Times New Roman"/>
          <w:bCs/>
          <w:sz w:val="28"/>
          <w:szCs w:val="28"/>
          <w:lang w:val="ru-RU"/>
        </w:rPr>
        <w:t>Среди пестицидов, разрешенных для использования в сельском хозяйстве на территории Казахстана</w:t>
      </w:r>
      <w:r w:rsidR="000C2C23">
        <w:rPr>
          <w:rFonts w:ascii="Times New Roman" w:eastAsia="Times New Roman" w:hAnsi="Times New Roman" w:cs="Times New Roman"/>
          <w:bCs/>
          <w:sz w:val="28"/>
          <w:szCs w:val="28"/>
          <w:lang w:val="ru-RU"/>
        </w:rPr>
        <w:t xml:space="preserve"> </w:t>
      </w:r>
      <w:r w:rsidR="007314B2" w:rsidRPr="007314B2">
        <w:rPr>
          <w:rFonts w:ascii="Times New Roman" w:eastAsia="Times New Roman" w:hAnsi="Times New Roman" w:cs="Times New Roman"/>
          <w:bCs/>
          <w:sz w:val="28"/>
          <w:szCs w:val="28"/>
          <w:lang w:val="ru-RU"/>
        </w:rPr>
        <w:t>[</w:t>
      </w:r>
      <w:r w:rsidR="007E73D1" w:rsidRPr="007E73D1">
        <w:rPr>
          <w:rFonts w:ascii="Times New Roman" w:eastAsia="Times New Roman" w:hAnsi="Times New Roman" w:cs="Times New Roman"/>
          <w:bCs/>
          <w:sz w:val="28"/>
          <w:szCs w:val="28"/>
          <w:lang w:val="ru-RU"/>
        </w:rPr>
        <w:t>1</w:t>
      </w:r>
      <w:r w:rsidR="00331276" w:rsidRPr="00331276">
        <w:rPr>
          <w:rFonts w:ascii="Times New Roman" w:eastAsia="Times New Roman" w:hAnsi="Times New Roman" w:cs="Times New Roman"/>
          <w:bCs/>
          <w:sz w:val="28"/>
          <w:szCs w:val="28"/>
          <w:lang w:val="ru-RU"/>
        </w:rPr>
        <w:t>6</w:t>
      </w:r>
      <w:r w:rsidR="00B709A5" w:rsidRPr="00B709A5">
        <w:rPr>
          <w:rFonts w:ascii="Times New Roman" w:eastAsia="Times New Roman" w:hAnsi="Times New Roman" w:cs="Times New Roman"/>
          <w:bCs/>
          <w:sz w:val="28"/>
          <w:szCs w:val="28"/>
          <w:lang w:val="ru-RU"/>
        </w:rPr>
        <w:t>6</w:t>
      </w:r>
      <w:r w:rsidR="007E73D1" w:rsidRPr="007E73D1">
        <w:rPr>
          <w:rFonts w:ascii="Times New Roman" w:eastAsia="Times New Roman" w:hAnsi="Times New Roman" w:cs="Times New Roman"/>
          <w:bCs/>
          <w:sz w:val="28"/>
          <w:szCs w:val="28"/>
          <w:lang w:val="ru-RU"/>
        </w:rPr>
        <w:t>]</w:t>
      </w:r>
      <w:r w:rsidR="007314B2" w:rsidRPr="007314B2">
        <w:rPr>
          <w:rFonts w:ascii="Times New Roman" w:eastAsia="Times New Roman" w:hAnsi="Times New Roman" w:cs="Times New Roman"/>
          <w:bCs/>
          <w:sz w:val="28"/>
          <w:szCs w:val="28"/>
          <w:lang w:val="ru-RU"/>
        </w:rPr>
        <w:t xml:space="preserve">, обнаружены 6 пестицидов - МЦПА, </w:t>
      </w:r>
      <w:proofErr w:type="spellStart"/>
      <w:r w:rsidR="007314B2" w:rsidRPr="007314B2">
        <w:rPr>
          <w:rFonts w:ascii="Times New Roman" w:eastAsia="Times New Roman" w:hAnsi="Times New Roman" w:cs="Times New Roman"/>
          <w:bCs/>
          <w:sz w:val="28"/>
          <w:szCs w:val="28"/>
          <w:lang w:val="ru-RU"/>
        </w:rPr>
        <w:t>глифосат</w:t>
      </w:r>
      <w:proofErr w:type="spellEnd"/>
      <w:r w:rsidR="007314B2" w:rsidRPr="007314B2">
        <w:rPr>
          <w:rFonts w:ascii="Times New Roman" w:eastAsia="Times New Roman" w:hAnsi="Times New Roman" w:cs="Times New Roman"/>
          <w:bCs/>
          <w:sz w:val="28"/>
          <w:szCs w:val="28"/>
          <w:lang w:val="ru-RU"/>
        </w:rPr>
        <w:t>, малатион, лямбда-</w:t>
      </w:r>
      <w:proofErr w:type="spellStart"/>
      <w:r w:rsidR="007314B2" w:rsidRPr="007314B2">
        <w:rPr>
          <w:rFonts w:ascii="Times New Roman" w:eastAsia="Times New Roman" w:hAnsi="Times New Roman" w:cs="Times New Roman"/>
          <w:bCs/>
          <w:sz w:val="28"/>
          <w:szCs w:val="28"/>
          <w:lang w:val="ru-RU"/>
        </w:rPr>
        <w:t>цигалотрин</w:t>
      </w:r>
      <w:proofErr w:type="spellEnd"/>
      <w:r w:rsidR="007314B2" w:rsidRPr="007314B2">
        <w:rPr>
          <w:rFonts w:ascii="Times New Roman" w:eastAsia="Times New Roman" w:hAnsi="Times New Roman" w:cs="Times New Roman"/>
          <w:bCs/>
          <w:sz w:val="28"/>
          <w:szCs w:val="28"/>
          <w:lang w:val="ru-RU"/>
        </w:rPr>
        <w:t xml:space="preserve">, </w:t>
      </w:r>
      <w:proofErr w:type="spellStart"/>
      <w:r w:rsidR="007314B2" w:rsidRPr="007314B2">
        <w:rPr>
          <w:rFonts w:ascii="Times New Roman" w:eastAsia="Times New Roman" w:hAnsi="Times New Roman" w:cs="Times New Roman"/>
          <w:bCs/>
          <w:sz w:val="28"/>
          <w:szCs w:val="28"/>
          <w:lang w:val="ru-RU"/>
        </w:rPr>
        <w:t>дельтаметрин</w:t>
      </w:r>
      <w:proofErr w:type="spellEnd"/>
      <w:r w:rsidR="007314B2" w:rsidRPr="007314B2">
        <w:rPr>
          <w:rFonts w:ascii="Times New Roman" w:eastAsia="Times New Roman" w:hAnsi="Times New Roman" w:cs="Times New Roman"/>
          <w:bCs/>
          <w:sz w:val="28"/>
          <w:szCs w:val="28"/>
          <w:lang w:val="ru-RU"/>
        </w:rPr>
        <w:t xml:space="preserve"> и </w:t>
      </w:r>
      <w:proofErr w:type="spellStart"/>
      <w:r w:rsidR="007314B2" w:rsidRPr="007314B2">
        <w:rPr>
          <w:rFonts w:ascii="Times New Roman" w:eastAsia="Times New Roman" w:hAnsi="Times New Roman" w:cs="Times New Roman"/>
          <w:bCs/>
          <w:sz w:val="28"/>
          <w:szCs w:val="28"/>
          <w:lang w:val="ru-RU"/>
        </w:rPr>
        <w:t>циперметрин</w:t>
      </w:r>
      <w:proofErr w:type="spellEnd"/>
      <w:r w:rsidR="007314B2" w:rsidRPr="007314B2">
        <w:rPr>
          <w:rFonts w:ascii="Times New Roman" w:eastAsia="Times New Roman" w:hAnsi="Times New Roman" w:cs="Times New Roman"/>
          <w:bCs/>
          <w:sz w:val="28"/>
          <w:szCs w:val="28"/>
          <w:lang w:val="ru-RU"/>
        </w:rPr>
        <w:t xml:space="preserve"> [</w:t>
      </w:r>
      <w:r w:rsidR="00331276" w:rsidRPr="00331276">
        <w:rPr>
          <w:rFonts w:ascii="Times New Roman" w:eastAsia="Times New Roman" w:hAnsi="Times New Roman" w:cs="Times New Roman"/>
          <w:bCs/>
          <w:sz w:val="28"/>
          <w:szCs w:val="28"/>
          <w:lang w:val="ru-RU"/>
        </w:rPr>
        <w:t>18</w:t>
      </w:r>
      <w:r w:rsidR="007E73D1" w:rsidRPr="007E73D1">
        <w:rPr>
          <w:rFonts w:ascii="Times New Roman" w:eastAsia="Times New Roman" w:hAnsi="Times New Roman" w:cs="Times New Roman"/>
          <w:bCs/>
          <w:sz w:val="28"/>
          <w:szCs w:val="28"/>
          <w:lang w:val="ru-RU"/>
        </w:rPr>
        <w:t>]</w:t>
      </w:r>
      <w:r w:rsidR="007314B2" w:rsidRPr="007314B2">
        <w:rPr>
          <w:rFonts w:ascii="Times New Roman" w:eastAsia="Times New Roman" w:hAnsi="Times New Roman" w:cs="Times New Roman"/>
          <w:bCs/>
          <w:sz w:val="28"/>
          <w:szCs w:val="28"/>
          <w:lang w:val="ru-RU"/>
        </w:rPr>
        <w:t xml:space="preserve">, которые имеют непосредственные или косвенные научные и эпидемиологические данные, свидетельствующие об их связи с БП </w:t>
      </w:r>
      <w:r w:rsidR="007E73D1" w:rsidRPr="007E73D1">
        <w:rPr>
          <w:rFonts w:ascii="Times New Roman" w:eastAsia="Times New Roman" w:hAnsi="Times New Roman" w:cs="Times New Roman"/>
          <w:bCs/>
          <w:sz w:val="28"/>
          <w:szCs w:val="28"/>
          <w:lang w:val="ru-RU"/>
        </w:rPr>
        <w:t>[1</w:t>
      </w:r>
      <w:r w:rsidR="00331276" w:rsidRPr="00331276">
        <w:rPr>
          <w:rFonts w:ascii="Times New Roman" w:eastAsia="Times New Roman" w:hAnsi="Times New Roman" w:cs="Times New Roman"/>
          <w:bCs/>
          <w:sz w:val="28"/>
          <w:szCs w:val="28"/>
          <w:lang w:val="ru-RU"/>
        </w:rPr>
        <w:t>6</w:t>
      </w:r>
      <w:r w:rsidR="00B709A5" w:rsidRPr="00B709A5">
        <w:rPr>
          <w:rFonts w:ascii="Times New Roman" w:eastAsia="Times New Roman" w:hAnsi="Times New Roman" w:cs="Times New Roman"/>
          <w:bCs/>
          <w:sz w:val="28"/>
          <w:szCs w:val="28"/>
          <w:lang w:val="ru-RU"/>
        </w:rPr>
        <w:t>7</w:t>
      </w:r>
      <w:r w:rsidR="007E73D1" w:rsidRPr="007E73D1">
        <w:rPr>
          <w:rFonts w:ascii="Times New Roman" w:eastAsia="Times New Roman" w:hAnsi="Times New Roman" w:cs="Times New Roman"/>
          <w:bCs/>
          <w:sz w:val="28"/>
          <w:szCs w:val="28"/>
          <w:lang w:val="ru-RU"/>
        </w:rPr>
        <w:t>-</w:t>
      </w:r>
      <w:r w:rsidR="00662354" w:rsidRPr="00662354">
        <w:rPr>
          <w:rFonts w:ascii="Times New Roman" w:eastAsia="Times New Roman" w:hAnsi="Times New Roman" w:cs="Times New Roman"/>
          <w:bCs/>
          <w:sz w:val="28"/>
          <w:szCs w:val="28"/>
          <w:lang w:val="ru-RU"/>
        </w:rPr>
        <w:t>1</w:t>
      </w:r>
      <w:r w:rsidR="00331276" w:rsidRPr="00331276">
        <w:rPr>
          <w:rFonts w:ascii="Times New Roman" w:eastAsia="Times New Roman" w:hAnsi="Times New Roman" w:cs="Times New Roman"/>
          <w:bCs/>
          <w:sz w:val="28"/>
          <w:szCs w:val="28"/>
          <w:lang w:val="ru-RU"/>
        </w:rPr>
        <w:t>7</w:t>
      </w:r>
      <w:r w:rsidR="00B709A5" w:rsidRPr="00B709A5">
        <w:rPr>
          <w:rFonts w:ascii="Times New Roman" w:eastAsia="Times New Roman" w:hAnsi="Times New Roman" w:cs="Times New Roman"/>
          <w:bCs/>
          <w:sz w:val="28"/>
          <w:szCs w:val="28"/>
          <w:lang w:val="ru-RU"/>
        </w:rPr>
        <w:t>6</w:t>
      </w:r>
      <w:r w:rsidR="00662354" w:rsidRPr="00662354">
        <w:rPr>
          <w:rFonts w:ascii="Times New Roman" w:eastAsia="Times New Roman" w:hAnsi="Times New Roman" w:cs="Times New Roman"/>
          <w:bCs/>
          <w:sz w:val="28"/>
          <w:szCs w:val="28"/>
          <w:lang w:val="ru-RU"/>
        </w:rPr>
        <w:t>]</w:t>
      </w:r>
      <w:r w:rsidR="00567566">
        <w:rPr>
          <w:rFonts w:ascii="Times New Roman" w:eastAsia="Times New Roman" w:hAnsi="Times New Roman" w:cs="Times New Roman"/>
          <w:bCs/>
          <w:sz w:val="28"/>
          <w:szCs w:val="28"/>
          <w:lang w:val="ru-RU"/>
        </w:rPr>
        <w:t xml:space="preserve">. </w:t>
      </w:r>
      <w:r w:rsidR="00393844">
        <w:rPr>
          <w:rFonts w:ascii="Times New Roman" w:eastAsia="Times New Roman" w:hAnsi="Times New Roman" w:cs="Times New Roman"/>
          <w:bCs/>
          <w:sz w:val="28"/>
          <w:szCs w:val="28"/>
          <w:lang w:val="ru-RU"/>
        </w:rPr>
        <w:t xml:space="preserve"> </w:t>
      </w:r>
    </w:p>
    <w:p w14:paraId="275D7C24" w14:textId="7F9F19E6" w:rsidR="007314B2" w:rsidRPr="007314B2" w:rsidRDefault="007314B2" w:rsidP="00866141">
      <w:pPr>
        <w:spacing w:after="0" w:line="240" w:lineRule="auto"/>
        <w:ind w:firstLine="709"/>
        <w:jc w:val="both"/>
        <w:rPr>
          <w:rFonts w:ascii="Times New Roman" w:eastAsia="Times New Roman" w:hAnsi="Times New Roman" w:cs="Times New Roman"/>
          <w:bCs/>
          <w:sz w:val="28"/>
          <w:szCs w:val="28"/>
          <w:lang w:val="ru-RU"/>
        </w:rPr>
      </w:pPr>
      <w:r w:rsidRPr="007314B2">
        <w:rPr>
          <w:rFonts w:ascii="Times New Roman" w:eastAsia="Times New Roman" w:hAnsi="Times New Roman" w:cs="Times New Roman"/>
          <w:bCs/>
          <w:sz w:val="28"/>
          <w:szCs w:val="28"/>
          <w:lang w:val="ru-RU"/>
        </w:rPr>
        <w:t>Достоверно известно, о влиянии гербицидов, пестицидов, инсектицидов и других химических веществ на накопление патологического нейронального белка альфа-</w:t>
      </w:r>
      <w:proofErr w:type="spellStart"/>
      <w:r w:rsidRPr="007314B2">
        <w:rPr>
          <w:rFonts w:ascii="Times New Roman" w:eastAsia="Times New Roman" w:hAnsi="Times New Roman" w:cs="Times New Roman"/>
          <w:bCs/>
          <w:sz w:val="28"/>
          <w:szCs w:val="28"/>
          <w:lang w:val="ru-RU"/>
        </w:rPr>
        <w:t>синуклеина</w:t>
      </w:r>
      <w:proofErr w:type="spellEnd"/>
      <w:r w:rsidRPr="007314B2">
        <w:rPr>
          <w:rFonts w:ascii="Times New Roman" w:eastAsia="Times New Roman" w:hAnsi="Times New Roman" w:cs="Times New Roman"/>
          <w:bCs/>
          <w:sz w:val="28"/>
          <w:szCs w:val="28"/>
          <w:lang w:val="ru-RU"/>
        </w:rPr>
        <w:t>, который лежит в основе патогенеза БП [1</w:t>
      </w:r>
      <w:r w:rsidR="00331276" w:rsidRPr="00331276">
        <w:rPr>
          <w:rFonts w:ascii="Times New Roman" w:eastAsia="Times New Roman" w:hAnsi="Times New Roman" w:cs="Times New Roman"/>
          <w:bCs/>
          <w:sz w:val="28"/>
          <w:szCs w:val="28"/>
          <w:lang w:val="ru-RU"/>
        </w:rPr>
        <w:t>7</w:t>
      </w:r>
      <w:r w:rsidR="00B709A5" w:rsidRPr="00B709A5">
        <w:rPr>
          <w:rFonts w:ascii="Times New Roman" w:eastAsia="Times New Roman" w:hAnsi="Times New Roman" w:cs="Times New Roman"/>
          <w:bCs/>
          <w:sz w:val="28"/>
          <w:szCs w:val="28"/>
          <w:lang w:val="ru-RU"/>
        </w:rPr>
        <w:t>7</w:t>
      </w:r>
      <w:r w:rsidRPr="007314B2">
        <w:rPr>
          <w:rFonts w:ascii="Times New Roman" w:eastAsia="Times New Roman" w:hAnsi="Times New Roman" w:cs="Times New Roman"/>
          <w:bCs/>
          <w:sz w:val="28"/>
          <w:szCs w:val="28"/>
          <w:lang w:val="ru-RU"/>
        </w:rPr>
        <w:t>-1</w:t>
      </w:r>
      <w:r w:rsidR="00331276" w:rsidRPr="00331276">
        <w:rPr>
          <w:rFonts w:ascii="Times New Roman" w:eastAsia="Times New Roman" w:hAnsi="Times New Roman" w:cs="Times New Roman"/>
          <w:bCs/>
          <w:sz w:val="28"/>
          <w:szCs w:val="28"/>
          <w:lang w:val="ru-RU"/>
        </w:rPr>
        <w:t>7</w:t>
      </w:r>
      <w:r w:rsidR="00B709A5" w:rsidRPr="00B709A5">
        <w:rPr>
          <w:rFonts w:ascii="Times New Roman" w:eastAsia="Times New Roman" w:hAnsi="Times New Roman" w:cs="Times New Roman"/>
          <w:bCs/>
          <w:sz w:val="28"/>
          <w:szCs w:val="28"/>
          <w:lang w:val="ru-RU"/>
        </w:rPr>
        <w:t>9</w:t>
      </w:r>
      <w:r w:rsidRPr="007314B2">
        <w:rPr>
          <w:rFonts w:ascii="Times New Roman" w:eastAsia="Times New Roman" w:hAnsi="Times New Roman" w:cs="Times New Roman"/>
          <w:bCs/>
          <w:sz w:val="28"/>
          <w:szCs w:val="28"/>
          <w:lang w:val="ru-RU"/>
        </w:rPr>
        <w:t>]. Таким образом, наши данные совпадают с мировыми исследованиями, где подтверждается гипотеза, что длительный контакт с пестицидами, употребление продуктов, содержащих пестициды, употребление колодезной воды, постоянное взаимодействие с вредными химическими веществами увеличивают риск возникновения БП [1</w:t>
      </w:r>
      <w:r w:rsidR="00B709A5" w:rsidRPr="00B709A5">
        <w:rPr>
          <w:rFonts w:ascii="Times New Roman" w:eastAsia="Times New Roman" w:hAnsi="Times New Roman" w:cs="Times New Roman"/>
          <w:bCs/>
          <w:sz w:val="28"/>
          <w:szCs w:val="28"/>
          <w:lang w:val="ru-RU"/>
        </w:rPr>
        <w:t>80</w:t>
      </w:r>
      <w:r w:rsidRPr="007314B2">
        <w:rPr>
          <w:rFonts w:ascii="Times New Roman" w:eastAsia="Times New Roman" w:hAnsi="Times New Roman" w:cs="Times New Roman"/>
          <w:bCs/>
          <w:sz w:val="28"/>
          <w:szCs w:val="28"/>
          <w:lang w:val="ru-RU"/>
        </w:rPr>
        <w:t>].</w:t>
      </w:r>
    </w:p>
    <w:p w14:paraId="69B64FBD" w14:textId="55AE7474" w:rsidR="005E2DFA" w:rsidRPr="007314B2" w:rsidRDefault="00B34701" w:rsidP="00866141">
      <w:pPr>
        <w:spacing w:after="0" w:line="240" w:lineRule="auto"/>
        <w:ind w:firstLine="709"/>
        <w:jc w:val="both"/>
        <w:rPr>
          <w:rFonts w:ascii="Times New Roman" w:eastAsia="Times New Roman" w:hAnsi="Times New Roman" w:cs="Times New Roman"/>
          <w:bCs/>
          <w:sz w:val="28"/>
          <w:szCs w:val="28"/>
          <w:lang w:val="ru-RU"/>
        </w:rPr>
      </w:pPr>
      <w:r w:rsidRPr="00B34701">
        <w:rPr>
          <w:rFonts w:ascii="Times New Roman" w:eastAsia="Times New Roman" w:hAnsi="Times New Roman" w:cs="Times New Roman"/>
          <w:bCs/>
          <w:sz w:val="28"/>
          <w:szCs w:val="28"/>
          <w:lang w:val="ru-RU"/>
        </w:rPr>
        <w:t>Преобладание женщин среди городских и сельских жителей (57,4% и 55,2% соответственно) может быть связано с большей средней продолжительностью жизни женщин по сравнению с мужчинами. Согласно данным Бюро национальной статистики от 23</w:t>
      </w:r>
      <w:r>
        <w:rPr>
          <w:rFonts w:ascii="Times New Roman" w:eastAsia="Times New Roman" w:hAnsi="Times New Roman" w:cs="Times New Roman"/>
          <w:bCs/>
          <w:sz w:val="28"/>
          <w:szCs w:val="28"/>
          <w:lang w:val="ru-RU"/>
        </w:rPr>
        <w:t>.04.</w:t>
      </w:r>
      <w:r w:rsidRPr="00B34701">
        <w:rPr>
          <w:rFonts w:ascii="Times New Roman" w:eastAsia="Times New Roman" w:hAnsi="Times New Roman" w:cs="Times New Roman"/>
          <w:bCs/>
          <w:sz w:val="28"/>
          <w:szCs w:val="28"/>
          <w:lang w:val="ru-RU"/>
        </w:rPr>
        <w:t xml:space="preserve">2023 года, средняя продолжительность жизни мужчин составляет 70,26 года, а женщин </w:t>
      </w:r>
      <w:r w:rsidR="005E591E">
        <w:rPr>
          <w:rFonts w:ascii="Times New Roman" w:eastAsia="Times New Roman" w:hAnsi="Times New Roman" w:cs="Times New Roman"/>
          <w:bCs/>
          <w:sz w:val="28"/>
          <w:szCs w:val="28"/>
          <w:lang w:val="ru-RU"/>
        </w:rPr>
        <w:t>‒</w:t>
      </w:r>
      <w:r w:rsidRPr="00B34701">
        <w:rPr>
          <w:rFonts w:ascii="Times New Roman" w:eastAsia="Times New Roman" w:hAnsi="Times New Roman" w:cs="Times New Roman"/>
          <w:bCs/>
          <w:sz w:val="28"/>
          <w:szCs w:val="28"/>
          <w:lang w:val="ru-RU"/>
        </w:rPr>
        <w:t xml:space="preserve"> 78,41 года. В то же время, согласно мировым данным, среди пациентов с </w:t>
      </w:r>
      <w:r>
        <w:rPr>
          <w:rFonts w:ascii="Times New Roman" w:eastAsia="Times New Roman" w:hAnsi="Times New Roman" w:cs="Times New Roman"/>
          <w:bCs/>
          <w:sz w:val="28"/>
          <w:szCs w:val="28"/>
          <w:lang w:val="ru-RU"/>
        </w:rPr>
        <w:t xml:space="preserve">БП </w:t>
      </w:r>
      <w:r w:rsidRPr="00B34701">
        <w:rPr>
          <w:rFonts w:ascii="Times New Roman" w:eastAsia="Times New Roman" w:hAnsi="Times New Roman" w:cs="Times New Roman"/>
          <w:bCs/>
          <w:sz w:val="28"/>
          <w:szCs w:val="28"/>
          <w:lang w:val="ru-RU"/>
        </w:rPr>
        <w:t>мужчины встречаются в 1,5</w:t>
      </w:r>
      <w:r w:rsidR="00AA70BE" w:rsidRPr="00AA70BE">
        <w:rPr>
          <w:rFonts w:ascii="Times New Roman" w:eastAsia="Times New Roman" w:hAnsi="Times New Roman" w:cs="Times New Roman"/>
          <w:bCs/>
          <w:sz w:val="28"/>
          <w:szCs w:val="28"/>
          <w:lang w:val="ru-RU"/>
        </w:rPr>
        <w:t>-</w:t>
      </w:r>
      <w:r w:rsidRPr="00B34701">
        <w:rPr>
          <w:rFonts w:ascii="Times New Roman" w:eastAsia="Times New Roman" w:hAnsi="Times New Roman" w:cs="Times New Roman"/>
          <w:bCs/>
          <w:sz w:val="28"/>
          <w:szCs w:val="28"/>
          <w:lang w:val="ru-RU"/>
        </w:rPr>
        <w:t>2 раза чаще, чем женщины</w:t>
      </w:r>
      <w:r>
        <w:rPr>
          <w:rFonts w:ascii="Times New Roman" w:eastAsia="Times New Roman" w:hAnsi="Times New Roman" w:cs="Times New Roman"/>
          <w:bCs/>
          <w:sz w:val="28"/>
          <w:szCs w:val="28"/>
          <w:lang w:val="ru-RU"/>
        </w:rPr>
        <w:t xml:space="preserve"> </w:t>
      </w:r>
      <w:r w:rsidR="007314B2" w:rsidRPr="007314B2">
        <w:rPr>
          <w:rFonts w:ascii="Times New Roman" w:eastAsia="Times New Roman" w:hAnsi="Times New Roman" w:cs="Times New Roman"/>
          <w:bCs/>
          <w:sz w:val="28"/>
          <w:szCs w:val="28"/>
          <w:lang w:val="ru-RU"/>
        </w:rPr>
        <w:t>[1</w:t>
      </w:r>
      <w:r w:rsidR="00AA70BE" w:rsidRPr="00AA70BE">
        <w:rPr>
          <w:rFonts w:ascii="Times New Roman" w:eastAsia="Times New Roman" w:hAnsi="Times New Roman" w:cs="Times New Roman"/>
          <w:bCs/>
          <w:sz w:val="28"/>
          <w:szCs w:val="28"/>
          <w:lang w:val="ru-RU"/>
        </w:rPr>
        <w:t>8</w:t>
      </w:r>
      <w:r w:rsidR="00B709A5" w:rsidRPr="00B709A5">
        <w:rPr>
          <w:rFonts w:ascii="Times New Roman" w:eastAsia="Times New Roman" w:hAnsi="Times New Roman" w:cs="Times New Roman"/>
          <w:bCs/>
          <w:sz w:val="28"/>
          <w:szCs w:val="28"/>
          <w:lang w:val="ru-RU"/>
        </w:rPr>
        <w:t>1</w:t>
      </w:r>
      <w:r w:rsidR="007314B2" w:rsidRPr="007314B2">
        <w:rPr>
          <w:rFonts w:ascii="Times New Roman" w:eastAsia="Times New Roman" w:hAnsi="Times New Roman" w:cs="Times New Roman"/>
          <w:bCs/>
          <w:sz w:val="28"/>
          <w:szCs w:val="28"/>
          <w:lang w:val="ru-RU"/>
        </w:rPr>
        <w:t xml:space="preserve">].  </w:t>
      </w:r>
    </w:p>
    <w:p w14:paraId="094F919F" w14:textId="0EB55B8F" w:rsidR="000920FF" w:rsidRDefault="007314B2" w:rsidP="00866141">
      <w:pPr>
        <w:spacing w:after="0" w:line="240" w:lineRule="auto"/>
        <w:ind w:firstLine="709"/>
        <w:jc w:val="both"/>
        <w:rPr>
          <w:rFonts w:ascii="Times New Roman" w:eastAsia="Times New Roman" w:hAnsi="Times New Roman" w:cs="Times New Roman"/>
          <w:bCs/>
          <w:sz w:val="28"/>
          <w:szCs w:val="28"/>
          <w:lang w:val="ru-RU"/>
        </w:rPr>
      </w:pPr>
      <w:bookmarkStart w:id="68" w:name="_Hlk184033412"/>
      <w:r w:rsidRPr="007314B2">
        <w:rPr>
          <w:rFonts w:ascii="Times New Roman" w:eastAsia="Times New Roman" w:hAnsi="Times New Roman" w:cs="Times New Roman"/>
          <w:bCs/>
          <w:sz w:val="28"/>
          <w:szCs w:val="28"/>
          <w:lang w:val="ru-RU"/>
        </w:rPr>
        <w:lastRenderedPageBreak/>
        <w:t xml:space="preserve">Преобладание пациентов в возрасте пациентов возрастной категории 60–69 лет как среди городских жителей и сельских жителей (38,9 и 34,3% соответственно), подтверждает представление о БП как о заболевании пожилых людей. </w:t>
      </w:r>
      <w:r w:rsidR="00BB5D2B" w:rsidRPr="00BB5D2B">
        <w:rPr>
          <w:rFonts w:ascii="Times New Roman" w:eastAsia="Times New Roman" w:hAnsi="Times New Roman" w:cs="Times New Roman"/>
          <w:bCs/>
          <w:sz w:val="28"/>
          <w:szCs w:val="28"/>
          <w:lang w:val="ru-RU"/>
        </w:rPr>
        <w:t xml:space="preserve">Возраст дебюта заболевания в исследуемой популяции варьировал от 27 до 80 лет. Средний возраст начала болезни среди городских жителей составил 58,5±9,83 года, тогда как у сельских жителей он оказался несколько ниже </w:t>
      </w:r>
      <w:r w:rsidR="005E591E">
        <w:rPr>
          <w:rFonts w:ascii="Times New Roman" w:eastAsia="Times New Roman" w:hAnsi="Times New Roman" w:cs="Times New Roman"/>
          <w:bCs/>
          <w:sz w:val="28"/>
          <w:szCs w:val="28"/>
          <w:lang w:val="ru-RU"/>
        </w:rPr>
        <w:t>‒</w:t>
      </w:r>
      <w:r w:rsidR="00BB5D2B" w:rsidRPr="00BB5D2B">
        <w:rPr>
          <w:rFonts w:ascii="Times New Roman" w:eastAsia="Times New Roman" w:hAnsi="Times New Roman" w:cs="Times New Roman"/>
          <w:bCs/>
          <w:sz w:val="28"/>
          <w:szCs w:val="28"/>
          <w:lang w:val="ru-RU"/>
        </w:rPr>
        <w:t xml:space="preserve"> 56,9±10,1 года.</w:t>
      </w:r>
      <w:r w:rsidR="00BB5D2B">
        <w:rPr>
          <w:rFonts w:ascii="Times New Roman" w:eastAsia="Times New Roman" w:hAnsi="Times New Roman" w:cs="Times New Roman"/>
          <w:bCs/>
          <w:sz w:val="28"/>
          <w:szCs w:val="28"/>
          <w:lang w:val="ru-RU"/>
        </w:rPr>
        <w:t xml:space="preserve"> </w:t>
      </w:r>
      <w:r w:rsidR="00BB5D2B" w:rsidRPr="00BB5D2B">
        <w:rPr>
          <w:rFonts w:ascii="Times New Roman" w:eastAsia="Times New Roman" w:hAnsi="Times New Roman" w:cs="Times New Roman"/>
          <w:bCs/>
          <w:sz w:val="28"/>
          <w:szCs w:val="28"/>
          <w:lang w:val="ru-RU"/>
        </w:rPr>
        <w:t>Примечательно, что в возрастной группе 40–49 лет доля пациентов с дебютом заболевания была немного выше в сельской местности (12,8%) по сравнению с городом (11,1%). Анализ по половому признаку показал, что у женщин как в городе, так и в селе болезнь чаще начиналась в возрасте 60</w:t>
      </w:r>
      <w:r w:rsidR="005E591E">
        <w:rPr>
          <w:rFonts w:ascii="Times New Roman" w:eastAsia="Times New Roman" w:hAnsi="Times New Roman" w:cs="Times New Roman"/>
          <w:bCs/>
          <w:sz w:val="28"/>
          <w:szCs w:val="28"/>
          <w:lang w:val="ru-RU"/>
        </w:rPr>
        <w:t>-</w:t>
      </w:r>
      <w:r w:rsidR="00BB5D2B" w:rsidRPr="00BB5D2B">
        <w:rPr>
          <w:rFonts w:ascii="Times New Roman" w:eastAsia="Times New Roman" w:hAnsi="Times New Roman" w:cs="Times New Roman"/>
          <w:bCs/>
          <w:sz w:val="28"/>
          <w:szCs w:val="28"/>
          <w:lang w:val="ru-RU"/>
        </w:rPr>
        <w:t xml:space="preserve">69 лет (18,5% и 14,6% соответственно), тогда как у мужчин дебют заболевания происходил раньше </w:t>
      </w:r>
      <w:r w:rsidR="005E591E">
        <w:rPr>
          <w:rFonts w:ascii="Times New Roman" w:eastAsia="Times New Roman" w:hAnsi="Times New Roman" w:cs="Times New Roman"/>
          <w:bCs/>
          <w:sz w:val="28"/>
          <w:szCs w:val="28"/>
          <w:lang w:val="ru-RU"/>
        </w:rPr>
        <w:t>‒</w:t>
      </w:r>
      <w:r w:rsidR="00BB5D2B" w:rsidRPr="00BB5D2B">
        <w:rPr>
          <w:rFonts w:ascii="Times New Roman" w:eastAsia="Times New Roman" w:hAnsi="Times New Roman" w:cs="Times New Roman"/>
          <w:bCs/>
          <w:sz w:val="28"/>
          <w:szCs w:val="28"/>
          <w:lang w:val="ru-RU"/>
        </w:rPr>
        <w:t xml:space="preserve"> в возрасте 50–59 лет (22,8% в городе и 19,4% в селе). Данные других исследований также подтверждают тенденцию к более раннему началу </w:t>
      </w:r>
      <w:r w:rsidR="00BB5D2B">
        <w:rPr>
          <w:rFonts w:ascii="Times New Roman" w:eastAsia="Times New Roman" w:hAnsi="Times New Roman" w:cs="Times New Roman"/>
          <w:bCs/>
          <w:sz w:val="28"/>
          <w:szCs w:val="28"/>
          <w:lang w:val="ru-RU"/>
        </w:rPr>
        <w:t>БП</w:t>
      </w:r>
      <w:r w:rsidR="00BB5D2B" w:rsidRPr="00BB5D2B">
        <w:rPr>
          <w:rFonts w:ascii="Times New Roman" w:eastAsia="Times New Roman" w:hAnsi="Times New Roman" w:cs="Times New Roman"/>
          <w:bCs/>
          <w:sz w:val="28"/>
          <w:szCs w:val="28"/>
          <w:lang w:val="ru-RU"/>
        </w:rPr>
        <w:t xml:space="preserve"> у мужчин по сравнению с женщинами [1</w:t>
      </w:r>
      <w:r w:rsidR="00AA70BE" w:rsidRPr="00AA70BE">
        <w:rPr>
          <w:rFonts w:ascii="Times New Roman" w:eastAsia="Times New Roman" w:hAnsi="Times New Roman" w:cs="Times New Roman"/>
          <w:bCs/>
          <w:sz w:val="28"/>
          <w:szCs w:val="28"/>
          <w:lang w:val="ru-RU"/>
        </w:rPr>
        <w:t>8</w:t>
      </w:r>
      <w:r w:rsidR="00B709A5" w:rsidRPr="00B709A5">
        <w:rPr>
          <w:rFonts w:ascii="Times New Roman" w:eastAsia="Times New Roman" w:hAnsi="Times New Roman" w:cs="Times New Roman"/>
          <w:bCs/>
          <w:sz w:val="28"/>
          <w:szCs w:val="28"/>
          <w:lang w:val="ru-RU"/>
        </w:rPr>
        <w:t>2</w:t>
      </w:r>
      <w:r w:rsidR="00BB5D2B" w:rsidRPr="00BB5D2B">
        <w:rPr>
          <w:rFonts w:ascii="Times New Roman" w:eastAsia="Times New Roman" w:hAnsi="Times New Roman" w:cs="Times New Roman"/>
          <w:bCs/>
          <w:sz w:val="28"/>
          <w:szCs w:val="28"/>
          <w:lang w:val="ru-RU"/>
        </w:rPr>
        <w:t>].</w:t>
      </w:r>
    </w:p>
    <w:p w14:paraId="63DED08C" w14:textId="225DBEED" w:rsidR="007314B2" w:rsidRDefault="007314B2" w:rsidP="00866141">
      <w:pPr>
        <w:spacing w:after="0" w:line="240" w:lineRule="auto"/>
        <w:ind w:firstLine="709"/>
        <w:jc w:val="both"/>
        <w:rPr>
          <w:rFonts w:ascii="Times New Roman" w:eastAsia="Times New Roman" w:hAnsi="Times New Roman" w:cs="Times New Roman"/>
          <w:bCs/>
          <w:sz w:val="28"/>
          <w:szCs w:val="28"/>
          <w:lang w:val="ru-RU"/>
        </w:rPr>
      </w:pPr>
      <w:r w:rsidRPr="007314B2">
        <w:rPr>
          <w:rFonts w:ascii="Times New Roman" w:eastAsia="Times New Roman" w:hAnsi="Times New Roman" w:cs="Times New Roman"/>
          <w:bCs/>
          <w:sz w:val="28"/>
          <w:szCs w:val="28"/>
          <w:lang w:val="ru-RU"/>
        </w:rPr>
        <w:t xml:space="preserve">Чаще всего была выявлена </w:t>
      </w:r>
      <w:proofErr w:type="spellStart"/>
      <w:r w:rsidRPr="007314B2">
        <w:rPr>
          <w:rFonts w:ascii="Times New Roman" w:eastAsia="Times New Roman" w:hAnsi="Times New Roman" w:cs="Times New Roman"/>
          <w:bCs/>
          <w:sz w:val="28"/>
          <w:szCs w:val="28"/>
          <w:lang w:val="ru-RU"/>
        </w:rPr>
        <w:t>акинетико</w:t>
      </w:r>
      <w:proofErr w:type="spellEnd"/>
      <w:r w:rsidRPr="007314B2">
        <w:rPr>
          <w:rFonts w:ascii="Times New Roman" w:eastAsia="Times New Roman" w:hAnsi="Times New Roman" w:cs="Times New Roman"/>
          <w:bCs/>
          <w:sz w:val="28"/>
          <w:szCs w:val="28"/>
          <w:lang w:val="ru-RU"/>
        </w:rPr>
        <w:t>-</w:t>
      </w:r>
      <w:proofErr w:type="spellStart"/>
      <w:r w:rsidRPr="007314B2">
        <w:rPr>
          <w:rFonts w:ascii="Times New Roman" w:eastAsia="Times New Roman" w:hAnsi="Times New Roman" w:cs="Times New Roman"/>
          <w:bCs/>
          <w:sz w:val="28"/>
          <w:szCs w:val="28"/>
          <w:lang w:val="ru-RU"/>
        </w:rPr>
        <w:t>ригидно</w:t>
      </w:r>
      <w:proofErr w:type="spellEnd"/>
      <w:r w:rsidRPr="007314B2">
        <w:rPr>
          <w:rFonts w:ascii="Times New Roman" w:eastAsia="Times New Roman" w:hAnsi="Times New Roman" w:cs="Times New Roman"/>
          <w:bCs/>
          <w:sz w:val="28"/>
          <w:szCs w:val="28"/>
          <w:lang w:val="ru-RU"/>
        </w:rPr>
        <w:t xml:space="preserve">-дрожательная форма в 62%, далее акинетико-ригидная форма 27% и на последнем месте дрожательная форма 11%. Смешанная, или </w:t>
      </w:r>
      <w:proofErr w:type="spellStart"/>
      <w:r w:rsidRPr="007314B2">
        <w:rPr>
          <w:rFonts w:ascii="Times New Roman" w:eastAsia="Times New Roman" w:hAnsi="Times New Roman" w:cs="Times New Roman"/>
          <w:bCs/>
          <w:sz w:val="28"/>
          <w:szCs w:val="28"/>
          <w:lang w:val="ru-RU"/>
        </w:rPr>
        <w:t>акинетико</w:t>
      </w:r>
      <w:proofErr w:type="spellEnd"/>
      <w:r w:rsidR="005E591E">
        <w:rPr>
          <w:rFonts w:ascii="Times New Roman" w:eastAsia="Times New Roman" w:hAnsi="Times New Roman" w:cs="Times New Roman"/>
          <w:bCs/>
          <w:sz w:val="28"/>
          <w:szCs w:val="28"/>
          <w:lang w:val="ru-RU"/>
        </w:rPr>
        <w:t>-</w:t>
      </w:r>
      <w:proofErr w:type="spellStart"/>
      <w:r w:rsidRPr="007314B2">
        <w:rPr>
          <w:rFonts w:ascii="Times New Roman" w:eastAsia="Times New Roman" w:hAnsi="Times New Roman" w:cs="Times New Roman"/>
          <w:bCs/>
          <w:sz w:val="28"/>
          <w:szCs w:val="28"/>
          <w:lang w:val="ru-RU"/>
        </w:rPr>
        <w:t>ригидно</w:t>
      </w:r>
      <w:proofErr w:type="spellEnd"/>
      <w:r w:rsidRPr="007314B2">
        <w:rPr>
          <w:rFonts w:ascii="Times New Roman" w:eastAsia="Times New Roman" w:hAnsi="Times New Roman" w:cs="Times New Roman"/>
          <w:bCs/>
          <w:sz w:val="28"/>
          <w:szCs w:val="28"/>
          <w:lang w:val="ru-RU"/>
        </w:rPr>
        <w:t xml:space="preserve">-дрожательная форма БП считается самой распространенной формой, ввиду того, что клинически максимально развивается на всех стадиях заболевания; </w:t>
      </w:r>
      <w:proofErr w:type="spellStart"/>
      <w:r w:rsidRPr="007314B2">
        <w:rPr>
          <w:rFonts w:ascii="Times New Roman" w:eastAsia="Times New Roman" w:hAnsi="Times New Roman" w:cs="Times New Roman"/>
          <w:bCs/>
          <w:sz w:val="28"/>
          <w:szCs w:val="28"/>
          <w:lang w:val="ru-RU"/>
        </w:rPr>
        <w:t>акинетико</w:t>
      </w:r>
      <w:proofErr w:type="spellEnd"/>
      <w:r w:rsidRPr="007314B2">
        <w:rPr>
          <w:rFonts w:ascii="Times New Roman" w:eastAsia="Times New Roman" w:hAnsi="Times New Roman" w:cs="Times New Roman"/>
          <w:bCs/>
          <w:sz w:val="28"/>
          <w:szCs w:val="28"/>
          <w:lang w:val="ru-RU"/>
        </w:rPr>
        <w:t xml:space="preserve"> – ригидная форма считается самой тяжелой и чаще всего приводит к полной обездвиженности; дрожательная форма имеет самое доброкачественное течение, которое может привести к легким проявлениям замедленности</w:t>
      </w:r>
      <w:r w:rsidR="005E591E">
        <w:rPr>
          <w:rFonts w:ascii="Times New Roman" w:eastAsia="Times New Roman" w:hAnsi="Times New Roman" w:cs="Times New Roman"/>
          <w:bCs/>
          <w:sz w:val="28"/>
          <w:szCs w:val="28"/>
          <w:lang w:val="ru-RU"/>
        </w:rPr>
        <w:t xml:space="preserve"> движений и скованности мышц. </w:t>
      </w:r>
    </w:p>
    <w:p w14:paraId="167AAFA0" w14:textId="5D3EB44B" w:rsidR="0028360D" w:rsidRDefault="007314B2" w:rsidP="00866141">
      <w:pPr>
        <w:spacing w:after="0" w:line="240" w:lineRule="auto"/>
        <w:ind w:firstLine="709"/>
        <w:jc w:val="both"/>
        <w:rPr>
          <w:rFonts w:ascii="Times New Roman" w:eastAsia="Times New Roman" w:hAnsi="Times New Roman" w:cs="Times New Roman"/>
          <w:bCs/>
          <w:sz w:val="28"/>
          <w:szCs w:val="28"/>
          <w:lang w:val="ru-RU"/>
        </w:rPr>
      </w:pPr>
      <w:r w:rsidRPr="007314B2">
        <w:rPr>
          <w:rFonts w:ascii="Times New Roman" w:eastAsia="Times New Roman" w:hAnsi="Times New Roman" w:cs="Times New Roman"/>
          <w:bCs/>
          <w:sz w:val="28"/>
          <w:szCs w:val="28"/>
          <w:lang w:val="ru-RU"/>
        </w:rPr>
        <w:t>По</w:t>
      </w:r>
      <w:r w:rsidR="0028360D">
        <w:rPr>
          <w:rFonts w:ascii="Times New Roman" w:eastAsia="Times New Roman" w:hAnsi="Times New Roman" w:cs="Times New Roman"/>
          <w:bCs/>
          <w:sz w:val="28"/>
          <w:szCs w:val="28"/>
          <w:lang w:val="ru-RU"/>
        </w:rPr>
        <w:t xml:space="preserve"> </w:t>
      </w:r>
      <w:r w:rsidR="003B5334">
        <w:rPr>
          <w:rFonts w:ascii="Times New Roman" w:eastAsia="Times New Roman" w:hAnsi="Times New Roman" w:cs="Times New Roman"/>
          <w:bCs/>
          <w:sz w:val="28"/>
          <w:szCs w:val="28"/>
          <w:lang w:val="ru-RU"/>
        </w:rPr>
        <w:t>л</w:t>
      </w:r>
      <w:r w:rsidR="0028360D">
        <w:rPr>
          <w:rFonts w:ascii="Times New Roman" w:eastAsia="Times New Roman" w:hAnsi="Times New Roman" w:cs="Times New Roman"/>
          <w:bCs/>
          <w:sz w:val="28"/>
          <w:szCs w:val="28"/>
          <w:lang w:val="ru-RU"/>
        </w:rPr>
        <w:t>итературным</w:t>
      </w:r>
      <w:r w:rsidRPr="007314B2">
        <w:rPr>
          <w:rFonts w:ascii="Times New Roman" w:eastAsia="Times New Roman" w:hAnsi="Times New Roman" w:cs="Times New Roman"/>
          <w:bCs/>
          <w:sz w:val="28"/>
          <w:szCs w:val="28"/>
          <w:lang w:val="ru-RU"/>
        </w:rPr>
        <w:t xml:space="preserve"> данным, смешанная форма (</w:t>
      </w:r>
      <w:proofErr w:type="spellStart"/>
      <w:r w:rsidRPr="007314B2">
        <w:rPr>
          <w:rFonts w:ascii="Times New Roman" w:eastAsia="Times New Roman" w:hAnsi="Times New Roman" w:cs="Times New Roman"/>
          <w:bCs/>
          <w:sz w:val="28"/>
          <w:szCs w:val="28"/>
          <w:lang w:val="ru-RU"/>
        </w:rPr>
        <w:t>акинетико</w:t>
      </w:r>
      <w:proofErr w:type="spellEnd"/>
      <w:r w:rsidRPr="007314B2">
        <w:rPr>
          <w:rFonts w:ascii="Times New Roman" w:eastAsia="Times New Roman" w:hAnsi="Times New Roman" w:cs="Times New Roman"/>
          <w:bCs/>
          <w:sz w:val="28"/>
          <w:szCs w:val="28"/>
          <w:lang w:val="ru-RU"/>
        </w:rPr>
        <w:t>-</w:t>
      </w:r>
      <w:proofErr w:type="spellStart"/>
      <w:r w:rsidRPr="007314B2">
        <w:rPr>
          <w:rFonts w:ascii="Times New Roman" w:eastAsia="Times New Roman" w:hAnsi="Times New Roman" w:cs="Times New Roman"/>
          <w:bCs/>
          <w:sz w:val="28"/>
          <w:szCs w:val="28"/>
          <w:lang w:val="ru-RU"/>
        </w:rPr>
        <w:t>ригидно</w:t>
      </w:r>
      <w:proofErr w:type="spellEnd"/>
      <w:r w:rsidRPr="007314B2">
        <w:rPr>
          <w:rFonts w:ascii="Times New Roman" w:eastAsia="Times New Roman" w:hAnsi="Times New Roman" w:cs="Times New Roman"/>
          <w:bCs/>
          <w:sz w:val="28"/>
          <w:szCs w:val="28"/>
          <w:lang w:val="ru-RU"/>
        </w:rPr>
        <w:t xml:space="preserve">-дрожательная) чаще встречается у пациентов с БП, что и показало наше исследование. Дрожательная форма встречается реже, клинически прогноз благоприятен, но тяжелее поддается </w:t>
      </w:r>
      <w:proofErr w:type="spellStart"/>
      <w:r w:rsidRPr="007314B2">
        <w:rPr>
          <w:rFonts w:ascii="Times New Roman" w:eastAsia="Times New Roman" w:hAnsi="Times New Roman" w:cs="Times New Roman"/>
          <w:bCs/>
          <w:sz w:val="28"/>
          <w:szCs w:val="28"/>
          <w:lang w:val="ru-RU"/>
        </w:rPr>
        <w:t>лев</w:t>
      </w:r>
      <w:r w:rsidR="007C3A47">
        <w:rPr>
          <w:rFonts w:ascii="Times New Roman" w:eastAsia="Times New Roman" w:hAnsi="Times New Roman" w:cs="Times New Roman"/>
          <w:bCs/>
          <w:sz w:val="28"/>
          <w:szCs w:val="28"/>
          <w:lang w:val="ru-RU"/>
        </w:rPr>
        <w:t>о</w:t>
      </w:r>
      <w:r w:rsidRPr="007314B2">
        <w:rPr>
          <w:rFonts w:ascii="Times New Roman" w:eastAsia="Times New Roman" w:hAnsi="Times New Roman" w:cs="Times New Roman"/>
          <w:bCs/>
          <w:sz w:val="28"/>
          <w:szCs w:val="28"/>
          <w:lang w:val="ru-RU"/>
        </w:rPr>
        <w:t>допатерапии</w:t>
      </w:r>
      <w:proofErr w:type="spellEnd"/>
      <w:r w:rsidR="009C6B18">
        <w:rPr>
          <w:rFonts w:ascii="Times New Roman" w:eastAsia="Times New Roman" w:hAnsi="Times New Roman" w:cs="Times New Roman"/>
          <w:bCs/>
          <w:sz w:val="28"/>
          <w:szCs w:val="28"/>
          <w:lang w:val="ru-RU"/>
        </w:rPr>
        <w:t xml:space="preserve"> </w:t>
      </w:r>
      <w:r w:rsidRPr="007314B2">
        <w:rPr>
          <w:rFonts w:ascii="Times New Roman" w:eastAsia="Times New Roman" w:hAnsi="Times New Roman" w:cs="Times New Roman"/>
          <w:bCs/>
          <w:sz w:val="28"/>
          <w:szCs w:val="28"/>
          <w:lang w:val="ru-RU"/>
        </w:rPr>
        <w:t>[</w:t>
      </w:r>
      <w:r w:rsidR="003E0153" w:rsidRPr="0028360D">
        <w:rPr>
          <w:rFonts w:ascii="Times New Roman" w:eastAsia="Times New Roman" w:hAnsi="Times New Roman" w:cs="Times New Roman"/>
          <w:bCs/>
          <w:sz w:val="28"/>
          <w:szCs w:val="28"/>
          <w:lang w:val="ru-RU"/>
        </w:rPr>
        <w:t>1</w:t>
      </w:r>
      <w:r w:rsidR="00AA70BE" w:rsidRPr="00AA70BE">
        <w:rPr>
          <w:rFonts w:ascii="Times New Roman" w:eastAsia="Times New Roman" w:hAnsi="Times New Roman" w:cs="Times New Roman"/>
          <w:bCs/>
          <w:sz w:val="28"/>
          <w:szCs w:val="28"/>
          <w:lang w:val="ru-RU"/>
        </w:rPr>
        <w:t>8</w:t>
      </w:r>
      <w:r w:rsidR="00B709A5" w:rsidRPr="00B709A5">
        <w:rPr>
          <w:rFonts w:ascii="Times New Roman" w:eastAsia="Times New Roman" w:hAnsi="Times New Roman" w:cs="Times New Roman"/>
          <w:bCs/>
          <w:sz w:val="28"/>
          <w:szCs w:val="28"/>
          <w:lang w:val="ru-RU"/>
        </w:rPr>
        <w:t>3</w:t>
      </w:r>
      <w:r w:rsidRPr="007314B2">
        <w:rPr>
          <w:rFonts w:ascii="Times New Roman" w:eastAsia="Times New Roman" w:hAnsi="Times New Roman" w:cs="Times New Roman"/>
          <w:bCs/>
          <w:sz w:val="28"/>
          <w:szCs w:val="28"/>
          <w:lang w:val="ru-RU"/>
        </w:rPr>
        <w:t>]</w:t>
      </w:r>
      <w:r w:rsidR="009C6B18">
        <w:rPr>
          <w:rFonts w:ascii="Times New Roman" w:eastAsia="Times New Roman" w:hAnsi="Times New Roman" w:cs="Times New Roman"/>
          <w:bCs/>
          <w:sz w:val="28"/>
          <w:szCs w:val="28"/>
          <w:lang w:val="ru-RU"/>
        </w:rPr>
        <w:t>.</w:t>
      </w:r>
      <w:r w:rsidR="003E0153" w:rsidRPr="0028360D">
        <w:rPr>
          <w:rFonts w:ascii="Times New Roman" w:eastAsia="Times New Roman" w:hAnsi="Times New Roman" w:cs="Times New Roman"/>
          <w:bCs/>
          <w:sz w:val="28"/>
          <w:szCs w:val="28"/>
          <w:lang w:val="ru-RU"/>
        </w:rPr>
        <w:t xml:space="preserve"> </w:t>
      </w:r>
    </w:p>
    <w:p w14:paraId="16C44E17" w14:textId="50CA2C47" w:rsidR="00FA5AF4" w:rsidRDefault="00FA5AF4" w:rsidP="00866141">
      <w:pPr>
        <w:spacing w:after="0" w:line="240" w:lineRule="auto"/>
        <w:ind w:firstLine="709"/>
        <w:jc w:val="both"/>
        <w:rPr>
          <w:rFonts w:ascii="Times New Roman" w:eastAsia="Times New Roman" w:hAnsi="Times New Roman" w:cs="Times New Roman"/>
          <w:bCs/>
          <w:sz w:val="28"/>
          <w:szCs w:val="28"/>
          <w:lang w:val="ru-RU"/>
        </w:rPr>
      </w:pPr>
      <w:r w:rsidRPr="00FA5AF4">
        <w:rPr>
          <w:rFonts w:ascii="Times New Roman" w:eastAsia="Times New Roman" w:hAnsi="Times New Roman" w:cs="Times New Roman"/>
          <w:bCs/>
          <w:sz w:val="28"/>
          <w:szCs w:val="28"/>
          <w:lang w:val="ru-RU"/>
        </w:rPr>
        <w:t xml:space="preserve">Исследование по стадиям заболевания согласно классификации Хен-Яра показало, что среди городских жителей чаще встречались I и III стадии, тогда как среди сельских жителей преобладали I и II стадии. </w:t>
      </w:r>
      <w:r>
        <w:rPr>
          <w:rFonts w:ascii="Times New Roman" w:eastAsia="Times New Roman" w:hAnsi="Times New Roman" w:cs="Times New Roman"/>
          <w:bCs/>
          <w:sz w:val="28"/>
          <w:szCs w:val="28"/>
          <w:lang w:val="ru-RU"/>
        </w:rPr>
        <w:t xml:space="preserve">Пациенты со </w:t>
      </w:r>
      <w:r w:rsidRPr="00FA5AF4">
        <w:rPr>
          <w:rFonts w:ascii="Times New Roman" w:eastAsia="Times New Roman" w:hAnsi="Times New Roman" w:cs="Times New Roman"/>
          <w:bCs/>
          <w:sz w:val="28"/>
          <w:szCs w:val="28"/>
          <w:lang w:val="ru-RU"/>
        </w:rPr>
        <w:t>IV и V стадии</w:t>
      </w:r>
      <w:r>
        <w:rPr>
          <w:rFonts w:ascii="Times New Roman" w:eastAsia="Times New Roman" w:hAnsi="Times New Roman" w:cs="Times New Roman"/>
          <w:bCs/>
          <w:sz w:val="28"/>
          <w:szCs w:val="28"/>
          <w:lang w:val="ru-RU"/>
        </w:rPr>
        <w:t xml:space="preserve"> по Хен Яр</w:t>
      </w:r>
      <w:r w:rsidRPr="00FA5AF4">
        <w:rPr>
          <w:rFonts w:ascii="Times New Roman" w:eastAsia="Times New Roman" w:hAnsi="Times New Roman" w:cs="Times New Roman"/>
          <w:bCs/>
          <w:sz w:val="28"/>
          <w:szCs w:val="28"/>
          <w:lang w:val="ru-RU"/>
        </w:rPr>
        <w:t>, как в городской, так и в сельской популяции</w:t>
      </w:r>
      <w:r w:rsidR="005E591E">
        <w:rPr>
          <w:rFonts w:ascii="Times New Roman" w:eastAsia="Times New Roman" w:hAnsi="Times New Roman" w:cs="Times New Roman"/>
          <w:bCs/>
          <w:sz w:val="28"/>
          <w:szCs w:val="28"/>
          <w:lang w:val="ru-RU"/>
        </w:rPr>
        <w:t xml:space="preserve">, были немногочисленны. </w:t>
      </w:r>
      <w:r w:rsidR="007314B2" w:rsidRPr="007314B2">
        <w:rPr>
          <w:rFonts w:ascii="Times New Roman" w:eastAsia="Times New Roman" w:hAnsi="Times New Roman" w:cs="Times New Roman"/>
          <w:bCs/>
          <w:sz w:val="28"/>
          <w:szCs w:val="28"/>
          <w:lang w:val="ru-RU"/>
        </w:rPr>
        <w:t xml:space="preserve">Пациенты I-III стадий более мобильны и физически независимы, также они в основном мотивированы на успешное лечение, а пациенты с IV-V стадиями тяжело передвигаются и нуждаются в посторонней помощи, в связи с усилением замедленности движений и ригидности мышц, и также на этих стадиях появляются дискинезии и гиперкинезы, что значительно нарушают ходьбу. </w:t>
      </w:r>
    </w:p>
    <w:p w14:paraId="7EAED0FD" w14:textId="17719F3B" w:rsidR="00FA5AF4" w:rsidRPr="00FA5AF4" w:rsidRDefault="00FA5AF4" w:rsidP="00866141">
      <w:pPr>
        <w:spacing w:after="0" w:line="240" w:lineRule="auto"/>
        <w:ind w:firstLine="709"/>
        <w:jc w:val="both"/>
        <w:rPr>
          <w:rFonts w:ascii="Times New Roman" w:eastAsia="Times New Roman" w:hAnsi="Times New Roman" w:cs="Times New Roman"/>
          <w:bCs/>
          <w:sz w:val="28"/>
          <w:szCs w:val="28"/>
          <w:lang w:val="ru-RU"/>
        </w:rPr>
      </w:pPr>
      <w:r w:rsidRPr="00FA5AF4">
        <w:rPr>
          <w:rFonts w:ascii="Times New Roman" w:eastAsia="Times New Roman" w:hAnsi="Times New Roman" w:cs="Times New Roman"/>
          <w:bCs/>
          <w:sz w:val="28"/>
          <w:szCs w:val="28"/>
          <w:lang w:val="ru-RU"/>
        </w:rPr>
        <w:t>Корреляционный анализ выявил статистически значимые связи между стадиями по Хен-Яру и всеми четырьмя разделами шкалы UPDRS (р&lt;0,001). Особое внимание привлекли корреляционные взаимосвязи между III разделом шкалы UPDRS, оценивающи</w:t>
      </w:r>
      <w:r>
        <w:rPr>
          <w:rFonts w:ascii="Times New Roman" w:eastAsia="Times New Roman" w:hAnsi="Times New Roman" w:cs="Times New Roman"/>
          <w:bCs/>
          <w:sz w:val="28"/>
          <w:szCs w:val="28"/>
          <w:lang w:val="ru-RU"/>
        </w:rPr>
        <w:t>е</w:t>
      </w:r>
      <w:r w:rsidRPr="00FA5AF4">
        <w:rPr>
          <w:rFonts w:ascii="Times New Roman" w:eastAsia="Times New Roman" w:hAnsi="Times New Roman" w:cs="Times New Roman"/>
          <w:bCs/>
          <w:sz w:val="28"/>
          <w:szCs w:val="28"/>
          <w:lang w:val="ru-RU"/>
        </w:rPr>
        <w:t xml:space="preserve"> двигательные функции, и стадиями по Хен-Яру.</w:t>
      </w:r>
    </w:p>
    <w:p w14:paraId="4EBB7A00" w14:textId="06D2B858" w:rsidR="007314B2" w:rsidRPr="007314B2" w:rsidRDefault="00FA5AF4" w:rsidP="00866141">
      <w:pPr>
        <w:spacing w:after="0" w:line="240" w:lineRule="auto"/>
        <w:ind w:firstLine="709"/>
        <w:jc w:val="both"/>
        <w:rPr>
          <w:rFonts w:ascii="Times New Roman" w:eastAsia="Times New Roman" w:hAnsi="Times New Roman" w:cs="Times New Roman"/>
          <w:bCs/>
          <w:sz w:val="28"/>
          <w:szCs w:val="28"/>
          <w:lang w:val="ru-RU"/>
        </w:rPr>
      </w:pPr>
      <w:r w:rsidRPr="00FA5AF4">
        <w:rPr>
          <w:rFonts w:ascii="Times New Roman" w:eastAsia="Times New Roman" w:hAnsi="Times New Roman" w:cs="Times New Roman"/>
          <w:bCs/>
          <w:sz w:val="28"/>
          <w:szCs w:val="28"/>
          <w:lang w:val="ru-RU"/>
        </w:rPr>
        <w:t xml:space="preserve">Осложнения заболевания в виде флуктуаций и </w:t>
      </w:r>
      <w:proofErr w:type="spellStart"/>
      <w:r w:rsidRPr="00FA5AF4">
        <w:rPr>
          <w:rFonts w:ascii="Times New Roman" w:eastAsia="Times New Roman" w:hAnsi="Times New Roman" w:cs="Times New Roman"/>
          <w:bCs/>
          <w:sz w:val="28"/>
          <w:szCs w:val="28"/>
          <w:lang w:val="ru-RU"/>
        </w:rPr>
        <w:t>дискинезий</w:t>
      </w:r>
      <w:proofErr w:type="spellEnd"/>
      <w:r w:rsidRPr="00FA5AF4">
        <w:rPr>
          <w:rFonts w:ascii="Times New Roman" w:eastAsia="Times New Roman" w:hAnsi="Times New Roman" w:cs="Times New Roman"/>
          <w:bCs/>
          <w:sz w:val="28"/>
          <w:szCs w:val="28"/>
          <w:lang w:val="ru-RU"/>
        </w:rPr>
        <w:t xml:space="preserve"> наблюдались у 44,4% пациентов. </w:t>
      </w:r>
      <w:r>
        <w:rPr>
          <w:rFonts w:ascii="Times New Roman" w:eastAsia="Times New Roman" w:hAnsi="Times New Roman" w:cs="Times New Roman"/>
          <w:bCs/>
          <w:sz w:val="28"/>
          <w:szCs w:val="28"/>
          <w:lang w:val="ru-RU"/>
        </w:rPr>
        <w:t>Т</w:t>
      </w:r>
      <w:r w:rsidRPr="00FA5AF4">
        <w:rPr>
          <w:rFonts w:ascii="Times New Roman" w:eastAsia="Times New Roman" w:hAnsi="Times New Roman" w:cs="Times New Roman"/>
          <w:bCs/>
          <w:sz w:val="28"/>
          <w:szCs w:val="28"/>
          <w:lang w:val="ru-RU"/>
        </w:rPr>
        <w:t>реть опрошенных регулярно выполня</w:t>
      </w:r>
      <w:r>
        <w:rPr>
          <w:rFonts w:ascii="Times New Roman" w:eastAsia="Times New Roman" w:hAnsi="Times New Roman" w:cs="Times New Roman"/>
          <w:bCs/>
          <w:sz w:val="28"/>
          <w:szCs w:val="28"/>
          <w:lang w:val="ru-RU"/>
        </w:rPr>
        <w:t xml:space="preserve">ли </w:t>
      </w:r>
      <w:r w:rsidRPr="00FA5AF4">
        <w:rPr>
          <w:rFonts w:ascii="Times New Roman" w:eastAsia="Times New Roman" w:hAnsi="Times New Roman" w:cs="Times New Roman"/>
          <w:bCs/>
          <w:sz w:val="28"/>
          <w:szCs w:val="28"/>
          <w:lang w:val="ru-RU"/>
        </w:rPr>
        <w:t xml:space="preserve">упражнения для поддержания физической активности. Курение в прошлом или настоящем </w:t>
      </w:r>
      <w:r w:rsidRPr="00FA5AF4">
        <w:rPr>
          <w:rFonts w:ascii="Times New Roman" w:eastAsia="Times New Roman" w:hAnsi="Times New Roman" w:cs="Times New Roman"/>
          <w:bCs/>
          <w:sz w:val="28"/>
          <w:szCs w:val="28"/>
          <w:lang w:val="ru-RU"/>
        </w:rPr>
        <w:lastRenderedPageBreak/>
        <w:t>отметили 18,9% респондентов, а 73% пациентов находились на диспансерном учёте из-за хронических соматических заболеваний.</w:t>
      </w:r>
      <w:r w:rsidR="005E591E">
        <w:rPr>
          <w:rFonts w:ascii="Times New Roman" w:eastAsia="Times New Roman" w:hAnsi="Times New Roman" w:cs="Times New Roman"/>
          <w:bCs/>
          <w:sz w:val="28"/>
          <w:szCs w:val="28"/>
          <w:lang w:val="ru-RU"/>
        </w:rPr>
        <w:t xml:space="preserve"> </w:t>
      </w:r>
    </w:p>
    <w:p w14:paraId="483EB881" w14:textId="11F6F3F7" w:rsidR="007314B2" w:rsidRDefault="007314B2" w:rsidP="00866141">
      <w:pPr>
        <w:spacing w:after="0" w:line="240" w:lineRule="auto"/>
        <w:ind w:firstLine="709"/>
        <w:jc w:val="both"/>
        <w:rPr>
          <w:rFonts w:ascii="Times New Roman" w:eastAsia="Times New Roman" w:hAnsi="Times New Roman" w:cs="Times New Roman"/>
          <w:bCs/>
          <w:sz w:val="28"/>
          <w:szCs w:val="28"/>
          <w:lang w:val="ru-RU"/>
        </w:rPr>
      </w:pPr>
      <w:r w:rsidRPr="007314B2">
        <w:rPr>
          <w:rFonts w:ascii="Times New Roman" w:eastAsia="Times New Roman" w:hAnsi="Times New Roman" w:cs="Times New Roman"/>
          <w:bCs/>
          <w:sz w:val="28"/>
          <w:szCs w:val="28"/>
          <w:lang w:val="ru-RU"/>
        </w:rPr>
        <w:t xml:space="preserve">70% исследуемых находились на </w:t>
      </w:r>
      <w:proofErr w:type="spellStart"/>
      <w:r w:rsidRPr="007314B2">
        <w:rPr>
          <w:rFonts w:ascii="Times New Roman" w:eastAsia="Times New Roman" w:hAnsi="Times New Roman" w:cs="Times New Roman"/>
          <w:bCs/>
          <w:sz w:val="28"/>
          <w:szCs w:val="28"/>
          <w:lang w:val="ru-RU"/>
        </w:rPr>
        <w:t>леводопотерапии</w:t>
      </w:r>
      <w:proofErr w:type="spellEnd"/>
      <w:r w:rsidRPr="007314B2">
        <w:rPr>
          <w:rFonts w:ascii="Times New Roman" w:eastAsia="Times New Roman" w:hAnsi="Times New Roman" w:cs="Times New Roman"/>
          <w:bCs/>
          <w:sz w:val="28"/>
          <w:szCs w:val="28"/>
          <w:lang w:val="ru-RU"/>
        </w:rPr>
        <w:t xml:space="preserve"> (моно- или в составе комплексной терапии), 25,1% на момент осмотра не принимали никаких </w:t>
      </w:r>
      <w:proofErr w:type="spellStart"/>
      <w:r w:rsidRPr="007314B2">
        <w:rPr>
          <w:rFonts w:ascii="Times New Roman" w:eastAsia="Times New Roman" w:hAnsi="Times New Roman" w:cs="Times New Roman"/>
          <w:bCs/>
          <w:sz w:val="28"/>
          <w:szCs w:val="28"/>
          <w:lang w:val="ru-RU"/>
        </w:rPr>
        <w:t>противопаркинсонических</w:t>
      </w:r>
      <w:proofErr w:type="spellEnd"/>
      <w:r w:rsidRPr="007314B2">
        <w:rPr>
          <w:rFonts w:ascii="Times New Roman" w:eastAsia="Times New Roman" w:hAnsi="Times New Roman" w:cs="Times New Roman"/>
          <w:bCs/>
          <w:sz w:val="28"/>
          <w:szCs w:val="28"/>
          <w:lang w:val="ru-RU"/>
        </w:rPr>
        <w:t xml:space="preserve"> препаратов, в основном это было связано с недооценкой своего состояния пациентами и их родственниками, также имело место такое понятие как </w:t>
      </w:r>
      <w:proofErr w:type="spellStart"/>
      <w:r w:rsidRPr="007314B2">
        <w:rPr>
          <w:rFonts w:ascii="Times New Roman" w:eastAsia="Times New Roman" w:hAnsi="Times New Roman" w:cs="Times New Roman"/>
          <w:bCs/>
          <w:sz w:val="28"/>
          <w:szCs w:val="28"/>
          <w:lang w:val="ru-RU"/>
        </w:rPr>
        <w:t>леводопофобия</w:t>
      </w:r>
      <w:proofErr w:type="spellEnd"/>
      <w:r w:rsidRPr="007314B2">
        <w:rPr>
          <w:rFonts w:ascii="Times New Roman" w:eastAsia="Times New Roman" w:hAnsi="Times New Roman" w:cs="Times New Roman"/>
          <w:bCs/>
          <w:sz w:val="28"/>
          <w:szCs w:val="28"/>
          <w:lang w:val="ru-RU"/>
        </w:rPr>
        <w:t xml:space="preserve"> – убеждение о токсичности препарата и «привыкания к нему»; остальные 4,9% с I и со II стадиями заболевания по Хен-Яру принимали другие </w:t>
      </w:r>
      <w:proofErr w:type="spellStart"/>
      <w:r w:rsidRPr="007314B2">
        <w:rPr>
          <w:rFonts w:ascii="Times New Roman" w:eastAsia="Times New Roman" w:hAnsi="Times New Roman" w:cs="Times New Roman"/>
          <w:bCs/>
          <w:sz w:val="28"/>
          <w:szCs w:val="28"/>
          <w:lang w:val="ru-RU"/>
        </w:rPr>
        <w:t>антипаркинсонические</w:t>
      </w:r>
      <w:proofErr w:type="spellEnd"/>
      <w:r w:rsidRPr="007314B2">
        <w:rPr>
          <w:rFonts w:ascii="Times New Roman" w:eastAsia="Times New Roman" w:hAnsi="Times New Roman" w:cs="Times New Roman"/>
          <w:bCs/>
          <w:sz w:val="28"/>
          <w:szCs w:val="28"/>
          <w:lang w:val="ru-RU"/>
        </w:rPr>
        <w:t xml:space="preserve"> препараты, такие как </w:t>
      </w:r>
      <w:proofErr w:type="spellStart"/>
      <w:r w:rsidRPr="007314B2">
        <w:rPr>
          <w:rFonts w:ascii="Times New Roman" w:eastAsia="Times New Roman" w:hAnsi="Times New Roman" w:cs="Times New Roman"/>
          <w:bCs/>
          <w:sz w:val="28"/>
          <w:szCs w:val="28"/>
          <w:lang w:val="ru-RU"/>
        </w:rPr>
        <w:t>амантадин</w:t>
      </w:r>
      <w:proofErr w:type="spellEnd"/>
      <w:r w:rsidRPr="007314B2">
        <w:rPr>
          <w:rFonts w:ascii="Times New Roman" w:eastAsia="Times New Roman" w:hAnsi="Times New Roman" w:cs="Times New Roman"/>
          <w:bCs/>
          <w:sz w:val="28"/>
          <w:szCs w:val="28"/>
          <w:lang w:val="ru-RU"/>
        </w:rPr>
        <w:t xml:space="preserve">, агонисты </w:t>
      </w:r>
      <w:proofErr w:type="spellStart"/>
      <w:r w:rsidRPr="007314B2">
        <w:rPr>
          <w:rFonts w:ascii="Times New Roman" w:eastAsia="Times New Roman" w:hAnsi="Times New Roman" w:cs="Times New Roman"/>
          <w:bCs/>
          <w:sz w:val="28"/>
          <w:szCs w:val="28"/>
          <w:lang w:val="ru-RU"/>
        </w:rPr>
        <w:t>дофаминовых</w:t>
      </w:r>
      <w:proofErr w:type="spellEnd"/>
      <w:r w:rsidRPr="007314B2">
        <w:rPr>
          <w:rFonts w:ascii="Times New Roman" w:eastAsia="Times New Roman" w:hAnsi="Times New Roman" w:cs="Times New Roman"/>
          <w:bCs/>
          <w:sz w:val="28"/>
          <w:szCs w:val="28"/>
          <w:lang w:val="ru-RU"/>
        </w:rPr>
        <w:t xml:space="preserve"> рецепторов (</w:t>
      </w:r>
      <w:proofErr w:type="spellStart"/>
      <w:r w:rsidRPr="007314B2">
        <w:rPr>
          <w:rFonts w:ascii="Times New Roman" w:eastAsia="Times New Roman" w:hAnsi="Times New Roman" w:cs="Times New Roman"/>
          <w:bCs/>
          <w:sz w:val="28"/>
          <w:szCs w:val="28"/>
          <w:lang w:val="ru-RU"/>
        </w:rPr>
        <w:t>мирапекс</w:t>
      </w:r>
      <w:proofErr w:type="spellEnd"/>
      <w:r w:rsidRPr="007314B2">
        <w:rPr>
          <w:rFonts w:ascii="Times New Roman" w:eastAsia="Times New Roman" w:hAnsi="Times New Roman" w:cs="Times New Roman"/>
          <w:bCs/>
          <w:sz w:val="28"/>
          <w:szCs w:val="28"/>
          <w:lang w:val="ru-RU"/>
        </w:rPr>
        <w:t>), ингибиторы МАО типа В (</w:t>
      </w:r>
      <w:proofErr w:type="spellStart"/>
      <w:r w:rsidRPr="007314B2">
        <w:rPr>
          <w:rFonts w:ascii="Times New Roman" w:eastAsia="Times New Roman" w:hAnsi="Times New Roman" w:cs="Times New Roman"/>
          <w:bCs/>
          <w:sz w:val="28"/>
          <w:szCs w:val="28"/>
          <w:lang w:val="ru-RU"/>
        </w:rPr>
        <w:t>азилект</w:t>
      </w:r>
      <w:proofErr w:type="spellEnd"/>
      <w:r w:rsidRPr="007314B2">
        <w:rPr>
          <w:rFonts w:ascii="Times New Roman" w:eastAsia="Times New Roman" w:hAnsi="Times New Roman" w:cs="Times New Roman"/>
          <w:bCs/>
          <w:sz w:val="28"/>
          <w:szCs w:val="28"/>
          <w:lang w:val="ru-RU"/>
        </w:rPr>
        <w:t xml:space="preserve">), </w:t>
      </w:r>
      <w:proofErr w:type="spellStart"/>
      <w:r w:rsidRPr="007314B2">
        <w:rPr>
          <w:rFonts w:ascii="Times New Roman" w:eastAsia="Times New Roman" w:hAnsi="Times New Roman" w:cs="Times New Roman"/>
          <w:bCs/>
          <w:sz w:val="28"/>
          <w:szCs w:val="28"/>
          <w:lang w:val="ru-RU"/>
        </w:rPr>
        <w:t>тригексифенидила</w:t>
      </w:r>
      <w:proofErr w:type="spellEnd"/>
      <w:r w:rsidRPr="007314B2">
        <w:rPr>
          <w:rFonts w:ascii="Times New Roman" w:eastAsia="Times New Roman" w:hAnsi="Times New Roman" w:cs="Times New Roman"/>
          <w:bCs/>
          <w:sz w:val="28"/>
          <w:szCs w:val="28"/>
          <w:lang w:val="ru-RU"/>
        </w:rPr>
        <w:t xml:space="preserve"> гидрохлорид (циклодол).</w:t>
      </w:r>
    </w:p>
    <w:p w14:paraId="7A737366" w14:textId="77777777" w:rsidR="007314B2" w:rsidRPr="007314B2" w:rsidRDefault="007314B2" w:rsidP="00866141">
      <w:pPr>
        <w:spacing w:after="0" w:line="240" w:lineRule="auto"/>
        <w:ind w:firstLine="709"/>
        <w:jc w:val="both"/>
        <w:rPr>
          <w:rFonts w:ascii="Times New Roman" w:eastAsia="Times New Roman" w:hAnsi="Times New Roman" w:cs="Times New Roman"/>
          <w:bCs/>
          <w:sz w:val="28"/>
          <w:szCs w:val="28"/>
          <w:lang w:val="ru-RU"/>
        </w:rPr>
      </w:pPr>
      <w:r w:rsidRPr="007314B2">
        <w:rPr>
          <w:rFonts w:ascii="Times New Roman" w:eastAsia="Times New Roman" w:hAnsi="Times New Roman" w:cs="Times New Roman"/>
          <w:bCs/>
          <w:sz w:val="28"/>
          <w:szCs w:val="28"/>
          <w:lang w:val="ru-RU"/>
        </w:rPr>
        <w:t xml:space="preserve">У 41,4% городских и у 45,5% сельских жителей отмечались дискинезии и флуктуации. Корреляционный анализ не показал значимых связей между </w:t>
      </w:r>
      <w:proofErr w:type="spellStart"/>
      <w:r w:rsidRPr="007314B2">
        <w:rPr>
          <w:rFonts w:ascii="Times New Roman" w:eastAsia="Times New Roman" w:hAnsi="Times New Roman" w:cs="Times New Roman"/>
          <w:bCs/>
          <w:sz w:val="28"/>
          <w:szCs w:val="28"/>
          <w:lang w:val="ru-RU"/>
        </w:rPr>
        <w:t>дискинезиями</w:t>
      </w:r>
      <w:proofErr w:type="spellEnd"/>
      <w:r w:rsidRPr="007314B2">
        <w:rPr>
          <w:rFonts w:ascii="Times New Roman" w:eastAsia="Times New Roman" w:hAnsi="Times New Roman" w:cs="Times New Roman"/>
          <w:bCs/>
          <w:sz w:val="28"/>
          <w:szCs w:val="28"/>
          <w:lang w:val="ru-RU"/>
        </w:rPr>
        <w:t xml:space="preserve"> и местом проживания.   </w:t>
      </w:r>
    </w:p>
    <w:p w14:paraId="15CAE929" w14:textId="5CF6AEDB" w:rsidR="007314B2" w:rsidRDefault="007314B2" w:rsidP="00866141">
      <w:pPr>
        <w:spacing w:after="0" w:line="240" w:lineRule="auto"/>
        <w:ind w:firstLine="709"/>
        <w:jc w:val="both"/>
        <w:rPr>
          <w:rFonts w:ascii="Times New Roman" w:eastAsia="Times New Roman" w:hAnsi="Times New Roman" w:cs="Times New Roman"/>
          <w:bCs/>
          <w:sz w:val="28"/>
          <w:szCs w:val="28"/>
          <w:lang w:val="ru-RU"/>
        </w:rPr>
      </w:pPr>
      <w:r w:rsidRPr="007314B2">
        <w:rPr>
          <w:rFonts w:ascii="Times New Roman" w:eastAsia="Times New Roman" w:hAnsi="Times New Roman" w:cs="Times New Roman"/>
          <w:bCs/>
          <w:sz w:val="28"/>
          <w:szCs w:val="28"/>
          <w:lang w:val="ru-RU"/>
        </w:rPr>
        <w:t xml:space="preserve">У 42,4% имелись дискинезии на фоне приема </w:t>
      </w:r>
      <w:proofErr w:type="spellStart"/>
      <w:r w:rsidRPr="007314B2">
        <w:rPr>
          <w:rFonts w:ascii="Times New Roman" w:eastAsia="Times New Roman" w:hAnsi="Times New Roman" w:cs="Times New Roman"/>
          <w:bCs/>
          <w:sz w:val="28"/>
          <w:szCs w:val="28"/>
          <w:lang w:val="ru-RU"/>
        </w:rPr>
        <w:t>леводопы</w:t>
      </w:r>
      <w:proofErr w:type="spellEnd"/>
      <w:r w:rsidRPr="007314B2">
        <w:rPr>
          <w:rFonts w:ascii="Times New Roman" w:eastAsia="Times New Roman" w:hAnsi="Times New Roman" w:cs="Times New Roman"/>
          <w:bCs/>
          <w:sz w:val="28"/>
          <w:szCs w:val="28"/>
          <w:lang w:val="ru-RU"/>
        </w:rPr>
        <w:t xml:space="preserve">, а у 1,6% дискинезии были на фоне приема других препаратов. </w:t>
      </w:r>
      <w:r w:rsidR="00F27033" w:rsidRPr="00F27033">
        <w:rPr>
          <w:rFonts w:ascii="Times New Roman" w:eastAsia="Times New Roman" w:hAnsi="Times New Roman" w:cs="Times New Roman"/>
          <w:bCs/>
          <w:sz w:val="28"/>
          <w:szCs w:val="28"/>
          <w:lang w:val="ru-RU"/>
        </w:rPr>
        <w:t xml:space="preserve">Корреляционный анализ выявил положительную значимую связь (ρ&lt;0,01) между приёмом </w:t>
      </w:r>
      <w:proofErr w:type="spellStart"/>
      <w:r w:rsidR="00F27033" w:rsidRPr="00F27033">
        <w:rPr>
          <w:rFonts w:ascii="Times New Roman" w:eastAsia="Times New Roman" w:hAnsi="Times New Roman" w:cs="Times New Roman"/>
          <w:bCs/>
          <w:sz w:val="28"/>
          <w:szCs w:val="28"/>
          <w:lang w:val="ru-RU"/>
        </w:rPr>
        <w:t>леводопы</w:t>
      </w:r>
      <w:proofErr w:type="spellEnd"/>
      <w:r w:rsidR="00F27033" w:rsidRPr="00F27033">
        <w:rPr>
          <w:rFonts w:ascii="Times New Roman" w:eastAsia="Times New Roman" w:hAnsi="Times New Roman" w:cs="Times New Roman"/>
          <w:bCs/>
          <w:sz w:val="28"/>
          <w:szCs w:val="28"/>
          <w:lang w:val="ru-RU"/>
        </w:rPr>
        <w:t xml:space="preserve"> и наличием </w:t>
      </w:r>
      <w:proofErr w:type="spellStart"/>
      <w:r w:rsidR="00F27033" w:rsidRPr="00F27033">
        <w:rPr>
          <w:rFonts w:ascii="Times New Roman" w:eastAsia="Times New Roman" w:hAnsi="Times New Roman" w:cs="Times New Roman"/>
          <w:bCs/>
          <w:sz w:val="28"/>
          <w:szCs w:val="28"/>
          <w:lang w:val="ru-RU"/>
        </w:rPr>
        <w:t>дискинезий</w:t>
      </w:r>
      <w:proofErr w:type="spellEnd"/>
      <w:r w:rsidR="00F27033" w:rsidRPr="00F27033">
        <w:rPr>
          <w:rFonts w:ascii="Times New Roman" w:eastAsia="Times New Roman" w:hAnsi="Times New Roman" w:cs="Times New Roman"/>
          <w:bCs/>
          <w:sz w:val="28"/>
          <w:szCs w:val="28"/>
          <w:lang w:val="ru-RU"/>
        </w:rPr>
        <w:t xml:space="preserve"> у пациентов.</w:t>
      </w:r>
      <w:r w:rsidR="00F27033">
        <w:rPr>
          <w:rFonts w:ascii="Times New Roman" w:eastAsia="Times New Roman" w:hAnsi="Times New Roman" w:cs="Times New Roman"/>
          <w:bCs/>
          <w:sz w:val="28"/>
          <w:szCs w:val="28"/>
          <w:lang w:val="ru-RU"/>
        </w:rPr>
        <w:t xml:space="preserve">  </w:t>
      </w:r>
    </w:p>
    <w:p w14:paraId="5995596F" w14:textId="036CD8C4" w:rsidR="007314B2" w:rsidRDefault="007314B2" w:rsidP="00866141">
      <w:pPr>
        <w:spacing w:after="0" w:line="240" w:lineRule="auto"/>
        <w:ind w:firstLine="709"/>
        <w:jc w:val="both"/>
        <w:rPr>
          <w:rFonts w:ascii="Times New Roman" w:eastAsia="Times New Roman" w:hAnsi="Times New Roman" w:cs="Times New Roman"/>
          <w:bCs/>
          <w:sz w:val="28"/>
          <w:szCs w:val="28"/>
          <w:lang w:val="ru-RU"/>
        </w:rPr>
      </w:pPr>
      <w:r w:rsidRPr="007314B2">
        <w:rPr>
          <w:rFonts w:ascii="Times New Roman" w:eastAsia="Times New Roman" w:hAnsi="Times New Roman" w:cs="Times New Roman"/>
          <w:bCs/>
          <w:sz w:val="28"/>
          <w:szCs w:val="28"/>
          <w:lang w:val="ru-RU"/>
        </w:rPr>
        <w:t xml:space="preserve">В среднем через 6,02±2,59 лет от начала заболевания возникли </w:t>
      </w:r>
      <w:proofErr w:type="spellStart"/>
      <w:r w:rsidRPr="007314B2">
        <w:rPr>
          <w:rFonts w:ascii="Times New Roman" w:eastAsia="Times New Roman" w:hAnsi="Times New Roman" w:cs="Times New Roman"/>
          <w:bCs/>
          <w:sz w:val="28"/>
          <w:szCs w:val="28"/>
          <w:lang w:val="ru-RU"/>
        </w:rPr>
        <w:t>левадопа</w:t>
      </w:r>
      <w:proofErr w:type="spellEnd"/>
      <w:r w:rsidRPr="007314B2">
        <w:rPr>
          <w:rFonts w:ascii="Times New Roman" w:eastAsia="Times New Roman" w:hAnsi="Times New Roman" w:cs="Times New Roman"/>
          <w:bCs/>
          <w:sz w:val="28"/>
          <w:szCs w:val="28"/>
          <w:lang w:val="ru-RU"/>
        </w:rPr>
        <w:t xml:space="preserve">-индуцированные дискинезии у всей анализируемой популяции, у городских жителей через 5,83±2,85, у сельских 6,11±2,46 лет.  У женщин отмечается чуть более позднее развитие </w:t>
      </w:r>
      <w:proofErr w:type="spellStart"/>
      <w:r w:rsidRPr="007314B2">
        <w:rPr>
          <w:rFonts w:ascii="Times New Roman" w:eastAsia="Times New Roman" w:hAnsi="Times New Roman" w:cs="Times New Roman"/>
          <w:bCs/>
          <w:sz w:val="28"/>
          <w:szCs w:val="28"/>
          <w:lang w:val="ru-RU"/>
        </w:rPr>
        <w:t>дискинезий</w:t>
      </w:r>
      <w:proofErr w:type="spellEnd"/>
      <w:r w:rsidRPr="007314B2">
        <w:rPr>
          <w:rFonts w:ascii="Times New Roman" w:eastAsia="Times New Roman" w:hAnsi="Times New Roman" w:cs="Times New Roman"/>
          <w:bCs/>
          <w:sz w:val="28"/>
          <w:szCs w:val="28"/>
          <w:lang w:val="ru-RU"/>
        </w:rPr>
        <w:t xml:space="preserve"> 6,07±2,7, чем у мужчин 5,97±2,49.</w:t>
      </w:r>
      <w:r w:rsidR="00651BC8" w:rsidRPr="00651BC8">
        <w:rPr>
          <w:lang w:val="ru-RU"/>
        </w:rPr>
        <w:t xml:space="preserve"> </w:t>
      </w:r>
      <w:r w:rsidR="00651BC8" w:rsidRPr="00651BC8">
        <w:rPr>
          <w:rFonts w:ascii="Times New Roman" w:eastAsia="Times New Roman" w:hAnsi="Times New Roman" w:cs="Times New Roman"/>
          <w:bCs/>
          <w:sz w:val="28"/>
          <w:szCs w:val="28"/>
          <w:lang w:val="ru-RU"/>
        </w:rPr>
        <w:t>Согласно различным исследованиям, в среднем через 4–6 лет от начала заболевания дискинезии развиваются у 40% пациентов, принимающих препараты Л-</w:t>
      </w:r>
      <w:proofErr w:type="spellStart"/>
      <w:r w:rsidR="00651BC8" w:rsidRPr="00651BC8">
        <w:rPr>
          <w:rFonts w:ascii="Times New Roman" w:eastAsia="Times New Roman" w:hAnsi="Times New Roman" w:cs="Times New Roman"/>
          <w:bCs/>
          <w:sz w:val="28"/>
          <w:szCs w:val="28"/>
          <w:lang w:val="ru-RU"/>
        </w:rPr>
        <w:t>допы</w:t>
      </w:r>
      <w:proofErr w:type="spellEnd"/>
      <w:r w:rsidR="00651BC8" w:rsidRPr="00651BC8">
        <w:rPr>
          <w:rFonts w:ascii="Times New Roman" w:eastAsia="Times New Roman" w:hAnsi="Times New Roman" w:cs="Times New Roman"/>
          <w:bCs/>
          <w:sz w:val="28"/>
          <w:szCs w:val="28"/>
          <w:lang w:val="ru-RU"/>
        </w:rPr>
        <w:t>, а у 10% пациентов они возникают уже в первый год лечения</w:t>
      </w:r>
      <w:r w:rsidR="00651BC8">
        <w:rPr>
          <w:rFonts w:ascii="Times New Roman" w:eastAsia="Times New Roman" w:hAnsi="Times New Roman" w:cs="Times New Roman"/>
          <w:bCs/>
          <w:sz w:val="28"/>
          <w:szCs w:val="28"/>
          <w:lang w:val="ru-RU"/>
        </w:rPr>
        <w:t xml:space="preserve"> </w:t>
      </w:r>
      <w:r w:rsidRPr="007314B2">
        <w:rPr>
          <w:rFonts w:ascii="Times New Roman" w:eastAsia="Times New Roman" w:hAnsi="Times New Roman" w:cs="Times New Roman"/>
          <w:bCs/>
          <w:sz w:val="28"/>
          <w:szCs w:val="28"/>
          <w:lang w:val="ru-RU"/>
        </w:rPr>
        <w:t>[</w:t>
      </w:r>
      <w:r w:rsidR="00AA70BE" w:rsidRPr="00AA70BE">
        <w:rPr>
          <w:rFonts w:ascii="Times New Roman" w:eastAsia="Times New Roman" w:hAnsi="Times New Roman" w:cs="Times New Roman"/>
          <w:bCs/>
          <w:sz w:val="28"/>
          <w:szCs w:val="28"/>
          <w:lang w:val="ru-RU"/>
        </w:rPr>
        <w:t>7</w:t>
      </w:r>
      <w:r w:rsidR="00B709A5" w:rsidRPr="00B709A5">
        <w:rPr>
          <w:rFonts w:ascii="Times New Roman" w:eastAsia="Times New Roman" w:hAnsi="Times New Roman" w:cs="Times New Roman"/>
          <w:bCs/>
          <w:sz w:val="28"/>
          <w:szCs w:val="28"/>
          <w:lang w:val="ru-RU"/>
        </w:rPr>
        <w:t>8</w:t>
      </w:r>
      <w:r w:rsidR="00AA70BE" w:rsidRPr="00AA70BE">
        <w:rPr>
          <w:rFonts w:ascii="Times New Roman" w:eastAsia="Times New Roman" w:hAnsi="Times New Roman" w:cs="Times New Roman"/>
          <w:bCs/>
          <w:sz w:val="28"/>
          <w:szCs w:val="28"/>
          <w:lang w:val="ru-RU"/>
        </w:rPr>
        <w:t xml:space="preserve">, </w:t>
      </w:r>
      <w:r w:rsidR="00AA70BE">
        <w:rPr>
          <w:rFonts w:ascii="Times New Roman" w:eastAsia="Times New Roman" w:hAnsi="Times New Roman" w:cs="Times New Roman"/>
          <w:bCs/>
          <w:sz w:val="28"/>
          <w:szCs w:val="28"/>
        </w:rPr>
        <w:t>p</w:t>
      </w:r>
      <w:r w:rsidR="00AA70BE" w:rsidRPr="00AA70BE">
        <w:rPr>
          <w:rFonts w:ascii="Times New Roman" w:eastAsia="Times New Roman" w:hAnsi="Times New Roman" w:cs="Times New Roman"/>
          <w:bCs/>
          <w:sz w:val="28"/>
          <w:szCs w:val="28"/>
          <w:lang w:val="ru-RU"/>
        </w:rPr>
        <w:t>. 1339-1364</w:t>
      </w:r>
      <w:r w:rsidR="00AA70BE" w:rsidRPr="002D1335">
        <w:rPr>
          <w:rFonts w:ascii="Times New Roman" w:eastAsia="Times New Roman" w:hAnsi="Times New Roman" w:cs="Times New Roman"/>
          <w:bCs/>
          <w:sz w:val="28"/>
          <w:szCs w:val="28"/>
          <w:lang w:val="ru-RU"/>
        </w:rPr>
        <w:t>; 18</w:t>
      </w:r>
      <w:r w:rsidR="00B709A5" w:rsidRPr="00B709A5">
        <w:rPr>
          <w:rFonts w:ascii="Times New Roman" w:eastAsia="Times New Roman" w:hAnsi="Times New Roman" w:cs="Times New Roman"/>
          <w:bCs/>
          <w:sz w:val="28"/>
          <w:szCs w:val="28"/>
          <w:lang w:val="ru-RU"/>
        </w:rPr>
        <w:t>4</w:t>
      </w:r>
      <w:r w:rsidRPr="007314B2">
        <w:rPr>
          <w:rFonts w:ascii="Times New Roman" w:eastAsia="Times New Roman" w:hAnsi="Times New Roman" w:cs="Times New Roman"/>
          <w:bCs/>
          <w:sz w:val="28"/>
          <w:szCs w:val="28"/>
          <w:lang w:val="ru-RU"/>
        </w:rPr>
        <w:t>].</w:t>
      </w:r>
    </w:p>
    <w:bookmarkEnd w:id="68"/>
    <w:p w14:paraId="08CA9DB6" w14:textId="256EE62A" w:rsidR="00901689" w:rsidRPr="00901689" w:rsidRDefault="00AA5BB6" w:rsidP="00866141">
      <w:pPr>
        <w:spacing w:after="0" w:line="240" w:lineRule="auto"/>
        <w:ind w:firstLine="709"/>
        <w:jc w:val="both"/>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П</w:t>
      </w:r>
      <w:r w:rsidR="006817A4">
        <w:rPr>
          <w:rFonts w:ascii="Times New Roman" w:eastAsia="Times New Roman" w:hAnsi="Times New Roman" w:cs="Times New Roman"/>
          <w:bCs/>
          <w:sz w:val="28"/>
          <w:szCs w:val="28"/>
          <w:lang w:val="ru-RU"/>
        </w:rPr>
        <w:t>р</w:t>
      </w:r>
      <w:r>
        <w:rPr>
          <w:rFonts w:ascii="Times New Roman" w:eastAsia="Times New Roman" w:hAnsi="Times New Roman" w:cs="Times New Roman"/>
          <w:bCs/>
          <w:sz w:val="28"/>
          <w:szCs w:val="28"/>
          <w:lang w:val="ru-RU"/>
        </w:rPr>
        <w:t>о</w:t>
      </w:r>
      <w:r w:rsidR="006817A4">
        <w:rPr>
          <w:rFonts w:ascii="Times New Roman" w:eastAsia="Times New Roman" w:hAnsi="Times New Roman" w:cs="Times New Roman"/>
          <w:bCs/>
          <w:sz w:val="28"/>
          <w:szCs w:val="28"/>
          <w:lang w:val="ru-RU"/>
        </w:rPr>
        <w:t xml:space="preserve">веденная культурная и языковая адаптация и </w:t>
      </w:r>
      <w:r w:rsidR="00901689" w:rsidRPr="00901689">
        <w:rPr>
          <w:rFonts w:ascii="Times New Roman" w:eastAsia="Times New Roman" w:hAnsi="Times New Roman" w:cs="Times New Roman"/>
          <w:bCs/>
          <w:sz w:val="28"/>
          <w:szCs w:val="28"/>
          <w:lang w:val="ru-RU"/>
        </w:rPr>
        <w:t>валиди</w:t>
      </w:r>
      <w:r>
        <w:rPr>
          <w:rFonts w:ascii="Times New Roman" w:eastAsia="Times New Roman" w:hAnsi="Times New Roman" w:cs="Times New Roman"/>
          <w:bCs/>
          <w:sz w:val="28"/>
          <w:szCs w:val="28"/>
          <w:lang w:val="ru-RU"/>
        </w:rPr>
        <w:t>заци</w:t>
      </w:r>
      <w:r w:rsidR="006817A4">
        <w:rPr>
          <w:rFonts w:ascii="Times New Roman" w:eastAsia="Times New Roman" w:hAnsi="Times New Roman" w:cs="Times New Roman"/>
          <w:bCs/>
          <w:sz w:val="28"/>
          <w:szCs w:val="28"/>
          <w:lang w:val="ru-RU"/>
        </w:rPr>
        <w:t>я шкал</w:t>
      </w:r>
      <w:r>
        <w:rPr>
          <w:rFonts w:ascii="Times New Roman" w:eastAsia="Times New Roman" w:hAnsi="Times New Roman" w:cs="Times New Roman"/>
          <w:bCs/>
          <w:sz w:val="28"/>
          <w:szCs w:val="28"/>
          <w:lang w:val="ru-RU"/>
        </w:rPr>
        <w:t xml:space="preserve"> </w:t>
      </w:r>
      <w:r>
        <w:rPr>
          <w:rFonts w:ascii="Times New Roman" w:eastAsia="Times New Roman" w:hAnsi="Times New Roman" w:cs="Times New Roman"/>
          <w:bCs/>
          <w:sz w:val="28"/>
          <w:szCs w:val="28"/>
        </w:rPr>
        <w:t>MDS</w:t>
      </w:r>
      <w:r w:rsidRPr="00AA5BB6">
        <w:rPr>
          <w:rFonts w:ascii="Times New Roman" w:eastAsia="Times New Roman" w:hAnsi="Times New Roman" w:cs="Times New Roman"/>
          <w:bCs/>
          <w:sz w:val="28"/>
          <w:szCs w:val="28"/>
          <w:lang w:val="ru-RU"/>
        </w:rPr>
        <w:t xml:space="preserve"> </w:t>
      </w:r>
      <w:r>
        <w:rPr>
          <w:rFonts w:ascii="Times New Roman" w:eastAsia="Times New Roman" w:hAnsi="Times New Roman" w:cs="Times New Roman"/>
          <w:bCs/>
          <w:sz w:val="28"/>
          <w:szCs w:val="28"/>
        </w:rPr>
        <w:t>UPDRS</w:t>
      </w:r>
      <w:r w:rsidRPr="00AA5BB6">
        <w:rPr>
          <w:rFonts w:ascii="Times New Roman" w:eastAsia="Times New Roman" w:hAnsi="Times New Roman" w:cs="Times New Roman"/>
          <w:bCs/>
          <w:sz w:val="28"/>
          <w:szCs w:val="28"/>
          <w:lang w:val="ru-RU"/>
        </w:rPr>
        <w:t xml:space="preserve"> </w:t>
      </w:r>
      <w:r>
        <w:rPr>
          <w:rFonts w:ascii="Times New Roman" w:eastAsia="Times New Roman" w:hAnsi="Times New Roman" w:cs="Times New Roman"/>
          <w:bCs/>
          <w:sz w:val="28"/>
          <w:szCs w:val="28"/>
          <w:lang w:val="ru-RU"/>
        </w:rPr>
        <w:t xml:space="preserve">и </w:t>
      </w:r>
      <w:r>
        <w:rPr>
          <w:rFonts w:ascii="Times New Roman" w:eastAsia="Times New Roman" w:hAnsi="Times New Roman" w:cs="Times New Roman"/>
          <w:bCs/>
          <w:sz w:val="28"/>
          <w:szCs w:val="28"/>
        </w:rPr>
        <w:t>MDS</w:t>
      </w:r>
      <w:r w:rsidRPr="00AA5BB6">
        <w:rPr>
          <w:rFonts w:ascii="Times New Roman" w:eastAsia="Times New Roman" w:hAnsi="Times New Roman" w:cs="Times New Roman"/>
          <w:bCs/>
          <w:sz w:val="28"/>
          <w:szCs w:val="28"/>
          <w:lang w:val="ru-RU"/>
        </w:rPr>
        <w:t xml:space="preserve"> </w:t>
      </w:r>
      <w:proofErr w:type="spellStart"/>
      <w:r>
        <w:rPr>
          <w:rFonts w:ascii="Times New Roman" w:eastAsia="Times New Roman" w:hAnsi="Times New Roman" w:cs="Times New Roman"/>
          <w:bCs/>
          <w:sz w:val="28"/>
          <w:szCs w:val="28"/>
        </w:rPr>
        <w:t>UDysRS</w:t>
      </w:r>
      <w:proofErr w:type="spellEnd"/>
      <w:r w:rsidRPr="00AA5BB6">
        <w:rPr>
          <w:rFonts w:ascii="Times New Roman" w:eastAsia="Times New Roman" w:hAnsi="Times New Roman" w:cs="Times New Roman"/>
          <w:bCs/>
          <w:sz w:val="28"/>
          <w:szCs w:val="28"/>
          <w:lang w:val="ru-RU"/>
        </w:rPr>
        <w:t xml:space="preserve"> </w:t>
      </w:r>
      <w:r w:rsidR="00901689" w:rsidRPr="00901689">
        <w:rPr>
          <w:rFonts w:ascii="Times New Roman" w:eastAsia="Times New Roman" w:hAnsi="Times New Roman" w:cs="Times New Roman"/>
          <w:bCs/>
          <w:sz w:val="28"/>
          <w:szCs w:val="28"/>
          <w:lang w:val="ru-RU"/>
        </w:rPr>
        <w:t>продемонстрирова</w:t>
      </w:r>
      <w:r w:rsidR="006817A4">
        <w:rPr>
          <w:rFonts w:ascii="Times New Roman" w:eastAsia="Times New Roman" w:hAnsi="Times New Roman" w:cs="Times New Roman"/>
          <w:bCs/>
          <w:sz w:val="28"/>
          <w:szCs w:val="28"/>
          <w:lang w:val="ru-RU"/>
        </w:rPr>
        <w:t xml:space="preserve">ла </w:t>
      </w:r>
      <w:r w:rsidR="00901689" w:rsidRPr="00901689">
        <w:rPr>
          <w:rFonts w:ascii="Times New Roman" w:eastAsia="Times New Roman" w:hAnsi="Times New Roman" w:cs="Times New Roman"/>
          <w:bCs/>
          <w:sz w:val="28"/>
          <w:szCs w:val="28"/>
          <w:lang w:val="ru-RU"/>
        </w:rPr>
        <w:t>согласованность с оригинальной английской версией</w:t>
      </w:r>
      <w:r w:rsidR="006817A4">
        <w:rPr>
          <w:rFonts w:ascii="Times New Roman" w:eastAsia="Times New Roman" w:hAnsi="Times New Roman" w:cs="Times New Roman"/>
          <w:bCs/>
          <w:sz w:val="28"/>
          <w:szCs w:val="28"/>
          <w:lang w:val="ru-RU"/>
        </w:rPr>
        <w:t xml:space="preserve"> </w:t>
      </w:r>
      <w:r w:rsidR="00901689" w:rsidRPr="00901689">
        <w:rPr>
          <w:rFonts w:ascii="Times New Roman" w:eastAsia="Times New Roman" w:hAnsi="Times New Roman" w:cs="Times New Roman"/>
          <w:bCs/>
          <w:sz w:val="28"/>
          <w:szCs w:val="28"/>
          <w:lang w:val="ru-RU"/>
        </w:rPr>
        <w:t>и соответствует установленным критериям факторного анализа.</w:t>
      </w:r>
      <w:r w:rsidR="006817A4">
        <w:rPr>
          <w:rFonts w:ascii="Times New Roman" w:eastAsia="Times New Roman" w:hAnsi="Times New Roman" w:cs="Times New Roman"/>
          <w:bCs/>
          <w:sz w:val="28"/>
          <w:szCs w:val="28"/>
          <w:lang w:val="ru-RU"/>
        </w:rPr>
        <w:t xml:space="preserve"> Использование </w:t>
      </w:r>
      <w:r w:rsidR="00901689" w:rsidRPr="00901689">
        <w:rPr>
          <w:rFonts w:ascii="Times New Roman" w:eastAsia="Times New Roman" w:hAnsi="Times New Roman" w:cs="Times New Roman"/>
          <w:bCs/>
          <w:sz w:val="28"/>
          <w:szCs w:val="28"/>
          <w:lang w:val="ru-RU"/>
        </w:rPr>
        <w:t>шкал</w:t>
      </w:r>
      <w:r w:rsidR="006817A4">
        <w:rPr>
          <w:rFonts w:ascii="Times New Roman" w:eastAsia="Times New Roman" w:hAnsi="Times New Roman" w:cs="Times New Roman"/>
          <w:bCs/>
          <w:sz w:val="28"/>
          <w:szCs w:val="28"/>
          <w:lang w:val="ru-RU"/>
        </w:rPr>
        <w:t xml:space="preserve"> дает объективную оценку степени тяжести пациента, для </w:t>
      </w:r>
      <w:r w:rsidR="00901689" w:rsidRPr="00901689">
        <w:rPr>
          <w:rFonts w:ascii="Times New Roman" w:eastAsia="Times New Roman" w:hAnsi="Times New Roman" w:cs="Times New Roman"/>
          <w:bCs/>
          <w:sz w:val="28"/>
          <w:szCs w:val="28"/>
          <w:lang w:val="ru-RU"/>
        </w:rPr>
        <w:t>последующего наблюдения и пр</w:t>
      </w:r>
      <w:r w:rsidR="006817A4">
        <w:rPr>
          <w:rFonts w:ascii="Times New Roman" w:eastAsia="Times New Roman" w:hAnsi="Times New Roman" w:cs="Times New Roman"/>
          <w:bCs/>
          <w:sz w:val="28"/>
          <w:szCs w:val="28"/>
          <w:lang w:val="ru-RU"/>
        </w:rPr>
        <w:t xml:space="preserve">огнозирования </w:t>
      </w:r>
      <w:r w:rsidR="004209DD">
        <w:rPr>
          <w:rFonts w:ascii="Times New Roman" w:eastAsia="Times New Roman" w:hAnsi="Times New Roman" w:cs="Times New Roman"/>
          <w:bCs/>
          <w:sz w:val="28"/>
          <w:szCs w:val="28"/>
          <w:lang w:val="ru-RU"/>
        </w:rPr>
        <w:t xml:space="preserve">течения заболевания, </w:t>
      </w:r>
      <w:r w:rsidR="00901689" w:rsidRPr="00901689">
        <w:rPr>
          <w:rFonts w:ascii="Times New Roman" w:eastAsia="Times New Roman" w:hAnsi="Times New Roman" w:cs="Times New Roman"/>
          <w:bCs/>
          <w:sz w:val="28"/>
          <w:szCs w:val="28"/>
          <w:lang w:val="ru-RU"/>
        </w:rPr>
        <w:t>а также для проведения исследований, особенно</w:t>
      </w:r>
    </w:p>
    <w:p w14:paraId="2ECA1CEB" w14:textId="57704BFD" w:rsidR="00BE2461" w:rsidRPr="005E591E" w:rsidRDefault="00901689" w:rsidP="00866141">
      <w:pPr>
        <w:spacing w:after="0" w:line="240" w:lineRule="auto"/>
        <w:ind w:firstLine="709"/>
        <w:jc w:val="both"/>
        <w:rPr>
          <w:rFonts w:ascii="Times New Roman" w:eastAsia="Times New Roman" w:hAnsi="Times New Roman" w:cs="Times New Roman"/>
          <w:bCs/>
          <w:sz w:val="28"/>
          <w:szCs w:val="28"/>
          <w:lang w:val="ru-RU"/>
        </w:rPr>
      </w:pPr>
      <w:r w:rsidRPr="00901689">
        <w:rPr>
          <w:rFonts w:ascii="Times New Roman" w:eastAsia="Times New Roman" w:hAnsi="Times New Roman" w:cs="Times New Roman"/>
          <w:bCs/>
          <w:sz w:val="28"/>
          <w:szCs w:val="28"/>
          <w:lang w:val="ru-RU"/>
        </w:rPr>
        <w:t xml:space="preserve">клинических испытаний. </w:t>
      </w:r>
      <w:r w:rsidR="004209DD">
        <w:rPr>
          <w:rFonts w:ascii="Times New Roman" w:eastAsia="Times New Roman" w:hAnsi="Times New Roman" w:cs="Times New Roman"/>
          <w:bCs/>
          <w:sz w:val="28"/>
          <w:szCs w:val="28"/>
          <w:lang w:val="ru-RU"/>
        </w:rPr>
        <w:t>Перевод этих двух шкал значительно облегчил и стандартизировал показатели неврологического статуса пациентов на казахском языке</w:t>
      </w:r>
      <w:r w:rsidR="00BE2461">
        <w:rPr>
          <w:rFonts w:ascii="Times New Roman" w:eastAsia="Times New Roman" w:hAnsi="Times New Roman" w:cs="Times New Roman"/>
          <w:bCs/>
          <w:sz w:val="28"/>
          <w:szCs w:val="28"/>
          <w:lang w:val="ru-RU"/>
        </w:rPr>
        <w:t xml:space="preserve"> и использование </w:t>
      </w:r>
      <w:proofErr w:type="spellStart"/>
      <w:r w:rsidR="00BE2461">
        <w:rPr>
          <w:rFonts w:ascii="Times New Roman" w:eastAsia="Times New Roman" w:hAnsi="Times New Roman" w:cs="Times New Roman"/>
          <w:bCs/>
          <w:sz w:val="28"/>
          <w:szCs w:val="28"/>
          <w:lang w:val="ru-RU"/>
        </w:rPr>
        <w:t>валидизированных</w:t>
      </w:r>
      <w:proofErr w:type="spellEnd"/>
      <w:r w:rsidR="00BE2461">
        <w:rPr>
          <w:rFonts w:ascii="Times New Roman" w:eastAsia="Times New Roman" w:hAnsi="Times New Roman" w:cs="Times New Roman"/>
          <w:bCs/>
          <w:sz w:val="28"/>
          <w:szCs w:val="28"/>
          <w:lang w:val="ru-RU"/>
        </w:rPr>
        <w:t xml:space="preserve"> шкал объединяет наших казахстанских и зарубежных коллег обмениваться опытом и результатами научной работы</w:t>
      </w:r>
      <w:r w:rsidR="004209DD">
        <w:rPr>
          <w:rFonts w:ascii="Times New Roman" w:eastAsia="Times New Roman" w:hAnsi="Times New Roman" w:cs="Times New Roman"/>
          <w:bCs/>
          <w:sz w:val="28"/>
          <w:szCs w:val="28"/>
          <w:lang w:val="ru-RU"/>
        </w:rPr>
        <w:t xml:space="preserve">. </w:t>
      </w:r>
      <w:r w:rsidR="005405A4">
        <w:rPr>
          <w:rFonts w:ascii="Times New Roman" w:eastAsia="Times New Roman" w:hAnsi="Times New Roman" w:cs="Times New Roman"/>
          <w:bCs/>
          <w:sz w:val="28"/>
          <w:szCs w:val="28"/>
          <w:lang w:val="ru-RU"/>
        </w:rPr>
        <w:t xml:space="preserve">Переведенные на казахский язык шкалы </w:t>
      </w:r>
      <w:r w:rsidR="005405A4">
        <w:rPr>
          <w:rFonts w:ascii="Times New Roman" w:eastAsia="Times New Roman" w:hAnsi="Times New Roman" w:cs="Times New Roman"/>
          <w:bCs/>
          <w:sz w:val="28"/>
          <w:szCs w:val="28"/>
        </w:rPr>
        <w:t>MDS</w:t>
      </w:r>
      <w:r w:rsidR="005405A4" w:rsidRPr="005405A4">
        <w:rPr>
          <w:rFonts w:ascii="Times New Roman" w:eastAsia="Times New Roman" w:hAnsi="Times New Roman" w:cs="Times New Roman"/>
          <w:bCs/>
          <w:sz w:val="28"/>
          <w:szCs w:val="28"/>
          <w:lang w:val="ru-RU"/>
        </w:rPr>
        <w:t xml:space="preserve"> </w:t>
      </w:r>
      <w:r w:rsidR="005405A4">
        <w:rPr>
          <w:rFonts w:ascii="Times New Roman" w:eastAsia="Times New Roman" w:hAnsi="Times New Roman" w:cs="Times New Roman"/>
          <w:bCs/>
          <w:sz w:val="28"/>
          <w:szCs w:val="28"/>
        </w:rPr>
        <w:t>UPDRS</w:t>
      </w:r>
      <w:r w:rsidR="005405A4" w:rsidRPr="005405A4">
        <w:rPr>
          <w:rFonts w:ascii="Times New Roman" w:eastAsia="Times New Roman" w:hAnsi="Times New Roman" w:cs="Times New Roman"/>
          <w:bCs/>
          <w:sz w:val="28"/>
          <w:szCs w:val="28"/>
          <w:lang w:val="ru-RU"/>
        </w:rPr>
        <w:t xml:space="preserve"> </w:t>
      </w:r>
      <w:r w:rsidR="00BE2461">
        <w:rPr>
          <w:rFonts w:ascii="Times New Roman" w:eastAsia="Times New Roman" w:hAnsi="Times New Roman" w:cs="Times New Roman"/>
          <w:bCs/>
          <w:sz w:val="28"/>
          <w:szCs w:val="28"/>
          <w:lang w:val="ru-RU"/>
        </w:rPr>
        <w:t xml:space="preserve">и </w:t>
      </w:r>
      <w:r w:rsidR="005405A4">
        <w:rPr>
          <w:rFonts w:ascii="Times New Roman" w:eastAsia="Times New Roman" w:hAnsi="Times New Roman" w:cs="Times New Roman"/>
          <w:bCs/>
          <w:sz w:val="28"/>
          <w:szCs w:val="28"/>
        </w:rPr>
        <w:t>MDS</w:t>
      </w:r>
      <w:r w:rsidR="005405A4" w:rsidRPr="005405A4">
        <w:rPr>
          <w:rFonts w:ascii="Times New Roman" w:eastAsia="Times New Roman" w:hAnsi="Times New Roman" w:cs="Times New Roman"/>
          <w:bCs/>
          <w:sz w:val="28"/>
          <w:szCs w:val="28"/>
          <w:lang w:val="ru-RU"/>
        </w:rPr>
        <w:t xml:space="preserve"> </w:t>
      </w:r>
      <w:proofErr w:type="spellStart"/>
      <w:r w:rsidR="005405A4">
        <w:rPr>
          <w:rFonts w:ascii="Times New Roman" w:eastAsia="Times New Roman" w:hAnsi="Times New Roman" w:cs="Times New Roman"/>
          <w:bCs/>
          <w:sz w:val="28"/>
          <w:szCs w:val="28"/>
        </w:rPr>
        <w:t>UDysRS</w:t>
      </w:r>
      <w:proofErr w:type="spellEnd"/>
      <w:r w:rsidR="005405A4" w:rsidRPr="005405A4">
        <w:rPr>
          <w:rFonts w:ascii="Times New Roman" w:eastAsia="Times New Roman" w:hAnsi="Times New Roman" w:cs="Times New Roman"/>
          <w:bCs/>
          <w:sz w:val="28"/>
          <w:szCs w:val="28"/>
          <w:lang w:val="ru-RU"/>
        </w:rPr>
        <w:t xml:space="preserve"> </w:t>
      </w:r>
      <w:bookmarkStart w:id="69" w:name="_Hlk157949798"/>
      <w:r w:rsidR="005405A4">
        <w:rPr>
          <w:rFonts w:ascii="Times New Roman" w:eastAsia="Times New Roman" w:hAnsi="Times New Roman" w:cs="Times New Roman"/>
          <w:bCs/>
          <w:sz w:val="28"/>
          <w:szCs w:val="28"/>
          <w:lang w:val="ru-RU"/>
        </w:rPr>
        <w:t xml:space="preserve">были признаны Международным Обществом двигательных расстройств </w:t>
      </w:r>
      <w:r w:rsidR="005405A4" w:rsidRPr="005405A4">
        <w:rPr>
          <w:rFonts w:ascii="Times New Roman" w:eastAsia="Times New Roman" w:hAnsi="Times New Roman" w:cs="Times New Roman"/>
          <w:bCs/>
          <w:sz w:val="28"/>
          <w:szCs w:val="28"/>
          <w:lang w:val="ru-RU"/>
        </w:rPr>
        <w:t>(</w:t>
      </w:r>
      <w:r w:rsidR="005405A4">
        <w:rPr>
          <w:rFonts w:ascii="Times New Roman" w:eastAsia="Times New Roman" w:hAnsi="Times New Roman" w:cs="Times New Roman"/>
          <w:bCs/>
          <w:sz w:val="28"/>
          <w:szCs w:val="28"/>
        </w:rPr>
        <w:t>MDS</w:t>
      </w:r>
      <w:r w:rsidR="005405A4" w:rsidRPr="005405A4">
        <w:rPr>
          <w:rFonts w:ascii="Times New Roman" w:eastAsia="Times New Roman" w:hAnsi="Times New Roman" w:cs="Times New Roman"/>
          <w:bCs/>
          <w:sz w:val="28"/>
          <w:szCs w:val="28"/>
          <w:lang w:val="ru-RU"/>
        </w:rPr>
        <w:t>)</w:t>
      </w:r>
      <w:r w:rsidR="005405A4">
        <w:rPr>
          <w:rFonts w:ascii="Times New Roman" w:eastAsia="Times New Roman" w:hAnsi="Times New Roman" w:cs="Times New Roman"/>
          <w:bCs/>
          <w:sz w:val="28"/>
          <w:szCs w:val="28"/>
          <w:lang w:val="ru-RU"/>
        </w:rPr>
        <w:t>, которые являются официальными разработчиками шкал</w:t>
      </w:r>
      <w:r w:rsidR="00BE2461">
        <w:rPr>
          <w:rFonts w:ascii="Times New Roman" w:eastAsia="Times New Roman" w:hAnsi="Times New Roman" w:cs="Times New Roman"/>
          <w:bCs/>
          <w:sz w:val="28"/>
          <w:szCs w:val="28"/>
          <w:lang w:val="ru-RU"/>
        </w:rPr>
        <w:t xml:space="preserve">. </w:t>
      </w:r>
      <w:r w:rsidR="006456EF" w:rsidRPr="006456EF">
        <w:rPr>
          <w:rFonts w:ascii="Times New Roman" w:eastAsia="Times New Roman" w:hAnsi="Times New Roman" w:cs="Times New Roman"/>
          <w:bCs/>
          <w:sz w:val="28"/>
          <w:szCs w:val="28"/>
          <w:lang w:val="ru-RU"/>
        </w:rPr>
        <w:t>Казахстанск</w:t>
      </w:r>
      <w:r w:rsidR="00670BA6">
        <w:rPr>
          <w:rFonts w:ascii="Times New Roman" w:eastAsia="Times New Roman" w:hAnsi="Times New Roman" w:cs="Times New Roman"/>
          <w:bCs/>
          <w:sz w:val="28"/>
          <w:szCs w:val="28"/>
          <w:lang w:val="ru-RU"/>
        </w:rPr>
        <w:t>ие</w:t>
      </w:r>
      <w:r w:rsidR="006456EF" w:rsidRPr="006456EF">
        <w:rPr>
          <w:rFonts w:ascii="Times New Roman" w:eastAsia="Times New Roman" w:hAnsi="Times New Roman" w:cs="Times New Roman"/>
          <w:bCs/>
          <w:sz w:val="28"/>
          <w:szCs w:val="28"/>
          <w:lang w:val="ru-RU"/>
        </w:rPr>
        <w:t xml:space="preserve"> верси</w:t>
      </w:r>
      <w:r w:rsidR="00670BA6">
        <w:rPr>
          <w:rFonts w:ascii="Times New Roman" w:eastAsia="Times New Roman" w:hAnsi="Times New Roman" w:cs="Times New Roman"/>
          <w:bCs/>
          <w:sz w:val="28"/>
          <w:szCs w:val="28"/>
          <w:lang w:val="ru-RU"/>
        </w:rPr>
        <w:t>и</w:t>
      </w:r>
      <w:r w:rsidR="006456EF" w:rsidRPr="006456EF">
        <w:rPr>
          <w:rFonts w:ascii="Times New Roman" w:eastAsia="Times New Roman" w:hAnsi="Times New Roman" w:cs="Times New Roman"/>
          <w:bCs/>
          <w:sz w:val="28"/>
          <w:szCs w:val="28"/>
          <w:lang w:val="ru-RU"/>
        </w:rPr>
        <w:t xml:space="preserve"> шкал MDS-UPDRS </w:t>
      </w:r>
      <w:r w:rsidR="00670BA6">
        <w:rPr>
          <w:rFonts w:ascii="Times New Roman" w:eastAsia="Times New Roman" w:hAnsi="Times New Roman" w:cs="Times New Roman"/>
          <w:bCs/>
          <w:sz w:val="28"/>
          <w:szCs w:val="28"/>
          <w:lang w:val="ru-RU"/>
        </w:rPr>
        <w:t xml:space="preserve">и </w:t>
      </w:r>
      <w:r w:rsidR="00670BA6">
        <w:rPr>
          <w:rFonts w:ascii="Times New Roman" w:eastAsia="Times New Roman" w:hAnsi="Times New Roman" w:cs="Times New Roman"/>
          <w:bCs/>
          <w:sz w:val="28"/>
          <w:szCs w:val="28"/>
        </w:rPr>
        <w:t>MDS</w:t>
      </w:r>
      <w:r w:rsidR="00670BA6" w:rsidRPr="00670BA6">
        <w:rPr>
          <w:rFonts w:ascii="Times New Roman" w:eastAsia="Times New Roman" w:hAnsi="Times New Roman" w:cs="Times New Roman"/>
          <w:bCs/>
          <w:sz w:val="28"/>
          <w:szCs w:val="28"/>
          <w:lang w:val="ru-RU"/>
        </w:rPr>
        <w:t>-</w:t>
      </w:r>
      <w:proofErr w:type="spellStart"/>
      <w:r w:rsidR="00670BA6">
        <w:rPr>
          <w:rFonts w:ascii="Times New Roman" w:eastAsia="Times New Roman" w:hAnsi="Times New Roman" w:cs="Times New Roman"/>
          <w:bCs/>
          <w:sz w:val="28"/>
          <w:szCs w:val="28"/>
        </w:rPr>
        <w:t>UDysRS</w:t>
      </w:r>
      <w:proofErr w:type="spellEnd"/>
      <w:r w:rsidR="00670BA6" w:rsidRPr="00670BA6">
        <w:rPr>
          <w:rFonts w:ascii="Times New Roman" w:eastAsia="Times New Roman" w:hAnsi="Times New Roman" w:cs="Times New Roman"/>
          <w:bCs/>
          <w:sz w:val="28"/>
          <w:szCs w:val="28"/>
          <w:lang w:val="ru-RU"/>
        </w:rPr>
        <w:t xml:space="preserve"> </w:t>
      </w:r>
      <w:r w:rsidR="006456EF" w:rsidRPr="006456EF">
        <w:rPr>
          <w:rFonts w:ascii="Times New Roman" w:eastAsia="Times New Roman" w:hAnsi="Times New Roman" w:cs="Times New Roman"/>
          <w:bCs/>
          <w:sz w:val="28"/>
          <w:szCs w:val="28"/>
          <w:lang w:val="ru-RU"/>
        </w:rPr>
        <w:t>официально признан</w:t>
      </w:r>
      <w:r w:rsidR="00670BA6">
        <w:rPr>
          <w:rFonts w:ascii="Times New Roman" w:eastAsia="Times New Roman" w:hAnsi="Times New Roman" w:cs="Times New Roman"/>
          <w:bCs/>
          <w:sz w:val="28"/>
          <w:szCs w:val="28"/>
          <w:lang w:val="ru-RU"/>
        </w:rPr>
        <w:t>ы</w:t>
      </w:r>
      <w:r w:rsidR="006456EF" w:rsidRPr="006456EF">
        <w:rPr>
          <w:rFonts w:ascii="Times New Roman" w:eastAsia="Times New Roman" w:hAnsi="Times New Roman" w:cs="Times New Roman"/>
          <w:bCs/>
          <w:sz w:val="28"/>
          <w:szCs w:val="28"/>
          <w:lang w:val="ru-RU"/>
        </w:rPr>
        <w:t xml:space="preserve"> и доступн</w:t>
      </w:r>
      <w:r w:rsidR="00670BA6">
        <w:rPr>
          <w:rFonts w:ascii="Times New Roman" w:eastAsia="Times New Roman" w:hAnsi="Times New Roman" w:cs="Times New Roman"/>
          <w:bCs/>
          <w:sz w:val="28"/>
          <w:szCs w:val="28"/>
          <w:lang w:val="ru-RU"/>
        </w:rPr>
        <w:t>ы</w:t>
      </w:r>
      <w:r w:rsidR="006456EF" w:rsidRPr="006456EF">
        <w:rPr>
          <w:rFonts w:ascii="Times New Roman" w:eastAsia="Times New Roman" w:hAnsi="Times New Roman" w:cs="Times New Roman"/>
          <w:bCs/>
          <w:sz w:val="28"/>
          <w:szCs w:val="28"/>
          <w:lang w:val="ru-RU"/>
        </w:rPr>
        <w:t xml:space="preserve"> на сайте Международного общества по</w:t>
      </w:r>
      <w:r w:rsidR="00670BA6">
        <w:rPr>
          <w:rFonts w:ascii="Times New Roman" w:eastAsia="Times New Roman" w:hAnsi="Times New Roman" w:cs="Times New Roman"/>
          <w:bCs/>
          <w:sz w:val="28"/>
          <w:szCs w:val="28"/>
          <w:lang w:val="ru-RU"/>
        </w:rPr>
        <w:t xml:space="preserve"> двигательным </w:t>
      </w:r>
      <w:r w:rsidR="00670BA6" w:rsidRPr="005E591E">
        <w:rPr>
          <w:rFonts w:ascii="Times New Roman" w:eastAsia="Times New Roman" w:hAnsi="Times New Roman" w:cs="Times New Roman"/>
          <w:bCs/>
          <w:sz w:val="28"/>
          <w:szCs w:val="28"/>
          <w:lang w:val="ru-RU"/>
        </w:rPr>
        <w:t>расстройствам</w:t>
      </w:r>
      <w:r w:rsidR="006456EF" w:rsidRPr="005E591E">
        <w:rPr>
          <w:rFonts w:ascii="Times New Roman" w:eastAsia="Times New Roman" w:hAnsi="Times New Roman" w:cs="Times New Roman"/>
          <w:bCs/>
          <w:sz w:val="28"/>
          <w:szCs w:val="28"/>
          <w:lang w:val="ru-RU"/>
        </w:rPr>
        <w:t xml:space="preserve"> (MDS): </w:t>
      </w:r>
      <w:hyperlink r:id="rId32" w:history="1">
        <w:r w:rsidR="006456EF" w:rsidRPr="005E591E">
          <w:rPr>
            <w:rStyle w:val="af2"/>
            <w:rFonts w:ascii="Times New Roman" w:eastAsia="Times New Roman" w:hAnsi="Times New Roman" w:cs="Times New Roman"/>
            <w:bCs/>
            <w:color w:val="auto"/>
            <w:sz w:val="28"/>
            <w:szCs w:val="28"/>
            <w:u w:val="none"/>
            <w:lang w:val="ru-RU"/>
          </w:rPr>
          <w:t>www.movementdisorders.org</w:t>
        </w:r>
      </w:hyperlink>
      <w:r w:rsidR="006456EF" w:rsidRPr="005E591E">
        <w:rPr>
          <w:rFonts w:ascii="Times New Roman" w:eastAsia="Times New Roman" w:hAnsi="Times New Roman" w:cs="Times New Roman"/>
          <w:bCs/>
          <w:sz w:val="28"/>
          <w:szCs w:val="28"/>
          <w:lang w:val="ru-RU"/>
        </w:rPr>
        <w:t xml:space="preserve">.  </w:t>
      </w:r>
    </w:p>
    <w:bookmarkEnd w:id="69"/>
    <w:p w14:paraId="551D9C78" w14:textId="16291BF5" w:rsidR="00FD67CF" w:rsidRPr="00FD67CF" w:rsidRDefault="00901689" w:rsidP="00866141">
      <w:pPr>
        <w:spacing w:after="0" w:line="240" w:lineRule="auto"/>
        <w:ind w:firstLine="709"/>
        <w:jc w:val="both"/>
        <w:rPr>
          <w:rFonts w:ascii="Times New Roman" w:eastAsia="Times New Roman" w:hAnsi="Times New Roman" w:cs="Times New Roman"/>
          <w:bCs/>
          <w:sz w:val="28"/>
          <w:szCs w:val="28"/>
          <w:lang w:val="ru-RU"/>
        </w:rPr>
      </w:pPr>
      <w:r w:rsidRPr="00901689">
        <w:rPr>
          <w:rFonts w:ascii="Times New Roman" w:eastAsia="Times New Roman" w:hAnsi="Times New Roman" w:cs="Times New Roman"/>
          <w:bCs/>
          <w:sz w:val="28"/>
          <w:szCs w:val="28"/>
          <w:lang w:val="ru-RU"/>
        </w:rPr>
        <w:lastRenderedPageBreak/>
        <w:t>В настоящее время Казахстан является единственной страной в Центральной Азии и</w:t>
      </w:r>
      <w:r w:rsidR="00FD67CF">
        <w:rPr>
          <w:rFonts w:ascii="Times New Roman" w:eastAsia="Times New Roman" w:hAnsi="Times New Roman" w:cs="Times New Roman"/>
          <w:bCs/>
          <w:sz w:val="28"/>
          <w:szCs w:val="28"/>
          <w:lang w:val="ru-RU"/>
        </w:rPr>
        <w:t xml:space="preserve"> </w:t>
      </w:r>
      <w:r w:rsidRPr="00901689">
        <w:rPr>
          <w:rFonts w:ascii="Times New Roman" w:eastAsia="Times New Roman" w:hAnsi="Times New Roman" w:cs="Times New Roman"/>
          <w:bCs/>
          <w:sz w:val="28"/>
          <w:szCs w:val="28"/>
          <w:lang w:val="ru-RU"/>
        </w:rPr>
        <w:t>Закавказья, где име</w:t>
      </w:r>
      <w:r w:rsidR="009C14A5">
        <w:rPr>
          <w:rFonts w:ascii="Times New Roman" w:eastAsia="Times New Roman" w:hAnsi="Times New Roman" w:cs="Times New Roman"/>
          <w:bCs/>
          <w:sz w:val="28"/>
          <w:szCs w:val="28"/>
          <w:lang w:val="ru-RU"/>
        </w:rPr>
        <w:t>ю</w:t>
      </w:r>
      <w:r w:rsidRPr="00901689">
        <w:rPr>
          <w:rFonts w:ascii="Times New Roman" w:eastAsia="Times New Roman" w:hAnsi="Times New Roman" w:cs="Times New Roman"/>
          <w:bCs/>
          <w:sz w:val="28"/>
          <w:szCs w:val="28"/>
          <w:lang w:val="ru-RU"/>
        </w:rPr>
        <w:t>тся утвержденн</w:t>
      </w:r>
      <w:r w:rsidR="009C14A5">
        <w:rPr>
          <w:rFonts w:ascii="Times New Roman" w:eastAsia="Times New Roman" w:hAnsi="Times New Roman" w:cs="Times New Roman"/>
          <w:bCs/>
          <w:sz w:val="28"/>
          <w:szCs w:val="28"/>
          <w:lang w:val="ru-RU"/>
        </w:rPr>
        <w:t>ые</w:t>
      </w:r>
      <w:r w:rsidRPr="00901689">
        <w:rPr>
          <w:rFonts w:ascii="Times New Roman" w:eastAsia="Times New Roman" w:hAnsi="Times New Roman" w:cs="Times New Roman"/>
          <w:bCs/>
          <w:sz w:val="28"/>
          <w:szCs w:val="28"/>
          <w:lang w:val="ru-RU"/>
        </w:rPr>
        <w:t xml:space="preserve"> MDS верси</w:t>
      </w:r>
      <w:r w:rsidR="009C14A5">
        <w:rPr>
          <w:rFonts w:ascii="Times New Roman" w:eastAsia="Times New Roman" w:hAnsi="Times New Roman" w:cs="Times New Roman"/>
          <w:bCs/>
          <w:sz w:val="28"/>
          <w:szCs w:val="28"/>
          <w:lang w:val="ru-RU"/>
        </w:rPr>
        <w:t>и</w:t>
      </w:r>
      <w:r w:rsidRPr="00901689">
        <w:rPr>
          <w:rFonts w:ascii="Times New Roman" w:eastAsia="Times New Roman" w:hAnsi="Times New Roman" w:cs="Times New Roman"/>
          <w:bCs/>
          <w:sz w:val="28"/>
          <w:szCs w:val="28"/>
          <w:lang w:val="ru-RU"/>
        </w:rPr>
        <w:t xml:space="preserve"> MDS-UPDRS</w:t>
      </w:r>
      <w:r w:rsidR="00FD67CF">
        <w:rPr>
          <w:rFonts w:ascii="Times New Roman" w:eastAsia="Times New Roman" w:hAnsi="Times New Roman" w:cs="Times New Roman"/>
          <w:bCs/>
          <w:sz w:val="28"/>
          <w:szCs w:val="28"/>
          <w:lang w:val="ru-RU"/>
        </w:rPr>
        <w:t xml:space="preserve"> </w:t>
      </w:r>
      <w:r w:rsidR="009C14A5">
        <w:rPr>
          <w:rFonts w:ascii="Times New Roman" w:eastAsia="Times New Roman" w:hAnsi="Times New Roman" w:cs="Times New Roman"/>
          <w:bCs/>
          <w:sz w:val="28"/>
          <w:szCs w:val="28"/>
          <w:lang w:val="ru-RU"/>
        </w:rPr>
        <w:t xml:space="preserve">и </w:t>
      </w:r>
      <w:r w:rsidR="009C14A5">
        <w:rPr>
          <w:rFonts w:ascii="Times New Roman" w:eastAsia="Times New Roman" w:hAnsi="Times New Roman" w:cs="Times New Roman"/>
          <w:bCs/>
          <w:sz w:val="28"/>
          <w:szCs w:val="28"/>
        </w:rPr>
        <w:t>MDS</w:t>
      </w:r>
      <w:r w:rsidR="009C14A5" w:rsidRPr="009C14A5">
        <w:rPr>
          <w:rFonts w:ascii="Times New Roman" w:eastAsia="Times New Roman" w:hAnsi="Times New Roman" w:cs="Times New Roman"/>
          <w:bCs/>
          <w:sz w:val="28"/>
          <w:szCs w:val="28"/>
          <w:lang w:val="ru-RU"/>
        </w:rPr>
        <w:t xml:space="preserve"> </w:t>
      </w:r>
      <w:proofErr w:type="spellStart"/>
      <w:r w:rsidR="009C14A5">
        <w:rPr>
          <w:rFonts w:ascii="Times New Roman" w:eastAsia="Times New Roman" w:hAnsi="Times New Roman" w:cs="Times New Roman"/>
          <w:bCs/>
          <w:sz w:val="28"/>
          <w:szCs w:val="28"/>
        </w:rPr>
        <w:t>UDysRS</w:t>
      </w:r>
      <w:proofErr w:type="spellEnd"/>
      <w:r w:rsidR="009C14A5" w:rsidRPr="009C14A5">
        <w:rPr>
          <w:rFonts w:ascii="Times New Roman" w:eastAsia="Times New Roman" w:hAnsi="Times New Roman" w:cs="Times New Roman"/>
          <w:bCs/>
          <w:sz w:val="28"/>
          <w:szCs w:val="28"/>
          <w:lang w:val="ru-RU"/>
        </w:rPr>
        <w:t xml:space="preserve"> </w:t>
      </w:r>
      <w:r w:rsidR="00FD67CF" w:rsidRPr="00FD67CF">
        <w:rPr>
          <w:rFonts w:ascii="Times New Roman" w:eastAsia="Times New Roman" w:hAnsi="Times New Roman" w:cs="Times New Roman"/>
          <w:bCs/>
          <w:sz w:val="28"/>
          <w:szCs w:val="28"/>
          <w:lang w:val="ru-RU"/>
        </w:rPr>
        <w:t>переведен</w:t>
      </w:r>
      <w:r w:rsidR="009C14A5">
        <w:rPr>
          <w:rFonts w:ascii="Times New Roman" w:eastAsia="Times New Roman" w:hAnsi="Times New Roman" w:cs="Times New Roman"/>
          <w:bCs/>
          <w:sz w:val="28"/>
          <w:szCs w:val="28"/>
          <w:lang w:val="ru-RU"/>
        </w:rPr>
        <w:t>н</w:t>
      </w:r>
      <w:r w:rsidR="00FD67CF" w:rsidRPr="00FD67CF">
        <w:rPr>
          <w:rFonts w:ascii="Times New Roman" w:eastAsia="Times New Roman" w:hAnsi="Times New Roman" w:cs="Times New Roman"/>
          <w:bCs/>
          <w:sz w:val="28"/>
          <w:szCs w:val="28"/>
          <w:lang w:val="ru-RU"/>
        </w:rPr>
        <w:t>ы</w:t>
      </w:r>
      <w:r w:rsidR="009C14A5">
        <w:rPr>
          <w:rFonts w:ascii="Times New Roman" w:eastAsia="Times New Roman" w:hAnsi="Times New Roman" w:cs="Times New Roman"/>
          <w:bCs/>
          <w:sz w:val="28"/>
          <w:szCs w:val="28"/>
          <w:lang w:val="ru-RU"/>
        </w:rPr>
        <w:t>е</w:t>
      </w:r>
      <w:r w:rsidR="00FD67CF" w:rsidRPr="00FD67CF">
        <w:rPr>
          <w:rFonts w:ascii="Times New Roman" w:eastAsia="Times New Roman" w:hAnsi="Times New Roman" w:cs="Times New Roman"/>
          <w:bCs/>
          <w:sz w:val="28"/>
          <w:szCs w:val="28"/>
          <w:lang w:val="ru-RU"/>
        </w:rPr>
        <w:t xml:space="preserve"> на </w:t>
      </w:r>
      <w:r w:rsidR="00CB0246">
        <w:rPr>
          <w:rFonts w:ascii="Times New Roman" w:eastAsia="Times New Roman" w:hAnsi="Times New Roman" w:cs="Times New Roman"/>
          <w:bCs/>
          <w:sz w:val="28"/>
          <w:szCs w:val="28"/>
          <w:lang w:val="ru-RU"/>
        </w:rPr>
        <w:t>государственный (казахский)</w:t>
      </w:r>
      <w:r w:rsidR="009C14A5">
        <w:rPr>
          <w:rFonts w:ascii="Times New Roman" w:eastAsia="Times New Roman" w:hAnsi="Times New Roman" w:cs="Times New Roman"/>
          <w:bCs/>
          <w:sz w:val="28"/>
          <w:szCs w:val="28"/>
          <w:lang w:val="ru-RU"/>
        </w:rPr>
        <w:t xml:space="preserve"> </w:t>
      </w:r>
      <w:r w:rsidR="00FD67CF" w:rsidRPr="00FD67CF">
        <w:rPr>
          <w:rFonts w:ascii="Times New Roman" w:eastAsia="Times New Roman" w:hAnsi="Times New Roman" w:cs="Times New Roman"/>
          <w:bCs/>
          <w:sz w:val="28"/>
          <w:szCs w:val="28"/>
          <w:lang w:val="ru-RU"/>
        </w:rPr>
        <w:t xml:space="preserve">язык. </w:t>
      </w:r>
    </w:p>
    <w:p w14:paraId="19052910" w14:textId="6DCC5293" w:rsidR="00225330" w:rsidRDefault="00FD67CF" w:rsidP="00866141">
      <w:pPr>
        <w:spacing w:after="0" w:line="240" w:lineRule="auto"/>
        <w:ind w:firstLine="709"/>
        <w:jc w:val="both"/>
        <w:rPr>
          <w:rFonts w:ascii="Times New Roman" w:eastAsia="Times New Roman" w:hAnsi="Times New Roman" w:cs="Times New Roman"/>
          <w:bCs/>
          <w:sz w:val="28"/>
          <w:szCs w:val="28"/>
          <w:lang w:val="ru-RU"/>
        </w:rPr>
      </w:pPr>
      <w:r w:rsidRPr="00FD67CF">
        <w:rPr>
          <w:rFonts w:ascii="Times New Roman" w:eastAsia="Times New Roman" w:hAnsi="Times New Roman" w:cs="Times New Roman"/>
          <w:bCs/>
          <w:sz w:val="28"/>
          <w:szCs w:val="28"/>
          <w:lang w:val="ru-RU"/>
        </w:rPr>
        <w:t>Наличие казахской верси</w:t>
      </w:r>
      <w:r w:rsidR="009C14A5">
        <w:rPr>
          <w:rFonts w:ascii="Times New Roman" w:eastAsia="Times New Roman" w:hAnsi="Times New Roman" w:cs="Times New Roman"/>
          <w:bCs/>
          <w:sz w:val="28"/>
          <w:szCs w:val="28"/>
          <w:lang w:val="ru-RU"/>
        </w:rPr>
        <w:t>й</w:t>
      </w:r>
      <w:r w:rsidRPr="00FD67CF">
        <w:rPr>
          <w:rFonts w:ascii="Times New Roman" w:eastAsia="Times New Roman" w:hAnsi="Times New Roman" w:cs="Times New Roman"/>
          <w:bCs/>
          <w:sz w:val="28"/>
          <w:szCs w:val="28"/>
          <w:lang w:val="ru-RU"/>
        </w:rPr>
        <w:t xml:space="preserve"> MDS-UPDRS</w:t>
      </w:r>
      <w:r w:rsidR="009C14A5">
        <w:rPr>
          <w:rFonts w:ascii="Times New Roman" w:eastAsia="Times New Roman" w:hAnsi="Times New Roman" w:cs="Times New Roman"/>
          <w:bCs/>
          <w:sz w:val="28"/>
          <w:szCs w:val="28"/>
          <w:lang w:val="ru-RU"/>
        </w:rPr>
        <w:t xml:space="preserve"> и </w:t>
      </w:r>
      <w:r w:rsidR="009C14A5">
        <w:rPr>
          <w:rFonts w:ascii="Times New Roman" w:eastAsia="Times New Roman" w:hAnsi="Times New Roman" w:cs="Times New Roman"/>
          <w:bCs/>
          <w:sz w:val="28"/>
          <w:szCs w:val="28"/>
        </w:rPr>
        <w:t>MDS</w:t>
      </w:r>
      <w:r w:rsidR="009C14A5" w:rsidRPr="009C14A5">
        <w:rPr>
          <w:rFonts w:ascii="Times New Roman" w:eastAsia="Times New Roman" w:hAnsi="Times New Roman" w:cs="Times New Roman"/>
          <w:bCs/>
          <w:sz w:val="28"/>
          <w:szCs w:val="28"/>
          <w:lang w:val="ru-RU"/>
        </w:rPr>
        <w:t xml:space="preserve"> </w:t>
      </w:r>
      <w:proofErr w:type="spellStart"/>
      <w:r w:rsidR="009C14A5">
        <w:rPr>
          <w:rFonts w:ascii="Times New Roman" w:eastAsia="Times New Roman" w:hAnsi="Times New Roman" w:cs="Times New Roman"/>
          <w:bCs/>
          <w:sz w:val="28"/>
          <w:szCs w:val="28"/>
        </w:rPr>
        <w:t>UDysRS</w:t>
      </w:r>
      <w:proofErr w:type="spellEnd"/>
      <w:r w:rsidRPr="00FD67CF">
        <w:rPr>
          <w:rFonts w:ascii="Times New Roman" w:eastAsia="Times New Roman" w:hAnsi="Times New Roman" w:cs="Times New Roman"/>
          <w:bCs/>
          <w:sz w:val="28"/>
          <w:szCs w:val="28"/>
          <w:lang w:val="ru-RU"/>
        </w:rPr>
        <w:t xml:space="preserve"> имеет</w:t>
      </w:r>
      <w:r w:rsidR="009C14A5">
        <w:rPr>
          <w:rFonts w:ascii="Times New Roman" w:eastAsia="Times New Roman" w:hAnsi="Times New Roman" w:cs="Times New Roman"/>
          <w:bCs/>
          <w:sz w:val="28"/>
          <w:szCs w:val="28"/>
          <w:lang w:val="ru-RU"/>
        </w:rPr>
        <w:t xml:space="preserve"> </w:t>
      </w:r>
      <w:r w:rsidRPr="00FD67CF">
        <w:rPr>
          <w:rFonts w:ascii="Times New Roman" w:eastAsia="Times New Roman" w:hAnsi="Times New Roman" w:cs="Times New Roman"/>
          <w:bCs/>
          <w:sz w:val="28"/>
          <w:szCs w:val="28"/>
          <w:lang w:val="ru-RU"/>
        </w:rPr>
        <w:t>непосредственное практическое преимущество, позволяющее Казахстану участ</w:t>
      </w:r>
      <w:r w:rsidR="009C14A5">
        <w:rPr>
          <w:rFonts w:ascii="Times New Roman" w:eastAsia="Times New Roman" w:hAnsi="Times New Roman" w:cs="Times New Roman"/>
          <w:bCs/>
          <w:sz w:val="28"/>
          <w:szCs w:val="28"/>
          <w:lang w:val="ru-RU"/>
        </w:rPr>
        <w:t xml:space="preserve">вовать </w:t>
      </w:r>
      <w:r w:rsidRPr="00FD67CF">
        <w:rPr>
          <w:rFonts w:ascii="Times New Roman" w:eastAsia="Times New Roman" w:hAnsi="Times New Roman" w:cs="Times New Roman"/>
          <w:bCs/>
          <w:sz w:val="28"/>
          <w:szCs w:val="28"/>
          <w:lang w:val="ru-RU"/>
        </w:rPr>
        <w:t>в международных клинических исследованиях</w:t>
      </w:r>
      <w:r w:rsidR="009C14A5">
        <w:rPr>
          <w:rFonts w:ascii="Times New Roman" w:eastAsia="Times New Roman" w:hAnsi="Times New Roman" w:cs="Times New Roman"/>
          <w:bCs/>
          <w:sz w:val="28"/>
          <w:szCs w:val="28"/>
          <w:lang w:val="ru-RU"/>
        </w:rPr>
        <w:t xml:space="preserve">. </w:t>
      </w:r>
      <w:r w:rsidRPr="00FD67CF">
        <w:rPr>
          <w:rFonts w:ascii="Times New Roman" w:eastAsia="Times New Roman" w:hAnsi="Times New Roman" w:cs="Times New Roman"/>
          <w:bCs/>
          <w:sz w:val="28"/>
          <w:szCs w:val="28"/>
          <w:lang w:val="ru-RU"/>
        </w:rPr>
        <w:t>Это не только расширит доступ казахстанских пациентов к новым клиническим методам лечения, но и создаст возможности для казахстанских медицинских специалистов внести свой вклад в глобальные исследования</w:t>
      </w:r>
      <w:r w:rsidR="00485B76">
        <w:rPr>
          <w:rFonts w:ascii="Times New Roman" w:eastAsia="Times New Roman" w:hAnsi="Times New Roman" w:cs="Times New Roman"/>
          <w:bCs/>
          <w:sz w:val="28"/>
          <w:szCs w:val="28"/>
          <w:lang w:val="ru-RU"/>
        </w:rPr>
        <w:t xml:space="preserve"> </w:t>
      </w:r>
      <w:r w:rsidR="00485B76" w:rsidRPr="00485B76">
        <w:rPr>
          <w:rFonts w:ascii="Times New Roman" w:eastAsia="Times New Roman" w:hAnsi="Times New Roman" w:cs="Times New Roman"/>
          <w:bCs/>
          <w:sz w:val="28"/>
          <w:szCs w:val="28"/>
          <w:lang w:val="ru-RU"/>
        </w:rPr>
        <w:t>[</w:t>
      </w:r>
      <w:r w:rsidR="006B3E09">
        <w:rPr>
          <w:rFonts w:ascii="Times New Roman" w:eastAsia="Times New Roman" w:hAnsi="Times New Roman" w:cs="Times New Roman"/>
          <w:bCs/>
          <w:sz w:val="28"/>
          <w:szCs w:val="28"/>
          <w:lang w:val="ru-RU"/>
        </w:rPr>
        <w:t>1</w:t>
      </w:r>
      <w:r w:rsidR="002D1335" w:rsidRPr="002D1335">
        <w:rPr>
          <w:rFonts w:ascii="Times New Roman" w:eastAsia="Times New Roman" w:hAnsi="Times New Roman" w:cs="Times New Roman"/>
          <w:bCs/>
          <w:sz w:val="28"/>
          <w:szCs w:val="28"/>
          <w:lang w:val="ru-RU"/>
        </w:rPr>
        <w:t>8</w:t>
      </w:r>
      <w:r w:rsidR="00B709A5" w:rsidRPr="00B709A5">
        <w:rPr>
          <w:rFonts w:ascii="Times New Roman" w:eastAsia="Times New Roman" w:hAnsi="Times New Roman" w:cs="Times New Roman"/>
          <w:bCs/>
          <w:sz w:val="28"/>
          <w:szCs w:val="28"/>
          <w:lang w:val="ru-RU"/>
        </w:rPr>
        <w:t>5</w:t>
      </w:r>
      <w:r w:rsidR="00485B76" w:rsidRPr="00485B76">
        <w:rPr>
          <w:rFonts w:ascii="Times New Roman" w:eastAsia="Times New Roman" w:hAnsi="Times New Roman" w:cs="Times New Roman"/>
          <w:bCs/>
          <w:sz w:val="28"/>
          <w:szCs w:val="28"/>
          <w:lang w:val="ru-RU"/>
        </w:rPr>
        <w:t>]</w:t>
      </w:r>
      <w:r w:rsidRPr="00FD67CF">
        <w:rPr>
          <w:rFonts w:ascii="Times New Roman" w:eastAsia="Times New Roman" w:hAnsi="Times New Roman" w:cs="Times New Roman"/>
          <w:bCs/>
          <w:sz w:val="28"/>
          <w:szCs w:val="28"/>
          <w:lang w:val="ru-RU"/>
        </w:rPr>
        <w:t xml:space="preserve">. </w:t>
      </w:r>
      <w:r w:rsidR="009C14A5">
        <w:rPr>
          <w:rFonts w:ascii="Times New Roman" w:eastAsia="Times New Roman" w:hAnsi="Times New Roman" w:cs="Times New Roman"/>
          <w:bCs/>
          <w:sz w:val="28"/>
          <w:szCs w:val="28"/>
          <w:lang w:val="ru-RU"/>
        </w:rPr>
        <w:t xml:space="preserve"> </w:t>
      </w:r>
    </w:p>
    <w:p w14:paraId="67767E04" w14:textId="783B0956" w:rsidR="00405359" w:rsidRDefault="00225330" w:rsidP="00866141">
      <w:pPr>
        <w:spacing w:after="0" w:line="240" w:lineRule="auto"/>
        <w:ind w:firstLine="709"/>
        <w:jc w:val="both"/>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С целью улучшения диагностики БП, в связи с о</w:t>
      </w:r>
      <w:r w:rsidR="006E2D68" w:rsidRPr="006E2D68">
        <w:rPr>
          <w:rFonts w:ascii="Times New Roman" w:eastAsia="Times New Roman" w:hAnsi="Times New Roman" w:cs="Times New Roman"/>
          <w:bCs/>
          <w:sz w:val="28"/>
          <w:szCs w:val="28"/>
          <w:lang w:val="ru-RU"/>
        </w:rPr>
        <w:t>чевидн</w:t>
      </w:r>
      <w:r>
        <w:rPr>
          <w:rFonts w:ascii="Times New Roman" w:eastAsia="Times New Roman" w:hAnsi="Times New Roman" w:cs="Times New Roman"/>
          <w:bCs/>
          <w:sz w:val="28"/>
          <w:szCs w:val="28"/>
          <w:lang w:val="ru-RU"/>
        </w:rPr>
        <w:t xml:space="preserve">ым </w:t>
      </w:r>
      <w:r w:rsidR="006E2D68" w:rsidRPr="006E2D68">
        <w:rPr>
          <w:rFonts w:ascii="Times New Roman" w:eastAsia="Times New Roman" w:hAnsi="Times New Roman" w:cs="Times New Roman"/>
          <w:bCs/>
          <w:sz w:val="28"/>
          <w:szCs w:val="28"/>
          <w:lang w:val="ru-RU"/>
        </w:rPr>
        <w:t>увеличение</w:t>
      </w:r>
      <w:r>
        <w:rPr>
          <w:rFonts w:ascii="Times New Roman" w:eastAsia="Times New Roman" w:hAnsi="Times New Roman" w:cs="Times New Roman"/>
          <w:bCs/>
          <w:sz w:val="28"/>
          <w:szCs w:val="28"/>
          <w:lang w:val="ru-RU"/>
        </w:rPr>
        <w:t>м</w:t>
      </w:r>
      <w:r w:rsidR="006E2D68" w:rsidRPr="006E2D68">
        <w:rPr>
          <w:rFonts w:ascii="Times New Roman" w:eastAsia="Times New Roman" w:hAnsi="Times New Roman" w:cs="Times New Roman"/>
          <w:bCs/>
          <w:sz w:val="28"/>
          <w:szCs w:val="28"/>
          <w:lang w:val="ru-RU"/>
        </w:rPr>
        <w:t xml:space="preserve"> числа пациентов</w:t>
      </w:r>
      <w:r w:rsidR="006E2D68">
        <w:rPr>
          <w:rFonts w:ascii="Times New Roman" w:eastAsia="Times New Roman" w:hAnsi="Times New Roman" w:cs="Times New Roman"/>
          <w:bCs/>
          <w:sz w:val="28"/>
          <w:szCs w:val="28"/>
          <w:lang w:val="ru-RU"/>
        </w:rPr>
        <w:t xml:space="preserve"> с БП</w:t>
      </w:r>
      <w:r w:rsidR="006E2D68" w:rsidRPr="006E2D68">
        <w:rPr>
          <w:rFonts w:ascii="Times New Roman" w:eastAsia="Times New Roman" w:hAnsi="Times New Roman" w:cs="Times New Roman"/>
          <w:bCs/>
          <w:sz w:val="28"/>
          <w:szCs w:val="28"/>
          <w:lang w:val="ru-RU"/>
        </w:rPr>
        <w:t>, особенно трудоспособного возраста актуализир</w:t>
      </w:r>
      <w:r w:rsidR="006E2D68">
        <w:rPr>
          <w:rFonts w:ascii="Times New Roman" w:eastAsia="Times New Roman" w:hAnsi="Times New Roman" w:cs="Times New Roman"/>
          <w:bCs/>
          <w:sz w:val="28"/>
          <w:szCs w:val="28"/>
          <w:lang w:val="ru-RU"/>
        </w:rPr>
        <w:t xml:space="preserve">овало разработку опросника для выявления </w:t>
      </w:r>
      <w:r w:rsidR="00477512">
        <w:rPr>
          <w:rFonts w:ascii="Times New Roman" w:eastAsia="Times New Roman" w:hAnsi="Times New Roman" w:cs="Times New Roman"/>
          <w:bCs/>
          <w:sz w:val="28"/>
          <w:szCs w:val="28"/>
          <w:lang w:val="ru-RU"/>
        </w:rPr>
        <w:t xml:space="preserve">симптомов </w:t>
      </w:r>
      <w:r w:rsidR="006E2D68">
        <w:rPr>
          <w:rFonts w:ascii="Times New Roman" w:eastAsia="Times New Roman" w:hAnsi="Times New Roman" w:cs="Times New Roman"/>
          <w:bCs/>
          <w:sz w:val="28"/>
          <w:szCs w:val="28"/>
          <w:lang w:val="ru-RU"/>
        </w:rPr>
        <w:t>забол</w:t>
      </w:r>
      <w:r w:rsidR="006E2D68" w:rsidRPr="006E2D68">
        <w:rPr>
          <w:rFonts w:ascii="Times New Roman" w:eastAsia="Times New Roman" w:hAnsi="Times New Roman" w:cs="Times New Roman"/>
          <w:bCs/>
          <w:sz w:val="28"/>
          <w:szCs w:val="28"/>
          <w:lang w:val="ru-RU"/>
        </w:rPr>
        <w:t>е</w:t>
      </w:r>
      <w:r w:rsidR="006E2D68">
        <w:rPr>
          <w:rFonts w:ascii="Times New Roman" w:eastAsia="Times New Roman" w:hAnsi="Times New Roman" w:cs="Times New Roman"/>
          <w:bCs/>
          <w:sz w:val="28"/>
          <w:szCs w:val="28"/>
          <w:lang w:val="ru-RU"/>
        </w:rPr>
        <w:t xml:space="preserve">вания на ранних стадиях. </w:t>
      </w:r>
      <w:r w:rsidR="006E2D68" w:rsidRPr="006E2D68">
        <w:rPr>
          <w:rFonts w:ascii="Times New Roman" w:eastAsia="Times New Roman" w:hAnsi="Times New Roman" w:cs="Times New Roman"/>
          <w:bCs/>
          <w:sz w:val="28"/>
          <w:szCs w:val="28"/>
          <w:lang w:val="ru-RU"/>
        </w:rPr>
        <w:t>Зачастую болезнь не сразу диагностируется и маскируется под разными другими заболеваниями</w:t>
      </w:r>
      <w:r w:rsidR="006E2D68">
        <w:rPr>
          <w:rFonts w:ascii="Times New Roman" w:eastAsia="Times New Roman" w:hAnsi="Times New Roman" w:cs="Times New Roman"/>
          <w:bCs/>
          <w:sz w:val="28"/>
          <w:szCs w:val="28"/>
          <w:lang w:val="ru-RU"/>
        </w:rPr>
        <w:t>. Важным моментом ранней диагностики является своевременное назначение терапии</w:t>
      </w:r>
      <w:r w:rsidR="00477512">
        <w:rPr>
          <w:rFonts w:ascii="Times New Roman" w:eastAsia="Times New Roman" w:hAnsi="Times New Roman" w:cs="Times New Roman"/>
          <w:bCs/>
          <w:sz w:val="28"/>
          <w:szCs w:val="28"/>
          <w:lang w:val="ru-RU"/>
        </w:rPr>
        <w:t xml:space="preserve"> и реабилитационных мероприятий.</w:t>
      </w:r>
      <w:r w:rsidR="006E2D68">
        <w:rPr>
          <w:rFonts w:ascii="Times New Roman" w:eastAsia="Times New Roman" w:hAnsi="Times New Roman" w:cs="Times New Roman"/>
          <w:bCs/>
          <w:sz w:val="28"/>
          <w:szCs w:val="28"/>
          <w:lang w:val="ru-RU"/>
        </w:rPr>
        <w:t xml:space="preserve"> </w:t>
      </w:r>
    </w:p>
    <w:p w14:paraId="6A96496D" w14:textId="15C72AA8" w:rsidR="00525382" w:rsidRDefault="00525382" w:rsidP="00866141">
      <w:pPr>
        <w:spacing w:after="0" w:line="240" w:lineRule="auto"/>
        <w:ind w:firstLine="709"/>
        <w:jc w:val="both"/>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 xml:space="preserve">Опросник был апробирован и </w:t>
      </w:r>
      <w:proofErr w:type="spellStart"/>
      <w:r>
        <w:rPr>
          <w:rFonts w:ascii="Times New Roman" w:eastAsia="Times New Roman" w:hAnsi="Times New Roman" w:cs="Times New Roman"/>
          <w:bCs/>
          <w:sz w:val="28"/>
          <w:szCs w:val="28"/>
          <w:lang w:val="ru-RU"/>
        </w:rPr>
        <w:t>валидизирован</w:t>
      </w:r>
      <w:proofErr w:type="spellEnd"/>
      <w:r>
        <w:rPr>
          <w:rFonts w:ascii="Times New Roman" w:eastAsia="Times New Roman" w:hAnsi="Times New Roman" w:cs="Times New Roman"/>
          <w:bCs/>
          <w:sz w:val="28"/>
          <w:szCs w:val="28"/>
          <w:lang w:val="ru-RU"/>
        </w:rPr>
        <w:t xml:space="preserve"> на 128 пациентах неврологического отделения и показал </w:t>
      </w:r>
      <w:r w:rsidR="0063494A" w:rsidRPr="0063494A">
        <w:rPr>
          <w:rFonts w:ascii="Times New Roman" w:eastAsia="Times New Roman" w:hAnsi="Times New Roman" w:cs="Times New Roman"/>
          <w:bCs/>
          <w:sz w:val="28"/>
          <w:szCs w:val="28"/>
          <w:lang w:val="ru-RU"/>
        </w:rPr>
        <w:t>значени</w:t>
      </w:r>
      <w:r w:rsidR="0063494A">
        <w:rPr>
          <w:rFonts w:ascii="Times New Roman" w:eastAsia="Times New Roman" w:hAnsi="Times New Roman" w:cs="Times New Roman"/>
          <w:bCs/>
          <w:sz w:val="28"/>
          <w:szCs w:val="28"/>
          <w:lang w:val="ru-RU"/>
        </w:rPr>
        <w:t>е</w:t>
      </w:r>
      <w:r w:rsidR="0063494A" w:rsidRPr="0063494A">
        <w:rPr>
          <w:rFonts w:ascii="Times New Roman" w:eastAsia="Times New Roman" w:hAnsi="Times New Roman" w:cs="Times New Roman"/>
          <w:bCs/>
          <w:sz w:val="28"/>
          <w:szCs w:val="28"/>
          <w:lang w:val="ru-RU"/>
        </w:rPr>
        <w:t xml:space="preserve"> </w:t>
      </w:r>
      <w:proofErr w:type="spellStart"/>
      <w:r w:rsidR="0063494A">
        <w:rPr>
          <w:rFonts w:ascii="Times New Roman" w:eastAsia="Times New Roman" w:hAnsi="Times New Roman" w:cs="Times New Roman"/>
          <w:bCs/>
          <w:sz w:val="28"/>
          <w:szCs w:val="28"/>
        </w:rPr>
        <w:t>AuRoc</w:t>
      </w:r>
      <w:proofErr w:type="spellEnd"/>
      <w:r w:rsidR="0063494A" w:rsidRPr="0063494A">
        <w:rPr>
          <w:rFonts w:ascii="Times New Roman" w:eastAsia="Times New Roman" w:hAnsi="Times New Roman" w:cs="Times New Roman"/>
          <w:bCs/>
          <w:sz w:val="28"/>
          <w:szCs w:val="28"/>
          <w:lang w:val="ru-RU"/>
        </w:rPr>
        <w:t xml:space="preserve"> выше 0,85</w:t>
      </w:r>
      <w:r w:rsidR="0063494A">
        <w:rPr>
          <w:rFonts w:ascii="Times New Roman" w:eastAsia="Times New Roman" w:hAnsi="Times New Roman" w:cs="Times New Roman"/>
          <w:bCs/>
          <w:sz w:val="28"/>
          <w:szCs w:val="28"/>
          <w:lang w:val="ru-RU"/>
        </w:rPr>
        <w:t xml:space="preserve">, что </w:t>
      </w:r>
      <w:r w:rsidR="0063494A" w:rsidRPr="0063494A">
        <w:rPr>
          <w:rFonts w:ascii="Times New Roman" w:eastAsia="Times New Roman" w:hAnsi="Times New Roman" w:cs="Times New Roman"/>
          <w:bCs/>
          <w:sz w:val="28"/>
          <w:szCs w:val="28"/>
          <w:lang w:val="ru-RU"/>
        </w:rPr>
        <w:t>говор</w:t>
      </w:r>
      <w:r w:rsidR="0063494A">
        <w:rPr>
          <w:rFonts w:ascii="Times New Roman" w:eastAsia="Times New Roman" w:hAnsi="Times New Roman" w:cs="Times New Roman"/>
          <w:bCs/>
          <w:sz w:val="28"/>
          <w:szCs w:val="28"/>
          <w:lang w:val="ru-RU"/>
        </w:rPr>
        <w:t>и</w:t>
      </w:r>
      <w:r w:rsidR="0063494A" w:rsidRPr="0063494A">
        <w:rPr>
          <w:rFonts w:ascii="Times New Roman" w:eastAsia="Times New Roman" w:hAnsi="Times New Roman" w:cs="Times New Roman"/>
          <w:bCs/>
          <w:sz w:val="28"/>
          <w:szCs w:val="28"/>
          <w:lang w:val="ru-RU"/>
        </w:rPr>
        <w:t>т о высоком прогнозном качестве модели.</w:t>
      </w:r>
    </w:p>
    <w:p w14:paraId="4B54365D" w14:textId="2EFBEE6F" w:rsidR="00B25A64" w:rsidRDefault="00B25A64" w:rsidP="00866141">
      <w:pPr>
        <w:spacing w:after="0" w:line="240" w:lineRule="auto"/>
        <w:ind w:firstLine="709"/>
        <w:jc w:val="both"/>
        <w:rPr>
          <w:rFonts w:ascii="Times New Roman" w:eastAsia="Times New Roman" w:hAnsi="Times New Roman" w:cs="Times New Roman"/>
          <w:bCs/>
          <w:sz w:val="28"/>
          <w:szCs w:val="28"/>
          <w:lang w:val="ru-RU"/>
        </w:rPr>
      </w:pPr>
      <w:r w:rsidRPr="00B25A64">
        <w:rPr>
          <w:rFonts w:ascii="Times New Roman" w:eastAsia="Times New Roman" w:hAnsi="Times New Roman" w:cs="Times New Roman"/>
          <w:bCs/>
          <w:sz w:val="28"/>
          <w:szCs w:val="28"/>
          <w:lang w:val="ru-RU"/>
        </w:rPr>
        <w:t>Окончательная версия опросника состоит из 18 пунктов</w:t>
      </w:r>
      <w:r w:rsidR="009372E2">
        <w:rPr>
          <w:rFonts w:ascii="Times New Roman" w:eastAsia="Times New Roman" w:hAnsi="Times New Roman" w:cs="Times New Roman"/>
          <w:bCs/>
          <w:sz w:val="28"/>
          <w:szCs w:val="28"/>
          <w:lang w:val="ru-RU"/>
        </w:rPr>
        <w:t xml:space="preserve"> показав</w:t>
      </w:r>
      <w:r w:rsidRPr="00B25A64">
        <w:rPr>
          <w:rFonts w:ascii="Times New Roman" w:eastAsia="Times New Roman" w:hAnsi="Times New Roman" w:cs="Times New Roman"/>
          <w:bCs/>
          <w:sz w:val="28"/>
          <w:szCs w:val="28"/>
          <w:lang w:val="ru-RU"/>
        </w:rPr>
        <w:t xml:space="preserve"> </w:t>
      </w:r>
      <w:r w:rsidR="009372E2" w:rsidRPr="009372E2">
        <w:rPr>
          <w:rFonts w:ascii="Times New Roman" w:eastAsia="Times New Roman" w:hAnsi="Times New Roman" w:cs="Times New Roman"/>
          <w:bCs/>
          <w:sz w:val="28"/>
          <w:szCs w:val="28"/>
          <w:lang w:val="ru-RU"/>
        </w:rPr>
        <w:t>высокую чувствительность и специфичность</w:t>
      </w:r>
      <w:r w:rsidR="009372E2">
        <w:rPr>
          <w:rFonts w:ascii="Times New Roman" w:eastAsia="Times New Roman" w:hAnsi="Times New Roman" w:cs="Times New Roman"/>
          <w:bCs/>
          <w:sz w:val="28"/>
          <w:szCs w:val="28"/>
          <w:lang w:val="ru-RU"/>
        </w:rPr>
        <w:t xml:space="preserve"> и эффективность </w:t>
      </w:r>
      <w:r w:rsidR="009372E2" w:rsidRPr="009372E2">
        <w:rPr>
          <w:rFonts w:ascii="Times New Roman" w:eastAsia="Times New Roman" w:hAnsi="Times New Roman" w:cs="Times New Roman"/>
          <w:bCs/>
          <w:sz w:val="28"/>
          <w:szCs w:val="28"/>
          <w:lang w:val="ru-RU"/>
        </w:rPr>
        <w:t>в</w:t>
      </w:r>
      <w:r w:rsidR="009372E2">
        <w:rPr>
          <w:rFonts w:ascii="Times New Roman" w:eastAsia="Times New Roman" w:hAnsi="Times New Roman" w:cs="Times New Roman"/>
          <w:bCs/>
          <w:sz w:val="28"/>
          <w:szCs w:val="28"/>
          <w:lang w:val="ru-RU"/>
        </w:rPr>
        <w:t xml:space="preserve"> </w:t>
      </w:r>
      <w:r w:rsidR="009372E2" w:rsidRPr="009372E2">
        <w:rPr>
          <w:rFonts w:ascii="Times New Roman" w:eastAsia="Times New Roman" w:hAnsi="Times New Roman" w:cs="Times New Roman"/>
          <w:bCs/>
          <w:sz w:val="28"/>
          <w:szCs w:val="28"/>
          <w:lang w:val="ru-RU"/>
        </w:rPr>
        <w:t>89,13</w:t>
      </w:r>
      <w:r w:rsidR="009372E2">
        <w:rPr>
          <w:rFonts w:ascii="Times New Roman" w:eastAsia="Times New Roman" w:hAnsi="Times New Roman" w:cs="Times New Roman"/>
          <w:bCs/>
          <w:sz w:val="28"/>
          <w:szCs w:val="28"/>
          <w:lang w:val="ru-RU"/>
        </w:rPr>
        <w:t xml:space="preserve">, </w:t>
      </w:r>
      <w:r w:rsidR="009372E2" w:rsidRPr="009372E2">
        <w:rPr>
          <w:rFonts w:ascii="Times New Roman" w:eastAsia="Times New Roman" w:hAnsi="Times New Roman" w:cs="Times New Roman"/>
          <w:bCs/>
          <w:sz w:val="28"/>
          <w:szCs w:val="28"/>
          <w:lang w:val="ru-RU"/>
        </w:rPr>
        <w:t>80,49</w:t>
      </w:r>
      <w:r w:rsidR="009372E2">
        <w:rPr>
          <w:rFonts w:ascii="Times New Roman" w:eastAsia="Times New Roman" w:hAnsi="Times New Roman" w:cs="Times New Roman"/>
          <w:bCs/>
          <w:sz w:val="28"/>
          <w:szCs w:val="28"/>
          <w:lang w:val="ru-RU"/>
        </w:rPr>
        <w:t xml:space="preserve"> и </w:t>
      </w:r>
      <w:r w:rsidR="009372E2" w:rsidRPr="009372E2">
        <w:rPr>
          <w:rFonts w:ascii="Times New Roman" w:eastAsia="Times New Roman" w:hAnsi="Times New Roman" w:cs="Times New Roman"/>
          <w:bCs/>
          <w:sz w:val="28"/>
          <w:szCs w:val="28"/>
          <w:lang w:val="ru-RU"/>
        </w:rPr>
        <w:t>84,81%</w:t>
      </w:r>
      <w:r w:rsidR="009372E2">
        <w:rPr>
          <w:rFonts w:ascii="Times New Roman" w:eastAsia="Times New Roman" w:hAnsi="Times New Roman" w:cs="Times New Roman"/>
          <w:bCs/>
          <w:sz w:val="28"/>
          <w:szCs w:val="28"/>
          <w:lang w:val="ru-RU"/>
        </w:rPr>
        <w:t xml:space="preserve"> </w:t>
      </w:r>
      <w:r w:rsidR="009372E2" w:rsidRPr="009372E2">
        <w:rPr>
          <w:rFonts w:ascii="Times New Roman" w:eastAsia="Times New Roman" w:hAnsi="Times New Roman" w:cs="Times New Roman"/>
          <w:bCs/>
          <w:sz w:val="28"/>
          <w:szCs w:val="28"/>
          <w:lang w:val="ru-RU"/>
        </w:rPr>
        <w:t xml:space="preserve">соответственно, что позволяет рассматривать </w:t>
      </w:r>
      <w:r w:rsidR="009372E2">
        <w:rPr>
          <w:rFonts w:ascii="Times New Roman" w:eastAsia="Times New Roman" w:hAnsi="Times New Roman" w:cs="Times New Roman"/>
          <w:bCs/>
          <w:sz w:val="28"/>
          <w:szCs w:val="28"/>
          <w:lang w:val="ru-RU"/>
        </w:rPr>
        <w:t xml:space="preserve">как </w:t>
      </w:r>
      <w:r w:rsidR="009372E2" w:rsidRPr="009372E2">
        <w:rPr>
          <w:rFonts w:ascii="Times New Roman" w:eastAsia="Times New Roman" w:hAnsi="Times New Roman" w:cs="Times New Roman"/>
          <w:bCs/>
          <w:sz w:val="28"/>
          <w:szCs w:val="28"/>
          <w:lang w:val="ru-RU"/>
        </w:rPr>
        <w:t>надежны</w:t>
      </w:r>
      <w:r w:rsidR="009372E2">
        <w:rPr>
          <w:rFonts w:ascii="Times New Roman" w:eastAsia="Times New Roman" w:hAnsi="Times New Roman" w:cs="Times New Roman"/>
          <w:bCs/>
          <w:sz w:val="28"/>
          <w:szCs w:val="28"/>
          <w:lang w:val="ru-RU"/>
        </w:rPr>
        <w:t>й</w:t>
      </w:r>
      <w:r w:rsidR="009372E2" w:rsidRPr="009372E2">
        <w:rPr>
          <w:rFonts w:ascii="Times New Roman" w:eastAsia="Times New Roman" w:hAnsi="Times New Roman" w:cs="Times New Roman"/>
          <w:bCs/>
          <w:sz w:val="28"/>
          <w:szCs w:val="28"/>
          <w:lang w:val="ru-RU"/>
        </w:rPr>
        <w:t xml:space="preserve"> инструмент</w:t>
      </w:r>
      <w:r w:rsidR="009372E2">
        <w:rPr>
          <w:rFonts w:ascii="Times New Roman" w:eastAsia="Times New Roman" w:hAnsi="Times New Roman" w:cs="Times New Roman"/>
          <w:bCs/>
          <w:sz w:val="28"/>
          <w:szCs w:val="28"/>
          <w:lang w:val="ru-RU"/>
        </w:rPr>
        <w:t xml:space="preserve"> для диагностика БП и </w:t>
      </w:r>
      <w:r w:rsidR="009372E2" w:rsidRPr="009372E2">
        <w:rPr>
          <w:rFonts w:ascii="Times New Roman" w:eastAsia="Times New Roman" w:hAnsi="Times New Roman" w:cs="Times New Roman"/>
          <w:bCs/>
          <w:sz w:val="28"/>
          <w:szCs w:val="28"/>
          <w:lang w:val="ru-RU"/>
        </w:rPr>
        <w:t xml:space="preserve">внедрения в рутинную медицинскую практику </w:t>
      </w:r>
      <w:r w:rsidRPr="00B25A64">
        <w:rPr>
          <w:rFonts w:ascii="Times New Roman" w:eastAsia="Times New Roman" w:hAnsi="Times New Roman" w:cs="Times New Roman"/>
          <w:bCs/>
          <w:sz w:val="28"/>
          <w:szCs w:val="28"/>
          <w:lang w:val="ru-RU"/>
        </w:rPr>
        <w:t>(</w:t>
      </w:r>
      <w:proofErr w:type="spellStart"/>
      <w:r w:rsidRPr="00B25A64">
        <w:rPr>
          <w:rFonts w:ascii="Times New Roman" w:eastAsia="Times New Roman" w:hAnsi="Times New Roman" w:cs="Times New Roman"/>
          <w:bCs/>
          <w:sz w:val="28"/>
          <w:szCs w:val="28"/>
          <w:lang w:val="ru-RU"/>
        </w:rPr>
        <w:t>AuRoc</w:t>
      </w:r>
      <w:proofErr w:type="spellEnd"/>
      <w:r w:rsidRPr="00B25A64">
        <w:rPr>
          <w:rFonts w:ascii="Times New Roman" w:eastAsia="Times New Roman" w:hAnsi="Times New Roman" w:cs="Times New Roman"/>
          <w:bCs/>
          <w:sz w:val="28"/>
          <w:szCs w:val="28"/>
          <w:lang w:val="ru-RU"/>
        </w:rPr>
        <w:t>= 0.96, уровень р&lt;0.0001)</w:t>
      </w:r>
      <w:r w:rsidR="009372E2">
        <w:rPr>
          <w:rFonts w:ascii="Times New Roman" w:eastAsia="Times New Roman" w:hAnsi="Times New Roman" w:cs="Times New Roman"/>
          <w:bCs/>
          <w:sz w:val="28"/>
          <w:szCs w:val="28"/>
          <w:lang w:val="ru-RU"/>
        </w:rPr>
        <w:t xml:space="preserve">.  </w:t>
      </w:r>
      <w:r w:rsidR="000174B1">
        <w:rPr>
          <w:rFonts w:ascii="Times New Roman" w:eastAsia="Times New Roman" w:hAnsi="Times New Roman" w:cs="Times New Roman"/>
          <w:bCs/>
          <w:sz w:val="28"/>
          <w:szCs w:val="28"/>
          <w:lang w:val="ru-RU"/>
        </w:rPr>
        <w:t xml:space="preserve"> </w:t>
      </w:r>
    </w:p>
    <w:p w14:paraId="14EE08BD" w14:textId="10AEDA44" w:rsidR="00525382" w:rsidRDefault="0063494A" w:rsidP="00866141">
      <w:pPr>
        <w:spacing w:after="0" w:line="240" w:lineRule="auto"/>
        <w:ind w:firstLine="709"/>
        <w:jc w:val="both"/>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В</w:t>
      </w:r>
      <w:r w:rsidR="00525382" w:rsidRPr="00525382">
        <w:rPr>
          <w:rFonts w:ascii="Times New Roman" w:eastAsia="Times New Roman" w:hAnsi="Times New Roman" w:cs="Times New Roman"/>
          <w:bCs/>
          <w:sz w:val="28"/>
          <w:szCs w:val="28"/>
          <w:lang w:val="ru-RU"/>
        </w:rPr>
        <w:t xml:space="preserve"> категории «Болезнь Паркинсона» статистически достоверно чаще встреча</w:t>
      </w:r>
      <w:r w:rsidR="00CC37FB">
        <w:rPr>
          <w:rFonts w:ascii="Times New Roman" w:eastAsia="Times New Roman" w:hAnsi="Times New Roman" w:cs="Times New Roman"/>
          <w:bCs/>
          <w:sz w:val="28"/>
          <w:szCs w:val="28"/>
          <w:lang w:val="ru-RU"/>
        </w:rPr>
        <w:t xml:space="preserve">лась </w:t>
      </w:r>
      <w:r w:rsidR="00525382" w:rsidRPr="00525382">
        <w:rPr>
          <w:rFonts w:ascii="Times New Roman" w:eastAsia="Times New Roman" w:hAnsi="Times New Roman" w:cs="Times New Roman"/>
          <w:bCs/>
          <w:sz w:val="28"/>
          <w:szCs w:val="28"/>
          <w:lang w:val="ru-RU"/>
        </w:rPr>
        <w:t xml:space="preserve">в группе «7 баллов и более» по отношению к группе «До 7-ми баллов» (на 61,3%; </w:t>
      </w:r>
      <w:r w:rsidR="009372E2">
        <w:rPr>
          <w:rFonts w:ascii="Times New Roman" w:eastAsia="Times New Roman" w:hAnsi="Times New Roman" w:cs="Times New Roman"/>
          <w:bCs/>
          <w:sz w:val="28"/>
          <w:szCs w:val="28"/>
          <w:lang w:val="ru-RU"/>
        </w:rPr>
        <w:t>р</w:t>
      </w:r>
      <w:r w:rsidR="00525382" w:rsidRPr="00525382">
        <w:rPr>
          <w:rFonts w:ascii="Times New Roman" w:eastAsia="Times New Roman" w:hAnsi="Times New Roman" w:cs="Times New Roman"/>
          <w:bCs/>
          <w:sz w:val="28"/>
          <w:szCs w:val="28"/>
          <w:lang w:val="ru-RU"/>
        </w:rPr>
        <w:t>&lt;0,0001).</w:t>
      </w:r>
      <w:r w:rsidR="005B14B8">
        <w:rPr>
          <w:rFonts w:ascii="Times New Roman" w:eastAsia="Times New Roman" w:hAnsi="Times New Roman" w:cs="Times New Roman"/>
          <w:bCs/>
          <w:sz w:val="28"/>
          <w:szCs w:val="28"/>
          <w:lang w:val="ru-RU"/>
        </w:rPr>
        <w:t xml:space="preserve"> Таким образом, при общем количестве баллов 7 и более, следует быть настороженным по отношению к БП. </w:t>
      </w:r>
    </w:p>
    <w:p w14:paraId="011BB0DB" w14:textId="06856170" w:rsidR="00350245" w:rsidRDefault="00A21FAB" w:rsidP="00866141">
      <w:pPr>
        <w:spacing w:after="0" w:line="240" w:lineRule="auto"/>
        <w:ind w:firstLine="709"/>
        <w:jc w:val="both"/>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 xml:space="preserve">На основе </w:t>
      </w:r>
      <w:r w:rsidR="00950A90">
        <w:rPr>
          <w:rFonts w:ascii="Times New Roman" w:eastAsia="Times New Roman" w:hAnsi="Times New Roman" w:cs="Times New Roman"/>
          <w:bCs/>
          <w:sz w:val="28"/>
          <w:szCs w:val="28"/>
          <w:lang w:val="ru-RU"/>
        </w:rPr>
        <w:t xml:space="preserve">разработанного опросника </w:t>
      </w:r>
      <w:r>
        <w:rPr>
          <w:rFonts w:ascii="Times New Roman" w:eastAsia="Times New Roman" w:hAnsi="Times New Roman" w:cs="Times New Roman"/>
          <w:bCs/>
          <w:sz w:val="28"/>
          <w:szCs w:val="28"/>
          <w:lang w:val="ru-RU"/>
        </w:rPr>
        <w:t>был создан</w:t>
      </w:r>
      <w:r w:rsidR="005F7747">
        <w:rPr>
          <w:rFonts w:ascii="Times New Roman" w:eastAsia="Times New Roman" w:hAnsi="Times New Roman" w:cs="Times New Roman"/>
          <w:bCs/>
          <w:sz w:val="28"/>
          <w:szCs w:val="28"/>
          <w:lang w:val="ru-RU"/>
        </w:rPr>
        <w:t xml:space="preserve"> веб-сайт с</w:t>
      </w:r>
      <w:r>
        <w:rPr>
          <w:rFonts w:ascii="Times New Roman" w:eastAsia="Times New Roman" w:hAnsi="Times New Roman" w:cs="Times New Roman"/>
          <w:bCs/>
          <w:sz w:val="28"/>
          <w:szCs w:val="28"/>
          <w:lang w:val="ru-RU"/>
        </w:rPr>
        <w:t xml:space="preserve"> медицински</w:t>
      </w:r>
      <w:r w:rsidR="005F7747">
        <w:rPr>
          <w:rFonts w:ascii="Times New Roman" w:eastAsia="Times New Roman" w:hAnsi="Times New Roman" w:cs="Times New Roman"/>
          <w:bCs/>
          <w:sz w:val="28"/>
          <w:szCs w:val="28"/>
          <w:lang w:val="ru-RU"/>
        </w:rPr>
        <w:t>м</w:t>
      </w:r>
      <w:r>
        <w:rPr>
          <w:rFonts w:ascii="Times New Roman" w:eastAsia="Times New Roman" w:hAnsi="Times New Roman" w:cs="Times New Roman"/>
          <w:bCs/>
          <w:sz w:val="28"/>
          <w:szCs w:val="28"/>
          <w:lang w:val="ru-RU"/>
        </w:rPr>
        <w:t xml:space="preserve"> калькулятор</w:t>
      </w:r>
      <w:r w:rsidR="005F7747">
        <w:rPr>
          <w:rFonts w:ascii="Times New Roman" w:eastAsia="Times New Roman" w:hAnsi="Times New Roman" w:cs="Times New Roman"/>
          <w:bCs/>
          <w:sz w:val="28"/>
          <w:szCs w:val="28"/>
          <w:lang w:val="ru-RU"/>
        </w:rPr>
        <w:t>ом</w:t>
      </w:r>
      <w:r>
        <w:rPr>
          <w:rFonts w:ascii="Times New Roman" w:eastAsia="Times New Roman" w:hAnsi="Times New Roman" w:cs="Times New Roman"/>
          <w:bCs/>
          <w:sz w:val="28"/>
          <w:szCs w:val="28"/>
          <w:lang w:val="ru-RU"/>
        </w:rPr>
        <w:t xml:space="preserve"> – </w:t>
      </w:r>
      <w:r w:rsidRPr="009C20DA">
        <w:rPr>
          <w:rFonts w:ascii="Times New Roman" w:eastAsia="Times New Roman" w:hAnsi="Times New Roman" w:cs="Times New Roman"/>
          <w:bCs/>
          <w:sz w:val="28"/>
          <w:szCs w:val="28"/>
          <w:lang w:val="ru-RU"/>
        </w:rPr>
        <w:t>прост</w:t>
      </w:r>
      <w:r>
        <w:rPr>
          <w:rFonts w:ascii="Times New Roman" w:eastAsia="Times New Roman" w:hAnsi="Times New Roman" w:cs="Times New Roman"/>
          <w:bCs/>
          <w:sz w:val="28"/>
          <w:szCs w:val="28"/>
          <w:lang w:val="ru-RU"/>
        </w:rPr>
        <w:t xml:space="preserve">ой </w:t>
      </w:r>
      <w:r w:rsidRPr="009C20DA">
        <w:rPr>
          <w:rFonts w:ascii="Times New Roman" w:eastAsia="Times New Roman" w:hAnsi="Times New Roman" w:cs="Times New Roman"/>
          <w:bCs/>
          <w:sz w:val="28"/>
          <w:szCs w:val="28"/>
          <w:lang w:val="ru-RU"/>
        </w:rPr>
        <w:t xml:space="preserve">и </w:t>
      </w:r>
      <w:r>
        <w:rPr>
          <w:rFonts w:ascii="Times New Roman" w:eastAsia="Times New Roman" w:hAnsi="Times New Roman" w:cs="Times New Roman"/>
          <w:bCs/>
          <w:sz w:val="28"/>
          <w:szCs w:val="28"/>
          <w:lang w:val="ru-RU"/>
        </w:rPr>
        <w:t xml:space="preserve">доступный </w:t>
      </w:r>
      <w:r w:rsidRPr="009C20DA">
        <w:rPr>
          <w:rFonts w:ascii="Times New Roman" w:eastAsia="Times New Roman" w:hAnsi="Times New Roman" w:cs="Times New Roman"/>
          <w:bCs/>
          <w:sz w:val="28"/>
          <w:szCs w:val="28"/>
          <w:lang w:val="ru-RU"/>
        </w:rPr>
        <w:t>технологи</w:t>
      </w:r>
      <w:r>
        <w:rPr>
          <w:rFonts w:ascii="Times New Roman" w:eastAsia="Times New Roman" w:hAnsi="Times New Roman" w:cs="Times New Roman"/>
          <w:bCs/>
          <w:sz w:val="28"/>
          <w:szCs w:val="28"/>
          <w:lang w:val="ru-RU"/>
        </w:rPr>
        <w:t xml:space="preserve">ческий метод </w:t>
      </w:r>
      <w:r w:rsidR="009C20DA">
        <w:rPr>
          <w:rFonts w:ascii="Times New Roman" w:eastAsia="Times New Roman" w:hAnsi="Times New Roman" w:cs="Times New Roman"/>
          <w:bCs/>
          <w:sz w:val="28"/>
          <w:szCs w:val="28"/>
          <w:lang w:val="ru-RU"/>
        </w:rPr>
        <w:t>д</w:t>
      </w:r>
      <w:r w:rsidR="009C20DA" w:rsidRPr="009C20DA">
        <w:rPr>
          <w:rFonts w:ascii="Times New Roman" w:eastAsia="Times New Roman" w:hAnsi="Times New Roman" w:cs="Times New Roman"/>
          <w:bCs/>
          <w:sz w:val="28"/>
          <w:szCs w:val="28"/>
          <w:lang w:val="ru-RU"/>
        </w:rPr>
        <w:t xml:space="preserve">ля </w:t>
      </w:r>
      <w:r w:rsidR="00557524">
        <w:rPr>
          <w:rFonts w:ascii="Times New Roman" w:eastAsia="Times New Roman" w:hAnsi="Times New Roman" w:cs="Times New Roman"/>
          <w:bCs/>
          <w:sz w:val="28"/>
          <w:szCs w:val="28"/>
          <w:lang w:val="ru-RU"/>
        </w:rPr>
        <w:t xml:space="preserve">улучшения </w:t>
      </w:r>
      <w:r w:rsidR="009C20DA" w:rsidRPr="009C20DA">
        <w:rPr>
          <w:rFonts w:ascii="Times New Roman" w:eastAsia="Times New Roman" w:hAnsi="Times New Roman" w:cs="Times New Roman"/>
          <w:bCs/>
          <w:sz w:val="28"/>
          <w:szCs w:val="28"/>
          <w:lang w:val="ru-RU"/>
        </w:rPr>
        <w:t xml:space="preserve">диагностики </w:t>
      </w:r>
      <w:r>
        <w:rPr>
          <w:rFonts w:ascii="Times New Roman" w:eastAsia="Times New Roman" w:hAnsi="Times New Roman" w:cs="Times New Roman"/>
          <w:bCs/>
          <w:sz w:val="28"/>
          <w:szCs w:val="28"/>
          <w:lang w:val="ru-RU"/>
        </w:rPr>
        <w:t>БП для врачей первичного звена, неврологов и медицинских сестер</w:t>
      </w:r>
      <w:r w:rsidR="005F7747">
        <w:rPr>
          <w:rFonts w:ascii="Times New Roman" w:eastAsia="Times New Roman" w:hAnsi="Times New Roman" w:cs="Times New Roman"/>
          <w:bCs/>
          <w:sz w:val="28"/>
          <w:szCs w:val="28"/>
          <w:lang w:val="ru-RU"/>
        </w:rPr>
        <w:t>, а в некоторых случаях</w:t>
      </w:r>
      <w:r w:rsidR="005F7747" w:rsidRPr="005F7747">
        <w:rPr>
          <w:lang w:val="ru-RU"/>
        </w:rPr>
        <w:t xml:space="preserve"> </w:t>
      </w:r>
      <w:r w:rsidR="005F7747" w:rsidRPr="005F7747">
        <w:rPr>
          <w:rFonts w:ascii="Times New Roman" w:eastAsia="Times New Roman" w:hAnsi="Times New Roman" w:cs="Times New Roman"/>
          <w:bCs/>
          <w:sz w:val="28"/>
          <w:szCs w:val="28"/>
          <w:lang w:val="ru-RU"/>
        </w:rPr>
        <w:t>может служит базовым инструментом для самодиагностики пациента</w:t>
      </w:r>
      <w:r w:rsidR="001771DC">
        <w:rPr>
          <w:rFonts w:ascii="Times New Roman" w:eastAsia="Times New Roman" w:hAnsi="Times New Roman" w:cs="Times New Roman"/>
          <w:bCs/>
          <w:sz w:val="28"/>
          <w:szCs w:val="28"/>
          <w:lang w:val="ru-RU"/>
        </w:rPr>
        <w:t xml:space="preserve"> и </w:t>
      </w:r>
      <w:r w:rsidR="005F7747">
        <w:rPr>
          <w:rFonts w:ascii="Times New Roman" w:eastAsia="Times New Roman" w:hAnsi="Times New Roman" w:cs="Times New Roman"/>
          <w:bCs/>
          <w:sz w:val="28"/>
          <w:szCs w:val="28"/>
          <w:lang w:val="ru-RU"/>
        </w:rPr>
        <w:t>который по</w:t>
      </w:r>
      <w:r w:rsidR="001771DC">
        <w:rPr>
          <w:rFonts w:ascii="Times New Roman" w:eastAsia="Times New Roman" w:hAnsi="Times New Roman" w:cs="Times New Roman"/>
          <w:bCs/>
          <w:sz w:val="28"/>
          <w:szCs w:val="28"/>
          <w:lang w:val="ru-RU"/>
        </w:rPr>
        <w:t xml:space="preserve">может </w:t>
      </w:r>
      <w:r w:rsidR="00350245" w:rsidRPr="00350245">
        <w:rPr>
          <w:rFonts w:ascii="Times New Roman" w:eastAsia="Times New Roman" w:hAnsi="Times New Roman" w:cs="Times New Roman"/>
          <w:bCs/>
          <w:sz w:val="28"/>
          <w:szCs w:val="28"/>
          <w:lang w:val="ru-RU"/>
        </w:rPr>
        <w:t>повы</w:t>
      </w:r>
      <w:r w:rsidR="005F7747">
        <w:rPr>
          <w:rFonts w:ascii="Times New Roman" w:eastAsia="Times New Roman" w:hAnsi="Times New Roman" w:cs="Times New Roman"/>
          <w:bCs/>
          <w:sz w:val="28"/>
          <w:szCs w:val="28"/>
          <w:lang w:val="ru-RU"/>
        </w:rPr>
        <w:t>сить</w:t>
      </w:r>
      <w:r w:rsidR="00694E49">
        <w:rPr>
          <w:rFonts w:ascii="Times New Roman" w:eastAsia="Times New Roman" w:hAnsi="Times New Roman" w:cs="Times New Roman"/>
          <w:bCs/>
          <w:sz w:val="28"/>
          <w:szCs w:val="28"/>
          <w:lang w:val="ru-RU"/>
        </w:rPr>
        <w:t xml:space="preserve"> осведомленность </w:t>
      </w:r>
      <w:r w:rsidR="005F7747">
        <w:rPr>
          <w:rFonts w:ascii="Times New Roman" w:eastAsia="Times New Roman" w:hAnsi="Times New Roman" w:cs="Times New Roman"/>
          <w:bCs/>
          <w:sz w:val="28"/>
          <w:szCs w:val="28"/>
          <w:lang w:val="ru-RU"/>
        </w:rPr>
        <w:t xml:space="preserve"> </w:t>
      </w:r>
      <w:r w:rsidR="00350245" w:rsidRPr="00350245">
        <w:rPr>
          <w:rFonts w:ascii="Times New Roman" w:eastAsia="Times New Roman" w:hAnsi="Times New Roman" w:cs="Times New Roman"/>
          <w:bCs/>
          <w:sz w:val="28"/>
          <w:szCs w:val="28"/>
          <w:lang w:val="ru-RU"/>
        </w:rPr>
        <w:t xml:space="preserve"> </w:t>
      </w:r>
      <w:r w:rsidR="005F7747">
        <w:rPr>
          <w:rFonts w:ascii="Times New Roman" w:eastAsia="Times New Roman" w:hAnsi="Times New Roman" w:cs="Times New Roman"/>
          <w:bCs/>
          <w:sz w:val="28"/>
          <w:szCs w:val="28"/>
          <w:lang w:val="ru-RU"/>
        </w:rPr>
        <w:t>н</w:t>
      </w:r>
      <w:r w:rsidR="00350245" w:rsidRPr="00350245">
        <w:rPr>
          <w:rFonts w:ascii="Times New Roman" w:eastAsia="Times New Roman" w:hAnsi="Times New Roman" w:cs="Times New Roman"/>
          <w:bCs/>
          <w:sz w:val="28"/>
          <w:szCs w:val="28"/>
          <w:lang w:val="ru-RU"/>
        </w:rPr>
        <w:t>аселения о признаках и о факторах риска заболевания</w:t>
      </w:r>
      <w:r w:rsidR="005F7747">
        <w:rPr>
          <w:rFonts w:ascii="Times New Roman" w:eastAsia="Times New Roman" w:hAnsi="Times New Roman" w:cs="Times New Roman"/>
          <w:bCs/>
          <w:sz w:val="28"/>
          <w:szCs w:val="28"/>
          <w:lang w:val="ru-RU"/>
        </w:rPr>
        <w:t>.</w:t>
      </w:r>
      <w:r w:rsidR="004D6E9D">
        <w:rPr>
          <w:rFonts w:ascii="Times New Roman" w:eastAsia="Times New Roman" w:hAnsi="Times New Roman" w:cs="Times New Roman"/>
          <w:bCs/>
          <w:sz w:val="28"/>
          <w:szCs w:val="28"/>
          <w:lang w:val="ru-RU"/>
        </w:rPr>
        <w:t xml:space="preserve"> Следует отметить, что опросник не является способом окончательного выставления диагноза, а является </w:t>
      </w:r>
      <w:r w:rsidR="00DA3E9B">
        <w:rPr>
          <w:rFonts w:ascii="Times New Roman" w:eastAsia="Times New Roman" w:hAnsi="Times New Roman" w:cs="Times New Roman"/>
          <w:bCs/>
          <w:sz w:val="28"/>
          <w:szCs w:val="28"/>
          <w:lang w:val="ru-RU"/>
        </w:rPr>
        <w:t>скрининговым обследованием для дальнейшего медицинского наблюдения врачом неврологом или специалиста по двигательным нарушениям</w:t>
      </w:r>
      <w:r w:rsidR="00B709A5" w:rsidRPr="00B709A5">
        <w:rPr>
          <w:rFonts w:ascii="Times New Roman" w:eastAsia="Times New Roman" w:hAnsi="Times New Roman" w:cs="Times New Roman"/>
          <w:bCs/>
          <w:sz w:val="28"/>
          <w:szCs w:val="28"/>
          <w:lang w:val="ru-RU"/>
        </w:rPr>
        <w:t xml:space="preserve"> </w:t>
      </w:r>
      <w:r w:rsidR="000951ED">
        <w:rPr>
          <w:rFonts w:ascii="Times New Roman" w:eastAsia="Times New Roman" w:hAnsi="Times New Roman" w:cs="Times New Roman"/>
          <w:bCs/>
          <w:sz w:val="28"/>
          <w:szCs w:val="28"/>
          <w:lang w:val="ru-RU"/>
        </w:rPr>
        <w:t xml:space="preserve">(рисунок 19) </w:t>
      </w:r>
      <w:r w:rsidR="00B709A5">
        <w:rPr>
          <w:rFonts w:ascii="Times New Roman" w:eastAsia="Times New Roman" w:hAnsi="Times New Roman" w:cs="Times New Roman"/>
          <w:bCs/>
          <w:sz w:val="28"/>
          <w:szCs w:val="28"/>
          <w:lang w:val="ru-RU"/>
        </w:rPr>
        <w:t>[</w:t>
      </w:r>
      <w:r w:rsidR="00B709A5" w:rsidRPr="00B709A5">
        <w:rPr>
          <w:rFonts w:ascii="Times New Roman" w:eastAsia="Times New Roman" w:hAnsi="Times New Roman" w:cs="Times New Roman"/>
          <w:bCs/>
          <w:sz w:val="28"/>
          <w:szCs w:val="28"/>
          <w:lang w:val="ru-RU"/>
        </w:rPr>
        <w:t>186</w:t>
      </w:r>
      <w:r w:rsidR="00B709A5">
        <w:rPr>
          <w:rFonts w:ascii="Times New Roman" w:eastAsia="Times New Roman" w:hAnsi="Times New Roman" w:cs="Times New Roman"/>
          <w:bCs/>
          <w:sz w:val="28"/>
          <w:szCs w:val="28"/>
          <w:lang w:val="ru-RU"/>
        </w:rPr>
        <w:t>]</w:t>
      </w:r>
      <w:r w:rsidR="00DA3E9B">
        <w:rPr>
          <w:rFonts w:ascii="Times New Roman" w:eastAsia="Times New Roman" w:hAnsi="Times New Roman" w:cs="Times New Roman"/>
          <w:bCs/>
          <w:sz w:val="28"/>
          <w:szCs w:val="28"/>
          <w:lang w:val="ru-RU"/>
        </w:rPr>
        <w:t xml:space="preserve">. </w:t>
      </w:r>
      <w:r w:rsidR="004D6E9D">
        <w:rPr>
          <w:rFonts w:ascii="Times New Roman" w:eastAsia="Times New Roman" w:hAnsi="Times New Roman" w:cs="Times New Roman"/>
          <w:bCs/>
          <w:sz w:val="28"/>
          <w:szCs w:val="28"/>
          <w:lang w:val="ru-RU"/>
        </w:rPr>
        <w:t xml:space="preserve">  </w:t>
      </w:r>
    </w:p>
    <w:p w14:paraId="0FC96BB9" w14:textId="22C04FAF" w:rsidR="0029555D" w:rsidRDefault="0029555D" w:rsidP="005E591E">
      <w:pPr>
        <w:spacing w:after="0" w:line="240" w:lineRule="auto"/>
        <w:jc w:val="center"/>
        <w:rPr>
          <w:rFonts w:ascii="Times New Roman" w:eastAsia="Times New Roman" w:hAnsi="Times New Roman" w:cs="Times New Roman"/>
          <w:bCs/>
          <w:sz w:val="28"/>
          <w:szCs w:val="28"/>
          <w:lang w:val="ru-RU"/>
        </w:rPr>
      </w:pPr>
      <w:r w:rsidRPr="0029555D">
        <w:rPr>
          <w:rFonts w:ascii="Times New Roman" w:eastAsia="Times New Roman" w:hAnsi="Times New Roman" w:cs="Times New Roman"/>
          <w:bCs/>
          <w:noProof/>
          <w:sz w:val="28"/>
          <w:szCs w:val="28"/>
          <w:lang w:val="ru-RU"/>
        </w:rPr>
        <w:lastRenderedPageBreak/>
        <w:drawing>
          <wp:inline distT="0" distB="0" distL="0" distR="0" wp14:anchorId="372E8C4E" wp14:editId="5EE31E11">
            <wp:extent cx="2197100" cy="21971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97100" cy="2197100"/>
                    </a:xfrm>
                    <a:prstGeom prst="rect">
                      <a:avLst/>
                    </a:prstGeom>
                    <a:noFill/>
                    <a:ln>
                      <a:noFill/>
                    </a:ln>
                  </pic:spPr>
                </pic:pic>
              </a:graphicData>
            </a:graphic>
          </wp:inline>
        </w:drawing>
      </w:r>
    </w:p>
    <w:p w14:paraId="46BDAF56" w14:textId="26362710" w:rsidR="007D1749" w:rsidRPr="00C640EF" w:rsidRDefault="000951ED" w:rsidP="000951ED">
      <w:pPr>
        <w:spacing w:after="0" w:line="240" w:lineRule="auto"/>
        <w:jc w:val="center"/>
        <w:rPr>
          <w:rFonts w:ascii="Times New Roman" w:eastAsia="Times New Roman" w:hAnsi="Times New Roman" w:cs="Times New Roman"/>
          <w:bCs/>
          <w:sz w:val="28"/>
          <w:szCs w:val="28"/>
          <w:lang w:val="ru-RU"/>
        </w:rPr>
      </w:pPr>
      <w:bookmarkStart w:id="70" w:name="_Hlk175815215"/>
      <w:r>
        <w:rPr>
          <w:rFonts w:ascii="Times New Roman" w:eastAsia="Times New Roman" w:hAnsi="Times New Roman" w:cs="Times New Roman"/>
          <w:bCs/>
          <w:sz w:val="28"/>
          <w:szCs w:val="28"/>
          <w:lang w:val="ru-RU"/>
        </w:rPr>
        <w:t>Рисунок 19 – Болезнь Паркинсона</w:t>
      </w:r>
    </w:p>
    <w:bookmarkEnd w:id="70"/>
    <w:p w14:paraId="280DE7E3" w14:textId="77777777" w:rsidR="0000341E" w:rsidRDefault="0000341E" w:rsidP="00866141">
      <w:pPr>
        <w:spacing w:after="0" w:line="240" w:lineRule="auto"/>
        <w:ind w:firstLine="709"/>
        <w:jc w:val="both"/>
        <w:rPr>
          <w:rFonts w:ascii="Times New Roman" w:eastAsia="Times New Roman" w:hAnsi="Times New Roman" w:cs="Times New Roman"/>
          <w:bCs/>
          <w:iCs/>
          <w:sz w:val="28"/>
          <w:szCs w:val="28"/>
          <w:lang w:val="ru-RU"/>
        </w:rPr>
      </w:pPr>
    </w:p>
    <w:p w14:paraId="66B1226C" w14:textId="1BB9E611" w:rsidR="0092139F" w:rsidRPr="00866141" w:rsidRDefault="0092139F" w:rsidP="00866141">
      <w:pPr>
        <w:spacing w:after="0" w:line="240" w:lineRule="auto"/>
        <w:ind w:firstLine="709"/>
        <w:jc w:val="both"/>
        <w:rPr>
          <w:rFonts w:ascii="Times New Roman" w:eastAsia="Times New Roman" w:hAnsi="Times New Roman" w:cs="Times New Roman"/>
          <w:bCs/>
          <w:iCs/>
          <w:sz w:val="28"/>
          <w:szCs w:val="28"/>
          <w:lang w:val="ru-RU"/>
        </w:rPr>
      </w:pPr>
      <w:r w:rsidRPr="00866141">
        <w:rPr>
          <w:rFonts w:ascii="Times New Roman" w:eastAsia="Times New Roman" w:hAnsi="Times New Roman" w:cs="Times New Roman"/>
          <w:bCs/>
          <w:iCs/>
          <w:sz w:val="28"/>
          <w:szCs w:val="28"/>
          <w:lang w:val="ru-RU"/>
        </w:rPr>
        <w:t xml:space="preserve">Таким образом, на основании результатов нашего исследования можно сделать следующие </w:t>
      </w:r>
      <w:r w:rsidRPr="00866141">
        <w:rPr>
          <w:rFonts w:ascii="Times New Roman" w:eastAsia="Times New Roman" w:hAnsi="Times New Roman" w:cs="Times New Roman"/>
          <w:b/>
          <w:bCs/>
          <w:iCs/>
          <w:sz w:val="28"/>
          <w:szCs w:val="28"/>
          <w:lang w:val="ru-RU"/>
        </w:rPr>
        <w:t>выводы:</w:t>
      </w:r>
      <w:r w:rsidRPr="00866141">
        <w:rPr>
          <w:rFonts w:ascii="Times New Roman" w:eastAsia="Times New Roman" w:hAnsi="Times New Roman" w:cs="Times New Roman"/>
          <w:bCs/>
          <w:iCs/>
          <w:sz w:val="28"/>
          <w:szCs w:val="28"/>
          <w:lang w:val="ru-RU"/>
        </w:rPr>
        <w:t xml:space="preserve">  </w:t>
      </w:r>
    </w:p>
    <w:p w14:paraId="04FB01CB" w14:textId="34BA7211" w:rsidR="00F27CFA" w:rsidRPr="005E591E" w:rsidRDefault="00F27CFA" w:rsidP="005E591E">
      <w:pPr>
        <w:pStyle w:val="af3"/>
        <w:numPr>
          <w:ilvl w:val="0"/>
          <w:numId w:val="8"/>
        </w:numPr>
        <w:tabs>
          <w:tab w:val="left" w:pos="993"/>
        </w:tabs>
        <w:spacing w:after="0" w:line="240" w:lineRule="auto"/>
        <w:ind w:left="0" w:firstLine="709"/>
        <w:jc w:val="both"/>
        <w:rPr>
          <w:rFonts w:ascii="Times New Roman" w:eastAsia="Times New Roman" w:hAnsi="Times New Roman" w:cs="Times New Roman"/>
          <w:bCs/>
          <w:sz w:val="28"/>
          <w:szCs w:val="28"/>
          <w:lang w:val="ru-RU"/>
        </w:rPr>
      </w:pPr>
      <w:r w:rsidRPr="005E591E">
        <w:rPr>
          <w:rFonts w:ascii="Times New Roman" w:eastAsia="Times New Roman" w:hAnsi="Times New Roman" w:cs="Times New Roman"/>
          <w:bCs/>
          <w:sz w:val="28"/>
          <w:szCs w:val="28"/>
          <w:lang w:val="ru-RU"/>
        </w:rPr>
        <w:t>Показатель распространенности БП среди населения Туркестанской области и г. Шымкент составил 67 и 65 случаев на 100 тысяч населения, соответственно.</w:t>
      </w:r>
      <w:r w:rsidR="00B51205" w:rsidRPr="005E591E">
        <w:rPr>
          <w:rFonts w:ascii="Times New Roman" w:eastAsia="Times New Roman" w:hAnsi="Times New Roman" w:cs="Times New Roman"/>
          <w:bCs/>
          <w:sz w:val="28"/>
          <w:szCs w:val="28"/>
          <w:lang w:val="ru-RU"/>
        </w:rPr>
        <w:t xml:space="preserve"> </w:t>
      </w:r>
      <w:r w:rsidR="0058044D" w:rsidRPr="005E591E">
        <w:rPr>
          <w:rFonts w:ascii="Times New Roman" w:eastAsia="Times New Roman" w:hAnsi="Times New Roman" w:cs="Times New Roman"/>
          <w:bCs/>
          <w:sz w:val="28"/>
          <w:szCs w:val="28"/>
          <w:lang w:val="ru-RU"/>
        </w:rPr>
        <w:t xml:space="preserve"> </w:t>
      </w:r>
    </w:p>
    <w:p w14:paraId="1A6CEF6C" w14:textId="422245B1" w:rsidR="00FB758D" w:rsidRPr="005E591E" w:rsidRDefault="00740827" w:rsidP="005E591E">
      <w:pPr>
        <w:pStyle w:val="af3"/>
        <w:numPr>
          <w:ilvl w:val="0"/>
          <w:numId w:val="8"/>
        </w:numPr>
        <w:tabs>
          <w:tab w:val="left" w:pos="993"/>
        </w:tabs>
        <w:spacing w:after="0" w:line="240" w:lineRule="auto"/>
        <w:ind w:left="0" w:firstLine="709"/>
        <w:jc w:val="both"/>
        <w:rPr>
          <w:rFonts w:ascii="Times New Roman" w:eastAsia="Times New Roman" w:hAnsi="Times New Roman" w:cs="Times New Roman"/>
          <w:bCs/>
          <w:sz w:val="28"/>
          <w:szCs w:val="28"/>
          <w:lang w:val="ru-RU"/>
        </w:rPr>
      </w:pPr>
      <w:r w:rsidRPr="005E591E">
        <w:rPr>
          <w:rFonts w:ascii="Times New Roman" w:eastAsia="Times New Roman" w:hAnsi="Times New Roman" w:cs="Times New Roman"/>
          <w:bCs/>
          <w:sz w:val="28"/>
          <w:szCs w:val="28"/>
          <w:lang w:val="ru-RU"/>
        </w:rPr>
        <w:t xml:space="preserve">Анализ 450 пациентов показал, что 64% проживали в сельской местности, а женщин было 57,4% среди городских и 55,2% среди сельских жителей. Возраст дебюта заболевания в городе составил 58,5±9,83 года, в селе – 56,9±10,1. Самый ранний дебют наблюдался в 27 лет, самый поздний – в 80 лет. У мужчин дебют заболевания чаще приходился на 50-59 лет, у женщин – на 60-69 лет. По формам болезни: </w:t>
      </w:r>
      <w:proofErr w:type="spellStart"/>
      <w:r w:rsidRPr="005E591E">
        <w:rPr>
          <w:rFonts w:ascii="Times New Roman" w:eastAsia="Times New Roman" w:hAnsi="Times New Roman" w:cs="Times New Roman"/>
          <w:bCs/>
          <w:sz w:val="28"/>
          <w:szCs w:val="28"/>
          <w:lang w:val="ru-RU"/>
        </w:rPr>
        <w:t>акинетико</w:t>
      </w:r>
      <w:proofErr w:type="spellEnd"/>
      <w:r w:rsidRPr="005E591E">
        <w:rPr>
          <w:rFonts w:ascii="Times New Roman" w:eastAsia="Times New Roman" w:hAnsi="Times New Roman" w:cs="Times New Roman"/>
          <w:bCs/>
          <w:sz w:val="28"/>
          <w:szCs w:val="28"/>
          <w:lang w:val="ru-RU"/>
        </w:rPr>
        <w:t>-</w:t>
      </w:r>
      <w:proofErr w:type="spellStart"/>
      <w:r w:rsidRPr="005E591E">
        <w:rPr>
          <w:rFonts w:ascii="Times New Roman" w:eastAsia="Times New Roman" w:hAnsi="Times New Roman" w:cs="Times New Roman"/>
          <w:bCs/>
          <w:sz w:val="28"/>
          <w:szCs w:val="28"/>
          <w:lang w:val="ru-RU"/>
        </w:rPr>
        <w:t>ригидно</w:t>
      </w:r>
      <w:proofErr w:type="spellEnd"/>
      <w:r w:rsidRPr="005E591E">
        <w:rPr>
          <w:rFonts w:ascii="Times New Roman" w:eastAsia="Times New Roman" w:hAnsi="Times New Roman" w:cs="Times New Roman"/>
          <w:bCs/>
          <w:sz w:val="28"/>
          <w:szCs w:val="28"/>
          <w:lang w:val="ru-RU"/>
        </w:rPr>
        <w:t xml:space="preserve">-дрожательная – 62%, акинетико-ригидная – 27%, дрожательная – 11%. По стадиям Хен Яра: I – 32%, II – 24,4%, III – 28,7%, IV – 12,2%, V – 2,7%. На терапии </w:t>
      </w:r>
      <w:proofErr w:type="spellStart"/>
      <w:r w:rsidRPr="005E591E">
        <w:rPr>
          <w:rFonts w:ascii="Times New Roman" w:eastAsia="Times New Roman" w:hAnsi="Times New Roman" w:cs="Times New Roman"/>
          <w:bCs/>
          <w:sz w:val="28"/>
          <w:szCs w:val="28"/>
          <w:lang w:val="ru-RU"/>
        </w:rPr>
        <w:t>леводопой</w:t>
      </w:r>
      <w:proofErr w:type="spellEnd"/>
      <w:r w:rsidRPr="005E591E">
        <w:rPr>
          <w:rFonts w:ascii="Times New Roman" w:eastAsia="Times New Roman" w:hAnsi="Times New Roman" w:cs="Times New Roman"/>
          <w:bCs/>
          <w:sz w:val="28"/>
          <w:szCs w:val="28"/>
          <w:lang w:val="ru-RU"/>
        </w:rPr>
        <w:t xml:space="preserve"> были 70%, 25,1% не принимали лечения, 4,9% применяли другие </w:t>
      </w:r>
      <w:proofErr w:type="spellStart"/>
      <w:r w:rsidRPr="005E591E">
        <w:rPr>
          <w:rFonts w:ascii="Times New Roman" w:eastAsia="Times New Roman" w:hAnsi="Times New Roman" w:cs="Times New Roman"/>
          <w:bCs/>
          <w:sz w:val="28"/>
          <w:szCs w:val="28"/>
          <w:lang w:val="ru-RU"/>
        </w:rPr>
        <w:t>противопаркинсонические</w:t>
      </w:r>
      <w:proofErr w:type="spellEnd"/>
      <w:r w:rsidRPr="005E591E">
        <w:rPr>
          <w:rFonts w:ascii="Times New Roman" w:eastAsia="Times New Roman" w:hAnsi="Times New Roman" w:cs="Times New Roman"/>
          <w:bCs/>
          <w:sz w:val="28"/>
          <w:szCs w:val="28"/>
          <w:lang w:val="ru-RU"/>
        </w:rPr>
        <w:t xml:space="preserve"> препараты. Дискинезии выявлены у 42,4% на фоне </w:t>
      </w:r>
      <w:proofErr w:type="spellStart"/>
      <w:r w:rsidRPr="005E591E">
        <w:rPr>
          <w:rFonts w:ascii="Times New Roman" w:eastAsia="Times New Roman" w:hAnsi="Times New Roman" w:cs="Times New Roman"/>
          <w:bCs/>
          <w:sz w:val="28"/>
          <w:szCs w:val="28"/>
          <w:lang w:val="ru-RU"/>
        </w:rPr>
        <w:t>леводопы</w:t>
      </w:r>
      <w:proofErr w:type="spellEnd"/>
      <w:r w:rsidRPr="005E591E">
        <w:rPr>
          <w:rFonts w:ascii="Times New Roman" w:eastAsia="Times New Roman" w:hAnsi="Times New Roman" w:cs="Times New Roman"/>
          <w:bCs/>
          <w:sz w:val="28"/>
          <w:szCs w:val="28"/>
          <w:lang w:val="ru-RU"/>
        </w:rPr>
        <w:t xml:space="preserve"> и у 1,6% на фоне других препаратов. </w:t>
      </w:r>
      <w:proofErr w:type="spellStart"/>
      <w:r w:rsidRPr="005E591E">
        <w:rPr>
          <w:rFonts w:ascii="Times New Roman" w:eastAsia="Times New Roman" w:hAnsi="Times New Roman" w:cs="Times New Roman"/>
          <w:bCs/>
          <w:sz w:val="28"/>
          <w:szCs w:val="28"/>
          <w:lang w:val="ru-RU"/>
        </w:rPr>
        <w:t>Леводопа</w:t>
      </w:r>
      <w:proofErr w:type="spellEnd"/>
      <w:r w:rsidRPr="005E591E">
        <w:rPr>
          <w:rFonts w:ascii="Times New Roman" w:eastAsia="Times New Roman" w:hAnsi="Times New Roman" w:cs="Times New Roman"/>
          <w:bCs/>
          <w:sz w:val="28"/>
          <w:szCs w:val="28"/>
          <w:lang w:val="ru-RU"/>
        </w:rPr>
        <w:t xml:space="preserve">-индуцированные дискинезии развивались через 6,02±2,59 лет от начала заболевания, у городских жителей – чуть раньше (5,83±2,85), чем у сельских (6,11±2,46). У женщин развитие </w:t>
      </w:r>
      <w:proofErr w:type="spellStart"/>
      <w:r w:rsidRPr="005E591E">
        <w:rPr>
          <w:rFonts w:ascii="Times New Roman" w:eastAsia="Times New Roman" w:hAnsi="Times New Roman" w:cs="Times New Roman"/>
          <w:bCs/>
          <w:sz w:val="28"/>
          <w:szCs w:val="28"/>
          <w:lang w:val="ru-RU"/>
        </w:rPr>
        <w:t>дискинезий</w:t>
      </w:r>
      <w:proofErr w:type="spellEnd"/>
      <w:r w:rsidRPr="005E591E">
        <w:rPr>
          <w:rFonts w:ascii="Times New Roman" w:eastAsia="Times New Roman" w:hAnsi="Times New Roman" w:cs="Times New Roman"/>
          <w:bCs/>
          <w:sz w:val="28"/>
          <w:szCs w:val="28"/>
          <w:lang w:val="ru-RU"/>
        </w:rPr>
        <w:t xml:space="preserve"> отмечалось позже (6,07±2,7), чем у мужчин (5,97±2,49).</w:t>
      </w:r>
    </w:p>
    <w:p w14:paraId="28105F36" w14:textId="60C2E32A" w:rsidR="0082776A" w:rsidRPr="005E591E" w:rsidRDefault="0045577F" w:rsidP="005E591E">
      <w:pPr>
        <w:pStyle w:val="af3"/>
        <w:numPr>
          <w:ilvl w:val="0"/>
          <w:numId w:val="8"/>
        </w:numPr>
        <w:tabs>
          <w:tab w:val="left" w:pos="993"/>
        </w:tabs>
        <w:spacing w:after="0" w:line="240" w:lineRule="auto"/>
        <w:ind w:left="0" w:firstLine="709"/>
        <w:jc w:val="both"/>
        <w:rPr>
          <w:rFonts w:ascii="Times New Roman" w:eastAsia="Times New Roman" w:hAnsi="Times New Roman" w:cs="Times New Roman"/>
          <w:bCs/>
          <w:sz w:val="28"/>
          <w:szCs w:val="28"/>
          <w:lang w:val="ru-RU"/>
        </w:rPr>
      </w:pPr>
      <w:r w:rsidRPr="005E591E">
        <w:rPr>
          <w:rFonts w:ascii="Times New Roman" w:eastAsia="Times New Roman" w:hAnsi="Times New Roman" w:cs="Times New Roman"/>
          <w:bCs/>
          <w:sz w:val="28"/>
          <w:szCs w:val="28"/>
          <w:lang w:val="ru-RU"/>
        </w:rPr>
        <w:t xml:space="preserve">Анализ факторов риска </w:t>
      </w:r>
      <w:r w:rsidR="00A715B7" w:rsidRPr="005E591E">
        <w:rPr>
          <w:rFonts w:ascii="Times New Roman" w:eastAsia="Times New Roman" w:hAnsi="Times New Roman" w:cs="Times New Roman"/>
          <w:bCs/>
          <w:sz w:val="28"/>
          <w:szCs w:val="28"/>
          <w:lang w:val="ru-RU"/>
        </w:rPr>
        <w:t>БП</w:t>
      </w:r>
      <w:r w:rsidRPr="005E591E">
        <w:rPr>
          <w:rFonts w:ascii="Times New Roman" w:eastAsia="Times New Roman" w:hAnsi="Times New Roman" w:cs="Times New Roman"/>
          <w:bCs/>
          <w:sz w:val="28"/>
          <w:szCs w:val="28"/>
          <w:lang w:val="ru-RU"/>
        </w:rPr>
        <w:t xml:space="preserve"> показал, что проживание в сельской местности (p&lt;0,001) и употребление колодезной воды (p&lt;0,001) связаны с более ранним дебютом заболевания. Проживание в селе увеличивает риск раннего дебюта в 2,47 раза (OR = 2,47, p = 0,006), тогда как использование водопроводной воды снижает его в 3,87 раза (OR = 0,26, p = 0,0001). Пол (p = 0,068) и семейный анамнез (p = 0,683) значимого влияния не оказали.   </w:t>
      </w:r>
    </w:p>
    <w:p w14:paraId="18BF7055" w14:textId="25235DF2" w:rsidR="00F22DE1" w:rsidRPr="005E591E" w:rsidRDefault="00F22DE1" w:rsidP="005E591E">
      <w:pPr>
        <w:pStyle w:val="af3"/>
        <w:numPr>
          <w:ilvl w:val="0"/>
          <w:numId w:val="8"/>
        </w:numPr>
        <w:tabs>
          <w:tab w:val="left" w:pos="993"/>
        </w:tabs>
        <w:spacing w:after="0" w:line="240" w:lineRule="auto"/>
        <w:ind w:left="0" w:firstLine="709"/>
        <w:jc w:val="both"/>
        <w:rPr>
          <w:rFonts w:ascii="Times New Roman" w:eastAsia="Times New Roman" w:hAnsi="Times New Roman" w:cs="Times New Roman"/>
          <w:bCs/>
          <w:sz w:val="28"/>
          <w:szCs w:val="28"/>
          <w:lang w:val="ru-RU"/>
        </w:rPr>
      </w:pPr>
      <w:proofErr w:type="spellStart"/>
      <w:r w:rsidRPr="005E591E">
        <w:rPr>
          <w:rFonts w:ascii="Times New Roman" w:eastAsia="Times New Roman" w:hAnsi="Times New Roman" w:cs="Times New Roman"/>
          <w:bCs/>
          <w:sz w:val="28"/>
          <w:szCs w:val="28"/>
          <w:lang w:val="ru-RU"/>
        </w:rPr>
        <w:t>Валидизированные</w:t>
      </w:r>
      <w:proofErr w:type="spellEnd"/>
      <w:r w:rsidRPr="005E591E">
        <w:rPr>
          <w:rFonts w:ascii="Times New Roman" w:eastAsia="Times New Roman" w:hAnsi="Times New Roman" w:cs="Times New Roman"/>
          <w:bCs/>
          <w:sz w:val="28"/>
          <w:szCs w:val="28"/>
          <w:lang w:val="ru-RU"/>
        </w:rPr>
        <w:t xml:space="preserve"> в рамках диссертационного исследования </w:t>
      </w:r>
      <w:proofErr w:type="spellStart"/>
      <w:r w:rsidRPr="005E591E">
        <w:rPr>
          <w:rFonts w:ascii="Times New Roman" w:eastAsia="Times New Roman" w:hAnsi="Times New Roman" w:cs="Times New Roman"/>
          <w:bCs/>
          <w:sz w:val="28"/>
          <w:szCs w:val="28"/>
          <w:lang w:val="ru-RU"/>
        </w:rPr>
        <w:t>казахскоязычные</w:t>
      </w:r>
      <w:proofErr w:type="spellEnd"/>
      <w:r w:rsidRPr="005E591E">
        <w:rPr>
          <w:rFonts w:ascii="Times New Roman" w:eastAsia="Times New Roman" w:hAnsi="Times New Roman" w:cs="Times New Roman"/>
          <w:bCs/>
          <w:sz w:val="28"/>
          <w:szCs w:val="28"/>
          <w:lang w:val="ru-RU"/>
        </w:rPr>
        <w:t xml:space="preserve"> версии шкал </w:t>
      </w:r>
      <w:r w:rsidRPr="005E591E">
        <w:rPr>
          <w:rFonts w:ascii="Times New Roman" w:eastAsia="Times New Roman" w:hAnsi="Times New Roman" w:cs="Times New Roman"/>
          <w:bCs/>
          <w:sz w:val="28"/>
          <w:szCs w:val="28"/>
        </w:rPr>
        <w:t>MDS</w:t>
      </w:r>
      <w:r w:rsidRPr="005E591E">
        <w:rPr>
          <w:rFonts w:ascii="Times New Roman" w:eastAsia="Times New Roman" w:hAnsi="Times New Roman" w:cs="Times New Roman"/>
          <w:bCs/>
          <w:sz w:val="28"/>
          <w:szCs w:val="28"/>
          <w:lang w:val="ru-RU"/>
        </w:rPr>
        <w:t xml:space="preserve"> </w:t>
      </w:r>
      <w:r w:rsidRPr="005E591E">
        <w:rPr>
          <w:rFonts w:ascii="Times New Roman" w:eastAsia="Times New Roman" w:hAnsi="Times New Roman" w:cs="Times New Roman"/>
          <w:bCs/>
          <w:sz w:val="28"/>
          <w:szCs w:val="28"/>
        </w:rPr>
        <w:t>UPDRS</w:t>
      </w:r>
      <w:r w:rsidRPr="005E591E">
        <w:rPr>
          <w:rFonts w:ascii="Times New Roman" w:eastAsia="Times New Roman" w:hAnsi="Times New Roman" w:cs="Times New Roman"/>
          <w:bCs/>
          <w:sz w:val="28"/>
          <w:szCs w:val="28"/>
          <w:lang w:val="ru-RU"/>
        </w:rPr>
        <w:t xml:space="preserve"> и </w:t>
      </w:r>
      <w:r w:rsidRPr="005E591E">
        <w:rPr>
          <w:rFonts w:ascii="Times New Roman" w:eastAsia="Times New Roman" w:hAnsi="Times New Roman" w:cs="Times New Roman"/>
          <w:bCs/>
          <w:sz w:val="28"/>
          <w:szCs w:val="28"/>
        </w:rPr>
        <w:t>MDS</w:t>
      </w:r>
      <w:r w:rsidRPr="005E591E">
        <w:rPr>
          <w:rFonts w:ascii="Times New Roman" w:eastAsia="Times New Roman" w:hAnsi="Times New Roman" w:cs="Times New Roman"/>
          <w:bCs/>
          <w:sz w:val="28"/>
          <w:szCs w:val="28"/>
          <w:lang w:val="ru-RU"/>
        </w:rPr>
        <w:t xml:space="preserve"> </w:t>
      </w:r>
      <w:proofErr w:type="spellStart"/>
      <w:r w:rsidRPr="005E591E">
        <w:rPr>
          <w:rFonts w:ascii="Times New Roman" w:eastAsia="Times New Roman" w:hAnsi="Times New Roman" w:cs="Times New Roman"/>
          <w:bCs/>
          <w:sz w:val="28"/>
          <w:szCs w:val="28"/>
        </w:rPr>
        <w:t>UDysRS</w:t>
      </w:r>
      <w:proofErr w:type="spellEnd"/>
      <w:r w:rsidRPr="005E591E">
        <w:rPr>
          <w:rFonts w:ascii="Times New Roman" w:eastAsia="Times New Roman" w:hAnsi="Times New Roman" w:cs="Times New Roman"/>
          <w:bCs/>
          <w:sz w:val="28"/>
          <w:szCs w:val="28"/>
          <w:lang w:val="ru-RU"/>
        </w:rPr>
        <w:t xml:space="preserve"> были одобрены официальными разработчиками шкал Международным Обществом двигательных расстройств (MDS) и доступны на сайте MDS </w:t>
      </w:r>
      <w:hyperlink r:id="rId34" w:history="1">
        <w:r w:rsidR="009D6341" w:rsidRPr="00F70B58">
          <w:rPr>
            <w:rStyle w:val="af2"/>
            <w:rFonts w:ascii="Times New Roman" w:eastAsia="Times New Roman" w:hAnsi="Times New Roman" w:cs="Times New Roman"/>
            <w:bCs/>
            <w:sz w:val="28"/>
            <w:szCs w:val="28"/>
            <w:lang w:val="ru-RU"/>
          </w:rPr>
          <w:t>https://www.movementdisorders.org/</w:t>
        </w:r>
      </w:hyperlink>
      <w:r w:rsidRPr="005E591E">
        <w:rPr>
          <w:rFonts w:ascii="Times New Roman" w:eastAsia="Times New Roman" w:hAnsi="Times New Roman" w:cs="Times New Roman"/>
          <w:bCs/>
          <w:sz w:val="28"/>
          <w:szCs w:val="28"/>
          <w:lang w:val="ru-RU"/>
        </w:rPr>
        <w:t xml:space="preserve">. </w:t>
      </w:r>
      <w:r w:rsidR="0045577F" w:rsidRPr="005E591E">
        <w:rPr>
          <w:rFonts w:ascii="Times New Roman" w:eastAsia="Times New Roman" w:hAnsi="Times New Roman" w:cs="Times New Roman"/>
          <w:bCs/>
          <w:sz w:val="28"/>
          <w:szCs w:val="28"/>
          <w:lang w:val="ru-RU"/>
        </w:rPr>
        <w:t xml:space="preserve"> </w:t>
      </w:r>
    </w:p>
    <w:p w14:paraId="3B511866" w14:textId="07BDE9A1" w:rsidR="00AA12C8" w:rsidRPr="00AA12C8" w:rsidRDefault="0003531A" w:rsidP="005E591E">
      <w:pPr>
        <w:pStyle w:val="af3"/>
        <w:numPr>
          <w:ilvl w:val="0"/>
          <w:numId w:val="8"/>
        </w:numPr>
        <w:tabs>
          <w:tab w:val="left" w:pos="993"/>
        </w:tabs>
        <w:spacing w:after="0" w:line="240" w:lineRule="auto"/>
        <w:ind w:left="0" w:firstLine="709"/>
        <w:jc w:val="both"/>
        <w:rPr>
          <w:rFonts w:ascii="Times New Roman" w:eastAsia="Times New Roman" w:hAnsi="Times New Roman" w:cs="Times New Roman"/>
          <w:bCs/>
          <w:sz w:val="28"/>
          <w:szCs w:val="28"/>
          <w:lang w:val="ru-RU"/>
        </w:rPr>
      </w:pPr>
      <w:r w:rsidRPr="005E591E">
        <w:rPr>
          <w:rFonts w:ascii="Times New Roman" w:eastAsia="Times New Roman" w:hAnsi="Times New Roman" w:cs="Times New Roman"/>
          <w:bCs/>
          <w:sz w:val="28"/>
          <w:szCs w:val="28"/>
          <w:lang w:val="ru-RU"/>
        </w:rPr>
        <w:t xml:space="preserve">Разработанный опросник </w:t>
      </w:r>
      <w:r w:rsidR="00AA12C8" w:rsidRPr="005E591E">
        <w:rPr>
          <w:rFonts w:ascii="Times New Roman" w:eastAsia="Times New Roman" w:hAnsi="Times New Roman" w:cs="Times New Roman"/>
          <w:bCs/>
          <w:sz w:val="28"/>
          <w:szCs w:val="28"/>
          <w:lang w:val="ru-RU"/>
        </w:rPr>
        <w:t>для</w:t>
      </w:r>
      <w:r w:rsidRPr="005E591E">
        <w:rPr>
          <w:rFonts w:ascii="Times New Roman" w:eastAsia="Times New Roman" w:hAnsi="Times New Roman" w:cs="Times New Roman"/>
          <w:bCs/>
          <w:sz w:val="28"/>
          <w:szCs w:val="28"/>
          <w:lang w:val="ru-RU"/>
        </w:rPr>
        <w:t xml:space="preserve"> выявлени</w:t>
      </w:r>
      <w:r w:rsidR="00AA12C8" w:rsidRPr="005E591E">
        <w:rPr>
          <w:rFonts w:ascii="Times New Roman" w:eastAsia="Times New Roman" w:hAnsi="Times New Roman" w:cs="Times New Roman"/>
          <w:bCs/>
          <w:sz w:val="28"/>
          <w:szCs w:val="28"/>
          <w:lang w:val="ru-RU"/>
        </w:rPr>
        <w:t>я</w:t>
      </w:r>
      <w:r w:rsidRPr="005E591E">
        <w:rPr>
          <w:rFonts w:ascii="Times New Roman" w:eastAsia="Times New Roman" w:hAnsi="Times New Roman" w:cs="Times New Roman"/>
          <w:bCs/>
          <w:sz w:val="28"/>
          <w:szCs w:val="28"/>
          <w:lang w:val="ru-RU"/>
        </w:rPr>
        <w:t xml:space="preserve"> БП </w:t>
      </w:r>
      <w:r w:rsidR="00AA12C8" w:rsidRPr="005E591E">
        <w:rPr>
          <w:rFonts w:ascii="Times New Roman" w:eastAsia="Times New Roman" w:hAnsi="Times New Roman" w:cs="Times New Roman"/>
          <w:bCs/>
          <w:sz w:val="28"/>
          <w:szCs w:val="28"/>
          <w:lang w:val="ru-RU"/>
        </w:rPr>
        <w:t xml:space="preserve">доказал свою </w:t>
      </w:r>
      <w:r w:rsidRPr="005E591E">
        <w:rPr>
          <w:rFonts w:ascii="Times New Roman" w:eastAsia="Times New Roman" w:hAnsi="Times New Roman" w:cs="Times New Roman"/>
          <w:bCs/>
          <w:sz w:val="28"/>
          <w:szCs w:val="28"/>
          <w:lang w:val="ru-RU"/>
        </w:rPr>
        <w:t>надежн</w:t>
      </w:r>
      <w:r w:rsidR="00AA12C8" w:rsidRPr="005E591E">
        <w:rPr>
          <w:rFonts w:ascii="Times New Roman" w:eastAsia="Times New Roman" w:hAnsi="Times New Roman" w:cs="Times New Roman"/>
          <w:bCs/>
          <w:sz w:val="28"/>
          <w:szCs w:val="28"/>
          <w:lang w:val="ru-RU"/>
        </w:rPr>
        <w:t xml:space="preserve">ость при </w:t>
      </w:r>
      <w:r w:rsidRPr="005E591E">
        <w:rPr>
          <w:rFonts w:ascii="Times New Roman" w:eastAsia="Times New Roman" w:hAnsi="Times New Roman" w:cs="Times New Roman"/>
          <w:bCs/>
          <w:sz w:val="28"/>
          <w:szCs w:val="28"/>
          <w:lang w:val="ru-RU"/>
        </w:rPr>
        <w:t>использовани</w:t>
      </w:r>
      <w:r w:rsidR="00AA12C8" w:rsidRPr="005E591E">
        <w:rPr>
          <w:rFonts w:ascii="Times New Roman" w:eastAsia="Times New Roman" w:hAnsi="Times New Roman" w:cs="Times New Roman"/>
          <w:bCs/>
          <w:sz w:val="28"/>
          <w:szCs w:val="28"/>
          <w:lang w:val="ru-RU"/>
        </w:rPr>
        <w:t>и</w:t>
      </w:r>
      <w:r w:rsidRPr="005E591E">
        <w:rPr>
          <w:rFonts w:ascii="Times New Roman" w:eastAsia="Times New Roman" w:hAnsi="Times New Roman" w:cs="Times New Roman"/>
          <w:bCs/>
          <w:sz w:val="28"/>
          <w:szCs w:val="28"/>
          <w:lang w:val="ru-RU"/>
        </w:rPr>
        <w:t xml:space="preserve"> в практической деятельности врача</w:t>
      </w:r>
      <w:r w:rsidR="0009576A" w:rsidRPr="005E591E">
        <w:rPr>
          <w:rFonts w:ascii="Times New Roman" w:eastAsia="Times New Roman" w:hAnsi="Times New Roman" w:cs="Times New Roman"/>
          <w:bCs/>
          <w:sz w:val="28"/>
          <w:szCs w:val="28"/>
          <w:lang w:val="ru-RU"/>
        </w:rPr>
        <w:t xml:space="preserve">, включающий </w:t>
      </w:r>
      <w:r w:rsidR="00AA12C8" w:rsidRPr="005E591E">
        <w:rPr>
          <w:rFonts w:ascii="Times New Roman" w:eastAsia="Times New Roman" w:hAnsi="Times New Roman" w:cs="Times New Roman"/>
          <w:bCs/>
          <w:sz w:val="28"/>
          <w:szCs w:val="28"/>
          <w:lang w:val="ru-RU"/>
        </w:rPr>
        <w:t xml:space="preserve">-сайт с </w:t>
      </w:r>
      <w:r w:rsidR="00AA12C8" w:rsidRPr="005E591E">
        <w:rPr>
          <w:rFonts w:ascii="Times New Roman" w:eastAsia="Times New Roman" w:hAnsi="Times New Roman" w:cs="Times New Roman"/>
          <w:bCs/>
          <w:sz w:val="28"/>
          <w:szCs w:val="28"/>
          <w:lang w:val="ru-RU"/>
        </w:rPr>
        <w:lastRenderedPageBreak/>
        <w:t xml:space="preserve">медицинским калькулятором, краткую информацию о заболевании и возможность самодиагностики, способствуя информированности </w:t>
      </w:r>
      <w:r w:rsidR="00AA12C8" w:rsidRPr="00AA12C8">
        <w:rPr>
          <w:rFonts w:ascii="Times New Roman" w:eastAsia="Times New Roman" w:hAnsi="Times New Roman" w:cs="Times New Roman"/>
          <w:bCs/>
          <w:sz w:val="28"/>
          <w:szCs w:val="28"/>
          <w:lang w:val="ru-RU"/>
        </w:rPr>
        <w:t>пациентов и направляя их к неврологу</w:t>
      </w:r>
      <w:r w:rsidR="00FC6D2C" w:rsidRPr="00FC6D2C">
        <w:rPr>
          <w:rFonts w:ascii="Times New Roman" w:eastAsia="Times New Roman" w:hAnsi="Times New Roman" w:cs="Times New Roman"/>
          <w:bCs/>
          <w:sz w:val="28"/>
          <w:szCs w:val="28"/>
          <w:lang w:val="ru-RU"/>
        </w:rPr>
        <w:t xml:space="preserve"> </w:t>
      </w:r>
      <w:r w:rsidR="00FC6D2C" w:rsidRPr="00AA12C8">
        <w:rPr>
          <w:rFonts w:ascii="Times New Roman" w:eastAsia="Times New Roman" w:hAnsi="Times New Roman" w:cs="Times New Roman"/>
          <w:bCs/>
          <w:sz w:val="28"/>
          <w:szCs w:val="28"/>
          <w:lang w:val="ru-RU"/>
        </w:rPr>
        <w:t>при необходимости</w:t>
      </w:r>
      <w:r w:rsidR="00AA12C8" w:rsidRPr="00AA12C8">
        <w:rPr>
          <w:rFonts w:ascii="Times New Roman" w:eastAsia="Times New Roman" w:hAnsi="Times New Roman" w:cs="Times New Roman"/>
          <w:bCs/>
          <w:sz w:val="28"/>
          <w:szCs w:val="28"/>
          <w:lang w:val="ru-RU"/>
        </w:rPr>
        <w:t>.</w:t>
      </w:r>
    </w:p>
    <w:p w14:paraId="30161731" w14:textId="00D9B63B" w:rsidR="00B13CE7" w:rsidRPr="00866141" w:rsidRDefault="00B13CE7" w:rsidP="00866141">
      <w:pPr>
        <w:pStyle w:val="af3"/>
        <w:spacing w:after="0" w:line="240" w:lineRule="auto"/>
        <w:ind w:left="0" w:firstLine="709"/>
        <w:jc w:val="both"/>
        <w:rPr>
          <w:rFonts w:ascii="Times New Roman" w:eastAsia="Times New Roman" w:hAnsi="Times New Roman" w:cs="Times New Roman"/>
          <w:i/>
          <w:sz w:val="28"/>
          <w:szCs w:val="28"/>
          <w:lang w:val="ru-RU"/>
        </w:rPr>
      </w:pPr>
      <w:r w:rsidRPr="00866141">
        <w:rPr>
          <w:rFonts w:ascii="Times New Roman" w:eastAsia="Times New Roman" w:hAnsi="Times New Roman" w:cs="Times New Roman"/>
          <w:i/>
          <w:sz w:val="28"/>
          <w:szCs w:val="28"/>
          <w:lang w:val="ru-RU"/>
        </w:rPr>
        <w:t>Практическ</w:t>
      </w:r>
      <w:r w:rsidR="001E7CAE" w:rsidRPr="00866141">
        <w:rPr>
          <w:rFonts w:ascii="Times New Roman" w:eastAsia="Times New Roman" w:hAnsi="Times New Roman" w:cs="Times New Roman"/>
          <w:i/>
          <w:sz w:val="28"/>
          <w:szCs w:val="28"/>
          <w:lang w:val="ru-RU"/>
        </w:rPr>
        <w:t>ие рекомендации</w:t>
      </w:r>
      <w:r w:rsidRPr="00866141">
        <w:rPr>
          <w:rFonts w:ascii="Times New Roman" w:eastAsia="Times New Roman" w:hAnsi="Times New Roman" w:cs="Times New Roman"/>
          <w:i/>
          <w:sz w:val="28"/>
          <w:szCs w:val="28"/>
          <w:lang w:val="ru-RU"/>
        </w:rPr>
        <w:t>.</w:t>
      </w:r>
    </w:p>
    <w:p w14:paraId="5A846DEB" w14:textId="69E6149B" w:rsidR="00B13CE7" w:rsidRPr="00B13CE7" w:rsidRDefault="00B13CE7" w:rsidP="00866141">
      <w:pPr>
        <w:pStyle w:val="af3"/>
        <w:spacing w:after="0" w:line="240" w:lineRule="auto"/>
        <w:ind w:left="0" w:firstLine="709"/>
        <w:jc w:val="both"/>
        <w:rPr>
          <w:rFonts w:ascii="Times New Roman" w:eastAsia="Times New Roman" w:hAnsi="Times New Roman" w:cs="Times New Roman"/>
          <w:bCs/>
          <w:sz w:val="28"/>
          <w:szCs w:val="28"/>
          <w:lang w:val="ru-RU"/>
        </w:rPr>
      </w:pPr>
      <w:r w:rsidRPr="00B13CE7">
        <w:rPr>
          <w:rFonts w:ascii="Times New Roman" w:eastAsia="Times New Roman" w:hAnsi="Times New Roman" w:cs="Times New Roman"/>
          <w:bCs/>
          <w:sz w:val="28"/>
          <w:szCs w:val="28"/>
          <w:lang w:val="ru-RU"/>
        </w:rPr>
        <w:t xml:space="preserve">1. </w:t>
      </w:r>
      <w:proofErr w:type="spellStart"/>
      <w:r w:rsidR="00C21E73">
        <w:rPr>
          <w:rFonts w:ascii="Times New Roman" w:eastAsia="Times New Roman" w:hAnsi="Times New Roman" w:cs="Times New Roman"/>
          <w:bCs/>
          <w:sz w:val="28"/>
          <w:szCs w:val="28"/>
          <w:lang w:val="ru-RU"/>
        </w:rPr>
        <w:t>К</w:t>
      </w:r>
      <w:r w:rsidR="00C21E73" w:rsidRPr="00B13CE7">
        <w:rPr>
          <w:rFonts w:ascii="Times New Roman" w:eastAsia="Times New Roman" w:hAnsi="Times New Roman" w:cs="Times New Roman"/>
          <w:bCs/>
          <w:sz w:val="28"/>
          <w:szCs w:val="28"/>
          <w:lang w:val="ru-RU"/>
        </w:rPr>
        <w:t>азахскоязычны</w:t>
      </w:r>
      <w:r w:rsidR="00C21E73">
        <w:rPr>
          <w:rFonts w:ascii="Times New Roman" w:eastAsia="Times New Roman" w:hAnsi="Times New Roman" w:cs="Times New Roman"/>
          <w:bCs/>
          <w:sz w:val="28"/>
          <w:szCs w:val="28"/>
          <w:lang w:val="ru-RU"/>
        </w:rPr>
        <w:t>е</w:t>
      </w:r>
      <w:proofErr w:type="spellEnd"/>
      <w:r w:rsidR="00C21E73">
        <w:rPr>
          <w:rFonts w:ascii="Times New Roman" w:eastAsia="Times New Roman" w:hAnsi="Times New Roman" w:cs="Times New Roman"/>
          <w:bCs/>
          <w:sz w:val="28"/>
          <w:szCs w:val="28"/>
          <w:lang w:val="ru-RU"/>
        </w:rPr>
        <w:t xml:space="preserve"> </w:t>
      </w:r>
      <w:proofErr w:type="spellStart"/>
      <w:r w:rsidRPr="00B13CE7">
        <w:rPr>
          <w:rFonts w:ascii="Times New Roman" w:eastAsia="Times New Roman" w:hAnsi="Times New Roman" w:cs="Times New Roman"/>
          <w:bCs/>
          <w:sz w:val="28"/>
          <w:szCs w:val="28"/>
          <w:lang w:val="ru-RU"/>
        </w:rPr>
        <w:t>валидированны</w:t>
      </w:r>
      <w:r w:rsidR="00C21E73">
        <w:rPr>
          <w:rFonts w:ascii="Times New Roman" w:eastAsia="Times New Roman" w:hAnsi="Times New Roman" w:cs="Times New Roman"/>
          <w:bCs/>
          <w:sz w:val="28"/>
          <w:szCs w:val="28"/>
          <w:lang w:val="ru-RU"/>
        </w:rPr>
        <w:t>е</w:t>
      </w:r>
      <w:proofErr w:type="spellEnd"/>
      <w:r w:rsidRPr="00B13CE7">
        <w:rPr>
          <w:rFonts w:ascii="Times New Roman" w:eastAsia="Times New Roman" w:hAnsi="Times New Roman" w:cs="Times New Roman"/>
          <w:bCs/>
          <w:sz w:val="28"/>
          <w:szCs w:val="28"/>
          <w:lang w:val="ru-RU"/>
        </w:rPr>
        <w:t xml:space="preserve"> верси</w:t>
      </w:r>
      <w:r w:rsidR="00C21E73">
        <w:rPr>
          <w:rFonts w:ascii="Times New Roman" w:eastAsia="Times New Roman" w:hAnsi="Times New Roman" w:cs="Times New Roman"/>
          <w:bCs/>
          <w:sz w:val="28"/>
          <w:szCs w:val="28"/>
          <w:lang w:val="ru-RU"/>
        </w:rPr>
        <w:t>и</w:t>
      </w:r>
      <w:r w:rsidRPr="00B13CE7">
        <w:rPr>
          <w:rFonts w:ascii="Times New Roman" w:eastAsia="Times New Roman" w:hAnsi="Times New Roman" w:cs="Times New Roman"/>
          <w:bCs/>
          <w:sz w:val="28"/>
          <w:szCs w:val="28"/>
          <w:lang w:val="ru-RU"/>
        </w:rPr>
        <w:t xml:space="preserve"> международных шкал </w:t>
      </w:r>
      <w:bookmarkStart w:id="71" w:name="_Hlk179981361"/>
      <w:r w:rsidRPr="00B13CE7">
        <w:rPr>
          <w:rFonts w:ascii="Times New Roman" w:eastAsia="Times New Roman" w:hAnsi="Times New Roman" w:cs="Times New Roman"/>
          <w:bCs/>
          <w:sz w:val="28"/>
          <w:szCs w:val="28"/>
          <w:lang w:val="ru-RU"/>
        </w:rPr>
        <w:t>MDS</w:t>
      </w:r>
      <w:bookmarkEnd w:id="71"/>
      <w:r w:rsidRPr="00B13CE7">
        <w:rPr>
          <w:rFonts w:ascii="Times New Roman" w:eastAsia="Times New Roman" w:hAnsi="Times New Roman" w:cs="Times New Roman"/>
          <w:bCs/>
          <w:sz w:val="28"/>
          <w:szCs w:val="28"/>
          <w:lang w:val="ru-RU"/>
        </w:rPr>
        <w:t xml:space="preserve"> UPDRS и MDS </w:t>
      </w:r>
      <w:proofErr w:type="spellStart"/>
      <w:r w:rsidRPr="00B13CE7">
        <w:rPr>
          <w:rFonts w:ascii="Times New Roman" w:eastAsia="Times New Roman" w:hAnsi="Times New Roman" w:cs="Times New Roman"/>
          <w:bCs/>
          <w:sz w:val="28"/>
          <w:szCs w:val="28"/>
          <w:lang w:val="ru-RU"/>
        </w:rPr>
        <w:t>UDysRS</w:t>
      </w:r>
      <w:proofErr w:type="spellEnd"/>
      <w:r w:rsidRPr="00B13CE7">
        <w:rPr>
          <w:rFonts w:ascii="Times New Roman" w:eastAsia="Times New Roman" w:hAnsi="Times New Roman" w:cs="Times New Roman"/>
          <w:bCs/>
          <w:sz w:val="28"/>
          <w:szCs w:val="28"/>
          <w:lang w:val="ru-RU"/>
        </w:rPr>
        <w:t xml:space="preserve"> </w:t>
      </w:r>
      <w:r w:rsidR="00C21E73">
        <w:rPr>
          <w:rFonts w:ascii="Times New Roman" w:eastAsia="Times New Roman" w:hAnsi="Times New Roman" w:cs="Times New Roman"/>
          <w:bCs/>
          <w:sz w:val="28"/>
          <w:szCs w:val="28"/>
          <w:lang w:val="ru-RU"/>
        </w:rPr>
        <w:t>рекомендуется и</w:t>
      </w:r>
      <w:r w:rsidR="00C21E73" w:rsidRPr="00B13CE7">
        <w:rPr>
          <w:rFonts w:ascii="Times New Roman" w:eastAsia="Times New Roman" w:hAnsi="Times New Roman" w:cs="Times New Roman"/>
          <w:bCs/>
          <w:sz w:val="28"/>
          <w:szCs w:val="28"/>
          <w:lang w:val="ru-RU"/>
        </w:rPr>
        <w:t>спользова</w:t>
      </w:r>
      <w:r w:rsidR="00C21E73">
        <w:rPr>
          <w:rFonts w:ascii="Times New Roman" w:eastAsia="Times New Roman" w:hAnsi="Times New Roman" w:cs="Times New Roman"/>
          <w:bCs/>
          <w:sz w:val="28"/>
          <w:szCs w:val="28"/>
          <w:lang w:val="ru-RU"/>
        </w:rPr>
        <w:t xml:space="preserve">ть как в ежедневной практике врача, так и </w:t>
      </w:r>
      <w:r w:rsidR="00FE24AA">
        <w:rPr>
          <w:rFonts w:ascii="Times New Roman" w:eastAsia="Times New Roman" w:hAnsi="Times New Roman" w:cs="Times New Roman"/>
          <w:bCs/>
          <w:sz w:val="28"/>
          <w:szCs w:val="28"/>
          <w:lang w:val="ru-RU"/>
        </w:rPr>
        <w:t>в научных исследованиях.</w:t>
      </w:r>
      <w:r w:rsidRPr="00B13CE7">
        <w:rPr>
          <w:rFonts w:ascii="Times New Roman" w:eastAsia="Times New Roman" w:hAnsi="Times New Roman" w:cs="Times New Roman"/>
          <w:bCs/>
          <w:sz w:val="28"/>
          <w:szCs w:val="28"/>
          <w:lang w:val="ru-RU"/>
        </w:rPr>
        <w:t xml:space="preserve"> </w:t>
      </w:r>
    </w:p>
    <w:p w14:paraId="2579B647" w14:textId="787C9844" w:rsidR="00B13CE7" w:rsidRPr="00B13CE7" w:rsidRDefault="00B13CE7" w:rsidP="00866141">
      <w:pPr>
        <w:pStyle w:val="af3"/>
        <w:spacing w:after="0" w:line="240" w:lineRule="auto"/>
        <w:ind w:left="0" w:firstLine="709"/>
        <w:jc w:val="both"/>
        <w:rPr>
          <w:rFonts w:ascii="Times New Roman" w:eastAsia="Times New Roman" w:hAnsi="Times New Roman" w:cs="Times New Roman"/>
          <w:bCs/>
          <w:sz w:val="28"/>
          <w:szCs w:val="28"/>
          <w:lang w:val="ru-RU"/>
        </w:rPr>
      </w:pPr>
      <w:r w:rsidRPr="00B13CE7">
        <w:rPr>
          <w:rFonts w:ascii="Times New Roman" w:eastAsia="Times New Roman" w:hAnsi="Times New Roman" w:cs="Times New Roman"/>
          <w:bCs/>
          <w:sz w:val="28"/>
          <w:szCs w:val="28"/>
          <w:lang w:val="ru-RU"/>
        </w:rPr>
        <w:t xml:space="preserve">2. </w:t>
      </w:r>
      <w:r w:rsidR="00FE24AA">
        <w:rPr>
          <w:rFonts w:ascii="Times New Roman" w:eastAsia="Times New Roman" w:hAnsi="Times New Roman" w:cs="Times New Roman"/>
          <w:bCs/>
          <w:sz w:val="28"/>
          <w:szCs w:val="28"/>
          <w:lang w:val="ru-RU"/>
        </w:rPr>
        <w:t>В</w:t>
      </w:r>
      <w:r w:rsidRPr="00B13CE7">
        <w:rPr>
          <w:rFonts w:ascii="Times New Roman" w:eastAsia="Times New Roman" w:hAnsi="Times New Roman" w:cs="Times New Roman"/>
          <w:bCs/>
          <w:sz w:val="28"/>
          <w:szCs w:val="28"/>
          <w:lang w:val="ru-RU"/>
        </w:rPr>
        <w:t>недрение</w:t>
      </w:r>
      <w:r w:rsidR="00FE24AA">
        <w:rPr>
          <w:rFonts w:ascii="Times New Roman" w:eastAsia="Times New Roman" w:hAnsi="Times New Roman" w:cs="Times New Roman"/>
          <w:bCs/>
          <w:sz w:val="28"/>
          <w:szCs w:val="28"/>
          <w:lang w:val="ru-RU"/>
        </w:rPr>
        <w:t xml:space="preserve"> и распространение разработанного нами </w:t>
      </w:r>
      <w:r w:rsidRPr="00B13CE7">
        <w:rPr>
          <w:rFonts w:ascii="Times New Roman" w:eastAsia="Times New Roman" w:hAnsi="Times New Roman" w:cs="Times New Roman"/>
          <w:bCs/>
          <w:sz w:val="28"/>
          <w:szCs w:val="28"/>
          <w:lang w:val="ru-RU"/>
        </w:rPr>
        <w:t xml:space="preserve">опросника для выявления болезни Паркинсона </w:t>
      </w:r>
      <w:r w:rsidR="00FE24AA">
        <w:rPr>
          <w:rFonts w:ascii="Times New Roman" w:eastAsia="Times New Roman" w:hAnsi="Times New Roman" w:cs="Times New Roman"/>
          <w:bCs/>
          <w:sz w:val="28"/>
          <w:szCs w:val="28"/>
          <w:lang w:val="ru-RU"/>
        </w:rPr>
        <w:t>на уровне первичного звена в амбулаторных условиях для ранней выявляемости и информированности населения о болезни Паркинсона</w:t>
      </w:r>
      <w:r w:rsidRPr="00B13CE7">
        <w:rPr>
          <w:rFonts w:ascii="Times New Roman" w:eastAsia="Times New Roman" w:hAnsi="Times New Roman" w:cs="Times New Roman"/>
          <w:bCs/>
          <w:sz w:val="28"/>
          <w:szCs w:val="28"/>
          <w:lang w:val="ru-RU"/>
        </w:rPr>
        <w:t xml:space="preserve">.  </w:t>
      </w:r>
    </w:p>
    <w:p w14:paraId="49527678" w14:textId="2A0C41EA" w:rsidR="00B13CE7" w:rsidRDefault="00B13CE7" w:rsidP="00866141">
      <w:pPr>
        <w:pStyle w:val="af3"/>
        <w:spacing w:after="0" w:line="240" w:lineRule="auto"/>
        <w:ind w:left="0" w:firstLine="709"/>
        <w:jc w:val="both"/>
        <w:rPr>
          <w:rFonts w:ascii="Times New Roman" w:eastAsia="Times New Roman" w:hAnsi="Times New Roman" w:cs="Times New Roman"/>
          <w:bCs/>
          <w:sz w:val="28"/>
          <w:szCs w:val="28"/>
          <w:lang w:val="ru-RU"/>
        </w:rPr>
      </w:pPr>
      <w:r w:rsidRPr="00B13CE7">
        <w:rPr>
          <w:rFonts w:ascii="Times New Roman" w:eastAsia="Times New Roman" w:hAnsi="Times New Roman" w:cs="Times New Roman"/>
          <w:bCs/>
          <w:sz w:val="28"/>
          <w:szCs w:val="28"/>
          <w:lang w:val="ru-RU"/>
        </w:rPr>
        <w:t xml:space="preserve">3. </w:t>
      </w:r>
      <w:r w:rsidR="00052898">
        <w:rPr>
          <w:rFonts w:ascii="Times New Roman" w:eastAsia="Times New Roman" w:hAnsi="Times New Roman" w:cs="Times New Roman"/>
          <w:bCs/>
          <w:sz w:val="28"/>
          <w:szCs w:val="28"/>
          <w:lang w:val="ru-RU"/>
        </w:rPr>
        <w:t xml:space="preserve">Выявленные факторы риска болезни Паркинсона в ходе исследования </w:t>
      </w:r>
      <w:r w:rsidRPr="00B13CE7">
        <w:rPr>
          <w:rFonts w:ascii="Times New Roman" w:eastAsia="Times New Roman" w:hAnsi="Times New Roman" w:cs="Times New Roman"/>
          <w:bCs/>
          <w:sz w:val="28"/>
          <w:szCs w:val="28"/>
          <w:lang w:val="ru-RU"/>
        </w:rPr>
        <w:t xml:space="preserve">могут служить основанием для разработки памяток и рекомендаций по профилактике болезни Паркинсона.   </w:t>
      </w:r>
    </w:p>
    <w:p w14:paraId="33496D2C" w14:textId="72F50DF9" w:rsidR="00554E1D" w:rsidRDefault="00554E1D" w:rsidP="00866141">
      <w:pPr>
        <w:pStyle w:val="af3"/>
        <w:spacing w:after="0" w:line="240" w:lineRule="auto"/>
        <w:ind w:left="0" w:firstLine="709"/>
        <w:jc w:val="both"/>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 xml:space="preserve">4. </w:t>
      </w:r>
      <w:r w:rsidRPr="00554E1D">
        <w:rPr>
          <w:rFonts w:ascii="Times New Roman" w:eastAsia="Times New Roman" w:hAnsi="Times New Roman" w:cs="Times New Roman"/>
          <w:bCs/>
          <w:sz w:val="28"/>
          <w:szCs w:val="28"/>
          <w:lang w:val="ru-RU"/>
        </w:rPr>
        <w:t>Применение ре</w:t>
      </w:r>
      <w:r w:rsidR="00A4756C">
        <w:rPr>
          <w:rFonts w:ascii="Times New Roman" w:eastAsia="Times New Roman" w:hAnsi="Times New Roman" w:cs="Times New Roman"/>
          <w:bCs/>
          <w:sz w:val="28"/>
          <w:szCs w:val="28"/>
          <w:lang w:val="ru-RU"/>
        </w:rPr>
        <w:t xml:space="preserve">естра пациентов </w:t>
      </w:r>
      <w:r w:rsidR="001F6612">
        <w:rPr>
          <w:rFonts w:ascii="Times New Roman" w:eastAsia="Times New Roman" w:hAnsi="Times New Roman" w:cs="Times New Roman"/>
          <w:bCs/>
          <w:sz w:val="28"/>
          <w:szCs w:val="28"/>
          <w:lang w:val="ru-RU"/>
        </w:rPr>
        <w:t xml:space="preserve">с подтвержденным диагнозом БП на основании диагностических критериев </w:t>
      </w:r>
      <w:r w:rsidR="001F6612" w:rsidRPr="001F6612">
        <w:rPr>
          <w:rFonts w:ascii="Times New Roman" w:eastAsia="Times New Roman" w:hAnsi="Times New Roman" w:cs="Times New Roman"/>
          <w:bCs/>
          <w:sz w:val="28"/>
          <w:szCs w:val="28"/>
          <w:lang w:val="ru-RU"/>
        </w:rPr>
        <w:t>MDS</w:t>
      </w:r>
      <w:r w:rsidR="001F6612">
        <w:rPr>
          <w:rFonts w:ascii="Times New Roman" w:eastAsia="Times New Roman" w:hAnsi="Times New Roman" w:cs="Times New Roman"/>
          <w:bCs/>
          <w:sz w:val="28"/>
          <w:szCs w:val="28"/>
          <w:lang w:val="ru-RU"/>
        </w:rPr>
        <w:t xml:space="preserve"> 2015 для оптимизации </w:t>
      </w:r>
      <w:proofErr w:type="spellStart"/>
      <w:r w:rsidR="001F6612">
        <w:rPr>
          <w:rFonts w:ascii="Times New Roman" w:eastAsia="Times New Roman" w:hAnsi="Times New Roman" w:cs="Times New Roman"/>
          <w:bCs/>
          <w:sz w:val="28"/>
          <w:szCs w:val="28"/>
          <w:lang w:val="ru-RU"/>
        </w:rPr>
        <w:t>противопаркинсонических</w:t>
      </w:r>
      <w:proofErr w:type="spellEnd"/>
      <w:r w:rsidR="001F6612">
        <w:rPr>
          <w:rFonts w:ascii="Times New Roman" w:eastAsia="Times New Roman" w:hAnsi="Times New Roman" w:cs="Times New Roman"/>
          <w:bCs/>
          <w:sz w:val="28"/>
          <w:szCs w:val="28"/>
          <w:lang w:val="ru-RU"/>
        </w:rPr>
        <w:t xml:space="preserve"> п</w:t>
      </w:r>
      <w:r w:rsidRPr="00554E1D">
        <w:rPr>
          <w:rFonts w:ascii="Times New Roman" w:eastAsia="Times New Roman" w:hAnsi="Times New Roman" w:cs="Times New Roman"/>
          <w:bCs/>
          <w:sz w:val="28"/>
          <w:szCs w:val="28"/>
          <w:lang w:val="ru-RU"/>
        </w:rPr>
        <w:t>репарат</w:t>
      </w:r>
      <w:r w:rsidR="001F6612">
        <w:rPr>
          <w:rFonts w:ascii="Times New Roman" w:eastAsia="Times New Roman" w:hAnsi="Times New Roman" w:cs="Times New Roman"/>
          <w:bCs/>
          <w:sz w:val="28"/>
          <w:szCs w:val="28"/>
          <w:lang w:val="ru-RU"/>
        </w:rPr>
        <w:t>ов и обеспечения их рационального использования.</w:t>
      </w:r>
    </w:p>
    <w:p w14:paraId="3E25EC5D" w14:textId="4FE97CA2" w:rsidR="000C0663" w:rsidRDefault="000C0663" w:rsidP="00D403EE">
      <w:pPr>
        <w:pStyle w:val="af3"/>
        <w:spacing w:after="0" w:line="240" w:lineRule="auto"/>
        <w:rPr>
          <w:rFonts w:ascii="Times New Roman" w:eastAsia="Times New Roman" w:hAnsi="Times New Roman" w:cs="Times New Roman"/>
          <w:bCs/>
          <w:sz w:val="28"/>
          <w:szCs w:val="28"/>
          <w:lang w:val="ru-RU"/>
        </w:rPr>
      </w:pPr>
    </w:p>
    <w:p w14:paraId="4B5F2C51" w14:textId="1D33F49F" w:rsidR="000C0663" w:rsidRDefault="000C0663" w:rsidP="00D403EE">
      <w:pPr>
        <w:pStyle w:val="af3"/>
        <w:spacing w:after="0" w:line="240" w:lineRule="auto"/>
        <w:rPr>
          <w:rFonts w:ascii="Times New Roman" w:eastAsia="Times New Roman" w:hAnsi="Times New Roman" w:cs="Times New Roman"/>
          <w:bCs/>
          <w:sz w:val="28"/>
          <w:szCs w:val="28"/>
          <w:lang w:val="ru-RU"/>
        </w:rPr>
      </w:pPr>
    </w:p>
    <w:p w14:paraId="0B8EB676" w14:textId="77777777" w:rsidR="00866141" w:rsidRDefault="00866141" w:rsidP="00D403EE">
      <w:pPr>
        <w:pStyle w:val="af3"/>
        <w:spacing w:after="0" w:line="240" w:lineRule="auto"/>
        <w:rPr>
          <w:rFonts w:ascii="Times New Roman" w:eastAsia="Times New Roman" w:hAnsi="Times New Roman" w:cs="Times New Roman"/>
          <w:bCs/>
          <w:sz w:val="28"/>
          <w:szCs w:val="28"/>
          <w:lang w:val="ru-RU"/>
        </w:rPr>
      </w:pPr>
    </w:p>
    <w:p w14:paraId="7CFA818A" w14:textId="77777777" w:rsidR="00866141" w:rsidRDefault="00866141" w:rsidP="00D403EE">
      <w:pPr>
        <w:pStyle w:val="af3"/>
        <w:spacing w:after="0" w:line="240" w:lineRule="auto"/>
        <w:rPr>
          <w:rFonts w:ascii="Times New Roman" w:eastAsia="Times New Roman" w:hAnsi="Times New Roman" w:cs="Times New Roman"/>
          <w:bCs/>
          <w:sz w:val="28"/>
          <w:szCs w:val="28"/>
          <w:lang w:val="ru-RU"/>
        </w:rPr>
      </w:pPr>
    </w:p>
    <w:p w14:paraId="31487F93" w14:textId="77777777" w:rsidR="00866141" w:rsidRDefault="00866141" w:rsidP="00D403EE">
      <w:pPr>
        <w:pStyle w:val="af3"/>
        <w:spacing w:after="0" w:line="240" w:lineRule="auto"/>
        <w:rPr>
          <w:rFonts w:ascii="Times New Roman" w:eastAsia="Times New Roman" w:hAnsi="Times New Roman" w:cs="Times New Roman"/>
          <w:bCs/>
          <w:sz w:val="28"/>
          <w:szCs w:val="28"/>
          <w:lang w:val="ru-RU"/>
        </w:rPr>
      </w:pPr>
    </w:p>
    <w:p w14:paraId="4552E838" w14:textId="77777777" w:rsidR="00866141" w:rsidRDefault="00866141" w:rsidP="00D403EE">
      <w:pPr>
        <w:pStyle w:val="af3"/>
        <w:spacing w:after="0" w:line="240" w:lineRule="auto"/>
        <w:rPr>
          <w:rFonts w:ascii="Times New Roman" w:eastAsia="Times New Roman" w:hAnsi="Times New Roman" w:cs="Times New Roman"/>
          <w:bCs/>
          <w:sz w:val="28"/>
          <w:szCs w:val="28"/>
          <w:lang w:val="ru-RU"/>
        </w:rPr>
      </w:pPr>
    </w:p>
    <w:p w14:paraId="18A38091" w14:textId="77777777" w:rsidR="00866141" w:rsidRDefault="00866141" w:rsidP="00D403EE">
      <w:pPr>
        <w:pStyle w:val="af3"/>
        <w:spacing w:after="0" w:line="240" w:lineRule="auto"/>
        <w:rPr>
          <w:rFonts w:ascii="Times New Roman" w:eastAsia="Times New Roman" w:hAnsi="Times New Roman" w:cs="Times New Roman"/>
          <w:bCs/>
          <w:sz w:val="28"/>
          <w:szCs w:val="28"/>
          <w:lang w:val="ru-RU"/>
        </w:rPr>
      </w:pPr>
    </w:p>
    <w:p w14:paraId="5387F472" w14:textId="77777777" w:rsidR="00866141" w:rsidRDefault="00866141" w:rsidP="00D403EE">
      <w:pPr>
        <w:pStyle w:val="af3"/>
        <w:spacing w:after="0" w:line="240" w:lineRule="auto"/>
        <w:rPr>
          <w:rFonts w:ascii="Times New Roman" w:eastAsia="Times New Roman" w:hAnsi="Times New Roman" w:cs="Times New Roman"/>
          <w:bCs/>
          <w:sz w:val="28"/>
          <w:szCs w:val="28"/>
          <w:lang w:val="ru-RU"/>
        </w:rPr>
      </w:pPr>
    </w:p>
    <w:p w14:paraId="21B994FB" w14:textId="77777777" w:rsidR="00866141" w:rsidRDefault="00866141" w:rsidP="00D403EE">
      <w:pPr>
        <w:pStyle w:val="af3"/>
        <w:spacing w:after="0" w:line="240" w:lineRule="auto"/>
        <w:rPr>
          <w:rFonts w:ascii="Times New Roman" w:eastAsia="Times New Roman" w:hAnsi="Times New Roman" w:cs="Times New Roman"/>
          <w:bCs/>
          <w:sz w:val="28"/>
          <w:szCs w:val="28"/>
          <w:lang w:val="ru-RU"/>
        </w:rPr>
      </w:pPr>
    </w:p>
    <w:p w14:paraId="6795134F" w14:textId="77777777" w:rsidR="00866141" w:rsidRDefault="00866141" w:rsidP="00D403EE">
      <w:pPr>
        <w:pStyle w:val="af3"/>
        <w:spacing w:after="0" w:line="240" w:lineRule="auto"/>
        <w:rPr>
          <w:rFonts w:ascii="Times New Roman" w:eastAsia="Times New Roman" w:hAnsi="Times New Roman" w:cs="Times New Roman"/>
          <w:bCs/>
          <w:sz w:val="28"/>
          <w:szCs w:val="28"/>
          <w:lang w:val="ru-RU"/>
        </w:rPr>
      </w:pPr>
    </w:p>
    <w:p w14:paraId="5D12AB65" w14:textId="77777777" w:rsidR="00866141" w:rsidRDefault="00866141" w:rsidP="00D403EE">
      <w:pPr>
        <w:pStyle w:val="af3"/>
        <w:spacing w:after="0" w:line="240" w:lineRule="auto"/>
        <w:rPr>
          <w:rFonts w:ascii="Times New Roman" w:eastAsia="Times New Roman" w:hAnsi="Times New Roman" w:cs="Times New Roman"/>
          <w:bCs/>
          <w:sz w:val="28"/>
          <w:szCs w:val="28"/>
          <w:lang w:val="ru-RU"/>
        </w:rPr>
      </w:pPr>
    </w:p>
    <w:p w14:paraId="30461889" w14:textId="77777777" w:rsidR="00866141" w:rsidRDefault="00866141" w:rsidP="00D403EE">
      <w:pPr>
        <w:pStyle w:val="af3"/>
        <w:spacing w:after="0" w:line="240" w:lineRule="auto"/>
        <w:rPr>
          <w:rFonts w:ascii="Times New Roman" w:eastAsia="Times New Roman" w:hAnsi="Times New Roman" w:cs="Times New Roman"/>
          <w:bCs/>
          <w:sz w:val="28"/>
          <w:szCs w:val="28"/>
          <w:lang w:val="ru-RU"/>
        </w:rPr>
      </w:pPr>
    </w:p>
    <w:p w14:paraId="0C280741" w14:textId="77777777" w:rsidR="00866141" w:rsidRDefault="00866141" w:rsidP="00D403EE">
      <w:pPr>
        <w:pStyle w:val="af3"/>
        <w:spacing w:after="0" w:line="240" w:lineRule="auto"/>
        <w:rPr>
          <w:rFonts w:ascii="Times New Roman" w:eastAsia="Times New Roman" w:hAnsi="Times New Roman" w:cs="Times New Roman"/>
          <w:bCs/>
          <w:sz w:val="28"/>
          <w:szCs w:val="28"/>
          <w:lang w:val="ru-RU"/>
        </w:rPr>
      </w:pPr>
    </w:p>
    <w:p w14:paraId="76AB0707" w14:textId="77777777" w:rsidR="00866141" w:rsidRDefault="00866141" w:rsidP="00D403EE">
      <w:pPr>
        <w:pStyle w:val="af3"/>
        <w:spacing w:after="0" w:line="240" w:lineRule="auto"/>
        <w:rPr>
          <w:rFonts w:ascii="Times New Roman" w:eastAsia="Times New Roman" w:hAnsi="Times New Roman" w:cs="Times New Roman"/>
          <w:bCs/>
          <w:sz w:val="28"/>
          <w:szCs w:val="28"/>
          <w:lang w:val="ru-RU"/>
        </w:rPr>
      </w:pPr>
    </w:p>
    <w:p w14:paraId="1A397D26" w14:textId="77777777" w:rsidR="00866141" w:rsidRDefault="00866141" w:rsidP="00D403EE">
      <w:pPr>
        <w:pStyle w:val="af3"/>
        <w:spacing w:after="0" w:line="240" w:lineRule="auto"/>
        <w:rPr>
          <w:rFonts w:ascii="Times New Roman" w:eastAsia="Times New Roman" w:hAnsi="Times New Roman" w:cs="Times New Roman"/>
          <w:bCs/>
          <w:sz w:val="28"/>
          <w:szCs w:val="28"/>
          <w:lang w:val="ru-RU"/>
        </w:rPr>
      </w:pPr>
    </w:p>
    <w:p w14:paraId="2A82D9F9" w14:textId="77777777" w:rsidR="00866141" w:rsidRDefault="00866141" w:rsidP="00D403EE">
      <w:pPr>
        <w:pStyle w:val="af3"/>
        <w:spacing w:after="0" w:line="240" w:lineRule="auto"/>
        <w:rPr>
          <w:rFonts w:ascii="Times New Roman" w:eastAsia="Times New Roman" w:hAnsi="Times New Roman" w:cs="Times New Roman"/>
          <w:bCs/>
          <w:sz w:val="28"/>
          <w:szCs w:val="28"/>
          <w:lang w:val="ru-RU"/>
        </w:rPr>
      </w:pPr>
    </w:p>
    <w:p w14:paraId="78F0DDA6" w14:textId="77777777" w:rsidR="00866141" w:rsidRDefault="00866141" w:rsidP="00D403EE">
      <w:pPr>
        <w:pStyle w:val="af3"/>
        <w:spacing w:after="0" w:line="240" w:lineRule="auto"/>
        <w:rPr>
          <w:rFonts w:ascii="Times New Roman" w:eastAsia="Times New Roman" w:hAnsi="Times New Roman" w:cs="Times New Roman"/>
          <w:bCs/>
          <w:sz w:val="28"/>
          <w:szCs w:val="28"/>
          <w:lang w:val="ru-RU"/>
        </w:rPr>
      </w:pPr>
    </w:p>
    <w:p w14:paraId="4B743259" w14:textId="77777777" w:rsidR="00866141" w:rsidRDefault="00866141" w:rsidP="00D403EE">
      <w:pPr>
        <w:pStyle w:val="af3"/>
        <w:spacing w:after="0" w:line="240" w:lineRule="auto"/>
        <w:rPr>
          <w:rFonts w:ascii="Times New Roman" w:eastAsia="Times New Roman" w:hAnsi="Times New Roman" w:cs="Times New Roman"/>
          <w:bCs/>
          <w:sz w:val="28"/>
          <w:szCs w:val="28"/>
          <w:lang w:val="ru-RU"/>
        </w:rPr>
      </w:pPr>
    </w:p>
    <w:p w14:paraId="43BC62B7" w14:textId="77777777" w:rsidR="00866141" w:rsidRDefault="00866141" w:rsidP="00D403EE">
      <w:pPr>
        <w:pStyle w:val="af3"/>
        <w:spacing w:after="0" w:line="240" w:lineRule="auto"/>
        <w:rPr>
          <w:rFonts w:ascii="Times New Roman" w:eastAsia="Times New Roman" w:hAnsi="Times New Roman" w:cs="Times New Roman"/>
          <w:bCs/>
          <w:sz w:val="28"/>
          <w:szCs w:val="28"/>
          <w:lang w:val="ru-RU"/>
        </w:rPr>
      </w:pPr>
    </w:p>
    <w:p w14:paraId="53D0C0AE" w14:textId="77777777" w:rsidR="005E591E" w:rsidRDefault="005E591E" w:rsidP="00D403EE">
      <w:pPr>
        <w:pStyle w:val="af3"/>
        <w:spacing w:after="0" w:line="240" w:lineRule="auto"/>
        <w:rPr>
          <w:rFonts w:ascii="Times New Roman" w:eastAsia="Times New Roman" w:hAnsi="Times New Roman" w:cs="Times New Roman"/>
          <w:bCs/>
          <w:sz w:val="28"/>
          <w:szCs w:val="28"/>
          <w:lang w:val="ru-RU"/>
        </w:rPr>
      </w:pPr>
    </w:p>
    <w:p w14:paraId="0A7CC854" w14:textId="77777777" w:rsidR="005E591E" w:rsidRDefault="005E591E" w:rsidP="00D403EE">
      <w:pPr>
        <w:pStyle w:val="af3"/>
        <w:spacing w:after="0" w:line="240" w:lineRule="auto"/>
        <w:rPr>
          <w:rFonts w:ascii="Times New Roman" w:eastAsia="Times New Roman" w:hAnsi="Times New Roman" w:cs="Times New Roman"/>
          <w:bCs/>
          <w:sz w:val="28"/>
          <w:szCs w:val="28"/>
          <w:lang w:val="ru-RU"/>
        </w:rPr>
      </w:pPr>
    </w:p>
    <w:p w14:paraId="701E0552" w14:textId="77777777" w:rsidR="005E591E" w:rsidRDefault="005E591E" w:rsidP="00D403EE">
      <w:pPr>
        <w:pStyle w:val="af3"/>
        <w:spacing w:after="0" w:line="240" w:lineRule="auto"/>
        <w:rPr>
          <w:rFonts w:ascii="Times New Roman" w:eastAsia="Times New Roman" w:hAnsi="Times New Roman" w:cs="Times New Roman"/>
          <w:bCs/>
          <w:sz w:val="28"/>
          <w:szCs w:val="28"/>
          <w:lang w:val="ru-RU"/>
        </w:rPr>
      </w:pPr>
    </w:p>
    <w:p w14:paraId="4ABF0D94" w14:textId="77777777" w:rsidR="005E591E" w:rsidRDefault="005E591E" w:rsidP="00D403EE">
      <w:pPr>
        <w:pStyle w:val="af3"/>
        <w:spacing w:after="0" w:line="240" w:lineRule="auto"/>
        <w:rPr>
          <w:rFonts w:ascii="Times New Roman" w:eastAsia="Times New Roman" w:hAnsi="Times New Roman" w:cs="Times New Roman"/>
          <w:bCs/>
          <w:sz w:val="28"/>
          <w:szCs w:val="28"/>
          <w:lang w:val="ru-RU"/>
        </w:rPr>
      </w:pPr>
    </w:p>
    <w:p w14:paraId="1E78CB19" w14:textId="77777777" w:rsidR="005E591E" w:rsidRDefault="005E591E" w:rsidP="00D403EE">
      <w:pPr>
        <w:pStyle w:val="af3"/>
        <w:spacing w:after="0" w:line="240" w:lineRule="auto"/>
        <w:rPr>
          <w:rFonts w:ascii="Times New Roman" w:eastAsia="Times New Roman" w:hAnsi="Times New Roman" w:cs="Times New Roman"/>
          <w:bCs/>
          <w:sz w:val="28"/>
          <w:szCs w:val="28"/>
          <w:lang w:val="ru-RU"/>
        </w:rPr>
      </w:pPr>
    </w:p>
    <w:p w14:paraId="1B1439E1" w14:textId="77777777" w:rsidR="005E591E" w:rsidRDefault="005E591E" w:rsidP="00D403EE">
      <w:pPr>
        <w:pStyle w:val="af3"/>
        <w:spacing w:after="0" w:line="240" w:lineRule="auto"/>
        <w:rPr>
          <w:rFonts w:ascii="Times New Roman" w:eastAsia="Times New Roman" w:hAnsi="Times New Roman" w:cs="Times New Roman"/>
          <w:bCs/>
          <w:sz w:val="28"/>
          <w:szCs w:val="28"/>
          <w:lang w:val="ru-RU"/>
        </w:rPr>
      </w:pPr>
    </w:p>
    <w:p w14:paraId="3885AF01" w14:textId="77777777" w:rsidR="0000341E" w:rsidRDefault="0000341E" w:rsidP="00866141">
      <w:pPr>
        <w:pStyle w:val="af3"/>
        <w:spacing w:after="0" w:line="240" w:lineRule="auto"/>
        <w:ind w:left="0"/>
        <w:jc w:val="center"/>
        <w:rPr>
          <w:rFonts w:ascii="Times New Roman" w:eastAsia="Times New Roman" w:hAnsi="Times New Roman" w:cs="Times New Roman"/>
          <w:b/>
          <w:bCs/>
          <w:sz w:val="28"/>
          <w:szCs w:val="28"/>
          <w:lang w:val="ru-RU"/>
        </w:rPr>
      </w:pPr>
    </w:p>
    <w:p w14:paraId="346C8C08" w14:textId="4BF5B355" w:rsidR="000C0663" w:rsidRPr="00C640EF" w:rsidRDefault="00866141" w:rsidP="00866141">
      <w:pPr>
        <w:pStyle w:val="af3"/>
        <w:spacing w:after="0" w:line="240" w:lineRule="auto"/>
        <w:ind w:left="0"/>
        <w:jc w:val="center"/>
        <w:rPr>
          <w:rFonts w:ascii="Times New Roman" w:eastAsia="Times New Roman" w:hAnsi="Times New Roman" w:cs="Times New Roman"/>
          <w:b/>
          <w:bCs/>
          <w:sz w:val="28"/>
          <w:szCs w:val="28"/>
          <w:lang w:val="ru-RU"/>
        </w:rPr>
      </w:pPr>
      <w:r w:rsidRPr="00866141">
        <w:rPr>
          <w:rFonts w:ascii="Times New Roman" w:eastAsia="Times New Roman" w:hAnsi="Times New Roman" w:cs="Times New Roman"/>
          <w:b/>
          <w:bCs/>
          <w:sz w:val="28"/>
          <w:szCs w:val="28"/>
          <w:lang w:val="ru-RU"/>
        </w:rPr>
        <w:lastRenderedPageBreak/>
        <w:t>СПИСОК</w:t>
      </w:r>
      <w:r w:rsidRPr="00C640EF">
        <w:rPr>
          <w:rFonts w:ascii="Times New Roman" w:eastAsia="Times New Roman" w:hAnsi="Times New Roman" w:cs="Times New Roman"/>
          <w:b/>
          <w:bCs/>
          <w:sz w:val="28"/>
          <w:szCs w:val="28"/>
          <w:lang w:val="ru-RU"/>
        </w:rPr>
        <w:t xml:space="preserve"> </w:t>
      </w:r>
      <w:r w:rsidRPr="00866141">
        <w:rPr>
          <w:rFonts w:ascii="Times New Roman" w:eastAsia="Times New Roman" w:hAnsi="Times New Roman" w:cs="Times New Roman"/>
          <w:b/>
          <w:bCs/>
          <w:sz w:val="28"/>
          <w:szCs w:val="28"/>
          <w:lang w:val="ru-RU"/>
        </w:rPr>
        <w:t>ИСПОЛЬЗОВАНННЫХ</w:t>
      </w:r>
      <w:r w:rsidRPr="00C640EF">
        <w:rPr>
          <w:rFonts w:ascii="Times New Roman" w:eastAsia="Times New Roman" w:hAnsi="Times New Roman" w:cs="Times New Roman"/>
          <w:b/>
          <w:bCs/>
          <w:sz w:val="28"/>
          <w:szCs w:val="28"/>
          <w:lang w:val="ru-RU"/>
        </w:rPr>
        <w:t xml:space="preserve"> </w:t>
      </w:r>
      <w:r w:rsidRPr="00866141">
        <w:rPr>
          <w:rFonts w:ascii="Times New Roman" w:eastAsia="Times New Roman" w:hAnsi="Times New Roman" w:cs="Times New Roman"/>
          <w:b/>
          <w:bCs/>
          <w:sz w:val="28"/>
          <w:szCs w:val="28"/>
          <w:lang w:val="ru-RU"/>
        </w:rPr>
        <w:t>ИСТОЧНИКОВ</w:t>
      </w:r>
    </w:p>
    <w:p w14:paraId="132F8AFC" w14:textId="77777777" w:rsidR="00866141" w:rsidRPr="00C640EF" w:rsidRDefault="00866141" w:rsidP="00D403EE">
      <w:pPr>
        <w:pStyle w:val="af3"/>
        <w:spacing w:after="0" w:line="240" w:lineRule="auto"/>
        <w:rPr>
          <w:rFonts w:ascii="Times New Roman" w:eastAsia="Times New Roman" w:hAnsi="Times New Roman" w:cs="Times New Roman"/>
          <w:bCs/>
          <w:sz w:val="28"/>
          <w:szCs w:val="28"/>
          <w:lang w:val="ru-RU"/>
        </w:rPr>
      </w:pPr>
    </w:p>
    <w:p w14:paraId="4344E6CC" w14:textId="1F91CAEB" w:rsidR="000C0663" w:rsidRPr="000C0663" w:rsidRDefault="000C0663" w:rsidP="00866141">
      <w:pPr>
        <w:pStyle w:val="af3"/>
        <w:spacing w:after="0" w:line="240" w:lineRule="auto"/>
        <w:ind w:left="0" w:firstLine="709"/>
        <w:jc w:val="both"/>
        <w:rPr>
          <w:rFonts w:ascii="Times New Roman" w:eastAsia="Times New Roman" w:hAnsi="Times New Roman" w:cs="Times New Roman"/>
          <w:bCs/>
          <w:sz w:val="28"/>
          <w:szCs w:val="28"/>
        </w:rPr>
      </w:pPr>
      <w:r w:rsidRPr="00C640EF">
        <w:rPr>
          <w:rFonts w:ascii="Times New Roman" w:eastAsia="Times New Roman" w:hAnsi="Times New Roman" w:cs="Times New Roman"/>
          <w:bCs/>
          <w:sz w:val="28"/>
          <w:szCs w:val="28"/>
          <w:lang w:val="ru-RU"/>
        </w:rPr>
        <w:t xml:space="preserve">1 </w:t>
      </w:r>
      <w:proofErr w:type="spellStart"/>
      <w:r w:rsidRPr="000C0663">
        <w:rPr>
          <w:rFonts w:ascii="Times New Roman" w:eastAsia="Times New Roman" w:hAnsi="Times New Roman" w:cs="Times New Roman"/>
          <w:bCs/>
          <w:sz w:val="28"/>
          <w:szCs w:val="28"/>
        </w:rPr>
        <w:t>Tolosa</w:t>
      </w:r>
      <w:proofErr w:type="spellEnd"/>
      <w:r w:rsidRPr="00C640EF">
        <w:rPr>
          <w:rFonts w:ascii="Times New Roman" w:eastAsia="Times New Roman" w:hAnsi="Times New Roman" w:cs="Times New Roman"/>
          <w:bCs/>
          <w:sz w:val="28"/>
          <w:szCs w:val="28"/>
          <w:lang w:val="ru-RU"/>
        </w:rPr>
        <w:t xml:space="preserve"> </w:t>
      </w:r>
      <w:r w:rsidRPr="000C0663">
        <w:rPr>
          <w:rFonts w:ascii="Times New Roman" w:eastAsia="Times New Roman" w:hAnsi="Times New Roman" w:cs="Times New Roman"/>
          <w:bCs/>
          <w:sz w:val="28"/>
          <w:szCs w:val="28"/>
        </w:rPr>
        <w:t>E</w:t>
      </w:r>
      <w:r w:rsidR="005E591E" w:rsidRPr="00C640EF">
        <w:rPr>
          <w:rFonts w:ascii="Times New Roman" w:eastAsia="Times New Roman" w:hAnsi="Times New Roman" w:cs="Times New Roman"/>
          <w:bCs/>
          <w:sz w:val="28"/>
          <w:szCs w:val="28"/>
          <w:lang w:val="ru-RU"/>
        </w:rPr>
        <w:t>.</w:t>
      </w:r>
      <w:r w:rsidRPr="00C640EF">
        <w:rPr>
          <w:rFonts w:ascii="Times New Roman" w:eastAsia="Times New Roman" w:hAnsi="Times New Roman" w:cs="Times New Roman"/>
          <w:bCs/>
          <w:sz w:val="28"/>
          <w:szCs w:val="28"/>
          <w:lang w:val="ru-RU"/>
        </w:rPr>
        <w:t xml:space="preserve">, </w:t>
      </w:r>
      <w:r w:rsidRPr="000C0663">
        <w:rPr>
          <w:rFonts w:ascii="Times New Roman" w:eastAsia="Times New Roman" w:hAnsi="Times New Roman" w:cs="Times New Roman"/>
          <w:bCs/>
          <w:sz w:val="28"/>
          <w:szCs w:val="28"/>
        </w:rPr>
        <w:t>Garrido</w:t>
      </w:r>
      <w:r w:rsidRPr="00C640EF">
        <w:rPr>
          <w:rFonts w:ascii="Times New Roman" w:eastAsia="Times New Roman" w:hAnsi="Times New Roman" w:cs="Times New Roman"/>
          <w:bCs/>
          <w:sz w:val="28"/>
          <w:szCs w:val="28"/>
          <w:lang w:val="ru-RU"/>
        </w:rPr>
        <w:t xml:space="preserve"> </w:t>
      </w:r>
      <w:r w:rsidRPr="000C0663">
        <w:rPr>
          <w:rFonts w:ascii="Times New Roman" w:eastAsia="Times New Roman" w:hAnsi="Times New Roman" w:cs="Times New Roman"/>
          <w:bCs/>
          <w:sz w:val="28"/>
          <w:szCs w:val="28"/>
        </w:rPr>
        <w:t>A</w:t>
      </w:r>
      <w:r w:rsidR="005E591E" w:rsidRPr="00C640EF">
        <w:rPr>
          <w:rFonts w:ascii="Times New Roman" w:eastAsia="Times New Roman" w:hAnsi="Times New Roman" w:cs="Times New Roman"/>
          <w:bCs/>
          <w:sz w:val="28"/>
          <w:szCs w:val="28"/>
          <w:lang w:val="ru-RU"/>
        </w:rPr>
        <w:t>.</w:t>
      </w:r>
      <w:r w:rsidRPr="00C640EF">
        <w:rPr>
          <w:rFonts w:ascii="Times New Roman" w:eastAsia="Times New Roman" w:hAnsi="Times New Roman" w:cs="Times New Roman"/>
          <w:bCs/>
          <w:sz w:val="28"/>
          <w:szCs w:val="28"/>
          <w:lang w:val="ru-RU"/>
        </w:rPr>
        <w:t xml:space="preserve">, </w:t>
      </w:r>
      <w:r w:rsidRPr="000C0663">
        <w:rPr>
          <w:rFonts w:ascii="Times New Roman" w:eastAsia="Times New Roman" w:hAnsi="Times New Roman" w:cs="Times New Roman"/>
          <w:bCs/>
          <w:sz w:val="28"/>
          <w:szCs w:val="28"/>
        </w:rPr>
        <w:t>Scholz</w:t>
      </w:r>
      <w:r w:rsidRPr="00C640EF">
        <w:rPr>
          <w:rFonts w:ascii="Times New Roman" w:eastAsia="Times New Roman" w:hAnsi="Times New Roman" w:cs="Times New Roman"/>
          <w:bCs/>
          <w:sz w:val="28"/>
          <w:szCs w:val="28"/>
          <w:lang w:val="ru-RU"/>
        </w:rPr>
        <w:t xml:space="preserve"> </w:t>
      </w:r>
      <w:r w:rsidRPr="000C0663">
        <w:rPr>
          <w:rFonts w:ascii="Times New Roman" w:eastAsia="Times New Roman" w:hAnsi="Times New Roman" w:cs="Times New Roman"/>
          <w:bCs/>
          <w:sz w:val="28"/>
          <w:szCs w:val="28"/>
        </w:rPr>
        <w:t>S</w:t>
      </w:r>
      <w:r w:rsidR="005E591E" w:rsidRPr="00C640EF">
        <w:rPr>
          <w:rFonts w:ascii="Times New Roman" w:eastAsia="Times New Roman" w:hAnsi="Times New Roman" w:cs="Times New Roman"/>
          <w:bCs/>
          <w:sz w:val="28"/>
          <w:szCs w:val="28"/>
          <w:lang w:val="ru-RU"/>
        </w:rPr>
        <w:t>.</w:t>
      </w:r>
      <w:r w:rsidRPr="000C0663">
        <w:rPr>
          <w:rFonts w:ascii="Times New Roman" w:eastAsia="Times New Roman" w:hAnsi="Times New Roman" w:cs="Times New Roman"/>
          <w:bCs/>
          <w:sz w:val="28"/>
          <w:szCs w:val="28"/>
        </w:rPr>
        <w:t>W</w:t>
      </w:r>
      <w:r w:rsidR="005E591E" w:rsidRPr="00C640EF">
        <w:rPr>
          <w:rFonts w:ascii="Times New Roman" w:eastAsia="Times New Roman" w:hAnsi="Times New Roman" w:cs="Times New Roman"/>
          <w:bCs/>
          <w:sz w:val="28"/>
          <w:szCs w:val="28"/>
          <w:lang w:val="ru-RU"/>
        </w:rPr>
        <w:t xml:space="preserve">. </w:t>
      </w:r>
      <w:r w:rsidR="005E591E">
        <w:rPr>
          <w:rFonts w:ascii="Times New Roman" w:eastAsia="Times New Roman" w:hAnsi="Times New Roman" w:cs="Times New Roman"/>
          <w:bCs/>
          <w:sz w:val="28"/>
          <w:szCs w:val="28"/>
        </w:rPr>
        <w:t>et</w:t>
      </w:r>
      <w:r w:rsidR="005E591E" w:rsidRPr="00C640EF">
        <w:rPr>
          <w:rFonts w:ascii="Times New Roman" w:eastAsia="Times New Roman" w:hAnsi="Times New Roman" w:cs="Times New Roman"/>
          <w:bCs/>
          <w:sz w:val="28"/>
          <w:szCs w:val="28"/>
          <w:lang w:val="ru-RU"/>
        </w:rPr>
        <w:t xml:space="preserve"> </w:t>
      </w:r>
      <w:r w:rsidR="005E591E">
        <w:rPr>
          <w:rFonts w:ascii="Times New Roman" w:eastAsia="Times New Roman" w:hAnsi="Times New Roman" w:cs="Times New Roman"/>
          <w:bCs/>
          <w:sz w:val="28"/>
          <w:szCs w:val="28"/>
        </w:rPr>
        <w:t>al</w:t>
      </w:r>
      <w:r w:rsidR="005E591E" w:rsidRPr="00C640EF">
        <w:rPr>
          <w:rFonts w:ascii="Times New Roman" w:eastAsia="Times New Roman" w:hAnsi="Times New Roman" w:cs="Times New Roman"/>
          <w:bCs/>
          <w:sz w:val="28"/>
          <w:szCs w:val="28"/>
          <w:lang w:val="ru-RU"/>
        </w:rPr>
        <w:t>.</w:t>
      </w:r>
      <w:r w:rsidRPr="00C640EF">
        <w:rPr>
          <w:rFonts w:ascii="Times New Roman" w:eastAsia="Times New Roman" w:hAnsi="Times New Roman" w:cs="Times New Roman"/>
          <w:bCs/>
          <w:sz w:val="28"/>
          <w:szCs w:val="28"/>
          <w:lang w:val="ru-RU"/>
        </w:rPr>
        <w:t xml:space="preserve"> </w:t>
      </w:r>
      <w:r w:rsidRPr="000C0663">
        <w:rPr>
          <w:rFonts w:ascii="Times New Roman" w:eastAsia="Times New Roman" w:hAnsi="Times New Roman" w:cs="Times New Roman"/>
          <w:bCs/>
          <w:sz w:val="28"/>
          <w:szCs w:val="28"/>
        </w:rPr>
        <w:t>Challenges in the diagnosis of Parkinson's disease</w:t>
      </w:r>
      <w:r w:rsidR="005E591E">
        <w:rPr>
          <w:rFonts w:ascii="Times New Roman" w:eastAsia="Times New Roman" w:hAnsi="Times New Roman" w:cs="Times New Roman"/>
          <w:bCs/>
          <w:sz w:val="28"/>
          <w:szCs w:val="28"/>
        </w:rPr>
        <w:t xml:space="preserve"> //</w:t>
      </w:r>
      <w:r w:rsidRPr="000C0663">
        <w:rPr>
          <w:rFonts w:ascii="Times New Roman" w:eastAsia="Times New Roman" w:hAnsi="Times New Roman" w:cs="Times New Roman"/>
          <w:bCs/>
          <w:sz w:val="28"/>
          <w:szCs w:val="28"/>
        </w:rPr>
        <w:t xml:space="preserve"> Lancet Neurol. </w:t>
      </w:r>
      <w:r w:rsidR="005E591E">
        <w:rPr>
          <w:rFonts w:ascii="Times New Roman" w:eastAsia="Times New Roman" w:hAnsi="Times New Roman" w:cs="Times New Roman"/>
          <w:bCs/>
          <w:sz w:val="28"/>
          <w:szCs w:val="28"/>
        </w:rPr>
        <w:t xml:space="preserve">– </w:t>
      </w:r>
      <w:r w:rsidRPr="000C0663">
        <w:rPr>
          <w:rFonts w:ascii="Times New Roman" w:eastAsia="Times New Roman" w:hAnsi="Times New Roman" w:cs="Times New Roman"/>
          <w:bCs/>
          <w:sz w:val="28"/>
          <w:szCs w:val="28"/>
        </w:rPr>
        <w:t>2021</w:t>
      </w:r>
      <w:r w:rsidR="005E591E">
        <w:rPr>
          <w:rFonts w:ascii="Times New Roman" w:eastAsia="Times New Roman" w:hAnsi="Times New Roman" w:cs="Times New Roman"/>
          <w:bCs/>
          <w:sz w:val="28"/>
          <w:szCs w:val="28"/>
        </w:rPr>
        <w:t xml:space="preserve">. – Vol. </w:t>
      </w:r>
      <w:r w:rsidRPr="000C0663">
        <w:rPr>
          <w:rFonts w:ascii="Times New Roman" w:eastAsia="Times New Roman" w:hAnsi="Times New Roman" w:cs="Times New Roman"/>
          <w:bCs/>
          <w:sz w:val="28"/>
          <w:szCs w:val="28"/>
        </w:rPr>
        <w:t>20</w:t>
      </w:r>
      <w:r w:rsidR="005E591E">
        <w:rPr>
          <w:rFonts w:ascii="Times New Roman" w:eastAsia="Times New Roman" w:hAnsi="Times New Roman" w:cs="Times New Roman"/>
          <w:bCs/>
          <w:sz w:val="28"/>
          <w:szCs w:val="28"/>
        </w:rPr>
        <w:t xml:space="preserve">, Issue </w:t>
      </w:r>
      <w:r w:rsidRPr="000C0663">
        <w:rPr>
          <w:rFonts w:ascii="Times New Roman" w:eastAsia="Times New Roman" w:hAnsi="Times New Roman" w:cs="Times New Roman"/>
          <w:bCs/>
          <w:sz w:val="28"/>
          <w:szCs w:val="28"/>
        </w:rPr>
        <w:t>5</w:t>
      </w:r>
      <w:r w:rsidR="005E591E">
        <w:rPr>
          <w:rFonts w:ascii="Times New Roman" w:eastAsia="Times New Roman" w:hAnsi="Times New Roman" w:cs="Times New Roman"/>
          <w:bCs/>
          <w:sz w:val="28"/>
          <w:szCs w:val="28"/>
        </w:rPr>
        <w:t xml:space="preserve">. – P. </w:t>
      </w:r>
      <w:r w:rsidRPr="000C0663">
        <w:rPr>
          <w:rFonts w:ascii="Times New Roman" w:eastAsia="Times New Roman" w:hAnsi="Times New Roman" w:cs="Times New Roman"/>
          <w:bCs/>
          <w:sz w:val="28"/>
          <w:szCs w:val="28"/>
        </w:rPr>
        <w:t xml:space="preserve">385-397. </w:t>
      </w:r>
    </w:p>
    <w:p w14:paraId="4556FC6C" w14:textId="645F66A9" w:rsidR="000C0663" w:rsidRPr="000C0663" w:rsidRDefault="000C0663" w:rsidP="00866141">
      <w:pPr>
        <w:pStyle w:val="af3"/>
        <w:spacing w:after="0" w:line="240" w:lineRule="auto"/>
        <w:ind w:left="0" w:firstLine="709"/>
        <w:jc w:val="both"/>
        <w:rPr>
          <w:rFonts w:ascii="Times New Roman" w:eastAsia="Times New Roman" w:hAnsi="Times New Roman" w:cs="Times New Roman"/>
          <w:bCs/>
          <w:sz w:val="28"/>
          <w:szCs w:val="28"/>
        </w:rPr>
      </w:pPr>
      <w:r w:rsidRPr="000C0663">
        <w:rPr>
          <w:rFonts w:ascii="Times New Roman" w:eastAsia="Times New Roman" w:hAnsi="Times New Roman" w:cs="Times New Roman"/>
          <w:bCs/>
          <w:sz w:val="28"/>
          <w:szCs w:val="28"/>
        </w:rPr>
        <w:t>2 Stoker T</w:t>
      </w:r>
      <w:r w:rsidR="005E591E">
        <w:rPr>
          <w:rFonts w:ascii="Times New Roman" w:eastAsia="Times New Roman" w:hAnsi="Times New Roman" w:cs="Times New Roman"/>
          <w:bCs/>
          <w:sz w:val="28"/>
          <w:szCs w:val="28"/>
        </w:rPr>
        <w:t>.</w:t>
      </w:r>
      <w:r w:rsidRPr="000C0663">
        <w:rPr>
          <w:rFonts w:ascii="Times New Roman" w:eastAsia="Times New Roman" w:hAnsi="Times New Roman" w:cs="Times New Roman"/>
          <w:bCs/>
          <w:sz w:val="28"/>
          <w:szCs w:val="28"/>
        </w:rPr>
        <w:t>B</w:t>
      </w:r>
      <w:r w:rsidR="005E591E">
        <w:rPr>
          <w:rFonts w:ascii="Times New Roman" w:eastAsia="Times New Roman" w:hAnsi="Times New Roman" w:cs="Times New Roman"/>
          <w:bCs/>
          <w:sz w:val="28"/>
          <w:szCs w:val="28"/>
        </w:rPr>
        <w:t>.</w:t>
      </w:r>
      <w:r w:rsidRPr="000C0663">
        <w:rPr>
          <w:rFonts w:ascii="Times New Roman" w:eastAsia="Times New Roman" w:hAnsi="Times New Roman" w:cs="Times New Roman"/>
          <w:bCs/>
          <w:sz w:val="28"/>
          <w:szCs w:val="28"/>
        </w:rPr>
        <w:t>, Mason S</w:t>
      </w:r>
      <w:r w:rsidR="005E591E">
        <w:rPr>
          <w:rFonts w:ascii="Times New Roman" w:eastAsia="Times New Roman" w:hAnsi="Times New Roman" w:cs="Times New Roman"/>
          <w:bCs/>
          <w:sz w:val="28"/>
          <w:szCs w:val="28"/>
        </w:rPr>
        <w:t>.</w:t>
      </w:r>
      <w:r w:rsidRPr="000C0663">
        <w:rPr>
          <w:rFonts w:ascii="Times New Roman" w:eastAsia="Times New Roman" w:hAnsi="Times New Roman" w:cs="Times New Roman"/>
          <w:bCs/>
          <w:sz w:val="28"/>
          <w:szCs w:val="28"/>
        </w:rPr>
        <w:t>L</w:t>
      </w:r>
      <w:r w:rsidR="005E591E">
        <w:rPr>
          <w:rFonts w:ascii="Times New Roman" w:eastAsia="Times New Roman" w:hAnsi="Times New Roman" w:cs="Times New Roman"/>
          <w:bCs/>
          <w:sz w:val="28"/>
          <w:szCs w:val="28"/>
        </w:rPr>
        <w:t>.</w:t>
      </w:r>
      <w:r w:rsidRPr="000C0663">
        <w:rPr>
          <w:rFonts w:ascii="Times New Roman" w:eastAsia="Times New Roman" w:hAnsi="Times New Roman" w:cs="Times New Roman"/>
          <w:bCs/>
          <w:sz w:val="28"/>
          <w:szCs w:val="28"/>
        </w:rPr>
        <w:t>, Greenland J</w:t>
      </w:r>
      <w:r w:rsidR="005E591E">
        <w:rPr>
          <w:rFonts w:ascii="Times New Roman" w:eastAsia="Times New Roman" w:hAnsi="Times New Roman" w:cs="Times New Roman"/>
          <w:bCs/>
          <w:sz w:val="28"/>
          <w:szCs w:val="28"/>
        </w:rPr>
        <w:t>.</w:t>
      </w:r>
      <w:r w:rsidRPr="000C0663">
        <w:rPr>
          <w:rFonts w:ascii="Times New Roman" w:eastAsia="Times New Roman" w:hAnsi="Times New Roman" w:cs="Times New Roman"/>
          <w:bCs/>
          <w:sz w:val="28"/>
          <w:szCs w:val="28"/>
        </w:rPr>
        <w:t>C</w:t>
      </w:r>
      <w:r w:rsidR="005E591E">
        <w:rPr>
          <w:rFonts w:ascii="Times New Roman" w:eastAsia="Times New Roman" w:hAnsi="Times New Roman" w:cs="Times New Roman"/>
          <w:bCs/>
          <w:sz w:val="28"/>
          <w:szCs w:val="28"/>
        </w:rPr>
        <w:t>. et al.</w:t>
      </w:r>
      <w:r w:rsidRPr="000C0663">
        <w:rPr>
          <w:rFonts w:ascii="Times New Roman" w:eastAsia="Times New Roman" w:hAnsi="Times New Roman" w:cs="Times New Roman"/>
          <w:bCs/>
          <w:sz w:val="28"/>
          <w:szCs w:val="28"/>
        </w:rPr>
        <w:t xml:space="preserve"> Huntington's disease: diagnosis and management</w:t>
      </w:r>
      <w:r w:rsidR="0002500B">
        <w:rPr>
          <w:rFonts w:ascii="Times New Roman" w:eastAsia="Times New Roman" w:hAnsi="Times New Roman" w:cs="Times New Roman"/>
          <w:bCs/>
          <w:sz w:val="28"/>
          <w:szCs w:val="28"/>
        </w:rPr>
        <w:t xml:space="preserve"> //</w:t>
      </w:r>
      <w:r w:rsidRPr="000C0663">
        <w:rPr>
          <w:rFonts w:ascii="Times New Roman" w:eastAsia="Times New Roman" w:hAnsi="Times New Roman" w:cs="Times New Roman"/>
          <w:bCs/>
          <w:sz w:val="28"/>
          <w:szCs w:val="28"/>
        </w:rPr>
        <w:t xml:space="preserve"> </w:t>
      </w:r>
      <w:proofErr w:type="spellStart"/>
      <w:r w:rsidRPr="000C0663">
        <w:rPr>
          <w:rFonts w:ascii="Times New Roman" w:eastAsia="Times New Roman" w:hAnsi="Times New Roman" w:cs="Times New Roman"/>
          <w:bCs/>
          <w:sz w:val="28"/>
          <w:szCs w:val="28"/>
        </w:rPr>
        <w:t>Pract</w:t>
      </w:r>
      <w:proofErr w:type="spellEnd"/>
      <w:r w:rsidRPr="000C0663">
        <w:rPr>
          <w:rFonts w:ascii="Times New Roman" w:eastAsia="Times New Roman" w:hAnsi="Times New Roman" w:cs="Times New Roman"/>
          <w:bCs/>
          <w:sz w:val="28"/>
          <w:szCs w:val="28"/>
        </w:rPr>
        <w:t xml:space="preserve"> Neurol. </w:t>
      </w:r>
      <w:r w:rsidR="0002500B">
        <w:rPr>
          <w:rFonts w:ascii="Times New Roman" w:eastAsia="Times New Roman" w:hAnsi="Times New Roman" w:cs="Times New Roman"/>
          <w:bCs/>
          <w:sz w:val="28"/>
          <w:szCs w:val="28"/>
        </w:rPr>
        <w:t xml:space="preserve">– </w:t>
      </w:r>
      <w:r w:rsidRPr="000C0663">
        <w:rPr>
          <w:rFonts w:ascii="Times New Roman" w:eastAsia="Times New Roman" w:hAnsi="Times New Roman" w:cs="Times New Roman"/>
          <w:bCs/>
          <w:sz w:val="28"/>
          <w:szCs w:val="28"/>
        </w:rPr>
        <w:t>2022</w:t>
      </w:r>
      <w:r w:rsidR="0002500B">
        <w:rPr>
          <w:rFonts w:ascii="Times New Roman" w:eastAsia="Times New Roman" w:hAnsi="Times New Roman" w:cs="Times New Roman"/>
          <w:bCs/>
          <w:sz w:val="28"/>
          <w:szCs w:val="28"/>
        </w:rPr>
        <w:t xml:space="preserve">. – Vol. </w:t>
      </w:r>
      <w:r w:rsidRPr="000C0663">
        <w:rPr>
          <w:rFonts w:ascii="Times New Roman" w:eastAsia="Times New Roman" w:hAnsi="Times New Roman" w:cs="Times New Roman"/>
          <w:bCs/>
          <w:sz w:val="28"/>
          <w:szCs w:val="28"/>
        </w:rPr>
        <w:t>22</w:t>
      </w:r>
      <w:r w:rsidR="0002500B">
        <w:rPr>
          <w:rFonts w:ascii="Times New Roman" w:eastAsia="Times New Roman" w:hAnsi="Times New Roman" w:cs="Times New Roman"/>
          <w:bCs/>
          <w:sz w:val="28"/>
          <w:szCs w:val="28"/>
        </w:rPr>
        <w:t xml:space="preserve">, Issue </w:t>
      </w:r>
      <w:r w:rsidRPr="000C0663">
        <w:rPr>
          <w:rFonts w:ascii="Times New Roman" w:eastAsia="Times New Roman" w:hAnsi="Times New Roman" w:cs="Times New Roman"/>
          <w:bCs/>
          <w:sz w:val="28"/>
          <w:szCs w:val="28"/>
        </w:rPr>
        <w:t>1</w:t>
      </w:r>
      <w:r w:rsidR="0002500B">
        <w:rPr>
          <w:rFonts w:ascii="Times New Roman" w:eastAsia="Times New Roman" w:hAnsi="Times New Roman" w:cs="Times New Roman"/>
          <w:bCs/>
          <w:sz w:val="28"/>
          <w:szCs w:val="28"/>
        </w:rPr>
        <w:t xml:space="preserve">. – P. </w:t>
      </w:r>
      <w:r w:rsidRPr="000C0663">
        <w:rPr>
          <w:rFonts w:ascii="Times New Roman" w:eastAsia="Times New Roman" w:hAnsi="Times New Roman" w:cs="Times New Roman"/>
          <w:bCs/>
          <w:sz w:val="28"/>
          <w:szCs w:val="28"/>
        </w:rPr>
        <w:t>32-41.</w:t>
      </w:r>
    </w:p>
    <w:p w14:paraId="351E8CAF" w14:textId="00CCB525" w:rsidR="000C0663" w:rsidRPr="000C0663" w:rsidRDefault="000C0663" w:rsidP="00866141">
      <w:pPr>
        <w:pStyle w:val="af3"/>
        <w:spacing w:after="0" w:line="240" w:lineRule="auto"/>
        <w:ind w:left="0" w:firstLine="709"/>
        <w:jc w:val="both"/>
        <w:rPr>
          <w:rFonts w:ascii="Times New Roman" w:eastAsia="Times New Roman" w:hAnsi="Times New Roman" w:cs="Times New Roman"/>
          <w:bCs/>
          <w:sz w:val="28"/>
          <w:szCs w:val="28"/>
        </w:rPr>
      </w:pPr>
      <w:r w:rsidRPr="000C0663">
        <w:rPr>
          <w:rFonts w:ascii="Times New Roman" w:eastAsia="Times New Roman" w:hAnsi="Times New Roman" w:cs="Times New Roman"/>
          <w:bCs/>
          <w:sz w:val="28"/>
          <w:szCs w:val="28"/>
        </w:rPr>
        <w:t>3 Hardiman O</w:t>
      </w:r>
      <w:r w:rsidR="0002500B">
        <w:rPr>
          <w:rFonts w:ascii="Times New Roman" w:eastAsia="Times New Roman" w:hAnsi="Times New Roman" w:cs="Times New Roman"/>
          <w:bCs/>
          <w:sz w:val="28"/>
          <w:szCs w:val="28"/>
        </w:rPr>
        <w:t>.</w:t>
      </w:r>
      <w:r w:rsidRPr="000C0663">
        <w:rPr>
          <w:rFonts w:ascii="Times New Roman" w:eastAsia="Times New Roman" w:hAnsi="Times New Roman" w:cs="Times New Roman"/>
          <w:bCs/>
          <w:sz w:val="28"/>
          <w:szCs w:val="28"/>
        </w:rPr>
        <w:t>, Al-Chalabi A</w:t>
      </w:r>
      <w:r w:rsidR="0002500B">
        <w:rPr>
          <w:rFonts w:ascii="Times New Roman" w:eastAsia="Times New Roman" w:hAnsi="Times New Roman" w:cs="Times New Roman"/>
          <w:bCs/>
          <w:sz w:val="28"/>
          <w:szCs w:val="28"/>
        </w:rPr>
        <w:t>.</w:t>
      </w:r>
      <w:r w:rsidRPr="000C0663">
        <w:rPr>
          <w:rFonts w:ascii="Times New Roman" w:eastAsia="Times New Roman" w:hAnsi="Times New Roman" w:cs="Times New Roman"/>
          <w:bCs/>
          <w:sz w:val="28"/>
          <w:szCs w:val="28"/>
        </w:rPr>
        <w:t xml:space="preserve">, </w:t>
      </w:r>
      <w:proofErr w:type="spellStart"/>
      <w:r w:rsidRPr="000C0663">
        <w:rPr>
          <w:rFonts w:ascii="Times New Roman" w:eastAsia="Times New Roman" w:hAnsi="Times New Roman" w:cs="Times New Roman"/>
          <w:bCs/>
          <w:sz w:val="28"/>
          <w:szCs w:val="28"/>
        </w:rPr>
        <w:t>Chio</w:t>
      </w:r>
      <w:proofErr w:type="spellEnd"/>
      <w:r w:rsidRPr="000C0663">
        <w:rPr>
          <w:rFonts w:ascii="Times New Roman" w:eastAsia="Times New Roman" w:hAnsi="Times New Roman" w:cs="Times New Roman"/>
          <w:bCs/>
          <w:sz w:val="28"/>
          <w:szCs w:val="28"/>
        </w:rPr>
        <w:t xml:space="preserve"> A</w:t>
      </w:r>
      <w:r w:rsidR="0002500B">
        <w:rPr>
          <w:rFonts w:ascii="Times New Roman" w:eastAsia="Times New Roman" w:hAnsi="Times New Roman" w:cs="Times New Roman"/>
          <w:bCs/>
          <w:sz w:val="28"/>
          <w:szCs w:val="28"/>
        </w:rPr>
        <w:t>. et al.</w:t>
      </w:r>
      <w:r w:rsidRPr="000C0663">
        <w:rPr>
          <w:rFonts w:ascii="Times New Roman" w:eastAsia="Times New Roman" w:hAnsi="Times New Roman" w:cs="Times New Roman"/>
          <w:bCs/>
          <w:sz w:val="28"/>
          <w:szCs w:val="28"/>
        </w:rPr>
        <w:t xml:space="preserve"> Amyotrophic lateral sclerosis</w:t>
      </w:r>
      <w:r w:rsidR="0002500B">
        <w:rPr>
          <w:rFonts w:ascii="Times New Roman" w:eastAsia="Times New Roman" w:hAnsi="Times New Roman" w:cs="Times New Roman"/>
          <w:bCs/>
          <w:sz w:val="28"/>
          <w:szCs w:val="28"/>
        </w:rPr>
        <w:t xml:space="preserve"> //</w:t>
      </w:r>
      <w:r w:rsidRPr="000C0663">
        <w:rPr>
          <w:rFonts w:ascii="Times New Roman" w:eastAsia="Times New Roman" w:hAnsi="Times New Roman" w:cs="Times New Roman"/>
          <w:bCs/>
          <w:sz w:val="28"/>
          <w:szCs w:val="28"/>
        </w:rPr>
        <w:t xml:space="preserve"> Nat Rev Dis Primers. </w:t>
      </w:r>
      <w:r w:rsidR="0002500B">
        <w:rPr>
          <w:rFonts w:ascii="Times New Roman" w:eastAsia="Times New Roman" w:hAnsi="Times New Roman" w:cs="Times New Roman"/>
          <w:bCs/>
          <w:sz w:val="28"/>
          <w:szCs w:val="28"/>
        </w:rPr>
        <w:t xml:space="preserve">– </w:t>
      </w:r>
      <w:r w:rsidRPr="000C0663">
        <w:rPr>
          <w:rFonts w:ascii="Times New Roman" w:eastAsia="Times New Roman" w:hAnsi="Times New Roman" w:cs="Times New Roman"/>
          <w:bCs/>
          <w:sz w:val="28"/>
          <w:szCs w:val="28"/>
        </w:rPr>
        <w:t>2017</w:t>
      </w:r>
      <w:r w:rsidR="0002500B">
        <w:rPr>
          <w:rFonts w:ascii="Times New Roman" w:eastAsia="Times New Roman" w:hAnsi="Times New Roman" w:cs="Times New Roman"/>
          <w:bCs/>
          <w:sz w:val="28"/>
          <w:szCs w:val="28"/>
        </w:rPr>
        <w:t xml:space="preserve">. – Vol. </w:t>
      </w:r>
      <w:r w:rsidRPr="000C0663">
        <w:rPr>
          <w:rFonts w:ascii="Times New Roman" w:eastAsia="Times New Roman" w:hAnsi="Times New Roman" w:cs="Times New Roman"/>
          <w:bCs/>
          <w:sz w:val="28"/>
          <w:szCs w:val="28"/>
        </w:rPr>
        <w:t>3</w:t>
      </w:r>
      <w:r w:rsidR="0002500B">
        <w:rPr>
          <w:rFonts w:ascii="Times New Roman" w:eastAsia="Times New Roman" w:hAnsi="Times New Roman" w:cs="Times New Roman"/>
          <w:bCs/>
          <w:sz w:val="28"/>
          <w:szCs w:val="28"/>
        </w:rPr>
        <w:t xml:space="preserve">. – P. </w:t>
      </w:r>
      <w:r w:rsidRPr="000C0663">
        <w:rPr>
          <w:rFonts w:ascii="Times New Roman" w:eastAsia="Times New Roman" w:hAnsi="Times New Roman" w:cs="Times New Roman"/>
          <w:bCs/>
          <w:sz w:val="28"/>
          <w:szCs w:val="28"/>
        </w:rPr>
        <w:t>17071.</w:t>
      </w:r>
    </w:p>
    <w:p w14:paraId="7007DA0E" w14:textId="55413C38" w:rsidR="000C0663" w:rsidRPr="000C0663" w:rsidRDefault="000C0663" w:rsidP="00866141">
      <w:pPr>
        <w:pStyle w:val="af3"/>
        <w:spacing w:after="0" w:line="240" w:lineRule="auto"/>
        <w:ind w:left="0" w:firstLine="709"/>
        <w:jc w:val="both"/>
        <w:rPr>
          <w:rFonts w:ascii="Times New Roman" w:eastAsia="Times New Roman" w:hAnsi="Times New Roman" w:cs="Times New Roman"/>
          <w:bCs/>
          <w:sz w:val="28"/>
          <w:szCs w:val="28"/>
        </w:rPr>
      </w:pPr>
      <w:r w:rsidRPr="000C0663">
        <w:rPr>
          <w:rFonts w:ascii="Times New Roman" w:eastAsia="Times New Roman" w:hAnsi="Times New Roman" w:cs="Times New Roman"/>
          <w:bCs/>
          <w:sz w:val="28"/>
          <w:szCs w:val="28"/>
        </w:rPr>
        <w:t>4 Gibbons C</w:t>
      </w:r>
      <w:r w:rsidR="0002500B">
        <w:rPr>
          <w:rFonts w:ascii="Times New Roman" w:eastAsia="Times New Roman" w:hAnsi="Times New Roman" w:cs="Times New Roman"/>
          <w:bCs/>
          <w:sz w:val="28"/>
          <w:szCs w:val="28"/>
        </w:rPr>
        <w:t>.</w:t>
      </w:r>
      <w:r w:rsidRPr="000C0663">
        <w:rPr>
          <w:rFonts w:ascii="Times New Roman" w:eastAsia="Times New Roman" w:hAnsi="Times New Roman" w:cs="Times New Roman"/>
          <w:bCs/>
          <w:sz w:val="28"/>
          <w:szCs w:val="28"/>
        </w:rPr>
        <w:t>, Wang N</w:t>
      </w:r>
      <w:r w:rsidR="0002500B">
        <w:rPr>
          <w:rFonts w:ascii="Times New Roman" w:eastAsia="Times New Roman" w:hAnsi="Times New Roman" w:cs="Times New Roman"/>
          <w:bCs/>
          <w:sz w:val="28"/>
          <w:szCs w:val="28"/>
        </w:rPr>
        <w:t>.</w:t>
      </w:r>
      <w:r w:rsidRPr="000C0663">
        <w:rPr>
          <w:rFonts w:ascii="Times New Roman" w:eastAsia="Times New Roman" w:hAnsi="Times New Roman" w:cs="Times New Roman"/>
          <w:bCs/>
          <w:sz w:val="28"/>
          <w:szCs w:val="28"/>
        </w:rPr>
        <w:t xml:space="preserve">, </w:t>
      </w:r>
      <w:proofErr w:type="spellStart"/>
      <w:r w:rsidRPr="000C0663">
        <w:rPr>
          <w:rFonts w:ascii="Times New Roman" w:eastAsia="Times New Roman" w:hAnsi="Times New Roman" w:cs="Times New Roman"/>
          <w:bCs/>
          <w:sz w:val="28"/>
          <w:szCs w:val="28"/>
        </w:rPr>
        <w:t>Rajan</w:t>
      </w:r>
      <w:proofErr w:type="spellEnd"/>
      <w:r w:rsidRPr="000C0663">
        <w:rPr>
          <w:rFonts w:ascii="Times New Roman" w:eastAsia="Times New Roman" w:hAnsi="Times New Roman" w:cs="Times New Roman"/>
          <w:bCs/>
          <w:sz w:val="28"/>
          <w:szCs w:val="28"/>
        </w:rPr>
        <w:t xml:space="preserve"> S</w:t>
      </w:r>
      <w:r w:rsidR="0002500B">
        <w:rPr>
          <w:rFonts w:ascii="Times New Roman" w:eastAsia="Times New Roman" w:hAnsi="Times New Roman" w:cs="Times New Roman"/>
          <w:bCs/>
          <w:sz w:val="28"/>
          <w:szCs w:val="28"/>
        </w:rPr>
        <w:t>. et al.</w:t>
      </w:r>
      <w:r w:rsidRPr="000C0663">
        <w:rPr>
          <w:rFonts w:ascii="Times New Roman" w:eastAsia="Times New Roman" w:hAnsi="Times New Roman" w:cs="Times New Roman"/>
          <w:bCs/>
          <w:sz w:val="28"/>
          <w:szCs w:val="28"/>
        </w:rPr>
        <w:t xml:space="preserve"> Cutaneous </w:t>
      </w:r>
      <w:r w:rsidRPr="000C0663">
        <w:rPr>
          <w:rFonts w:ascii="Times New Roman" w:eastAsia="Times New Roman" w:hAnsi="Times New Roman" w:cs="Times New Roman"/>
          <w:bCs/>
          <w:sz w:val="28"/>
          <w:szCs w:val="28"/>
          <w:lang w:val="ru-RU"/>
        </w:rPr>
        <w:t>α</w:t>
      </w:r>
      <w:r w:rsidRPr="000C0663">
        <w:rPr>
          <w:rFonts w:ascii="Times New Roman" w:eastAsia="Times New Roman" w:hAnsi="Times New Roman" w:cs="Times New Roman"/>
          <w:bCs/>
          <w:sz w:val="28"/>
          <w:szCs w:val="28"/>
        </w:rPr>
        <w:t>-Synuclein Signatures in Patients With Multiple System Atrophy and Parkinson Disease</w:t>
      </w:r>
      <w:r w:rsidR="0002500B">
        <w:rPr>
          <w:rFonts w:ascii="Times New Roman" w:eastAsia="Times New Roman" w:hAnsi="Times New Roman" w:cs="Times New Roman"/>
          <w:bCs/>
          <w:sz w:val="28"/>
          <w:szCs w:val="28"/>
        </w:rPr>
        <w:t xml:space="preserve"> //</w:t>
      </w:r>
      <w:r w:rsidRPr="000C0663">
        <w:rPr>
          <w:rFonts w:ascii="Times New Roman" w:eastAsia="Times New Roman" w:hAnsi="Times New Roman" w:cs="Times New Roman"/>
          <w:bCs/>
          <w:sz w:val="28"/>
          <w:szCs w:val="28"/>
        </w:rPr>
        <w:t xml:space="preserve"> Neurology. </w:t>
      </w:r>
      <w:r w:rsidR="0002500B">
        <w:rPr>
          <w:rFonts w:ascii="Times New Roman" w:eastAsia="Times New Roman" w:hAnsi="Times New Roman" w:cs="Times New Roman"/>
          <w:bCs/>
          <w:sz w:val="28"/>
          <w:szCs w:val="28"/>
        </w:rPr>
        <w:t xml:space="preserve">– </w:t>
      </w:r>
      <w:r w:rsidRPr="000C0663">
        <w:rPr>
          <w:rFonts w:ascii="Times New Roman" w:eastAsia="Times New Roman" w:hAnsi="Times New Roman" w:cs="Times New Roman"/>
          <w:bCs/>
          <w:sz w:val="28"/>
          <w:szCs w:val="28"/>
        </w:rPr>
        <w:t>2023</w:t>
      </w:r>
      <w:r w:rsidR="0002500B">
        <w:rPr>
          <w:rFonts w:ascii="Times New Roman" w:eastAsia="Times New Roman" w:hAnsi="Times New Roman" w:cs="Times New Roman"/>
          <w:bCs/>
          <w:sz w:val="28"/>
          <w:szCs w:val="28"/>
        </w:rPr>
        <w:t xml:space="preserve">. – Vol. </w:t>
      </w:r>
      <w:r w:rsidRPr="000C0663">
        <w:rPr>
          <w:rFonts w:ascii="Times New Roman" w:eastAsia="Times New Roman" w:hAnsi="Times New Roman" w:cs="Times New Roman"/>
          <w:bCs/>
          <w:sz w:val="28"/>
          <w:szCs w:val="28"/>
        </w:rPr>
        <w:t>100</w:t>
      </w:r>
      <w:r w:rsidR="0002500B">
        <w:rPr>
          <w:rFonts w:ascii="Times New Roman" w:eastAsia="Times New Roman" w:hAnsi="Times New Roman" w:cs="Times New Roman"/>
          <w:bCs/>
          <w:sz w:val="28"/>
          <w:szCs w:val="28"/>
        </w:rPr>
        <w:t xml:space="preserve">, Issue </w:t>
      </w:r>
      <w:r w:rsidRPr="000C0663">
        <w:rPr>
          <w:rFonts w:ascii="Times New Roman" w:eastAsia="Times New Roman" w:hAnsi="Times New Roman" w:cs="Times New Roman"/>
          <w:bCs/>
          <w:sz w:val="28"/>
          <w:szCs w:val="28"/>
        </w:rPr>
        <w:t>15</w:t>
      </w:r>
      <w:r w:rsidR="0002500B">
        <w:rPr>
          <w:rFonts w:ascii="Times New Roman" w:eastAsia="Times New Roman" w:hAnsi="Times New Roman" w:cs="Times New Roman"/>
          <w:bCs/>
          <w:sz w:val="28"/>
          <w:szCs w:val="28"/>
        </w:rPr>
        <w:t xml:space="preserve">. – P. </w:t>
      </w:r>
      <w:r w:rsidRPr="000C0663">
        <w:rPr>
          <w:rFonts w:ascii="Times New Roman" w:eastAsia="Times New Roman" w:hAnsi="Times New Roman" w:cs="Times New Roman"/>
          <w:bCs/>
          <w:sz w:val="28"/>
          <w:szCs w:val="28"/>
        </w:rPr>
        <w:t xml:space="preserve">e1529-e1539. </w:t>
      </w:r>
    </w:p>
    <w:p w14:paraId="78454C09" w14:textId="12A359A6" w:rsidR="000C0663" w:rsidRPr="000C0663" w:rsidRDefault="000C0663" w:rsidP="00866141">
      <w:pPr>
        <w:pStyle w:val="af3"/>
        <w:spacing w:after="0" w:line="240" w:lineRule="auto"/>
        <w:ind w:left="0" w:firstLine="709"/>
        <w:jc w:val="both"/>
        <w:rPr>
          <w:rFonts w:ascii="Times New Roman" w:eastAsia="Times New Roman" w:hAnsi="Times New Roman" w:cs="Times New Roman"/>
          <w:bCs/>
          <w:sz w:val="28"/>
          <w:szCs w:val="28"/>
        </w:rPr>
      </w:pPr>
      <w:r w:rsidRPr="000C0663">
        <w:rPr>
          <w:rFonts w:ascii="Times New Roman" w:eastAsia="Times New Roman" w:hAnsi="Times New Roman" w:cs="Times New Roman"/>
          <w:bCs/>
          <w:sz w:val="28"/>
          <w:szCs w:val="28"/>
        </w:rPr>
        <w:t>5 Sullivan R</w:t>
      </w:r>
      <w:r w:rsidR="0002500B">
        <w:rPr>
          <w:rFonts w:ascii="Times New Roman" w:eastAsia="Times New Roman" w:hAnsi="Times New Roman" w:cs="Times New Roman"/>
          <w:bCs/>
          <w:sz w:val="28"/>
          <w:szCs w:val="28"/>
        </w:rPr>
        <w:t>.</w:t>
      </w:r>
      <w:r w:rsidRPr="000C0663">
        <w:rPr>
          <w:rFonts w:ascii="Times New Roman" w:eastAsia="Times New Roman" w:hAnsi="Times New Roman" w:cs="Times New Roman"/>
          <w:bCs/>
          <w:sz w:val="28"/>
          <w:szCs w:val="28"/>
        </w:rPr>
        <w:t xml:space="preserve">, </w:t>
      </w:r>
      <w:proofErr w:type="spellStart"/>
      <w:r w:rsidRPr="000C0663">
        <w:rPr>
          <w:rFonts w:ascii="Times New Roman" w:eastAsia="Times New Roman" w:hAnsi="Times New Roman" w:cs="Times New Roman"/>
          <w:bCs/>
          <w:sz w:val="28"/>
          <w:szCs w:val="28"/>
        </w:rPr>
        <w:t>Yau</w:t>
      </w:r>
      <w:proofErr w:type="spellEnd"/>
      <w:r w:rsidRPr="000C0663">
        <w:rPr>
          <w:rFonts w:ascii="Times New Roman" w:eastAsia="Times New Roman" w:hAnsi="Times New Roman" w:cs="Times New Roman"/>
          <w:bCs/>
          <w:sz w:val="28"/>
          <w:szCs w:val="28"/>
        </w:rPr>
        <w:t xml:space="preserve"> W</w:t>
      </w:r>
      <w:r w:rsidR="0002500B">
        <w:rPr>
          <w:rFonts w:ascii="Times New Roman" w:eastAsia="Times New Roman" w:hAnsi="Times New Roman" w:cs="Times New Roman"/>
          <w:bCs/>
          <w:sz w:val="28"/>
          <w:szCs w:val="28"/>
        </w:rPr>
        <w:t>.</w:t>
      </w:r>
      <w:r w:rsidRPr="000C0663">
        <w:rPr>
          <w:rFonts w:ascii="Times New Roman" w:eastAsia="Times New Roman" w:hAnsi="Times New Roman" w:cs="Times New Roman"/>
          <w:bCs/>
          <w:sz w:val="28"/>
          <w:szCs w:val="28"/>
        </w:rPr>
        <w:t>Y</w:t>
      </w:r>
      <w:r w:rsidR="0002500B">
        <w:rPr>
          <w:rFonts w:ascii="Times New Roman" w:eastAsia="Times New Roman" w:hAnsi="Times New Roman" w:cs="Times New Roman"/>
          <w:bCs/>
          <w:sz w:val="28"/>
          <w:szCs w:val="28"/>
        </w:rPr>
        <w:t>.</w:t>
      </w:r>
      <w:r w:rsidRPr="000C0663">
        <w:rPr>
          <w:rFonts w:ascii="Times New Roman" w:eastAsia="Times New Roman" w:hAnsi="Times New Roman" w:cs="Times New Roman"/>
          <w:bCs/>
          <w:sz w:val="28"/>
          <w:szCs w:val="28"/>
        </w:rPr>
        <w:t>, O'Connor E</w:t>
      </w:r>
      <w:r w:rsidR="0002500B">
        <w:rPr>
          <w:rFonts w:ascii="Times New Roman" w:eastAsia="Times New Roman" w:hAnsi="Times New Roman" w:cs="Times New Roman"/>
          <w:bCs/>
          <w:sz w:val="28"/>
          <w:szCs w:val="28"/>
        </w:rPr>
        <w:t>. et al.</w:t>
      </w:r>
      <w:r w:rsidRPr="000C0663">
        <w:rPr>
          <w:rFonts w:ascii="Times New Roman" w:eastAsia="Times New Roman" w:hAnsi="Times New Roman" w:cs="Times New Roman"/>
          <w:bCs/>
          <w:sz w:val="28"/>
          <w:szCs w:val="28"/>
        </w:rPr>
        <w:t xml:space="preserve"> Spinocerebellar ataxia: an update</w:t>
      </w:r>
      <w:r w:rsidR="0002500B">
        <w:rPr>
          <w:rFonts w:ascii="Times New Roman" w:eastAsia="Times New Roman" w:hAnsi="Times New Roman" w:cs="Times New Roman"/>
          <w:bCs/>
          <w:sz w:val="28"/>
          <w:szCs w:val="28"/>
        </w:rPr>
        <w:t xml:space="preserve"> //</w:t>
      </w:r>
      <w:r w:rsidRPr="000C0663">
        <w:rPr>
          <w:rFonts w:ascii="Times New Roman" w:eastAsia="Times New Roman" w:hAnsi="Times New Roman" w:cs="Times New Roman"/>
          <w:bCs/>
          <w:sz w:val="28"/>
          <w:szCs w:val="28"/>
        </w:rPr>
        <w:t xml:space="preserve"> J Neurol. </w:t>
      </w:r>
      <w:r w:rsidR="0002500B">
        <w:rPr>
          <w:rFonts w:ascii="Times New Roman" w:eastAsia="Times New Roman" w:hAnsi="Times New Roman" w:cs="Times New Roman"/>
          <w:bCs/>
          <w:sz w:val="28"/>
          <w:szCs w:val="28"/>
        </w:rPr>
        <w:t xml:space="preserve">– </w:t>
      </w:r>
      <w:r w:rsidRPr="000C0663">
        <w:rPr>
          <w:rFonts w:ascii="Times New Roman" w:eastAsia="Times New Roman" w:hAnsi="Times New Roman" w:cs="Times New Roman"/>
          <w:bCs/>
          <w:sz w:val="28"/>
          <w:szCs w:val="28"/>
        </w:rPr>
        <w:t>2019</w:t>
      </w:r>
      <w:r w:rsidR="0002500B">
        <w:rPr>
          <w:rFonts w:ascii="Times New Roman" w:eastAsia="Times New Roman" w:hAnsi="Times New Roman" w:cs="Times New Roman"/>
          <w:bCs/>
          <w:sz w:val="28"/>
          <w:szCs w:val="28"/>
        </w:rPr>
        <w:t xml:space="preserve">. – Vol. </w:t>
      </w:r>
      <w:r w:rsidRPr="000C0663">
        <w:rPr>
          <w:rFonts w:ascii="Times New Roman" w:eastAsia="Times New Roman" w:hAnsi="Times New Roman" w:cs="Times New Roman"/>
          <w:bCs/>
          <w:sz w:val="28"/>
          <w:szCs w:val="28"/>
        </w:rPr>
        <w:t>266</w:t>
      </w:r>
      <w:r w:rsidR="0002500B">
        <w:rPr>
          <w:rFonts w:ascii="Times New Roman" w:eastAsia="Times New Roman" w:hAnsi="Times New Roman" w:cs="Times New Roman"/>
          <w:bCs/>
          <w:sz w:val="28"/>
          <w:szCs w:val="28"/>
        </w:rPr>
        <w:t xml:space="preserve">, Issue </w:t>
      </w:r>
      <w:r w:rsidRPr="000C0663">
        <w:rPr>
          <w:rFonts w:ascii="Times New Roman" w:eastAsia="Times New Roman" w:hAnsi="Times New Roman" w:cs="Times New Roman"/>
          <w:bCs/>
          <w:sz w:val="28"/>
          <w:szCs w:val="28"/>
        </w:rPr>
        <w:t>2</w:t>
      </w:r>
      <w:r w:rsidR="0002500B">
        <w:rPr>
          <w:rFonts w:ascii="Times New Roman" w:eastAsia="Times New Roman" w:hAnsi="Times New Roman" w:cs="Times New Roman"/>
          <w:bCs/>
          <w:sz w:val="28"/>
          <w:szCs w:val="28"/>
        </w:rPr>
        <w:t xml:space="preserve">. – P. </w:t>
      </w:r>
      <w:r w:rsidRPr="000C0663">
        <w:rPr>
          <w:rFonts w:ascii="Times New Roman" w:eastAsia="Times New Roman" w:hAnsi="Times New Roman" w:cs="Times New Roman"/>
          <w:bCs/>
          <w:sz w:val="28"/>
          <w:szCs w:val="28"/>
        </w:rPr>
        <w:t>533-544.</w:t>
      </w:r>
    </w:p>
    <w:p w14:paraId="1582E657" w14:textId="1C13020D" w:rsidR="000C0663" w:rsidRPr="000C0663" w:rsidRDefault="000C0663" w:rsidP="00866141">
      <w:pPr>
        <w:pStyle w:val="af3"/>
        <w:spacing w:after="0" w:line="240" w:lineRule="auto"/>
        <w:ind w:left="0" w:firstLine="709"/>
        <w:jc w:val="both"/>
        <w:rPr>
          <w:rFonts w:ascii="Times New Roman" w:eastAsia="Times New Roman" w:hAnsi="Times New Roman" w:cs="Times New Roman"/>
          <w:bCs/>
          <w:sz w:val="28"/>
          <w:szCs w:val="28"/>
        </w:rPr>
      </w:pPr>
      <w:r w:rsidRPr="000C0663">
        <w:rPr>
          <w:rFonts w:ascii="Times New Roman" w:eastAsia="Times New Roman" w:hAnsi="Times New Roman" w:cs="Times New Roman"/>
          <w:bCs/>
          <w:sz w:val="28"/>
          <w:szCs w:val="28"/>
        </w:rPr>
        <w:t>6 Lew M. Overview of Parkinson's disease</w:t>
      </w:r>
      <w:r w:rsidR="0002500B">
        <w:rPr>
          <w:rFonts w:ascii="Times New Roman" w:eastAsia="Times New Roman" w:hAnsi="Times New Roman" w:cs="Times New Roman"/>
          <w:bCs/>
          <w:sz w:val="28"/>
          <w:szCs w:val="28"/>
        </w:rPr>
        <w:t xml:space="preserve"> //</w:t>
      </w:r>
      <w:r w:rsidRPr="000C0663">
        <w:rPr>
          <w:rFonts w:ascii="Times New Roman" w:eastAsia="Times New Roman" w:hAnsi="Times New Roman" w:cs="Times New Roman"/>
          <w:bCs/>
          <w:sz w:val="28"/>
          <w:szCs w:val="28"/>
        </w:rPr>
        <w:t xml:space="preserve"> Pharmacotherapy. </w:t>
      </w:r>
      <w:r w:rsidR="0002500B">
        <w:rPr>
          <w:rFonts w:ascii="Times New Roman" w:eastAsia="Times New Roman" w:hAnsi="Times New Roman" w:cs="Times New Roman"/>
          <w:bCs/>
          <w:sz w:val="28"/>
          <w:szCs w:val="28"/>
        </w:rPr>
        <w:t xml:space="preserve">– </w:t>
      </w:r>
      <w:r w:rsidRPr="000C0663">
        <w:rPr>
          <w:rFonts w:ascii="Times New Roman" w:eastAsia="Times New Roman" w:hAnsi="Times New Roman" w:cs="Times New Roman"/>
          <w:bCs/>
          <w:sz w:val="28"/>
          <w:szCs w:val="28"/>
        </w:rPr>
        <w:t>2007</w:t>
      </w:r>
      <w:r w:rsidR="0002500B">
        <w:rPr>
          <w:rFonts w:ascii="Times New Roman" w:eastAsia="Times New Roman" w:hAnsi="Times New Roman" w:cs="Times New Roman"/>
          <w:bCs/>
          <w:sz w:val="28"/>
          <w:szCs w:val="28"/>
        </w:rPr>
        <w:t>. – Vol. </w:t>
      </w:r>
      <w:r w:rsidRPr="000C0663">
        <w:rPr>
          <w:rFonts w:ascii="Times New Roman" w:eastAsia="Times New Roman" w:hAnsi="Times New Roman" w:cs="Times New Roman"/>
          <w:bCs/>
          <w:sz w:val="28"/>
          <w:szCs w:val="28"/>
        </w:rPr>
        <w:t>12</w:t>
      </w:r>
      <w:r w:rsidR="0002500B">
        <w:rPr>
          <w:rFonts w:ascii="Times New Roman" w:eastAsia="Times New Roman" w:hAnsi="Times New Roman" w:cs="Times New Roman"/>
          <w:bCs/>
          <w:sz w:val="28"/>
          <w:szCs w:val="28"/>
        </w:rPr>
        <w:t>,</w:t>
      </w:r>
      <w:r w:rsidRPr="000C0663">
        <w:rPr>
          <w:rFonts w:ascii="Times New Roman" w:eastAsia="Times New Roman" w:hAnsi="Times New Roman" w:cs="Times New Roman"/>
          <w:bCs/>
          <w:sz w:val="28"/>
          <w:szCs w:val="28"/>
        </w:rPr>
        <w:t xml:space="preserve"> Pt 2</w:t>
      </w:r>
      <w:r w:rsidR="0002500B">
        <w:rPr>
          <w:rFonts w:ascii="Times New Roman" w:eastAsia="Times New Roman" w:hAnsi="Times New Roman" w:cs="Times New Roman"/>
          <w:bCs/>
          <w:sz w:val="28"/>
          <w:szCs w:val="28"/>
        </w:rPr>
        <w:t xml:space="preserve">. – P. </w:t>
      </w:r>
      <w:r w:rsidRPr="000C0663">
        <w:rPr>
          <w:rFonts w:ascii="Times New Roman" w:eastAsia="Times New Roman" w:hAnsi="Times New Roman" w:cs="Times New Roman"/>
          <w:bCs/>
          <w:sz w:val="28"/>
          <w:szCs w:val="28"/>
        </w:rPr>
        <w:t>155S-160S.</w:t>
      </w:r>
    </w:p>
    <w:p w14:paraId="59CB4ED4" w14:textId="6FCCC596" w:rsidR="000C0663" w:rsidRPr="000C0663" w:rsidRDefault="000C0663" w:rsidP="00866141">
      <w:pPr>
        <w:pStyle w:val="af3"/>
        <w:spacing w:after="0" w:line="240" w:lineRule="auto"/>
        <w:ind w:left="0" w:firstLine="709"/>
        <w:jc w:val="both"/>
        <w:rPr>
          <w:rFonts w:ascii="Times New Roman" w:eastAsia="Times New Roman" w:hAnsi="Times New Roman" w:cs="Times New Roman"/>
          <w:bCs/>
          <w:sz w:val="28"/>
          <w:szCs w:val="28"/>
        </w:rPr>
      </w:pPr>
      <w:r w:rsidRPr="000C0663">
        <w:rPr>
          <w:rFonts w:ascii="Times New Roman" w:eastAsia="Times New Roman" w:hAnsi="Times New Roman" w:cs="Times New Roman"/>
          <w:bCs/>
          <w:sz w:val="28"/>
          <w:szCs w:val="28"/>
        </w:rPr>
        <w:t>7 Kalia L</w:t>
      </w:r>
      <w:r w:rsidR="0002500B">
        <w:rPr>
          <w:rFonts w:ascii="Times New Roman" w:eastAsia="Times New Roman" w:hAnsi="Times New Roman" w:cs="Times New Roman"/>
          <w:bCs/>
          <w:sz w:val="28"/>
          <w:szCs w:val="28"/>
        </w:rPr>
        <w:t>.</w:t>
      </w:r>
      <w:r w:rsidRPr="000C0663">
        <w:rPr>
          <w:rFonts w:ascii="Times New Roman" w:eastAsia="Times New Roman" w:hAnsi="Times New Roman" w:cs="Times New Roman"/>
          <w:bCs/>
          <w:sz w:val="28"/>
          <w:szCs w:val="28"/>
        </w:rPr>
        <w:t>V</w:t>
      </w:r>
      <w:r w:rsidR="0002500B">
        <w:rPr>
          <w:rFonts w:ascii="Times New Roman" w:eastAsia="Times New Roman" w:hAnsi="Times New Roman" w:cs="Times New Roman"/>
          <w:bCs/>
          <w:sz w:val="28"/>
          <w:szCs w:val="28"/>
        </w:rPr>
        <w:t>.</w:t>
      </w:r>
      <w:r w:rsidRPr="000C0663">
        <w:rPr>
          <w:rFonts w:ascii="Times New Roman" w:eastAsia="Times New Roman" w:hAnsi="Times New Roman" w:cs="Times New Roman"/>
          <w:bCs/>
          <w:sz w:val="28"/>
          <w:szCs w:val="28"/>
        </w:rPr>
        <w:t>, Lang A</w:t>
      </w:r>
      <w:r w:rsidR="0002500B">
        <w:rPr>
          <w:rFonts w:ascii="Times New Roman" w:eastAsia="Times New Roman" w:hAnsi="Times New Roman" w:cs="Times New Roman"/>
          <w:bCs/>
          <w:sz w:val="28"/>
          <w:szCs w:val="28"/>
        </w:rPr>
        <w:t>.</w:t>
      </w:r>
      <w:r w:rsidRPr="000C0663">
        <w:rPr>
          <w:rFonts w:ascii="Times New Roman" w:eastAsia="Times New Roman" w:hAnsi="Times New Roman" w:cs="Times New Roman"/>
          <w:bCs/>
          <w:sz w:val="28"/>
          <w:szCs w:val="28"/>
        </w:rPr>
        <w:t>E. Parkinson's disease</w:t>
      </w:r>
      <w:r w:rsidR="0002500B">
        <w:rPr>
          <w:rFonts w:ascii="Times New Roman" w:eastAsia="Times New Roman" w:hAnsi="Times New Roman" w:cs="Times New Roman"/>
          <w:bCs/>
          <w:sz w:val="28"/>
          <w:szCs w:val="28"/>
        </w:rPr>
        <w:t xml:space="preserve"> //</w:t>
      </w:r>
      <w:r w:rsidRPr="000C0663">
        <w:rPr>
          <w:rFonts w:ascii="Times New Roman" w:eastAsia="Times New Roman" w:hAnsi="Times New Roman" w:cs="Times New Roman"/>
          <w:bCs/>
          <w:sz w:val="28"/>
          <w:szCs w:val="28"/>
        </w:rPr>
        <w:t xml:space="preserve"> Lancet. </w:t>
      </w:r>
      <w:r w:rsidR="0002500B">
        <w:rPr>
          <w:rFonts w:ascii="Times New Roman" w:eastAsia="Times New Roman" w:hAnsi="Times New Roman" w:cs="Times New Roman"/>
          <w:bCs/>
          <w:sz w:val="28"/>
          <w:szCs w:val="28"/>
        </w:rPr>
        <w:t xml:space="preserve">– </w:t>
      </w:r>
      <w:r w:rsidRPr="000C0663">
        <w:rPr>
          <w:rFonts w:ascii="Times New Roman" w:eastAsia="Times New Roman" w:hAnsi="Times New Roman" w:cs="Times New Roman"/>
          <w:bCs/>
          <w:sz w:val="28"/>
          <w:szCs w:val="28"/>
        </w:rPr>
        <w:t>2015</w:t>
      </w:r>
      <w:r w:rsidR="0002500B">
        <w:rPr>
          <w:rFonts w:ascii="Times New Roman" w:eastAsia="Times New Roman" w:hAnsi="Times New Roman" w:cs="Times New Roman"/>
          <w:bCs/>
          <w:sz w:val="28"/>
          <w:szCs w:val="28"/>
        </w:rPr>
        <w:t xml:space="preserve">. – Vol. </w:t>
      </w:r>
      <w:r w:rsidRPr="000C0663">
        <w:rPr>
          <w:rFonts w:ascii="Times New Roman" w:eastAsia="Times New Roman" w:hAnsi="Times New Roman" w:cs="Times New Roman"/>
          <w:bCs/>
          <w:sz w:val="28"/>
          <w:szCs w:val="28"/>
        </w:rPr>
        <w:t>386</w:t>
      </w:r>
      <w:r w:rsidR="0002500B">
        <w:rPr>
          <w:rFonts w:ascii="Times New Roman" w:eastAsia="Times New Roman" w:hAnsi="Times New Roman" w:cs="Times New Roman"/>
          <w:bCs/>
          <w:sz w:val="28"/>
          <w:szCs w:val="28"/>
        </w:rPr>
        <w:t xml:space="preserve">, Issue </w:t>
      </w:r>
      <w:r w:rsidRPr="000C0663">
        <w:rPr>
          <w:rFonts w:ascii="Times New Roman" w:eastAsia="Times New Roman" w:hAnsi="Times New Roman" w:cs="Times New Roman"/>
          <w:bCs/>
          <w:sz w:val="28"/>
          <w:szCs w:val="28"/>
        </w:rPr>
        <w:t>9996</w:t>
      </w:r>
      <w:r w:rsidR="0002500B">
        <w:rPr>
          <w:rFonts w:ascii="Times New Roman" w:eastAsia="Times New Roman" w:hAnsi="Times New Roman" w:cs="Times New Roman"/>
          <w:bCs/>
          <w:sz w:val="28"/>
          <w:szCs w:val="28"/>
        </w:rPr>
        <w:t xml:space="preserve">. – P. </w:t>
      </w:r>
      <w:r w:rsidRPr="000C0663">
        <w:rPr>
          <w:rFonts w:ascii="Times New Roman" w:eastAsia="Times New Roman" w:hAnsi="Times New Roman" w:cs="Times New Roman"/>
          <w:bCs/>
          <w:sz w:val="28"/>
          <w:szCs w:val="28"/>
        </w:rPr>
        <w:t>896-912</w:t>
      </w:r>
      <w:r w:rsidR="0002500B">
        <w:rPr>
          <w:rFonts w:ascii="Times New Roman" w:eastAsia="Times New Roman" w:hAnsi="Times New Roman" w:cs="Times New Roman"/>
          <w:bCs/>
          <w:sz w:val="28"/>
          <w:szCs w:val="28"/>
        </w:rPr>
        <w:t>.</w:t>
      </w:r>
    </w:p>
    <w:p w14:paraId="679BEFD5" w14:textId="52C84779" w:rsidR="000C0663" w:rsidRPr="000C0663" w:rsidRDefault="000C0663" w:rsidP="00866141">
      <w:pPr>
        <w:pStyle w:val="af3"/>
        <w:spacing w:after="0" w:line="240" w:lineRule="auto"/>
        <w:ind w:left="0" w:firstLine="709"/>
        <w:jc w:val="both"/>
        <w:rPr>
          <w:rFonts w:ascii="Times New Roman" w:eastAsia="Times New Roman" w:hAnsi="Times New Roman" w:cs="Times New Roman"/>
          <w:bCs/>
          <w:sz w:val="28"/>
          <w:szCs w:val="28"/>
        </w:rPr>
      </w:pPr>
      <w:r w:rsidRPr="000C0663">
        <w:rPr>
          <w:rFonts w:ascii="Times New Roman" w:eastAsia="Times New Roman" w:hAnsi="Times New Roman" w:cs="Times New Roman"/>
          <w:bCs/>
          <w:sz w:val="28"/>
          <w:szCs w:val="28"/>
        </w:rPr>
        <w:t>8 Shulman L</w:t>
      </w:r>
      <w:r w:rsidR="0002500B">
        <w:rPr>
          <w:rFonts w:ascii="Times New Roman" w:eastAsia="Times New Roman" w:hAnsi="Times New Roman" w:cs="Times New Roman"/>
          <w:bCs/>
          <w:sz w:val="28"/>
          <w:szCs w:val="28"/>
        </w:rPr>
        <w:t>.</w:t>
      </w:r>
      <w:r w:rsidRPr="000C0663">
        <w:rPr>
          <w:rFonts w:ascii="Times New Roman" w:eastAsia="Times New Roman" w:hAnsi="Times New Roman" w:cs="Times New Roman"/>
          <w:bCs/>
          <w:sz w:val="28"/>
          <w:szCs w:val="28"/>
        </w:rPr>
        <w:t>M. Understanding disability in Parkinson's disease</w:t>
      </w:r>
      <w:r w:rsidR="0002500B">
        <w:rPr>
          <w:rFonts w:ascii="Times New Roman" w:eastAsia="Times New Roman" w:hAnsi="Times New Roman" w:cs="Times New Roman"/>
          <w:bCs/>
          <w:sz w:val="28"/>
          <w:szCs w:val="28"/>
        </w:rPr>
        <w:t xml:space="preserve"> //</w:t>
      </w:r>
      <w:r w:rsidRPr="000C0663">
        <w:rPr>
          <w:rFonts w:ascii="Times New Roman" w:eastAsia="Times New Roman" w:hAnsi="Times New Roman" w:cs="Times New Roman"/>
          <w:bCs/>
          <w:sz w:val="28"/>
          <w:szCs w:val="28"/>
        </w:rPr>
        <w:t xml:space="preserve"> Mov </w:t>
      </w:r>
      <w:proofErr w:type="spellStart"/>
      <w:r w:rsidRPr="000C0663">
        <w:rPr>
          <w:rFonts w:ascii="Times New Roman" w:eastAsia="Times New Roman" w:hAnsi="Times New Roman" w:cs="Times New Roman"/>
          <w:bCs/>
          <w:sz w:val="28"/>
          <w:szCs w:val="28"/>
        </w:rPr>
        <w:t>Disord</w:t>
      </w:r>
      <w:proofErr w:type="spellEnd"/>
      <w:r w:rsidRPr="000C0663">
        <w:rPr>
          <w:rFonts w:ascii="Times New Roman" w:eastAsia="Times New Roman" w:hAnsi="Times New Roman" w:cs="Times New Roman"/>
          <w:bCs/>
          <w:sz w:val="28"/>
          <w:szCs w:val="28"/>
        </w:rPr>
        <w:t xml:space="preserve">. </w:t>
      </w:r>
      <w:r w:rsidR="0002500B">
        <w:rPr>
          <w:rFonts w:ascii="Times New Roman" w:eastAsia="Times New Roman" w:hAnsi="Times New Roman" w:cs="Times New Roman"/>
          <w:bCs/>
          <w:sz w:val="28"/>
          <w:szCs w:val="28"/>
        </w:rPr>
        <w:t xml:space="preserve">– </w:t>
      </w:r>
      <w:r w:rsidRPr="000C0663">
        <w:rPr>
          <w:rFonts w:ascii="Times New Roman" w:eastAsia="Times New Roman" w:hAnsi="Times New Roman" w:cs="Times New Roman"/>
          <w:bCs/>
          <w:sz w:val="28"/>
          <w:szCs w:val="28"/>
        </w:rPr>
        <w:t>2010</w:t>
      </w:r>
      <w:r w:rsidR="0002500B">
        <w:rPr>
          <w:rFonts w:ascii="Times New Roman" w:eastAsia="Times New Roman" w:hAnsi="Times New Roman" w:cs="Times New Roman"/>
          <w:bCs/>
          <w:sz w:val="28"/>
          <w:szCs w:val="28"/>
        </w:rPr>
        <w:t xml:space="preserve">. – Vol. </w:t>
      </w:r>
      <w:r w:rsidRPr="000C0663">
        <w:rPr>
          <w:rFonts w:ascii="Times New Roman" w:eastAsia="Times New Roman" w:hAnsi="Times New Roman" w:cs="Times New Roman"/>
          <w:bCs/>
          <w:sz w:val="28"/>
          <w:szCs w:val="28"/>
        </w:rPr>
        <w:t>25</w:t>
      </w:r>
      <w:r w:rsidR="0002500B">
        <w:rPr>
          <w:rFonts w:ascii="Times New Roman" w:eastAsia="Times New Roman" w:hAnsi="Times New Roman" w:cs="Times New Roman"/>
          <w:bCs/>
          <w:sz w:val="28"/>
          <w:szCs w:val="28"/>
        </w:rPr>
        <w:t>,</w:t>
      </w:r>
      <w:r w:rsidRPr="000C0663">
        <w:rPr>
          <w:rFonts w:ascii="Times New Roman" w:eastAsia="Times New Roman" w:hAnsi="Times New Roman" w:cs="Times New Roman"/>
          <w:bCs/>
          <w:sz w:val="28"/>
          <w:szCs w:val="28"/>
        </w:rPr>
        <w:t xml:space="preserve"> Suppl 1</w:t>
      </w:r>
      <w:r w:rsidR="0002500B">
        <w:rPr>
          <w:rFonts w:ascii="Times New Roman" w:eastAsia="Times New Roman" w:hAnsi="Times New Roman" w:cs="Times New Roman"/>
          <w:bCs/>
          <w:sz w:val="28"/>
          <w:szCs w:val="28"/>
        </w:rPr>
        <w:t xml:space="preserve">. – P. </w:t>
      </w:r>
      <w:r w:rsidRPr="000C0663">
        <w:rPr>
          <w:rFonts w:ascii="Times New Roman" w:eastAsia="Times New Roman" w:hAnsi="Times New Roman" w:cs="Times New Roman"/>
          <w:bCs/>
          <w:sz w:val="28"/>
          <w:szCs w:val="28"/>
        </w:rPr>
        <w:t>S131-</w:t>
      </w:r>
      <w:r w:rsidR="0002500B">
        <w:rPr>
          <w:rFonts w:ascii="Times New Roman" w:eastAsia="Times New Roman" w:hAnsi="Times New Roman" w:cs="Times New Roman"/>
          <w:bCs/>
          <w:sz w:val="28"/>
          <w:szCs w:val="28"/>
        </w:rPr>
        <w:t>S13</w:t>
      </w:r>
      <w:r w:rsidRPr="000C0663">
        <w:rPr>
          <w:rFonts w:ascii="Times New Roman" w:eastAsia="Times New Roman" w:hAnsi="Times New Roman" w:cs="Times New Roman"/>
          <w:bCs/>
          <w:sz w:val="28"/>
          <w:szCs w:val="28"/>
        </w:rPr>
        <w:t>5.</w:t>
      </w:r>
    </w:p>
    <w:p w14:paraId="644CAFE5" w14:textId="12FFD3A7" w:rsidR="000C0663" w:rsidRPr="0002500B" w:rsidRDefault="000C0663" w:rsidP="00866141">
      <w:pPr>
        <w:pStyle w:val="af3"/>
        <w:spacing w:after="0" w:line="240" w:lineRule="auto"/>
        <w:ind w:left="0" w:firstLine="709"/>
        <w:jc w:val="both"/>
        <w:rPr>
          <w:rFonts w:ascii="Times New Roman" w:eastAsia="Times New Roman" w:hAnsi="Times New Roman" w:cs="Times New Roman"/>
          <w:bCs/>
          <w:sz w:val="28"/>
          <w:szCs w:val="28"/>
          <w:lang w:val="ru-RU"/>
        </w:rPr>
      </w:pPr>
      <w:r w:rsidRPr="0002500B">
        <w:rPr>
          <w:rFonts w:ascii="Times New Roman" w:eastAsia="Times New Roman" w:hAnsi="Times New Roman" w:cs="Times New Roman"/>
          <w:bCs/>
          <w:sz w:val="28"/>
          <w:szCs w:val="28"/>
          <w:lang w:val="ru-RU"/>
        </w:rPr>
        <w:t xml:space="preserve">9 </w:t>
      </w:r>
      <w:r w:rsidR="0002500B" w:rsidRPr="0002500B">
        <w:rPr>
          <w:rFonts w:ascii="Times New Roman" w:eastAsia="Times New Roman" w:hAnsi="Times New Roman" w:cs="Times New Roman"/>
          <w:bCs/>
          <w:sz w:val="28"/>
          <w:szCs w:val="28"/>
          <w:lang w:val="ru-RU"/>
        </w:rPr>
        <w:t xml:space="preserve">Бюро национальной статистики // </w:t>
      </w:r>
      <w:r w:rsidRPr="000C0663">
        <w:rPr>
          <w:rFonts w:ascii="Times New Roman" w:eastAsia="Times New Roman" w:hAnsi="Times New Roman" w:cs="Times New Roman"/>
          <w:bCs/>
          <w:sz w:val="28"/>
          <w:szCs w:val="28"/>
        </w:rPr>
        <w:t>www</w:t>
      </w:r>
      <w:r w:rsidRPr="0002500B">
        <w:rPr>
          <w:rFonts w:ascii="Times New Roman" w:eastAsia="Times New Roman" w:hAnsi="Times New Roman" w:cs="Times New Roman"/>
          <w:bCs/>
          <w:sz w:val="28"/>
          <w:szCs w:val="28"/>
          <w:lang w:val="ru-RU"/>
        </w:rPr>
        <w:t>.</w:t>
      </w:r>
      <w:r w:rsidRPr="000C0663">
        <w:rPr>
          <w:rFonts w:ascii="Times New Roman" w:eastAsia="Times New Roman" w:hAnsi="Times New Roman" w:cs="Times New Roman"/>
          <w:bCs/>
          <w:sz w:val="28"/>
          <w:szCs w:val="28"/>
        </w:rPr>
        <w:t>stat</w:t>
      </w:r>
      <w:r w:rsidRPr="0002500B">
        <w:rPr>
          <w:rFonts w:ascii="Times New Roman" w:eastAsia="Times New Roman" w:hAnsi="Times New Roman" w:cs="Times New Roman"/>
          <w:bCs/>
          <w:sz w:val="28"/>
          <w:szCs w:val="28"/>
          <w:lang w:val="ru-RU"/>
        </w:rPr>
        <w:t>.</w:t>
      </w:r>
      <w:r w:rsidRPr="000C0663">
        <w:rPr>
          <w:rFonts w:ascii="Times New Roman" w:eastAsia="Times New Roman" w:hAnsi="Times New Roman" w:cs="Times New Roman"/>
          <w:bCs/>
          <w:sz w:val="28"/>
          <w:szCs w:val="28"/>
        </w:rPr>
        <w:t>gov</w:t>
      </w:r>
      <w:r w:rsidRPr="0002500B">
        <w:rPr>
          <w:rFonts w:ascii="Times New Roman" w:eastAsia="Times New Roman" w:hAnsi="Times New Roman" w:cs="Times New Roman"/>
          <w:bCs/>
          <w:sz w:val="28"/>
          <w:szCs w:val="28"/>
          <w:lang w:val="ru-RU"/>
        </w:rPr>
        <w:t>.</w:t>
      </w:r>
      <w:proofErr w:type="spellStart"/>
      <w:r w:rsidRPr="000C0663">
        <w:rPr>
          <w:rFonts w:ascii="Times New Roman" w:eastAsia="Times New Roman" w:hAnsi="Times New Roman" w:cs="Times New Roman"/>
          <w:bCs/>
          <w:sz w:val="28"/>
          <w:szCs w:val="28"/>
        </w:rPr>
        <w:t>kz</w:t>
      </w:r>
      <w:proofErr w:type="spellEnd"/>
      <w:r w:rsidR="0002500B" w:rsidRPr="0002500B">
        <w:rPr>
          <w:rFonts w:ascii="Times New Roman" w:eastAsia="Times New Roman" w:hAnsi="Times New Roman" w:cs="Times New Roman"/>
          <w:bCs/>
          <w:sz w:val="28"/>
          <w:szCs w:val="28"/>
          <w:lang w:val="ru-RU"/>
        </w:rPr>
        <w:t>.</w:t>
      </w:r>
      <w:r w:rsidRPr="0002500B">
        <w:rPr>
          <w:rFonts w:ascii="Times New Roman" w:eastAsia="Times New Roman" w:hAnsi="Times New Roman" w:cs="Times New Roman"/>
          <w:bCs/>
          <w:sz w:val="28"/>
          <w:szCs w:val="28"/>
          <w:lang w:val="ru-RU"/>
        </w:rPr>
        <w:t xml:space="preserve"> 25.04.2024.</w:t>
      </w:r>
    </w:p>
    <w:p w14:paraId="6D04C525" w14:textId="492D842B" w:rsidR="000C0663" w:rsidRPr="00857B37" w:rsidRDefault="000C0663" w:rsidP="00866141">
      <w:pPr>
        <w:pStyle w:val="af3"/>
        <w:spacing w:after="0" w:line="240" w:lineRule="auto"/>
        <w:ind w:left="0" w:firstLine="709"/>
        <w:jc w:val="both"/>
        <w:rPr>
          <w:rFonts w:ascii="Times New Roman" w:eastAsia="Times New Roman" w:hAnsi="Times New Roman" w:cs="Times New Roman"/>
          <w:bCs/>
          <w:sz w:val="28"/>
          <w:szCs w:val="28"/>
          <w:lang w:val="ru-RU"/>
        </w:rPr>
      </w:pPr>
      <w:r w:rsidRPr="0002500B">
        <w:rPr>
          <w:rFonts w:ascii="Times New Roman" w:eastAsia="Times New Roman" w:hAnsi="Times New Roman" w:cs="Times New Roman"/>
          <w:bCs/>
          <w:sz w:val="28"/>
          <w:szCs w:val="28"/>
          <w:lang w:val="ru-RU"/>
        </w:rPr>
        <w:t xml:space="preserve">10 </w:t>
      </w:r>
      <w:proofErr w:type="spellStart"/>
      <w:r w:rsidR="0002500B" w:rsidRPr="0002500B">
        <w:rPr>
          <w:rFonts w:ascii="Times New Roman" w:eastAsia="Times New Roman" w:hAnsi="Times New Roman" w:cs="Times New Roman"/>
          <w:bCs/>
          <w:sz w:val="28"/>
          <w:szCs w:val="28"/>
          <w:lang w:val="ru-RU"/>
        </w:rPr>
        <w:t>Организция</w:t>
      </w:r>
      <w:proofErr w:type="spellEnd"/>
      <w:r w:rsidR="0002500B" w:rsidRPr="0002500B">
        <w:rPr>
          <w:rFonts w:ascii="Times New Roman" w:eastAsia="Times New Roman" w:hAnsi="Times New Roman" w:cs="Times New Roman"/>
          <w:bCs/>
          <w:sz w:val="28"/>
          <w:szCs w:val="28"/>
          <w:lang w:val="ru-RU"/>
        </w:rPr>
        <w:t xml:space="preserve"> объединенных наций // </w:t>
      </w:r>
      <w:r w:rsidRPr="000C0663">
        <w:rPr>
          <w:rFonts w:ascii="Times New Roman" w:eastAsia="Times New Roman" w:hAnsi="Times New Roman" w:cs="Times New Roman"/>
          <w:bCs/>
          <w:sz w:val="28"/>
          <w:szCs w:val="28"/>
        </w:rPr>
        <w:t>https</w:t>
      </w:r>
      <w:r w:rsidRPr="0002500B">
        <w:rPr>
          <w:rFonts w:ascii="Times New Roman" w:eastAsia="Times New Roman" w:hAnsi="Times New Roman" w:cs="Times New Roman"/>
          <w:bCs/>
          <w:sz w:val="28"/>
          <w:szCs w:val="28"/>
          <w:lang w:val="ru-RU"/>
        </w:rPr>
        <w:t>://</w:t>
      </w:r>
      <w:r w:rsidRPr="000C0663">
        <w:rPr>
          <w:rFonts w:ascii="Times New Roman" w:eastAsia="Times New Roman" w:hAnsi="Times New Roman" w:cs="Times New Roman"/>
          <w:bCs/>
          <w:sz w:val="28"/>
          <w:szCs w:val="28"/>
        </w:rPr>
        <w:t>news</w:t>
      </w:r>
      <w:r w:rsidRPr="0002500B">
        <w:rPr>
          <w:rFonts w:ascii="Times New Roman" w:eastAsia="Times New Roman" w:hAnsi="Times New Roman" w:cs="Times New Roman"/>
          <w:bCs/>
          <w:sz w:val="28"/>
          <w:szCs w:val="28"/>
          <w:lang w:val="ru-RU"/>
        </w:rPr>
        <w:t>.</w:t>
      </w:r>
      <w:r w:rsidRPr="000C0663">
        <w:rPr>
          <w:rFonts w:ascii="Times New Roman" w:eastAsia="Times New Roman" w:hAnsi="Times New Roman" w:cs="Times New Roman"/>
          <w:bCs/>
          <w:sz w:val="28"/>
          <w:szCs w:val="28"/>
        </w:rPr>
        <w:t>un</w:t>
      </w:r>
      <w:r w:rsidRPr="0002500B">
        <w:rPr>
          <w:rFonts w:ascii="Times New Roman" w:eastAsia="Times New Roman" w:hAnsi="Times New Roman" w:cs="Times New Roman"/>
          <w:bCs/>
          <w:sz w:val="28"/>
          <w:szCs w:val="28"/>
          <w:lang w:val="ru-RU"/>
        </w:rPr>
        <w:t>.</w:t>
      </w:r>
      <w:r w:rsidRPr="000C0663">
        <w:rPr>
          <w:rFonts w:ascii="Times New Roman" w:eastAsia="Times New Roman" w:hAnsi="Times New Roman" w:cs="Times New Roman"/>
          <w:bCs/>
          <w:sz w:val="28"/>
          <w:szCs w:val="28"/>
        </w:rPr>
        <w:t>org</w:t>
      </w:r>
      <w:r w:rsidRPr="0002500B">
        <w:rPr>
          <w:rFonts w:ascii="Times New Roman" w:eastAsia="Times New Roman" w:hAnsi="Times New Roman" w:cs="Times New Roman"/>
          <w:bCs/>
          <w:sz w:val="28"/>
          <w:szCs w:val="28"/>
          <w:lang w:val="ru-RU"/>
        </w:rPr>
        <w:t>/</w:t>
      </w:r>
      <w:proofErr w:type="spellStart"/>
      <w:r w:rsidRPr="000C0663">
        <w:rPr>
          <w:rFonts w:ascii="Times New Roman" w:eastAsia="Times New Roman" w:hAnsi="Times New Roman" w:cs="Times New Roman"/>
          <w:bCs/>
          <w:sz w:val="28"/>
          <w:szCs w:val="28"/>
        </w:rPr>
        <w:t>ru</w:t>
      </w:r>
      <w:proofErr w:type="spellEnd"/>
      <w:r w:rsidRPr="0002500B">
        <w:rPr>
          <w:rFonts w:ascii="Times New Roman" w:eastAsia="Times New Roman" w:hAnsi="Times New Roman" w:cs="Times New Roman"/>
          <w:bCs/>
          <w:sz w:val="28"/>
          <w:szCs w:val="28"/>
          <w:lang w:val="ru-RU"/>
        </w:rPr>
        <w:t>/</w:t>
      </w:r>
      <w:r w:rsidR="00857B37" w:rsidRPr="00857B37">
        <w:rPr>
          <w:rFonts w:ascii="Times New Roman" w:eastAsia="Times New Roman" w:hAnsi="Times New Roman" w:cs="Times New Roman"/>
          <w:bCs/>
          <w:sz w:val="28"/>
          <w:szCs w:val="28"/>
          <w:lang w:val="ru-RU"/>
        </w:rPr>
        <w:t>. 25.04.2024.</w:t>
      </w:r>
    </w:p>
    <w:p w14:paraId="6B0C1E4A" w14:textId="4BDA5121" w:rsidR="000C0663" w:rsidRPr="000C0663" w:rsidRDefault="000C0663" w:rsidP="00866141">
      <w:pPr>
        <w:pStyle w:val="af3"/>
        <w:spacing w:after="0" w:line="240" w:lineRule="auto"/>
        <w:ind w:left="0" w:firstLine="709"/>
        <w:jc w:val="both"/>
        <w:rPr>
          <w:rFonts w:ascii="Times New Roman" w:eastAsia="Times New Roman" w:hAnsi="Times New Roman" w:cs="Times New Roman"/>
          <w:bCs/>
          <w:sz w:val="28"/>
          <w:szCs w:val="28"/>
        </w:rPr>
      </w:pPr>
      <w:r w:rsidRPr="000C0663">
        <w:rPr>
          <w:rFonts w:ascii="Times New Roman" w:eastAsia="Times New Roman" w:hAnsi="Times New Roman" w:cs="Times New Roman"/>
          <w:bCs/>
          <w:sz w:val="28"/>
          <w:szCs w:val="28"/>
        </w:rPr>
        <w:t xml:space="preserve">11 </w:t>
      </w:r>
      <w:proofErr w:type="spellStart"/>
      <w:r w:rsidRPr="000C0663">
        <w:rPr>
          <w:rFonts w:ascii="Times New Roman" w:eastAsia="Times New Roman" w:hAnsi="Times New Roman" w:cs="Times New Roman"/>
          <w:bCs/>
          <w:sz w:val="28"/>
          <w:szCs w:val="28"/>
        </w:rPr>
        <w:t>Elsworth</w:t>
      </w:r>
      <w:proofErr w:type="spellEnd"/>
      <w:r w:rsidRPr="000C0663">
        <w:rPr>
          <w:rFonts w:ascii="Times New Roman" w:eastAsia="Times New Roman" w:hAnsi="Times New Roman" w:cs="Times New Roman"/>
          <w:bCs/>
          <w:sz w:val="28"/>
          <w:szCs w:val="28"/>
        </w:rPr>
        <w:t xml:space="preserve"> J</w:t>
      </w:r>
      <w:r w:rsidR="00857B37">
        <w:rPr>
          <w:rFonts w:ascii="Times New Roman" w:eastAsia="Times New Roman" w:hAnsi="Times New Roman" w:cs="Times New Roman"/>
          <w:bCs/>
          <w:sz w:val="28"/>
          <w:szCs w:val="28"/>
        </w:rPr>
        <w:t>.</w:t>
      </w:r>
      <w:r w:rsidRPr="000C0663">
        <w:rPr>
          <w:rFonts w:ascii="Times New Roman" w:eastAsia="Times New Roman" w:hAnsi="Times New Roman" w:cs="Times New Roman"/>
          <w:bCs/>
          <w:sz w:val="28"/>
          <w:szCs w:val="28"/>
        </w:rPr>
        <w:t>D. Parkinson's disease treatment: past, present, and future</w:t>
      </w:r>
      <w:r w:rsidR="00857B37">
        <w:rPr>
          <w:rFonts w:ascii="Times New Roman" w:eastAsia="Times New Roman" w:hAnsi="Times New Roman" w:cs="Times New Roman"/>
          <w:bCs/>
          <w:sz w:val="28"/>
          <w:szCs w:val="28"/>
        </w:rPr>
        <w:t xml:space="preserve"> //</w:t>
      </w:r>
      <w:r w:rsidRPr="000C0663">
        <w:rPr>
          <w:rFonts w:ascii="Times New Roman" w:eastAsia="Times New Roman" w:hAnsi="Times New Roman" w:cs="Times New Roman"/>
          <w:bCs/>
          <w:sz w:val="28"/>
          <w:szCs w:val="28"/>
        </w:rPr>
        <w:t xml:space="preserve"> J Neural </w:t>
      </w:r>
      <w:proofErr w:type="spellStart"/>
      <w:r w:rsidRPr="000C0663">
        <w:rPr>
          <w:rFonts w:ascii="Times New Roman" w:eastAsia="Times New Roman" w:hAnsi="Times New Roman" w:cs="Times New Roman"/>
          <w:bCs/>
          <w:sz w:val="28"/>
          <w:szCs w:val="28"/>
        </w:rPr>
        <w:t>Transm</w:t>
      </w:r>
      <w:proofErr w:type="spellEnd"/>
      <w:r w:rsidRPr="000C0663">
        <w:rPr>
          <w:rFonts w:ascii="Times New Roman" w:eastAsia="Times New Roman" w:hAnsi="Times New Roman" w:cs="Times New Roman"/>
          <w:bCs/>
          <w:sz w:val="28"/>
          <w:szCs w:val="28"/>
        </w:rPr>
        <w:t xml:space="preserve"> (Vienna). </w:t>
      </w:r>
      <w:r w:rsidR="00857B37">
        <w:rPr>
          <w:rFonts w:ascii="Times New Roman" w:eastAsia="Times New Roman" w:hAnsi="Times New Roman" w:cs="Times New Roman"/>
          <w:bCs/>
          <w:sz w:val="28"/>
          <w:szCs w:val="28"/>
        </w:rPr>
        <w:t xml:space="preserve">– </w:t>
      </w:r>
      <w:r w:rsidRPr="000C0663">
        <w:rPr>
          <w:rFonts w:ascii="Times New Roman" w:eastAsia="Times New Roman" w:hAnsi="Times New Roman" w:cs="Times New Roman"/>
          <w:bCs/>
          <w:sz w:val="28"/>
          <w:szCs w:val="28"/>
        </w:rPr>
        <w:t>2020</w:t>
      </w:r>
      <w:r w:rsidR="00857B37">
        <w:rPr>
          <w:rFonts w:ascii="Times New Roman" w:eastAsia="Times New Roman" w:hAnsi="Times New Roman" w:cs="Times New Roman"/>
          <w:bCs/>
          <w:sz w:val="28"/>
          <w:szCs w:val="28"/>
        </w:rPr>
        <w:t xml:space="preserve">. – Vol. </w:t>
      </w:r>
      <w:r w:rsidRPr="000C0663">
        <w:rPr>
          <w:rFonts w:ascii="Times New Roman" w:eastAsia="Times New Roman" w:hAnsi="Times New Roman" w:cs="Times New Roman"/>
          <w:bCs/>
          <w:sz w:val="28"/>
          <w:szCs w:val="28"/>
        </w:rPr>
        <w:t>127</w:t>
      </w:r>
      <w:r w:rsidR="00857B37">
        <w:rPr>
          <w:rFonts w:ascii="Times New Roman" w:eastAsia="Times New Roman" w:hAnsi="Times New Roman" w:cs="Times New Roman"/>
          <w:bCs/>
          <w:sz w:val="28"/>
          <w:szCs w:val="28"/>
        </w:rPr>
        <w:t xml:space="preserve">, Issue </w:t>
      </w:r>
      <w:r w:rsidRPr="000C0663">
        <w:rPr>
          <w:rFonts w:ascii="Times New Roman" w:eastAsia="Times New Roman" w:hAnsi="Times New Roman" w:cs="Times New Roman"/>
          <w:bCs/>
          <w:sz w:val="28"/>
          <w:szCs w:val="28"/>
        </w:rPr>
        <w:t>5</w:t>
      </w:r>
      <w:r w:rsidR="00857B37">
        <w:rPr>
          <w:rFonts w:ascii="Times New Roman" w:eastAsia="Times New Roman" w:hAnsi="Times New Roman" w:cs="Times New Roman"/>
          <w:bCs/>
          <w:sz w:val="28"/>
          <w:szCs w:val="28"/>
        </w:rPr>
        <w:t xml:space="preserve">. – P. </w:t>
      </w:r>
      <w:r w:rsidRPr="000C0663">
        <w:rPr>
          <w:rFonts w:ascii="Times New Roman" w:eastAsia="Times New Roman" w:hAnsi="Times New Roman" w:cs="Times New Roman"/>
          <w:bCs/>
          <w:sz w:val="28"/>
          <w:szCs w:val="28"/>
        </w:rPr>
        <w:t>785-791.</w:t>
      </w:r>
    </w:p>
    <w:p w14:paraId="4AF2F4D8" w14:textId="360FCC0E" w:rsidR="000C0663" w:rsidRPr="000C0663" w:rsidRDefault="000C0663" w:rsidP="00866141">
      <w:pPr>
        <w:pStyle w:val="af3"/>
        <w:spacing w:after="0" w:line="240" w:lineRule="auto"/>
        <w:ind w:left="0" w:firstLine="709"/>
        <w:jc w:val="both"/>
        <w:rPr>
          <w:rFonts w:ascii="Times New Roman" w:eastAsia="Times New Roman" w:hAnsi="Times New Roman" w:cs="Times New Roman"/>
          <w:bCs/>
          <w:sz w:val="28"/>
          <w:szCs w:val="28"/>
        </w:rPr>
      </w:pPr>
      <w:r w:rsidRPr="000C0663">
        <w:rPr>
          <w:rFonts w:ascii="Times New Roman" w:eastAsia="Times New Roman" w:hAnsi="Times New Roman" w:cs="Times New Roman"/>
          <w:bCs/>
          <w:sz w:val="28"/>
          <w:szCs w:val="28"/>
        </w:rPr>
        <w:t xml:space="preserve">12 </w:t>
      </w:r>
      <w:proofErr w:type="spellStart"/>
      <w:r w:rsidRPr="000C0663">
        <w:rPr>
          <w:rFonts w:ascii="Times New Roman" w:eastAsia="Times New Roman" w:hAnsi="Times New Roman" w:cs="Times New Roman"/>
          <w:bCs/>
          <w:sz w:val="28"/>
          <w:szCs w:val="28"/>
        </w:rPr>
        <w:t>Pandics</w:t>
      </w:r>
      <w:proofErr w:type="spellEnd"/>
      <w:r w:rsidRPr="000C0663">
        <w:rPr>
          <w:rFonts w:ascii="Times New Roman" w:eastAsia="Times New Roman" w:hAnsi="Times New Roman" w:cs="Times New Roman"/>
          <w:bCs/>
          <w:sz w:val="28"/>
          <w:szCs w:val="28"/>
        </w:rPr>
        <w:t xml:space="preserve"> T</w:t>
      </w:r>
      <w:r w:rsidR="00857B37">
        <w:rPr>
          <w:rFonts w:ascii="Times New Roman" w:eastAsia="Times New Roman" w:hAnsi="Times New Roman" w:cs="Times New Roman"/>
          <w:bCs/>
          <w:sz w:val="28"/>
          <w:szCs w:val="28"/>
        </w:rPr>
        <w:t>.</w:t>
      </w:r>
      <w:r w:rsidRPr="000C0663">
        <w:rPr>
          <w:rFonts w:ascii="Times New Roman" w:eastAsia="Times New Roman" w:hAnsi="Times New Roman" w:cs="Times New Roman"/>
          <w:bCs/>
          <w:sz w:val="28"/>
          <w:szCs w:val="28"/>
        </w:rPr>
        <w:t>, Major D</w:t>
      </w:r>
      <w:r w:rsidR="00857B37">
        <w:rPr>
          <w:rFonts w:ascii="Times New Roman" w:eastAsia="Times New Roman" w:hAnsi="Times New Roman" w:cs="Times New Roman"/>
          <w:bCs/>
          <w:sz w:val="28"/>
          <w:szCs w:val="28"/>
        </w:rPr>
        <w:t>.</w:t>
      </w:r>
      <w:r w:rsidRPr="000C0663">
        <w:rPr>
          <w:rFonts w:ascii="Times New Roman" w:eastAsia="Times New Roman" w:hAnsi="Times New Roman" w:cs="Times New Roman"/>
          <w:bCs/>
          <w:sz w:val="28"/>
          <w:szCs w:val="28"/>
        </w:rPr>
        <w:t>, Fazekas-</w:t>
      </w:r>
      <w:proofErr w:type="spellStart"/>
      <w:r w:rsidRPr="000C0663">
        <w:rPr>
          <w:rFonts w:ascii="Times New Roman" w:eastAsia="Times New Roman" w:hAnsi="Times New Roman" w:cs="Times New Roman"/>
          <w:bCs/>
          <w:sz w:val="28"/>
          <w:szCs w:val="28"/>
        </w:rPr>
        <w:t>Pongor</w:t>
      </w:r>
      <w:proofErr w:type="spellEnd"/>
      <w:r w:rsidRPr="000C0663">
        <w:rPr>
          <w:rFonts w:ascii="Times New Roman" w:eastAsia="Times New Roman" w:hAnsi="Times New Roman" w:cs="Times New Roman"/>
          <w:bCs/>
          <w:sz w:val="28"/>
          <w:szCs w:val="28"/>
        </w:rPr>
        <w:t xml:space="preserve"> V</w:t>
      </w:r>
      <w:r w:rsidR="00857B37">
        <w:rPr>
          <w:rFonts w:ascii="Times New Roman" w:eastAsia="Times New Roman" w:hAnsi="Times New Roman" w:cs="Times New Roman"/>
          <w:bCs/>
          <w:sz w:val="28"/>
          <w:szCs w:val="28"/>
        </w:rPr>
        <w:t>. et al.</w:t>
      </w:r>
      <w:r w:rsidRPr="000C0663">
        <w:rPr>
          <w:rFonts w:ascii="Times New Roman" w:eastAsia="Times New Roman" w:hAnsi="Times New Roman" w:cs="Times New Roman"/>
          <w:bCs/>
          <w:sz w:val="28"/>
          <w:szCs w:val="28"/>
        </w:rPr>
        <w:t xml:space="preserve"> Exposome and unhealthy aging: environmental drivers from air pollution to occupational exposures</w:t>
      </w:r>
      <w:r w:rsidR="00857B37">
        <w:rPr>
          <w:rFonts w:ascii="Times New Roman" w:eastAsia="Times New Roman" w:hAnsi="Times New Roman" w:cs="Times New Roman"/>
          <w:bCs/>
          <w:sz w:val="28"/>
          <w:szCs w:val="28"/>
        </w:rPr>
        <w:t xml:space="preserve"> //</w:t>
      </w:r>
      <w:r w:rsidRPr="000C0663">
        <w:rPr>
          <w:rFonts w:ascii="Times New Roman" w:eastAsia="Times New Roman" w:hAnsi="Times New Roman" w:cs="Times New Roman"/>
          <w:bCs/>
          <w:sz w:val="28"/>
          <w:szCs w:val="28"/>
        </w:rPr>
        <w:t xml:space="preserve"> </w:t>
      </w:r>
      <w:proofErr w:type="spellStart"/>
      <w:r w:rsidRPr="000C0663">
        <w:rPr>
          <w:rFonts w:ascii="Times New Roman" w:eastAsia="Times New Roman" w:hAnsi="Times New Roman" w:cs="Times New Roman"/>
          <w:bCs/>
          <w:sz w:val="28"/>
          <w:szCs w:val="28"/>
        </w:rPr>
        <w:t>Geroscience</w:t>
      </w:r>
      <w:proofErr w:type="spellEnd"/>
      <w:r w:rsidRPr="000C0663">
        <w:rPr>
          <w:rFonts w:ascii="Times New Roman" w:eastAsia="Times New Roman" w:hAnsi="Times New Roman" w:cs="Times New Roman"/>
          <w:bCs/>
          <w:sz w:val="28"/>
          <w:szCs w:val="28"/>
        </w:rPr>
        <w:t xml:space="preserve">. </w:t>
      </w:r>
      <w:r w:rsidR="00857B37">
        <w:rPr>
          <w:rFonts w:ascii="Times New Roman" w:eastAsia="Times New Roman" w:hAnsi="Times New Roman" w:cs="Times New Roman"/>
          <w:bCs/>
          <w:sz w:val="28"/>
          <w:szCs w:val="28"/>
        </w:rPr>
        <w:t xml:space="preserve">– </w:t>
      </w:r>
      <w:r w:rsidRPr="000C0663">
        <w:rPr>
          <w:rFonts w:ascii="Times New Roman" w:eastAsia="Times New Roman" w:hAnsi="Times New Roman" w:cs="Times New Roman"/>
          <w:bCs/>
          <w:sz w:val="28"/>
          <w:szCs w:val="28"/>
        </w:rPr>
        <w:t>2023</w:t>
      </w:r>
      <w:r w:rsidR="00857B37">
        <w:rPr>
          <w:rFonts w:ascii="Times New Roman" w:eastAsia="Times New Roman" w:hAnsi="Times New Roman" w:cs="Times New Roman"/>
          <w:bCs/>
          <w:sz w:val="28"/>
          <w:szCs w:val="28"/>
        </w:rPr>
        <w:t xml:space="preserve">. – Vol. </w:t>
      </w:r>
      <w:r w:rsidRPr="000C0663">
        <w:rPr>
          <w:rFonts w:ascii="Times New Roman" w:eastAsia="Times New Roman" w:hAnsi="Times New Roman" w:cs="Times New Roman"/>
          <w:bCs/>
          <w:sz w:val="28"/>
          <w:szCs w:val="28"/>
        </w:rPr>
        <w:t>45</w:t>
      </w:r>
      <w:r w:rsidR="00857B37">
        <w:rPr>
          <w:rFonts w:ascii="Times New Roman" w:eastAsia="Times New Roman" w:hAnsi="Times New Roman" w:cs="Times New Roman"/>
          <w:bCs/>
          <w:sz w:val="28"/>
          <w:szCs w:val="28"/>
        </w:rPr>
        <w:t xml:space="preserve">, Issue </w:t>
      </w:r>
      <w:r w:rsidRPr="000C0663">
        <w:rPr>
          <w:rFonts w:ascii="Times New Roman" w:eastAsia="Times New Roman" w:hAnsi="Times New Roman" w:cs="Times New Roman"/>
          <w:bCs/>
          <w:sz w:val="28"/>
          <w:szCs w:val="28"/>
        </w:rPr>
        <w:t>6</w:t>
      </w:r>
      <w:r w:rsidR="00857B37">
        <w:rPr>
          <w:rFonts w:ascii="Times New Roman" w:eastAsia="Times New Roman" w:hAnsi="Times New Roman" w:cs="Times New Roman"/>
          <w:bCs/>
          <w:sz w:val="28"/>
          <w:szCs w:val="28"/>
        </w:rPr>
        <w:t xml:space="preserve">. – P. </w:t>
      </w:r>
      <w:r w:rsidRPr="000C0663">
        <w:rPr>
          <w:rFonts w:ascii="Times New Roman" w:eastAsia="Times New Roman" w:hAnsi="Times New Roman" w:cs="Times New Roman"/>
          <w:bCs/>
          <w:sz w:val="28"/>
          <w:szCs w:val="28"/>
        </w:rPr>
        <w:t>3381-3408.</w:t>
      </w:r>
    </w:p>
    <w:p w14:paraId="65A7D4F6" w14:textId="2F13BEEB" w:rsidR="000C0663" w:rsidRPr="000C0663" w:rsidRDefault="000C0663" w:rsidP="00866141">
      <w:pPr>
        <w:pStyle w:val="af3"/>
        <w:spacing w:after="0" w:line="240" w:lineRule="auto"/>
        <w:ind w:left="0" w:firstLine="709"/>
        <w:jc w:val="both"/>
        <w:rPr>
          <w:rFonts w:ascii="Times New Roman" w:eastAsia="Times New Roman" w:hAnsi="Times New Roman" w:cs="Times New Roman"/>
          <w:bCs/>
          <w:sz w:val="28"/>
          <w:szCs w:val="28"/>
        </w:rPr>
      </w:pPr>
      <w:r w:rsidRPr="000C0663">
        <w:rPr>
          <w:rFonts w:ascii="Times New Roman" w:eastAsia="Times New Roman" w:hAnsi="Times New Roman" w:cs="Times New Roman"/>
          <w:bCs/>
          <w:sz w:val="28"/>
          <w:szCs w:val="28"/>
        </w:rPr>
        <w:t>13 De Miranda B</w:t>
      </w:r>
      <w:r w:rsidR="00857B37">
        <w:rPr>
          <w:rFonts w:ascii="Times New Roman" w:eastAsia="Times New Roman" w:hAnsi="Times New Roman" w:cs="Times New Roman"/>
          <w:bCs/>
          <w:sz w:val="28"/>
          <w:szCs w:val="28"/>
        </w:rPr>
        <w:t>.</w:t>
      </w:r>
      <w:r w:rsidRPr="000C0663">
        <w:rPr>
          <w:rFonts w:ascii="Times New Roman" w:eastAsia="Times New Roman" w:hAnsi="Times New Roman" w:cs="Times New Roman"/>
          <w:bCs/>
          <w:sz w:val="28"/>
          <w:szCs w:val="28"/>
        </w:rPr>
        <w:t>R</w:t>
      </w:r>
      <w:r w:rsidR="00857B37">
        <w:rPr>
          <w:rFonts w:ascii="Times New Roman" w:eastAsia="Times New Roman" w:hAnsi="Times New Roman" w:cs="Times New Roman"/>
          <w:bCs/>
          <w:sz w:val="28"/>
          <w:szCs w:val="28"/>
        </w:rPr>
        <w:t>.</w:t>
      </w:r>
      <w:r w:rsidRPr="000C0663">
        <w:rPr>
          <w:rFonts w:ascii="Times New Roman" w:eastAsia="Times New Roman" w:hAnsi="Times New Roman" w:cs="Times New Roman"/>
          <w:bCs/>
          <w:sz w:val="28"/>
          <w:szCs w:val="28"/>
        </w:rPr>
        <w:t xml:space="preserve">, </w:t>
      </w:r>
      <w:proofErr w:type="spellStart"/>
      <w:r w:rsidRPr="000C0663">
        <w:rPr>
          <w:rFonts w:ascii="Times New Roman" w:eastAsia="Times New Roman" w:hAnsi="Times New Roman" w:cs="Times New Roman"/>
          <w:bCs/>
          <w:sz w:val="28"/>
          <w:szCs w:val="28"/>
        </w:rPr>
        <w:t>Greenamyre</w:t>
      </w:r>
      <w:proofErr w:type="spellEnd"/>
      <w:r w:rsidRPr="000C0663">
        <w:rPr>
          <w:rFonts w:ascii="Times New Roman" w:eastAsia="Times New Roman" w:hAnsi="Times New Roman" w:cs="Times New Roman"/>
          <w:bCs/>
          <w:sz w:val="28"/>
          <w:szCs w:val="28"/>
        </w:rPr>
        <w:t xml:space="preserve"> J</w:t>
      </w:r>
      <w:r w:rsidR="00857B37">
        <w:rPr>
          <w:rFonts w:ascii="Times New Roman" w:eastAsia="Times New Roman" w:hAnsi="Times New Roman" w:cs="Times New Roman"/>
          <w:bCs/>
          <w:sz w:val="28"/>
          <w:szCs w:val="28"/>
        </w:rPr>
        <w:t>.</w:t>
      </w:r>
      <w:r w:rsidRPr="000C0663">
        <w:rPr>
          <w:rFonts w:ascii="Times New Roman" w:eastAsia="Times New Roman" w:hAnsi="Times New Roman" w:cs="Times New Roman"/>
          <w:bCs/>
          <w:sz w:val="28"/>
          <w:szCs w:val="28"/>
        </w:rPr>
        <w:t>T. Trichloroethylene, a ubiquitous environmental contaminant in the risk for Parkinson's disease</w:t>
      </w:r>
      <w:r w:rsidR="00857B37">
        <w:rPr>
          <w:rFonts w:ascii="Times New Roman" w:eastAsia="Times New Roman" w:hAnsi="Times New Roman" w:cs="Times New Roman"/>
          <w:bCs/>
          <w:sz w:val="28"/>
          <w:szCs w:val="28"/>
        </w:rPr>
        <w:t xml:space="preserve"> //</w:t>
      </w:r>
      <w:r w:rsidRPr="000C0663">
        <w:rPr>
          <w:rFonts w:ascii="Times New Roman" w:eastAsia="Times New Roman" w:hAnsi="Times New Roman" w:cs="Times New Roman"/>
          <w:bCs/>
          <w:sz w:val="28"/>
          <w:szCs w:val="28"/>
        </w:rPr>
        <w:t xml:space="preserve"> Environ Sci Process Impacts. </w:t>
      </w:r>
      <w:r w:rsidR="00857B37">
        <w:rPr>
          <w:rFonts w:ascii="Times New Roman" w:eastAsia="Times New Roman" w:hAnsi="Times New Roman" w:cs="Times New Roman"/>
          <w:bCs/>
          <w:sz w:val="28"/>
          <w:szCs w:val="28"/>
        </w:rPr>
        <w:t xml:space="preserve">– </w:t>
      </w:r>
      <w:r w:rsidRPr="000C0663">
        <w:rPr>
          <w:rFonts w:ascii="Times New Roman" w:eastAsia="Times New Roman" w:hAnsi="Times New Roman" w:cs="Times New Roman"/>
          <w:bCs/>
          <w:sz w:val="28"/>
          <w:szCs w:val="28"/>
        </w:rPr>
        <w:t>2020</w:t>
      </w:r>
      <w:r w:rsidR="00857B37">
        <w:rPr>
          <w:rFonts w:ascii="Times New Roman" w:eastAsia="Times New Roman" w:hAnsi="Times New Roman" w:cs="Times New Roman"/>
          <w:bCs/>
          <w:sz w:val="28"/>
          <w:szCs w:val="28"/>
        </w:rPr>
        <w:t xml:space="preserve">. – Vol. </w:t>
      </w:r>
      <w:r w:rsidRPr="000C0663">
        <w:rPr>
          <w:rFonts w:ascii="Times New Roman" w:eastAsia="Times New Roman" w:hAnsi="Times New Roman" w:cs="Times New Roman"/>
          <w:bCs/>
          <w:sz w:val="28"/>
          <w:szCs w:val="28"/>
        </w:rPr>
        <w:t>22</w:t>
      </w:r>
      <w:r w:rsidR="00857B37">
        <w:rPr>
          <w:rFonts w:ascii="Times New Roman" w:eastAsia="Times New Roman" w:hAnsi="Times New Roman" w:cs="Times New Roman"/>
          <w:bCs/>
          <w:sz w:val="28"/>
          <w:szCs w:val="28"/>
        </w:rPr>
        <w:t xml:space="preserve">, Issue </w:t>
      </w:r>
      <w:r w:rsidRPr="000C0663">
        <w:rPr>
          <w:rFonts w:ascii="Times New Roman" w:eastAsia="Times New Roman" w:hAnsi="Times New Roman" w:cs="Times New Roman"/>
          <w:bCs/>
          <w:sz w:val="28"/>
          <w:szCs w:val="28"/>
        </w:rPr>
        <w:t>3</w:t>
      </w:r>
      <w:r w:rsidR="00857B37">
        <w:rPr>
          <w:rFonts w:ascii="Times New Roman" w:eastAsia="Times New Roman" w:hAnsi="Times New Roman" w:cs="Times New Roman"/>
          <w:bCs/>
          <w:sz w:val="28"/>
          <w:szCs w:val="28"/>
        </w:rPr>
        <w:t xml:space="preserve">. – P. </w:t>
      </w:r>
      <w:r w:rsidRPr="000C0663">
        <w:rPr>
          <w:rFonts w:ascii="Times New Roman" w:eastAsia="Times New Roman" w:hAnsi="Times New Roman" w:cs="Times New Roman"/>
          <w:bCs/>
          <w:sz w:val="28"/>
          <w:szCs w:val="28"/>
        </w:rPr>
        <w:t>543-554.</w:t>
      </w:r>
    </w:p>
    <w:p w14:paraId="72A1E10B" w14:textId="74605B62" w:rsidR="000C0663" w:rsidRPr="000C0663" w:rsidRDefault="000C0663" w:rsidP="00866141">
      <w:pPr>
        <w:pStyle w:val="af3"/>
        <w:spacing w:after="0" w:line="240" w:lineRule="auto"/>
        <w:ind w:left="0" w:firstLine="709"/>
        <w:jc w:val="both"/>
        <w:rPr>
          <w:rFonts w:ascii="Times New Roman" w:eastAsia="Times New Roman" w:hAnsi="Times New Roman" w:cs="Times New Roman"/>
          <w:bCs/>
          <w:sz w:val="28"/>
          <w:szCs w:val="28"/>
        </w:rPr>
      </w:pPr>
      <w:r w:rsidRPr="000C0663">
        <w:rPr>
          <w:rFonts w:ascii="Times New Roman" w:eastAsia="Times New Roman" w:hAnsi="Times New Roman" w:cs="Times New Roman"/>
          <w:bCs/>
          <w:sz w:val="28"/>
          <w:szCs w:val="28"/>
        </w:rPr>
        <w:t>14 Dorsey E</w:t>
      </w:r>
      <w:r w:rsidR="00857B37">
        <w:rPr>
          <w:rFonts w:ascii="Times New Roman" w:eastAsia="Times New Roman" w:hAnsi="Times New Roman" w:cs="Times New Roman"/>
          <w:bCs/>
          <w:sz w:val="28"/>
          <w:szCs w:val="28"/>
        </w:rPr>
        <w:t>.</w:t>
      </w:r>
      <w:r w:rsidRPr="000C0663">
        <w:rPr>
          <w:rFonts w:ascii="Times New Roman" w:eastAsia="Times New Roman" w:hAnsi="Times New Roman" w:cs="Times New Roman"/>
          <w:bCs/>
          <w:sz w:val="28"/>
          <w:szCs w:val="28"/>
        </w:rPr>
        <w:t>R</w:t>
      </w:r>
      <w:r w:rsidR="00857B37">
        <w:rPr>
          <w:rFonts w:ascii="Times New Roman" w:eastAsia="Times New Roman" w:hAnsi="Times New Roman" w:cs="Times New Roman"/>
          <w:bCs/>
          <w:sz w:val="28"/>
          <w:szCs w:val="28"/>
        </w:rPr>
        <w:t>.</w:t>
      </w:r>
      <w:r w:rsidRPr="000C0663">
        <w:rPr>
          <w:rFonts w:ascii="Times New Roman" w:eastAsia="Times New Roman" w:hAnsi="Times New Roman" w:cs="Times New Roman"/>
          <w:bCs/>
          <w:sz w:val="28"/>
          <w:szCs w:val="28"/>
        </w:rPr>
        <w:t>, Zafar M</w:t>
      </w:r>
      <w:r w:rsidR="00857B37">
        <w:rPr>
          <w:rFonts w:ascii="Times New Roman" w:eastAsia="Times New Roman" w:hAnsi="Times New Roman" w:cs="Times New Roman"/>
          <w:bCs/>
          <w:sz w:val="28"/>
          <w:szCs w:val="28"/>
        </w:rPr>
        <w:t xml:space="preserve">. et al. </w:t>
      </w:r>
      <w:r w:rsidRPr="000C0663">
        <w:rPr>
          <w:rFonts w:ascii="Times New Roman" w:eastAsia="Times New Roman" w:hAnsi="Times New Roman" w:cs="Times New Roman"/>
          <w:bCs/>
          <w:sz w:val="28"/>
          <w:szCs w:val="28"/>
        </w:rPr>
        <w:t xml:space="preserve">Trichloroethylene: An Invisible Cause of Parkinson's Disease? </w:t>
      </w:r>
      <w:r w:rsidR="00857B37">
        <w:rPr>
          <w:rFonts w:ascii="Times New Roman" w:eastAsia="Times New Roman" w:hAnsi="Times New Roman" w:cs="Times New Roman"/>
          <w:bCs/>
          <w:sz w:val="28"/>
          <w:szCs w:val="28"/>
        </w:rPr>
        <w:t xml:space="preserve">// </w:t>
      </w:r>
      <w:r w:rsidRPr="000C0663">
        <w:rPr>
          <w:rFonts w:ascii="Times New Roman" w:eastAsia="Times New Roman" w:hAnsi="Times New Roman" w:cs="Times New Roman"/>
          <w:bCs/>
          <w:sz w:val="28"/>
          <w:szCs w:val="28"/>
        </w:rPr>
        <w:t xml:space="preserve">J </w:t>
      </w:r>
      <w:proofErr w:type="spellStart"/>
      <w:r w:rsidRPr="000C0663">
        <w:rPr>
          <w:rFonts w:ascii="Times New Roman" w:eastAsia="Times New Roman" w:hAnsi="Times New Roman" w:cs="Times New Roman"/>
          <w:bCs/>
          <w:sz w:val="28"/>
          <w:szCs w:val="28"/>
        </w:rPr>
        <w:t>Parkinsons</w:t>
      </w:r>
      <w:proofErr w:type="spellEnd"/>
      <w:r w:rsidRPr="000C0663">
        <w:rPr>
          <w:rFonts w:ascii="Times New Roman" w:eastAsia="Times New Roman" w:hAnsi="Times New Roman" w:cs="Times New Roman"/>
          <w:bCs/>
          <w:sz w:val="28"/>
          <w:szCs w:val="28"/>
        </w:rPr>
        <w:t xml:space="preserve"> Dis. </w:t>
      </w:r>
      <w:r w:rsidR="00857B37">
        <w:rPr>
          <w:rFonts w:ascii="Times New Roman" w:eastAsia="Times New Roman" w:hAnsi="Times New Roman" w:cs="Times New Roman"/>
          <w:bCs/>
          <w:sz w:val="28"/>
          <w:szCs w:val="28"/>
        </w:rPr>
        <w:t xml:space="preserve">– </w:t>
      </w:r>
      <w:r w:rsidRPr="000C0663">
        <w:rPr>
          <w:rFonts w:ascii="Times New Roman" w:eastAsia="Times New Roman" w:hAnsi="Times New Roman" w:cs="Times New Roman"/>
          <w:bCs/>
          <w:sz w:val="28"/>
          <w:szCs w:val="28"/>
        </w:rPr>
        <w:t>2023</w:t>
      </w:r>
      <w:r w:rsidR="00857B37">
        <w:rPr>
          <w:rFonts w:ascii="Times New Roman" w:eastAsia="Times New Roman" w:hAnsi="Times New Roman" w:cs="Times New Roman"/>
          <w:bCs/>
          <w:sz w:val="28"/>
          <w:szCs w:val="28"/>
        </w:rPr>
        <w:t xml:space="preserve">. – Vol. </w:t>
      </w:r>
      <w:r w:rsidRPr="000C0663">
        <w:rPr>
          <w:rFonts w:ascii="Times New Roman" w:eastAsia="Times New Roman" w:hAnsi="Times New Roman" w:cs="Times New Roman"/>
          <w:bCs/>
          <w:sz w:val="28"/>
          <w:szCs w:val="28"/>
        </w:rPr>
        <w:t>13</w:t>
      </w:r>
      <w:r w:rsidR="00857B37">
        <w:rPr>
          <w:rFonts w:ascii="Times New Roman" w:eastAsia="Times New Roman" w:hAnsi="Times New Roman" w:cs="Times New Roman"/>
          <w:bCs/>
          <w:sz w:val="28"/>
          <w:szCs w:val="28"/>
        </w:rPr>
        <w:t xml:space="preserve">, Issue </w:t>
      </w:r>
      <w:r w:rsidRPr="000C0663">
        <w:rPr>
          <w:rFonts w:ascii="Times New Roman" w:eastAsia="Times New Roman" w:hAnsi="Times New Roman" w:cs="Times New Roman"/>
          <w:bCs/>
          <w:sz w:val="28"/>
          <w:szCs w:val="28"/>
        </w:rPr>
        <w:t>2</w:t>
      </w:r>
      <w:r w:rsidR="00857B37">
        <w:rPr>
          <w:rFonts w:ascii="Times New Roman" w:eastAsia="Times New Roman" w:hAnsi="Times New Roman" w:cs="Times New Roman"/>
          <w:bCs/>
          <w:sz w:val="28"/>
          <w:szCs w:val="28"/>
        </w:rPr>
        <w:t xml:space="preserve">. – P. </w:t>
      </w:r>
      <w:r w:rsidRPr="000C0663">
        <w:rPr>
          <w:rFonts w:ascii="Times New Roman" w:eastAsia="Times New Roman" w:hAnsi="Times New Roman" w:cs="Times New Roman"/>
          <w:bCs/>
          <w:sz w:val="28"/>
          <w:szCs w:val="28"/>
        </w:rPr>
        <w:t xml:space="preserve">203-218. </w:t>
      </w:r>
    </w:p>
    <w:p w14:paraId="4743509E" w14:textId="05B17FDB" w:rsidR="000C0663" w:rsidRPr="000C0663" w:rsidRDefault="000C0663" w:rsidP="00866141">
      <w:pPr>
        <w:pStyle w:val="af3"/>
        <w:spacing w:after="0" w:line="240" w:lineRule="auto"/>
        <w:ind w:left="0" w:firstLine="709"/>
        <w:jc w:val="both"/>
        <w:rPr>
          <w:rFonts w:ascii="Times New Roman" w:eastAsia="Times New Roman" w:hAnsi="Times New Roman" w:cs="Times New Roman"/>
          <w:bCs/>
          <w:sz w:val="28"/>
          <w:szCs w:val="28"/>
        </w:rPr>
      </w:pPr>
      <w:r w:rsidRPr="000C0663">
        <w:rPr>
          <w:rFonts w:ascii="Times New Roman" w:eastAsia="Times New Roman" w:hAnsi="Times New Roman" w:cs="Times New Roman"/>
          <w:bCs/>
          <w:sz w:val="28"/>
          <w:szCs w:val="28"/>
        </w:rPr>
        <w:t>15 De Miranda B</w:t>
      </w:r>
      <w:r w:rsidR="00857B37">
        <w:rPr>
          <w:rFonts w:ascii="Times New Roman" w:eastAsia="Times New Roman" w:hAnsi="Times New Roman" w:cs="Times New Roman"/>
          <w:bCs/>
          <w:sz w:val="28"/>
          <w:szCs w:val="28"/>
        </w:rPr>
        <w:t>.</w:t>
      </w:r>
      <w:r w:rsidRPr="000C0663">
        <w:rPr>
          <w:rFonts w:ascii="Times New Roman" w:eastAsia="Times New Roman" w:hAnsi="Times New Roman" w:cs="Times New Roman"/>
          <w:bCs/>
          <w:sz w:val="28"/>
          <w:szCs w:val="28"/>
        </w:rPr>
        <w:t>R</w:t>
      </w:r>
      <w:r w:rsidR="00857B37">
        <w:rPr>
          <w:rFonts w:ascii="Times New Roman" w:eastAsia="Times New Roman" w:hAnsi="Times New Roman" w:cs="Times New Roman"/>
          <w:bCs/>
          <w:sz w:val="28"/>
          <w:szCs w:val="28"/>
        </w:rPr>
        <w:t>.</w:t>
      </w:r>
      <w:r w:rsidRPr="000C0663">
        <w:rPr>
          <w:rFonts w:ascii="Times New Roman" w:eastAsia="Times New Roman" w:hAnsi="Times New Roman" w:cs="Times New Roman"/>
          <w:bCs/>
          <w:sz w:val="28"/>
          <w:szCs w:val="28"/>
        </w:rPr>
        <w:t>, Castro S</w:t>
      </w:r>
      <w:r w:rsidR="00857B37">
        <w:rPr>
          <w:rFonts w:ascii="Times New Roman" w:eastAsia="Times New Roman" w:hAnsi="Times New Roman" w:cs="Times New Roman"/>
          <w:bCs/>
          <w:sz w:val="28"/>
          <w:szCs w:val="28"/>
        </w:rPr>
        <w:t>.</w:t>
      </w:r>
      <w:r w:rsidRPr="000C0663">
        <w:rPr>
          <w:rFonts w:ascii="Times New Roman" w:eastAsia="Times New Roman" w:hAnsi="Times New Roman" w:cs="Times New Roman"/>
          <w:bCs/>
          <w:sz w:val="28"/>
          <w:szCs w:val="28"/>
        </w:rPr>
        <w:t>L</w:t>
      </w:r>
      <w:r w:rsidR="00857B37">
        <w:rPr>
          <w:rFonts w:ascii="Times New Roman" w:eastAsia="Times New Roman" w:hAnsi="Times New Roman" w:cs="Times New Roman"/>
          <w:bCs/>
          <w:sz w:val="28"/>
          <w:szCs w:val="28"/>
        </w:rPr>
        <w:t>.</w:t>
      </w:r>
      <w:r w:rsidRPr="000C0663">
        <w:rPr>
          <w:rFonts w:ascii="Times New Roman" w:eastAsia="Times New Roman" w:hAnsi="Times New Roman" w:cs="Times New Roman"/>
          <w:bCs/>
          <w:sz w:val="28"/>
          <w:szCs w:val="28"/>
        </w:rPr>
        <w:t>, Rocha E</w:t>
      </w:r>
      <w:r w:rsidR="00857B37">
        <w:rPr>
          <w:rFonts w:ascii="Times New Roman" w:eastAsia="Times New Roman" w:hAnsi="Times New Roman" w:cs="Times New Roman"/>
          <w:bCs/>
          <w:sz w:val="28"/>
          <w:szCs w:val="28"/>
        </w:rPr>
        <w:t>.</w:t>
      </w:r>
      <w:r w:rsidRPr="000C0663">
        <w:rPr>
          <w:rFonts w:ascii="Times New Roman" w:eastAsia="Times New Roman" w:hAnsi="Times New Roman" w:cs="Times New Roman"/>
          <w:bCs/>
          <w:sz w:val="28"/>
          <w:szCs w:val="28"/>
        </w:rPr>
        <w:t>M</w:t>
      </w:r>
      <w:r w:rsidR="00857B37">
        <w:rPr>
          <w:rFonts w:ascii="Times New Roman" w:eastAsia="Times New Roman" w:hAnsi="Times New Roman" w:cs="Times New Roman"/>
          <w:bCs/>
          <w:sz w:val="28"/>
          <w:szCs w:val="28"/>
        </w:rPr>
        <w:t>. et al.</w:t>
      </w:r>
      <w:r w:rsidRPr="000C0663">
        <w:rPr>
          <w:rFonts w:ascii="Times New Roman" w:eastAsia="Times New Roman" w:hAnsi="Times New Roman" w:cs="Times New Roman"/>
          <w:bCs/>
          <w:sz w:val="28"/>
          <w:szCs w:val="28"/>
        </w:rPr>
        <w:t xml:space="preserve"> The industrial solvent trichloroethylene induces LRRK2 kinase activity and dopaminergic neurodegeneration in a rat model of Parkinson's disease</w:t>
      </w:r>
      <w:r w:rsidR="00857B37">
        <w:rPr>
          <w:rFonts w:ascii="Times New Roman" w:eastAsia="Times New Roman" w:hAnsi="Times New Roman" w:cs="Times New Roman"/>
          <w:bCs/>
          <w:sz w:val="28"/>
          <w:szCs w:val="28"/>
        </w:rPr>
        <w:t xml:space="preserve"> //</w:t>
      </w:r>
      <w:r w:rsidRPr="000C0663">
        <w:rPr>
          <w:rFonts w:ascii="Times New Roman" w:eastAsia="Times New Roman" w:hAnsi="Times New Roman" w:cs="Times New Roman"/>
          <w:bCs/>
          <w:sz w:val="28"/>
          <w:szCs w:val="28"/>
        </w:rPr>
        <w:t xml:space="preserve"> </w:t>
      </w:r>
      <w:proofErr w:type="spellStart"/>
      <w:r w:rsidRPr="000C0663">
        <w:rPr>
          <w:rFonts w:ascii="Times New Roman" w:eastAsia="Times New Roman" w:hAnsi="Times New Roman" w:cs="Times New Roman"/>
          <w:bCs/>
          <w:sz w:val="28"/>
          <w:szCs w:val="28"/>
        </w:rPr>
        <w:t>Neurobiol</w:t>
      </w:r>
      <w:proofErr w:type="spellEnd"/>
      <w:r w:rsidRPr="000C0663">
        <w:rPr>
          <w:rFonts w:ascii="Times New Roman" w:eastAsia="Times New Roman" w:hAnsi="Times New Roman" w:cs="Times New Roman"/>
          <w:bCs/>
          <w:sz w:val="28"/>
          <w:szCs w:val="28"/>
        </w:rPr>
        <w:t xml:space="preserve"> Dis. </w:t>
      </w:r>
      <w:r w:rsidR="00857B37">
        <w:rPr>
          <w:rFonts w:ascii="Times New Roman" w:eastAsia="Times New Roman" w:hAnsi="Times New Roman" w:cs="Times New Roman"/>
          <w:bCs/>
          <w:sz w:val="28"/>
          <w:szCs w:val="28"/>
        </w:rPr>
        <w:t xml:space="preserve">– </w:t>
      </w:r>
      <w:r w:rsidRPr="000C0663">
        <w:rPr>
          <w:rFonts w:ascii="Times New Roman" w:eastAsia="Times New Roman" w:hAnsi="Times New Roman" w:cs="Times New Roman"/>
          <w:bCs/>
          <w:sz w:val="28"/>
          <w:szCs w:val="28"/>
        </w:rPr>
        <w:t>2021</w:t>
      </w:r>
      <w:r w:rsidR="00857B37">
        <w:rPr>
          <w:rFonts w:ascii="Times New Roman" w:eastAsia="Times New Roman" w:hAnsi="Times New Roman" w:cs="Times New Roman"/>
          <w:bCs/>
          <w:sz w:val="28"/>
          <w:szCs w:val="28"/>
        </w:rPr>
        <w:t>.</w:t>
      </w:r>
      <w:r w:rsidRPr="000C0663">
        <w:rPr>
          <w:rFonts w:ascii="Times New Roman" w:eastAsia="Times New Roman" w:hAnsi="Times New Roman" w:cs="Times New Roman"/>
          <w:bCs/>
          <w:sz w:val="28"/>
          <w:szCs w:val="28"/>
        </w:rPr>
        <w:t xml:space="preserve"> </w:t>
      </w:r>
      <w:r w:rsidR="00857B37">
        <w:rPr>
          <w:rFonts w:ascii="Times New Roman" w:eastAsia="Times New Roman" w:hAnsi="Times New Roman" w:cs="Times New Roman"/>
          <w:bCs/>
          <w:sz w:val="28"/>
          <w:szCs w:val="28"/>
        </w:rPr>
        <w:t xml:space="preserve">– Vol. </w:t>
      </w:r>
      <w:r w:rsidRPr="000C0663">
        <w:rPr>
          <w:rFonts w:ascii="Times New Roman" w:eastAsia="Times New Roman" w:hAnsi="Times New Roman" w:cs="Times New Roman"/>
          <w:bCs/>
          <w:sz w:val="28"/>
          <w:szCs w:val="28"/>
        </w:rPr>
        <w:t>153</w:t>
      </w:r>
      <w:r w:rsidR="00857B37">
        <w:rPr>
          <w:rFonts w:ascii="Times New Roman" w:eastAsia="Times New Roman" w:hAnsi="Times New Roman" w:cs="Times New Roman"/>
          <w:bCs/>
          <w:sz w:val="28"/>
          <w:szCs w:val="28"/>
        </w:rPr>
        <w:t xml:space="preserve">. – P. </w:t>
      </w:r>
      <w:r w:rsidRPr="000C0663">
        <w:rPr>
          <w:rFonts w:ascii="Times New Roman" w:eastAsia="Times New Roman" w:hAnsi="Times New Roman" w:cs="Times New Roman"/>
          <w:bCs/>
          <w:sz w:val="28"/>
          <w:szCs w:val="28"/>
        </w:rPr>
        <w:t>105312.</w:t>
      </w:r>
    </w:p>
    <w:p w14:paraId="7C788D58" w14:textId="6A858D9B" w:rsidR="000C0663" w:rsidRPr="000C0663" w:rsidRDefault="000C0663" w:rsidP="00866141">
      <w:pPr>
        <w:pStyle w:val="af3"/>
        <w:spacing w:after="0" w:line="240" w:lineRule="auto"/>
        <w:ind w:left="0" w:firstLine="709"/>
        <w:jc w:val="both"/>
        <w:rPr>
          <w:rFonts w:ascii="Times New Roman" w:eastAsia="Times New Roman" w:hAnsi="Times New Roman" w:cs="Times New Roman"/>
          <w:bCs/>
          <w:sz w:val="28"/>
          <w:szCs w:val="28"/>
        </w:rPr>
      </w:pPr>
      <w:r w:rsidRPr="000C0663">
        <w:rPr>
          <w:rFonts w:ascii="Times New Roman" w:eastAsia="Times New Roman" w:hAnsi="Times New Roman" w:cs="Times New Roman"/>
          <w:bCs/>
          <w:sz w:val="28"/>
          <w:szCs w:val="28"/>
        </w:rPr>
        <w:t>16 Ben-</w:t>
      </w:r>
      <w:proofErr w:type="spellStart"/>
      <w:r w:rsidRPr="000C0663">
        <w:rPr>
          <w:rFonts w:ascii="Times New Roman" w:eastAsia="Times New Roman" w:hAnsi="Times New Roman" w:cs="Times New Roman"/>
          <w:bCs/>
          <w:sz w:val="28"/>
          <w:szCs w:val="28"/>
        </w:rPr>
        <w:t>Shlomo</w:t>
      </w:r>
      <w:proofErr w:type="spellEnd"/>
      <w:r w:rsidRPr="000C0663">
        <w:rPr>
          <w:rFonts w:ascii="Times New Roman" w:eastAsia="Times New Roman" w:hAnsi="Times New Roman" w:cs="Times New Roman"/>
          <w:bCs/>
          <w:sz w:val="28"/>
          <w:szCs w:val="28"/>
        </w:rPr>
        <w:t xml:space="preserve"> Y</w:t>
      </w:r>
      <w:r w:rsidR="00857B37">
        <w:rPr>
          <w:rFonts w:ascii="Times New Roman" w:eastAsia="Times New Roman" w:hAnsi="Times New Roman" w:cs="Times New Roman"/>
          <w:bCs/>
          <w:sz w:val="28"/>
          <w:szCs w:val="28"/>
        </w:rPr>
        <w:t>.</w:t>
      </w:r>
      <w:r w:rsidRPr="000C0663">
        <w:rPr>
          <w:rFonts w:ascii="Times New Roman" w:eastAsia="Times New Roman" w:hAnsi="Times New Roman" w:cs="Times New Roman"/>
          <w:bCs/>
          <w:sz w:val="28"/>
          <w:szCs w:val="28"/>
        </w:rPr>
        <w:t xml:space="preserve">, </w:t>
      </w:r>
      <w:proofErr w:type="spellStart"/>
      <w:r w:rsidRPr="000C0663">
        <w:rPr>
          <w:rFonts w:ascii="Times New Roman" w:eastAsia="Times New Roman" w:hAnsi="Times New Roman" w:cs="Times New Roman"/>
          <w:bCs/>
          <w:sz w:val="28"/>
          <w:szCs w:val="28"/>
        </w:rPr>
        <w:t>Darweesh</w:t>
      </w:r>
      <w:proofErr w:type="spellEnd"/>
      <w:r w:rsidRPr="000C0663">
        <w:rPr>
          <w:rFonts w:ascii="Times New Roman" w:eastAsia="Times New Roman" w:hAnsi="Times New Roman" w:cs="Times New Roman"/>
          <w:bCs/>
          <w:sz w:val="28"/>
          <w:szCs w:val="28"/>
        </w:rPr>
        <w:t xml:space="preserve"> S</w:t>
      </w:r>
      <w:r w:rsidR="00857B37">
        <w:rPr>
          <w:rFonts w:ascii="Times New Roman" w:eastAsia="Times New Roman" w:hAnsi="Times New Roman" w:cs="Times New Roman"/>
          <w:bCs/>
          <w:sz w:val="28"/>
          <w:szCs w:val="28"/>
        </w:rPr>
        <w:t>.</w:t>
      </w:r>
      <w:r w:rsidRPr="000C0663">
        <w:rPr>
          <w:rFonts w:ascii="Times New Roman" w:eastAsia="Times New Roman" w:hAnsi="Times New Roman" w:cs="Times New Roman"/>
          <w:bCs/>
          <w:sz w:val="28"/>
          <w:szCs w:val="28"/>
        </w:rPr>
        <w:t xml:space="preserve">, </w:t>
      </w:r>
      <w:proofErr w:type="spellStart"/>
      <w:r w:rsidRPr="000C0663">
        <w:rPr>
          <w:rFonts w:ascii="Times New Roman" w:eastAsia="Times New Roman" w:hAnsi="Times New Roman" w:cs="Times New Roman"/>
          <w:bCs/>
          <w:sz w:val="28"/>
          <w:szCs w:val="28"/>
        </w:rPr>
        <w:t>Llibre</w:t>
      </w:r>
      <w:proofErr w:type="spellEnd"/>
      <w:r w:rsidRPr="000C0663">
        <w:rPr>
          <w:rFonts w:ascii="Times New Roman" w:eastAsia="Times New Roman" w:hAnsi="Times New Roman" w:cs="Times New Roman"/>
          <w:bCs/>
          <w:sz w:val="28"/>
          <w:szCs w:val="28"/>
        </w:rPr>
        <w:t>-Guerra J</w:t>
      </w:r>
      <w:r w:rsidR="00857B37">
        <w:rPr>
          <w:rFonts w:ascii="Times New Roman" w:eastAsia="Times New Roman" w:hAnsi="Times New Roman" w:cs="Times New Roman"/>
          <w:bCs/>
          <w:sz w:val="28"/>
          <w:szCs w:val="28"/>
        </w:rPr>
        <w:t>. et al.</w:t>
      </w:r>
      <w:r w:rsidRPr="000C0663">
        <w:rPr>
          <w:rFonts w:ascii="Times New Roman" w:eastAsia="Times New Roman" w:hAnsi="Times New Roman" w:cs="Times New Roman"/>
          <w:bCs/>
          <w:sz w:val="28"/>
          <w:szCs w:val="28"/>
        </w:rPr>
        <w:t xml:space="preserve"> The epidemiology of Parkinson's disease</w:t>
      </w:r>
      <w:r w:rsidR="00857B37">
        <w:rPr>
          <w:rFonts w:ascii="Times New Roman" w:eastAsia="Times New Roman" w:hAnsi="Times New Roman" w:cs="Times New Roman"/>
          <w:bCs/>
          <w:sz w:val="28"/>
          <w:szCs w:val="28"/>
        </w:rPr>
        <w:t xml:space="preserve"> //</w:t>
      </w:r>
      <w:r w:rsidRPr="000C0663">
        <w:rPr>
          <w:rFonts w:ascii="Times New Roman" w:eastAsia="Times New Roman" w:hAnsi="Times New Roman" w:cs="Times New Roman"/>
          <w:bCs/>
          <w:sz w:val="28"/>
          <w:szCs w:val="28"/>
        </w:rPr>
        <w:t xml:space="preserve"> Lancet. </w:t>
      </w:r>
      <w:r w:rsidR="00857B37">
        <w:rPr>
          <w:rFonts w:ascii="Times New Roman" w:eastAsia="Times New Roman" w:hAnsi="Times New Roman" w:cs="Times New Roman"/>
          <w:bCs/>
          <w:sz w:val="28"/>
          <w:szCs w:val="28"/>
        </w:rPr>
        <w:t xml:space="preserve">– </w:t>
      </w:r>
      <w:r w:rsidRPr="000C0663">
        <w:rPr>
          <w:rFonts w:ascii="Times New Roman" w:eastAsia="Times New Roman" w:hAnsi="Times New Roman" w:cs="Times New Roman"/>
          <w:bCs/>
          <w:sz w:val="28"/>
          <w:szCs w:val="28"/>
        </w:rPr>
        <w:t>2024</w:t>
      </w:r>
      <w:r w:rsidR="00857B37">
        <w:rPr>
          <w:rFonts w:ascii="Times New Roman" w:eastAsia="Times New Roman" w:hAnsi="Times New Roman" w:cs="Times New Roman"/>
          <w:bCs/>
          <w:sz w:val="28"/>
          <w:szCs w:val="28"/>
        </w:rPr>
        <w:t>.</w:t>
      </w:r>
      <w:r w:rsidRPr="000C0663">
        <w:rPr>
          <w:rFonts w:ascii="Times New Roman" w:eastAsia="Times New Roman" w:hAnsi="Times New Roman" w:cs="Times New Roman"/>
          <w:bCs/>
          <w:sz w:val="28"/>
          <w:szCs w:val="28"/>
        </w:rPr>
        <w:t xml:space="preserve"> </w:t>
      </w:r>
      <w:r w:rsidR="00857B37">
        <w:rPr>
          <w:rFonts w:ascii="Times New Roman" w:eastAsia="Times New Roman" w:hAnsi="Times New Roman" w:cs="Times New Roman"/>
          <w:bCs/>
          <w:sz w:val="28"/>
          <w:szCs w:val="28"/>
        </w:rPr>
        <w:t xml:space="preserve">– Vol. </w:t>
      </w:r>
      <w:r w:rsidRPr="000C0663">
        <w:rPr>
          <w:rFonts w:ascii="Times New Roman" w:eastAsia="Times New Roman" w:hAnsi="Times New Roman" w:cs="Times New Roman"/>
          <w:bCs/>
          <w:sz w:val="28"/>
          <w:szCs w:val="28"/>
        </w:rPr>
        <w:t>403</w:t>
      </w:r>
      <w:r w:rsidR="00857B37">
        <w:rPr>
          <w:rFonts w:ascii="Times New Roman" w:eastAsia="Times New Roman" w:hAnsi="Times New Roman" w:cs="Times New Roman"/>
          <w:bCs/>
          <w:sz w:val="28"/>
          <w:szCs w:val="28"/>
        </w:rPr>
        <w:t xml:space="preserve">, Issue </w:t>
      </w:r>
      <w:r w:rsidRPr="000C0663">
        <w:rPr>
          <w:rFonts w:ascii="Times New Roman" w:eastAsia="Times New Roman" w:hAnsi="Times New Roman" w:cs="Times New Roman"/>
          <w:bCs/>
          <w:sz w:val="28"/>
          <w:szCs w:val="28"/>
        </w:rPr>
        <w:t>10423</w:t>
      </w:r>
      <w:r w:rsidR="00857B37">
        <w:rPr>
          <w:rFonts w:ascii="Times New Roman" w:eastAsia="Times New Roman" w:hAnsi="Times New Roman" w:cs="Times New Roman"/>
          <w:bCs/>
          <w:sz w:val="28"/>
          <w:szCs w:val="28"/>
        </w:rPr>
        <w:t xml:space="preserve">. – P. </w:t>
      </w:r>
      <w:r w:rsidRPr="000C0663">
        <w:rPr>
          <w:rFonts w:ascii="Times New Roman" w:eastAsia="Times New Roman" w:hAnsi="Times New Roman" w:cs="Times New Roman"/>
          <w:bCs/>
          <w:sz w:val="28"/>
          <w:szCs w:val="28"/>
        </w:rPr>
        <w:t xml:space="preserve">283-292. </w:t>
      </w:r>
    </w:p>
    <w:p w14:paraId="37D361E7" w14:textId="226EA615" w:rsidR="000C0663" w:rsidRPr="00857B37" w:rsidRDefault="000C0663" w:rsidP="00866141">
      <w:pPr>
        <w:pStyle w:val="af3"/>
        <w:spacing w:after="0" w:line="240" w:lineRule="auto"/>
        <w:ind w:left="0" w:firstLine="709"/>
        <w:jc w:val="both"/>
        <w:rPr>
          <w:rFonts w:ascii="Times New Roman" w:eastAsia="Times New Roman" w:hAnsi="Times New Roman" w:cs="Times New Roman"/>
          <w:bCs/>
          <w:sz w:val="28"/>
          <w:szCs w:val="28"/>
          <w:lang w:val="ru-RU"/>
        </w:rPr>
      </w:pPr>
      <w:r w:rsidRPr="00857B37">
        <w:rPr>
          <w:rFonts w:ascii="Times New Roman" w:eastAsia="Times New Roman" w:hAnsi="Times New Roman" w:cs="Times New Roman"/>
          <w:bCs/>
          <w:sz w:val="28"/>
          <w:szCs w:val="28"/>
          <w:lang w:val="ru-RU"/>
        </w:rPr>
        <w:t xml:space="preserve">17 </w:t>
      </w:r>
      <w:proofErr w:type="spellStart"/>
      <w:r w:rsidR="00857B37" w:rsidRPr="0002500B">
        <w:rPr>
          <w:rFonts w:ascii="Times New Roman" w:eastAsia="Times New Roman" w:hAnsi="Times New Roman" w:cs="Times New Roman"/>
          <w:bCs/>
          <w:sz w:val="28"/>
          <w:szCs w:val="28"/>
          <w:lang w:val="ru-RU"/>
        </w:rPr>
        <w:t>Организция</w:t>
      </w:r>
      <w:proofErr w:type="spellEnd"/>
      <w:r w:rsidR="00857B37" w:rsidRPr="0002500B">
        <w:rPr>
          <w:rFonts w:ascii="Times New Roman" w:eastAsia="Times New Roman" w:hAnsi="Times New Roman" w:cs="Times New Roman"/>
          <w:bCs/>
          <w:sz w:val="28"/>
          <w:szCs w:val="28"/>
          <w:lang w:val="ru-RU"/>
        </w:rPr>
        <w:t xml:space="preserve"> объединенных наций</w:t>
      </w:r>
      <w:r w:rsidR="00857B37">
        <w:rPr>
          <w:rFonts w:ascii="Times New Roman" w:eastAsia="Times New Roman" w:hAnsi="Times New Roman" w:cs="Times New Roman"/>
          <w:bCs/>
          <w:sz w:val="28"/>
          <w:szCs w:val="28"/>
          <w:lang w:val="ru-RU"/>
        </w:rPr>
        <w:t xml:space="preserve"> программа по окружающей среде // </w:t>
      </w:r>
      <w:r w:rsidRPr="000C0663">
        <w:rPr>
          <w:rFonts w:ascii="Times New Roman" w:eastAsia="Times New Roman" w:hAnsi="Times New Roman" w:cs="Times New Roman"/>
          <w:bCs/>
          <w:sz w:val="28"/>
          <w:szCs w:val="28"/>
        </w:rPr>
        <w:t>https</w:t>
      </w:r>
      <w:r w:rsidRPr="00857B37">
        <w:rPr>
          <w:rFonts w:ascii="Times New Roman" w:eastAsia="Times New Roman" w:hAnsi="Times New Roman" w:cs="Times New Roman"/>
          <w:bCs/>
          <w:sz w:val="28"/>
          <w:szCs w:val="28"/>
          <w:lang w:val="ru-RU"/>
        </w:rPr>
        <w:t>://</w:t>
      </w:r>
      <w:r w:rsidRPr="000C0663">
        <w:rPr>
          <w:rFonts w:ascii="Times New Roman" w:eastAsia="Times New Roman" w:hAnsi="Times New Roman" w:cs="Times New Roman"/>
          <w:bCs/>
          <w:sz w:val="28"/>
          <w:szCs w:val="28"/>
        </w:rPr>
        <w:t>www</w:t>
      </w:r>
      <w:r w:rsidRPr="00857B37">
        <w:rPr>
          <w:rFonts w:ascii="Times New Roman" w:eastAsia="Times New Roman" w:hAnsi="Times New Roman" w:cs="Times New Roman"/>
          <w:bCs/>
          <w:sz w:val="28"/>
          <w:szCs w:val="28"/>
          <w:lang w:val="ru-RU"/>
        </w:rPr>
        <w:t>.</w:t>
      </w:r>
      <w:proofErr w:type="spellStart"/>
      <w:r w:rsidRPr="000C0663">
        <w:rPr>
          <w:rFonts w:ascii="Times New Roman" w:eastAsia="Times New Roman" w:hAnsi="Times New Roman" w:cs="Times New Roman"/>
          <w:bCs/>
          <w:sz w:val="28"/>
          <w:szCs w:val="28"/>
        </w:rPr>
        <w:t>unep</w:t>
      </w:r>
      <w:proofErr w:type="spellEnd"/>
      <w:r w:rsidRPr="00857B37">
        <w:rPr>
          <w:rFonts w:ascii="Times New Roman" w:eastAsia="Times New Roman" w:hAnsi="Times New Roman" w:cs="Times New Roman"/>
          <w:bCs/>
          <w:sz w:val="28"/>
          <w:szCs w:val="28"/>
          <w:lang w:val="ru-RU"/>
        </w:rPr>
        <w:t>.</w:t>
      </w:r>
      <w:r w:rsidRPr="000C0663">
        <w:rPr>
          <w:rFonts w:ascii="Times New Roman" w:eastAsia="Times New Roman" w:hAnsi="Times New Roman" w:cs="Times New Roman"/>
          <w:bCs/>
          <w:sz w:val="28"/>
          <w:szCs w:val="28"/>
        </w:rPr>
        <w:t>org</w:t>
      </w:r>
      <w:r w:rsidRPr="00857B37">
        <w:rPr>
          <w:rFonts w:ascii="Times New Roman" w:eastAsia="Times New Roman" w:hAnsi="Times New Roman" w:cs="Times New Roman"/>
          <w:bCs/>
          <w:sz w:val="28"/>
          <w:szCs w:val="28"/>
          <w:lang w:val="ru-RU"/>
        </w:rPr>
        <w:t>/</w:t>
      </w:r>
      <w:proofErr w:type="spellStart"/>
      <w:r w:rsidRPr="000C0663">
        <w:rPr>
          <w:rFonts w:ascii="Times New Roman" w:eastAsia="Times New Roman" w:hAnsi="Times New Roman" w:cs="Times New Roman"/>
          <w:bCs/>
          <w:sz w:val="28"/>
          <w:szCs w:val="28"/>
        </w:rPr>
        <w:t>ru</w:t>
      </w:r>
      <w:proofErr w:type="spellEnd"/>
      <w:r w:rsidR="00857B37">
        <w:rPr>
          <w:rFonts w:ascii="Times New Roman" w:eastAsia="Times New Roman" w:hAnsi="Times New Roman" w:cs="Times New Roman"/>
          <w:bCs/>
          <w:sz w:val="28"/>
          <w:szCs w:val="28"/>
          <w:lang w:val="ru-RU"/>
        </w:rPr>
        <w:t>. 10.10.2024.</w:t>
      </w:r>
    </w:p>
    <w:p w14:paraId="435FBB5A" w14:textId="6934FEB9" w:rsidR="000C0663" w:rsidRPr="00864F7B" w:rsidRDefault="000C0663" w:rsidP="00866141">
      <w:pPr>
        <w:pStyle w:val="af3"/>
        <w:spacing w:after="0" w:line="240" w:lineRule="auto"/>
        <w:ind w:left="0" w:firstLine="709"/>
        <w:jc w:val="both"/>
        <w:rPr>
          <w:rFonts w:ascii="Times New Roman" w:eastAsia="Times New Roman" w:hAnsi="Times New Roman" w:cs="Times New Roman"/>
          <w:bCs/>
          <w:sz w:val="28"/>
          <w:szCs w:val="28"/>
        </w:rPr>
      </w:pPr>
      <w:r w:rsidRPr="00857B37">
        <w:rPr>
          <w:rFonts w:ascii="Times New Roman" w:eastAsia="Times New Roman" w:hAnsi="Times New Roman" w:cs="Times New Roman"/>
          <w:bCs/>
          <w:sz w:val="28"/>
          <w:szCs w:val="28"/>
          <w:lang w:val="ru-RU"/>
        </w:rPr>
        <w:t xml:space="preserve">18 </w:t>
      </w:r>
      <w:r w:rsidR="00857B37" w:rsidRPr="00857B37">
        <w:rPr>
          <w:rFonts w:ascii="Times New Roman" w:eastAsia="Times New Roman" w:hAnsi="Times New Roman" w:cs="Times New Roman"/>
          <w:bCs/>
          <w:sz w:val="28"/>
          <w:szCs w:val="28"/>
          <w:lang w:val="ru-RU"/>
        </w:rPr>
        <w:t xml:space="preserve">Болезнь Паркинсона «молодеет»: как снизить риски для будущих поколений казахстанцев </w:t>
      </w:r>
      <w:r w:rsidR="00857B37">
        <w:rPr>
          <w:rFonts w:ascii="Times New Roman" w:eastAsia="Times New Roman" w:hAnsi="Times New Roman" w:cs="Times New Roman"/>
          <w:bCs/>
          <w:sz w:val="28"/>
          <w:szCs w:val="28"/>
          <w:lang w:val="ru-RU"/>
        </w:rPr>
        <w:t xml:space="preserve">// </w:t>
      </w:r>
      <w:r w:rsidRPr="000C0663">
        <w:rPr>
          <w:rFonts w:ascii="Times New Roman" w:eastAsia="Times New Roman" w:hAnsi="Times New Roman" w:cs="Times New Roman"/>
          <w:bCs/>
          <w:sz w:val="28"/>
          <w:szCs w:val="28"/>
        </w:rPr>
        <w:t>https</w:t>
      </w:r>
      <w:r w:rsidRPr="00857B37">
        <w:rPr>
          <w:rFonts w:ascii="Times New Roman" w:eastAsia="Times New Roman" w:hAnsi="Times New Roman" w:cs="Times New Roman"/>
          <w:bCs/>
          <w:sz w:val="28"/>
          <w:szCs w:val="28"/>
          <w:lang w:val="ru-RU"/>
        </w:rPr>
        <w:t>://</w:t>
      </w:r>
      <w:r w:rsidRPr="000C0663">
        <w:rPr>
          <w:rFonts w:ascii="Times New Roman" w:eastAsia="Times New Roman" w:hAnsi="Times New Roman" w:cs="Times New Roman"/>
          <w:bCs/>
          <w:sz w:val="28"/>
          <w:szCs w:val="28"/>
        </w:rPr>
        <w:t>www</w:t>
      </w:r>
      <w:r w:rsidRPr="00857B37">
        <w:rPr>
          <w:rFonts w:ascii="Times New Roman" w:eastAsia="Times New Roman" w:hAnsi="Times New Roman" w:cs="Times New Roman"/>
          <w:bCs/>
          <w:sz w:val="28"/>
          <w:szCs w:val="28"/>
          <w:lang w:val="ru-RU"/>
        </w:rPr>
        <w:t>.</w:t>
      </w:r>
      <w:r w:rsidRPr="000C0663">
        <w:rPr>
          <w:rFonts w:ascii="Times New Roman" w:eastAsia="Times New Roman" w:hAnsi="Times New Roman" w:cs="Times New Roman"/>
          <w:bCs/>
          <w:sz w:val="28"/>
          <w:szCs w:val="28"/>
        </w:rPr>
        <w:t>inform</w:t>
      </w:r>
      <w:r w:rsidRPr="00857B37">
        <w:rPr>
          <w:rFonts w:ascii="Times New Roman" w:eastAsia="Times New Roman" w:hAnsi="Times New Roman" w:cs="Times New Roman"/>
          <w:bCs/>
          <w:sz w:val="28"/>
          <w:szCs w:val="28"/>
          <w:lang w:val="ru-RU"/>
        </w:rPr>
        <w:t>.</w:t>
      </w:r>
      <w:proofErr w:type="spellStart"/>
      <w:r w:rsidRPr="000C0663">
        <w:rPr>
          <w:rFonts w:ascii="Times New Roman" w:eastAsia="Times New Roman" w:hAnsi="Times New Roman" w:cs="Times New Roman"/>
          <w:bCs/>
          <w:sz w:val="28"/>
          <w:szCs w:val="28"/>
        </w:rPr>
        <w:t>kz</w:t>
      </w:r>
      <w:proofErr w:type="spellEnd"/>
      <w:r w:rsidRPr="00857B37">
        <w:rPr>
          <w:rFonts w:ascii="Times New Roman" w:eastAsia="Times New Roman" w:hAnsi="Times New Roman" w:cs="Times New Roman"/>
          <w:bCs/>
          <w:sz w:val="28"/>
          <w:szCs w:val="28"/>
          <w:lang w:val="ru-RU"/>
        </w:rPr>
        <w:t>/</w:t>
      </w:r>
      <w:proofErr w:type="spellStart"/>
      <w:r w:rsidRPr="000C0663">
        <w:rPr>
          <w:rFonts w:ascii="Times New Roman" w:eastAsia="Times New Roman" w:hAnsi="Times New Roman" w:cs="Times New Roman"/>
          <w:bCs/>
          <w:sz w:val="28"/>
          <w:szCs w:val="28"/>
        </w:rPr>
        <w:t>ru</w:t>
      </w:r>
      <w:proofErr w:type="spellEnd"/>
      <w:r w:rsidRPr="00857B37">
        <w:rPr>
          <w:rFonts w:ascii="Times New Roman" w:eastAsia="Times New Roman" w:hAnsi="Times New Roman" w:cs="Times New Roman"/>
          <w:bCs/>
          <w:sz w:val="28"/>
          <w:szCs w:val="28"/>
          <w:lang w:val="ru-RU"/>
        </w:rPr>
        <w:t>/</w:t>
      </w:r>
      <w:proofErr w:type="spellStart"/>
      <w:r w:rsidRPr="000C0663">
        <w:rPr>
          <w:rFonts w:ascii="Times New Roman" w:eastAsia="Times New Roman" w:hAnsi="Times New Roman" w:cs="Times New Roman"/>
          <w:bCs/>
          <w:sz w:val="28"/>
          <w:szCs w:val="28"/>
        </w:rPr>
        <w:t>bolezn</w:t>
      </w:r>
      <w:proofErr w:type="spellEnd"/>
      <w:r w:rsidR="00857B37">
        <w:rPr>
          <w:rFonts w:ascii="Times New Roman" w:eastAsia="Times New Roman" w:hAnsi="Times New Roman" w:cs="Times New Roman"/>
          <w:bCs/>
          <w:sz w:val="28"/>
          <w:szCs w:val="28"/>
          <w:lang w:val="ru-RU"/>
        </w:rPr>
        <w:t xml:space="preserve">. </w:t>
      </w:r>
      <w:r w:rsidR="00857B37" w:rsidRPr="00864F7B">
        <w:rPr>
          <w:rFonts w:ascii="Times New Roman" w:eastAsia="Times New Roman" w:hAnsi="Times New Roman" w:cs="Times New Roman"/>
          <w:bCs/>
          <w:sz w:val="28"/>
          <w:szCs w:val="28"/>
        </w:rPr>
        <w:t>10.10.2024.</w:t>
      </w:r>
    </w:p>
    <w:p w14:paraId="4AA33CC4" w14:textId="5DDB3667" w:rsidR="000C0663" w:rsidRPr="00857B37" w:rsidRDefault="000C0663" w:rsidP="00866141">
      <w:pPr>
        <w:pStyle w:val="af3"/>
        <w:spacing w:after="0" w:line="240" w:lineRule="auto"/>
        <w:ind w:left="0" w:firstLine="709"/>
        <w:jc w:val="both"/>
        <w:rPr>
          <w:rFonts w:ascii="Times New Roman" w:eastAsia="Times New Roman" w:hAnsi="Times New Roman" w:cs="Times New Roman"/>
          <w:bCs/>
          <w:sz w:val="28"/>
          <w:szCs w:val="28"/>
        </w:rPr>
      </w:pPr>
      <w:r w:rsidRPr="000C0663">
        <w:rPr>
          <w:rFonts w:ascii="Times New Roman" w:eastAsia="Times New Roman" w:hAnsi="Times New Roman" w:cs="Times New Roman"/>
          <w:bCs/>
          <w:sz w:val="28"/>
          <w:szCs w:val="28"/>
        </w:rPr>
        <w:t>19 Sardar Z</w:t>
      </w:r>
      <w:r w:rsidR="00857B37">
        <w:rPr>
          <w:rFonts w:ascii="Times New Roman" w:eastAsia="Times New Roman" w:hAnsi="Times New Roman" w:cs="Times New Roman"/>
          <w:bCs/>
          <w:sz w:val="28"/>
          <w:szCs w:val="28"/>
        </w:rPr>
        <w:t>.</w:t>
      </w:r>
      <w:r w:rsidRPr="000C0663">
        <w:rPr>
          <w:rFonts w:ascii="Times New Roman" w:eastAsia="Times New Roman" w:hAnsi="Times New Roman" w:cs="Times New Roman"/>
          <w:bCs/>
          <w:sz w:val="28"/>
          <w:szCs w:val="28"/>
        </w:rPr>
        <w:t>, Liaquat S</w:t>
      </w:r>
      <w:r w:rsidR="00857B37">
        <w:rPr>
          <w:rFonts w:ascii="Times New Roman" w:eastAsia="Times New Roman" w:hAnsi="Times New Roman" w:cs="Times New Roman"/>
          <w:bCs/>
          <w:sz w:val="28"/>
          <w:szCs w:val="28"/>
        </w:rPr>
        <w:t>.</w:t>
      </w:r>
      <w:r w:rsidRPr="000C0663">
        <w:rPr>
          <w:rFonts w:ascii="Times New Roman" w:eastAsia="Times New Roman" w:hAnsi="Times New Roman" w:cs="Times New Roman"/>
          <w:bCs/>
          <w:sz w:val="28"/>
          <w:szCs w:val="28"/>
        </w:rPr>
        <w:t>, Yousaf Q</w:t>
      </w:r>
      <w:r w:rsidR="00857B37">
        <w:rPr>
          <w:rFonts w:ascii="Times New Roman" w:eastAsia="Times New Roman" w:hAnsi="Times New Roman" w:cs="Times New Roman"/>
          <w:bCs/>
          <w:sz w:val="28"/>
          <w:szCs w:val="28"/>
        </w:rPr>
        <w:t xml:space="preserve">. et al. </w:t>
      </w:r>
      <w:r w:rsidRPr="000C0663">
        <w:rPr>
          <w:rFonts w:ascii="Times New Roman" w:eastAsia="Times New Roman" w:hAnsi="Times New Roman" w:cs="Times New Roman"/>
          <w:bCs/>
          <w:sz w:val="28"/>
          <w:szCs w:val="28"/>
        </w:rPr>
        <w:t>Non-Motor Symptoms Burden in Early Stages of Parkinson's Disease</w:t>
      </w:r>
      <w:r w:rsidR="00857B37">
        <w:rPr>
          <w:rFonts w:ascii="Times New Roman" w:eastAsia="Times New Roman" w:hAnsi="Times New Roman" w:cs="Times New Roman"/>
          <w:bCs/>
          <w:sz w:val="28"/>
          <w:szCs w:val="28"/>
        </w:rPr>
        <w:t xml:space="preserve"> //</w:t>
      </w:r>
      <w:r w:rsidRPr="000C0663">
        <w:rPr>
          <w:rFonts w:ascii="Times New Roman" w:eastAsia="Times New Roman" w:hAnsi="Times New Roman" w:cs="Times New Roman"/>
          <w:bCs/>
          <w:sz w:val="28"/>
          <w:szCs w:val="28"/>
        </w:rPr>
        <w:t xml:space="preserve"> Ann Indian </w:t>
      </w:r>
      <w:proofErr w:type="spellStart"/>
      <w:r w:rsidRPr="000C0663">
        <w:rPr>
          <w:rFonts w:ascii="Times New Roman" w:eastAsia="Times New Roman" w:hAnsi="Times New Roman" w:cs="Times New Roman"/>
          <w:bCs/>
          <w:sz w:val="28"/>
          <w:szCs w:val="28"/>
        </w:rPr>
        <w:t>Acad</w:t>
      </w:r>
      <w:proofErr w:type="spellEnd"/>
      <w:r w:rsidRPr="000C0663">
        <w:rPr>
          <w:rFonts w:ascii="Times New Roman" w:eastAsia="Times New Roman" w:hAnsi="Times New Roman" w:cs="Times New Roman"/>
          <w:bCs/>
          <w:sz w:val="28"/>
          <w:szCs w:val="28"/>
        </w:rPr>
        <w:t xml:space="preserve"> Neurol. </w:t>
      </w:r>
      <w:r w:rsidR="00857B37">
        <w:rPr>
          <w:rFonts w:ascii="Times New Roman" w:eastAsia="Times New Roman" w:hAnsi="Times New Roman" w:cs="Times New Roman"/>
          <w:bCs/>
          <w:sz w:val="28"/>
          <w:szCs w:val="28"/>
        </w:rPr>
        <w:t xml:space="preserve">– </w:t>
      </w:r>
      <w:r w:rsidRPr="000C0663">
        <w:rPr>
          <w:rFonts w:ascii="Times New Roman" w:eastAsia="Times New Roman" w:hAnsi="Times New Roman" w:cs="Times New Roman"/>
          <w:bCs/>
          <w:sz w:val="28"/>
          <w:szCs w:val="28"/>
        </w:rPr>
        <w:t>2023</w:t>
      </w:r>
      <w:r w:rsidR="00857B37">
        <w:rPr>
          <w:rFonts w:ascii="Times New Roman" w:eastAsia="Times New Roman" w:hAnsi="Times New Roman" w:cs="Times New Roman"/>
          <w:bCs/>
          <w:sz w:val="28"/>
          <w:szCs w:val="28"/>
        </w:rPr>
        <w:t xml:space="preserve">. – Vol. </w:t>
      </w:r>
      <w:r w:rsidRPr="000C0663">
        <w:rPr>
          <w:rFonts w:ascii="Times New Roman" w:eastAsia="Times New Roman" w:hAnsi="Times New Roman" w:cs="Times New Roman"/>
          <w:bCs/>
          <w:sz w:val="28"/>
          <w:szCs w:val="28"/>
        </w:rPr>
        <w:t>26</w:t>
      </w:r>
      <w:r w:rsidR="00857B37">
        <w:rPr>
          <w:rFonts w:ascii="Times New Roman" w:eastAsia="Times New Roman" w:hAnsi="Times New Roman" w:cs="Times New Roman"/>
          <w:bCs/>
          <w:sz w:val="28"/>
          <w:szCs w:val="28"/>
        </w:rPr>
        <w:t xml:space="preserve">, Issue </w:t>
      </w:r>
      <w:r w:rsidRPr="000C0663">
        <w:rPr>
          <w:rFonts w:ascii="Times New Roman" w:eastAsia="Times New Roman" w:hAnsi="Times New Roman" w:cs="Times New Roman"/>
          <w:bCs/>
          <w:sz w:val="28"/>
          <w:szCs w:val="28"/>
        </w:rPr>
        <w:t>1</w:t>
      </w:r>
      <w:r w:rsidR="00857B37">
        <w:rPr>
          <w:rFonts w:ascii="Times New Roman" w:eastAsia="Times New Roman" w:hAnsi="Times New Roman" w:cs="Times New Roman"/>
          <w:bCs/>
          <w:sz w:val="28"/>
          <w:szCs w:val="28"/>
        </w:rPr>
        <w:t xml:space="preserve">. – P. </w:t>
      </w:r>
      <w:r w:rsidRPr="000C0663">
        <w:rPr>
          <w:rFonts w:ascii="Times New Roman" w:eastAsia="Times New Roman" w:hAnsi="Times New Roman" w:cs="Times New Roman"/>
          <w:bCs/>
          <w:sz w:val="28"/>
          <w:szCs w:val="28"/>
        </w:rPr>
        <w:t>39-43.</w:t>
      </w:r>
    </w:p>
    <w:p w14:paraId="735F1992" w14:textId="33C8D9C9" w:rsidR="000C0663" w:rsidRPr="000C0663" w:rsidRDefault="000C0663" w:rsidP="00866141">
      <w:pPr>
        <w:pStyle w:val="af3"/>
        <w:spacing w:after="0" w:line="240" w:lineRule="auto"/>
        <w:ind w:left="0" w:firstLine="709"/>
        <w:jc w:val="both"/>
        <w:rPr>
          <w:rFonts w:ascii="Times New Roman" w:eastAsia="Times New Roman" w:hAnsi="Times New Roman" w:cs="Times New Roman"/>
          <w:bCs/>
          <w:sz w:val="28"/>
          <w:szCs w:val="28"/>
        </w:rPr>
      </w:pPr>
      <w:r w:rsidRPr="000C0663">
        <w:rPr>
          <w:rFonts w:ascii="Times New Roman" w:eastAsia="Times New Roman" w:hAnsi="Times New Roman" w:cs="Times New Roman"/>
          <w:bCs/>
          <w:sz w:val="28"/>
          <w:szCs w:val="28"/>
        </w:rPr>
        <w:lastRenderedPageBreak/>
        <w:t>20 Vasconcellos L</w:t>
      </w:r>
      <w:r w:rsidR="00110A92">
        <w:rPr>
          <w:rFonts w:ascii="Times New Roman" w:eastAsia="Times New Roman" w:hAnsi="Times New Roman" w:cs="Times New Roman"/>
          <w:bCs/>
          <w:sz w:val="28"/>
          <w:szCs w:val="28"/>
        </w:rPr>
        <w:t>.</w:t>
      </w:r>
      <w:r w:rsidRPr="000C0663">
        <w:rPr>
          <w:rFonts w:ascii="Times New Roman" w:eastAsia="Times New Roman" w:hAnsi="Times New Roman" w:cs="Times New Roman"/>
          <w:bCs/>
          <w:sz w:val="28"/>
          <w:szCs w:val="28"/>
        </w:rPr>
        <w:t>F</w:t>
      </w:r>
      <w:r w:rsidR="00110A92">
        <w:rPr>
          <w:rFonts w:ascii="Times New Roman" w:eastAsia="Times New Roman" w:hAnsi="Times New Roman" w:cs="Times New Roman"/>
          <w:bCs/>
          <w:sz w:val="28"/>
          <w:szCs w:val="28"/>
        </w:rPr>
        <w:t>.</w:t>
      </w:r>
      <w:r w:rsidRPr="000C0663">
        <w:rPr>
          <w:rFonts w:ascii="Times New Roman" w:eastAsia="Times New Roman" w:hAnsi="Times New Roman" w:cs="Times New Roman"/>
          <w:bCs/>
          <w:sz w:val="28"/>
          <w:szCs w:val="28"/>
        </w:rPr>
        <w:t>, Pereira J</w:t>
      </w:r>
      <w:r w:rsidR="00110A92">
        <w:rPr>
          <w:rFonts w:ascii="Times New Roman" w:eastAsia="Times New Roman" w:hAnsi="Times New Roman" w:cs="Times New Roman"/>
          <w:bCs/>
          <w:sz w:val="28"/>
          <w:szCs w:val="28"/>
        </w:rPr>
        <w:t>.</w:t>
      </w:r>
      <w:r w:rsidRPr="000C0663">
        <w:rPr>
          <w:rFonts w:ascii="Times New Roman" w:eastAsia="Times New Roman" w:hAnsi="Times New Roman" w:cs="Times New Roman"/>
          <w:bCs/>
          <w:sz w:val="28"/>
          <w:szCs w:val="28"/>
        </w:rPr>
        <w:t>S. Parkinson's disease dementia: Diagnostic criteria and risk factor review</w:t>
      </w:r>
      <w:r w:rsidR="00110A92">
        <w:rPr>
          <w:rFonts w:ascii="Times New Roman" w:eastAsia="Times New Roman" w:hAnsi="Times New Roman" w:cs="Times New Roman"/>
          <w:bCs/>
          <w:sz w:val="28"/>
          <w:szCs w:val="28"/>
        </w:rPr>
        <w:t xml:space="preserve"> //</w:t>
      </w:r>
      <w:r w:rsidRPr="000C0663">
        <w:rPr>
          <w:rFonts w:ascii="Times New Roman" w:eastAsia="Times New Roman" w:hAnsi="Times New Roman" w:cs="Times New Roman"/>
          <w:bCs/>
          <w:sz w:val="28"/>
          <w:szCs w:val="28"/>
        </w:rPr>
        <w:t xml:space="preserve"> J Clin Exp </w:t>
      </w:r>
      <w:proofErr w:type="spellStart"/>
      <w:r w:rsidRPr="000C0663">
        <w:rPr>
          <w:rFonts w:ascii="Times New Roman" w:eastAsia="Times New Roman" w:hAnsi="Times New Roman" w:cs="Times New Roman"/>
          <w:bCs/>
          <w:sz w:val="28"/>
          <w:szCs w:val="28"/>
        </w:rPr>
        <w:t>Neuropsychol</w:t>
      </w:r>
      <w:proofErr w:type="spellEnd"/>
      <w:r w:rsidRPr="000C0663">
        <w:rPr>
          <w:rFonts w:ascii="Times New Roman" w:eastAsia="Times New Roman" w:hAnsi="Times New Roman" w:cs="Times New Roman"/>
          <w:bCs/>
          <w:sz w:val="28"/>
          <w:szCs w:val="28"/>
        </w:rPr>
        <w:t xml:space="preserve">. </w:t>
      </w:r>
      <w:r w:rsidR="00110A92">
        <w:rPr>
          <w:rFonts w:ascii="Times New Roman" w:eastAsia="Times New Roman" w:hAnsi="Times New Roman" w:cs="Times New Roman"/>
          <w:bCs/>
          <w:sz w:val="28"/>
          <w:szCs w:val="28"/>
        </w:rPr>
        <w:t xml:space="preserve">– </w:t>
      </w:r>
      <w:r w:rsidRPr="000C0663">
        <w:rPr>
          <w:rFonts w:ascii="Times New Roman" w:eastAsia="Times New Roman" w:hAnsi="Times New Roman" w:cs="Times New Roman"/>
          <w:bCs/>
          <w:sz w:val="28"/>
          <w:szCs w:val="28"/>
        </w:rPr>
        <w:t>2015</w:t>
      </w:r>
      <w:r w:rsidR="00110A92">
        <w:rPr>
          <w:rFonts w:ascii="Times New Roman" w:eastAsia="Times New Roman" w:hAnsi="Times New Roman" w:cs="Times New Roman"/>
          <w:bCs/>
          <w:sz w:val="28"/>
          <w:szCs w:val="28"/>
        </w:rPr>
        <w:t xml:space="preserve">. – Vol. </w:t>
      </w:r>
      <w:r w:rsidRPr="000C0663">
        <w:rPr>
          <w:rFonts w:ascii="Times New Roman" w:eastAsia="Times New Roman" w:hAnsi="Times New Roman" w:cs="Times New Roman"/>
          <w:bCs/>
          <w:sz w:val="28"/>
          <w:szCs w:val="28"/>
        </w:rPr>
        <w:t>37</w:t>
      </w:r>
      <w:r w:rsidR="00110A92">
        <w:rPr>
          <w:rFonts w:ascii="Times New Roman" w:eastAsia="Times New Roman" w:hAnsi="Times New Roman" w:cs="Times New Roman"/>
          <w:bCs/>
          <w:sz w:val="28"/>
          <w:szCs w:val="28"/>
        </w:rPr>
        <w:t xml:space="preserve">, Issue </w:t>
      </w:r>
      <w:r w:rsidRPr="000C0663">
        <w:rPr>
          <w:rFonts w:ascii="Times New Roman" w:eastAsia="Times New Roman" w:hAnsi="Times New Roman" w:cs="Times New Roman"/>
          <w:bCs/>
          <w:sz w:val="28"/>
          <w:szCs w:val="28"/>
        </w:rPr>
        <w:t>9</w:t>
      </w:r>
      <w:r w:rsidR="00110A92">
        <w:rPr>
          <w:rFonts w:ascii="Times New Roman" w:eastAsia="Times New Roman" w:hAnsi="Times New Roman" w:cs="Times New Roman"/>
          <w:bCs/>
          <w:sz w:val="28"/>
          <w:szCs w:val="28"/>
        </w:rPr>
        <w:t xml:space="preserve">. – P. </w:t>
      </w:r>
      <w:r w:rsidRPr="000C0663">
        <w:rPr>
          <w:rFonts w:ascii="Times New Roman" w:eastAsia="Times New Roman" w:hAnsi="Times New Roman" w:cs="Times New Roman"/>
          <w:bCs/>
          <w:sz w:val="28"/>
          <w:szCs w:val="28"/>
        </w:rPr>
        <w:t>988-</w:t>
      </w:r>
      <w:r w:rsidR="00110A92">
        <w:rPr>
          <w:rFonts w:ascii="Times New Roman" w:eastAsia="Times New Roman" w:hAnsi="Times New Roman" w:cs="Times New Roman"/>
          <w:bCs/>
          <w:sz w:val="28"/>
          <w:szCs w:val="28"/>
        </w:rPr>
        <w:t>9</w:t>
      </w:r>
      <w:r w:rsidRPr="000C0663">
        <w:rPr>
          <w:rFonts w:ascii="Times New Roman" w:eastAsia="Times New Roman" w:hAnsi="Times New Roman" w:cs="Times New Roman"/>
          <w:bCs/>
          <w:sz w:val="28"/>
          <w:szCs w:val="28"/>
        </w:rPr>
        <w:t xml:space="preserve">93. </w:t>
      </w:r>
    </w:p>
    <w:p w14:paraId="13BAF78E" w14:textId="26F92D4D" w:rsidR="000C0663" w:rsidRPr="000C0663" w:rsidRDefault="007172E5"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21 </w:t>
      </w:r>
      <w:r w:rsidR="000C0663" w:rsidRPr="000C0663">
        <w:rPr>
          <w:rFonts w:ascii="Times New Roman" w:eastAsia="Times New Roman" w:hAnsi="Times New Roman" w:cs="Times New Roman"/>
          <w:bCs/>
          <w:sz w:val="28"/>
          <w:szCs w:val="28"/>
        </w:rPr>
        <w:t>The Unified Parkinson's Disease Rating Scale (UPDRS): status and recommendations</w:t>
      </w:r>
      <w:r w:rsidR="00110A92" w:rsidRPr="00110A92">
        <w:rPr>
          <w:rFonts w:ascii="Times New Roman" w:eastAsia="Times New Roman" w:hAnsi="Times New Roman" w:cs="Times New Roman"/>
          <w:bCs/>
          <w:sz w:val="28"/>
          <w:szCs w:val="28"/>
        </w:rPr>
        <w:t xml:space="preserve"> / </w:t>
      </w:r>
      <w:r w:rsidR="00110A92" w:rsidRPr="000C0663">
        <w:rPr>
          <w:rFonts w:ascii="Times New Roman" w:eastAsia="Times New Roman" w:hAnsi="Times New Roman" w:cs="Times New Roman"/>
          <w:bCs/>
          <w:sz w:val="28"/>
          <w:szCs w:val="28"/>
        </w:rPr>
        <w:t>Movement Disorder Society Task Force on Rating Scales for Parkinson's Disease</w:t>
      </w:r>
      <w:r w:rsidR="00110A92" w:rsidRPr="00110A92">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Mov </w:t>
      </w:r>
      <w:proofErr w:type="spellStart"/>
      <w:r w:rsidR="000C0663" w:rsidRPr="000C0663">
        <w:rPr>
          <w:rFonts w:ascii="Times New Roman" w:eastAsia="Times New Roman" w:hAnsi="Times New Roman" w:cs="Times New Roman"/>
          <w:bCs/>
          <w:sz w:val="28"/>
          <w:szCs w:val="28"/>
        </w:rPr>
        <w:t>Disord</w:t>
      </w:r>
      <w:proofErr w:type="spellEnd"/>
      <w:r w:rsidR="000C0663" w:rsidRPr="000C0663">
        <w:rPr>
          <w:rFonts w:ascii="Times New Roman" w:eastAsia="Times New Roman" w:hAnsi="Times New Roman" w:cs="Times New Roman"/>
          <w:bCs/>
          <w:sz w:val="28"/>
          <w:szCs w:val="28"/>
        </w:rPr>
        <w:t xml:space="preserve">. </w:t>
      </w:r>
      <w:r w:rsidR="00110A92" w:rsidRPr="00110A92">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2003</w:t>
      </w:r>
      <w:r w:rsidR="00110A92">
        <w:rPr>
          <w:rFonts w:ascii="Times New Roman" w:eastAsia="Times New Roman" w:hAnsi="Times New Roman" w:cs="Times New Roman"/>
          <w:bCs/>
          <w:sz w:val="28"/>
          <w:szCs w:val="28"/>
        </w:rPr>
        <w:t>.</w:t>
      </w:r>
      <w:r w:rsidR="00110A92" w:rsidRPr="00110A92">
        <w:rPr>
          <w:rFonts w:ascii="Times New Roman" w:eastAsia="Times New Roman" w:hAnsi="Times New Roman" w:cs="Times New Roman"/>
          <w:bCs/>
          <w:sz w:val="28"/>
          <w:szCs w:val="28"/>
        </w:rPr>
        <w:t xml:space="preserve"> – </w:t>
      </w:r>
      <w:r w:rsidR="00110A92">
        <w:rPr>
          <w:rFonts w:ascii="Times New Roman" w:eastAsia="Times New Roman" w:hAnsi="Times New Roman" w:cs="Times New Roman"/>
          <w:bCs/>
          <w:sz w:val="28"/>
          <w:szCs w:val="28"/>
        </w:rPr>
        <w:t xml:space="preserve">Vol. </w:t>
      </w:r>
      <w:r w:rsidR="000C0663" w:rsidRPr="000C0663">
        <w:rPr>
          <w:rFonts w:ascii="Times New Roman" w:eastAsia="Times New Roman" w:hAnsi="Times New Roman" w:cs="Times New Roman"/>
          <w:bCs/>
          <w:sz w:val="28"/>
          <w:szCs w:val="28"/>
        </w:rPr>
        <w:t>18</w:t>
      </w:r>
      <w:r w:rsidR="00110A92">
        <w:rPr>
          <w:rFonts w:ascii="Times New Roman" w:eastAsia="Times New Roman" w:hAnsi="Times New Roman" w:cs="Times New Roman"/>
          <w:bCs/>
          <w:sz w:val="28"/>
          <w:szCs w:val="28"/>
        </w:rPr>
        <w:t xml:space="preserve">, Issue </w:t>
      </w:r>
      <w:r w:rsidR="000C0663" w:rsidRPr="000C0663">
        <w:rPr>
          <w:rFonts w:ascii="Times New Roman" w:eastAsia="Times New Roman" w:hAnsi="Times New Roman" w:cs="Times New Roman"/>
          <w:bCs/>
          <w:sz w:val="28"/>
          <w:szCs w:val="28"/>
        </w:rPr>
        <w:t>7</w:t>
      </w:r>
      <w:r w:rsidR="00110A92">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738-</w:t>
      </w:r>
      <w:r w:rsidR="00110A92">
        <w:rPr>
          <w:rFonts w:ascii="Times New Roman" w:eastAsia="Times New Roman" w:hAnsi="Times New Roman" w:cs="Times New Roman"/>
          <w:bCs/>
          <w:sz w:val="28"/>
          <w:szCs w:val="28"/>
        </w:rPr>
        <w:t>7</w:t>
      </w:r>
      <w:r w:rsidR="000C0663" w:rsidRPr="000C0663">
        <w:rPr>
          <w:rFonts w:ascii="Times New Roman" w:eastAsia="Times New Roman" w:hAnsi="Times New Roman" w:cs="Times New Roman"/>
          <w:bCs/>
          <w:sz w:val="28"/>
          <w:szCs w:val="28"/>
        </w:rPr>
        <w:t>50.</w:t>
      </w:r>
    </w:p>
    <w:p w14:paraId="06B7C460" w14:textId="608A92F1" w:rsidR="000C0663" w:rsidRPr="000C0663" w:rsidRDefault="007172E5"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22 </w:t>
      </w:r>
      <w:bookmarkStart w:id="72" w:name="_Hlk190042590"/>
      <w:r w:rsidR="000C0663" w:rsidRPr="000C0663">
        <w:rPr>
          <w:rFonts w:ascii="Times New Roman" w:eastAsia="Times New Roman" w:hAnsi="Times New Roman" w:cs="Times New Roman"/>
          <w:bCs/>
          <w:sz w:val="28"/>
          <w:szCs w:val="28"/>
        </w:rPr>
        <w:t>Goetz C</w:t>
      </w:r>
      <w:r w:rsidR="00110A92">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G</w:t>
      </w:r>
      <w:r w:rsidR="00110A92">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Nutt J</w:t>
      </w:r>
      <w:r w:rsidR="00110A92">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G</w:t>
      </w:r>
      <w:r w:rsidR="00110A92">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Stebbins G</w:t>
      </w:r>
      <w:r w:rsidR="00110A92">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T. The Unified Dyskinesia Rating Scale: presentation and </w:t>
      </w:r>
      <w:proofErr w:type="spellStart"/>
      <w:r w:rsidR="000C0663" w:rsidRPr="000C0663">
        <w:rPr>
          <w:rFonts w:ascii="Times New Roman" w:eastAsia="Times New Roman" w:hAnsi="Times New Roman" w:cs="Times New Roman"/>
          <w:bCs/>
          <w:sz w:val="28"/>
          <w:szCs w:val="28"/>
        </w:rPr>
        <w:t>clinimetric</w:t>
      </w:r>
      <w:proofErr w:type="spellEnd"/>
      <w:r w:rsidR="000C0663" w:rsidRPr="000C0663">
        <w:rPr>
          <w:rFonts w:ascii="Times New Roman" w:eastAsia="Times New Roman" w:hAnsi="Times New Roman" w:cs="Times New Roman"/>
          <w:bCs/>
          <w:sz w:val="28"/>
          <w:szCs w:val="28"/>
        </w:rPr>
        <w:t xml:space="preserve"> profile</w:t>
      </w:r>
      <w:r w:rsidR="00110A92">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Mov </w:t>
      </w:r>
      <w:proofErr w:type="spellStart"/>
      <w:r w:rsidR="000C0663" w:rsidRPr="000C0663">
        <w:rPr>
          <w:rFonts w:ascii="Times New Roman" w:eastAsia="Times New Roman" w:hAnsi="Times New Roman" w:cs="Times New Roman"/>
          <w:bCs/>
          <w:sz w:val="28"/>
          <w:szCs w:val="28"/>
        </w:rPr>
        <w:t>Disord</w:t>
      </w:r>
      <w:proofErr w:type="spellEnd"/>
      <w:r w:rsidR="00110A92">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w:t>
      </w:r>
      <w:r w:rsidR="00110A92">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2008</w:t>
      </w:r>
      <w:r w:rsidR="00110A92">
        <w:rPr>
          <w:rFonts w:ascii="Times New Roman" w:eastAsia="Times New Roman" w:hAnsi="Times New Roman" w:cs="Times New Roman"/>
          <w:bCs/>
          <w:sz w:val="28"/>
          <w:szCs w:val="28"/>
        </w:rPr>
        <w:t>. – Vol.</w:t>
      </w:r>
      <w:r w:rsidR="000C0663" w:rsidRPr="000C0663">
        <w:rPr>
          <w:rFonts w:ascii="Times New Roman" w:eastAsia="Times New Roman" w:hAnsi="Times New Roman" w:cs="Times New Roman"/>
          <w:bCs/>
          <w:sz w:val="28"/>
          <w:szCs w:val="28"/>
        </w:rPr>
        <w:t xml:space="preserve"> 23</w:t>
      </w:r>
      <w:r w:rsidR="00110A92">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2398</w:t>
      </w:r>
      <w:r w:rsidR="00110A92">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2403</w:t>
      </w:r>
      <w:r w:rsidR="00110A92">
        <w:rPr>
          <w:rFonts w:ascii="Times New Roman" w:eastAsia="Times New Roman" w:hAnsi="Times New Roman" w:cs="Times New Roman"/>
          <w:bCs/>
          <w:sz w:val="28"/>
          <w:szCs w:val="28"/>
        </w:rPr>
        <w:t>.</w:t>
      </w:r>
    </w:p>
    <w:bookmarkEnd w:id="72"/>
    <w:p w14:paraId="52F55CC8" w14:textId="4673C52C" w:rsidR="000C0663" w:rsidRPr="000C0663" w:rsidRDefault="007172E5"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23 </w:t>
      </w:r>
      <w:r w:rsidR="000C0663" w:rsidRPr="000C0663">
        <w:rPr>
          <w:rFonts w:ascii="Times New Roman" w:eastAsia="Times New Roman" w:hAnsi="Times New Roman" w:cs="Times New Roman"/>
          <w:bCs/>
          <w:sz w:val="28"/>
          <w:szCs w:val="28"/>
        </w:rPr>
        <w:t>Goetz C</w:t>
      </w:r>
      <w:r w:rsidR="00110A92">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G</w:t>
      </w:r>
      <w:r w:rsidR="00110A92">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Tilley B</w:t>
      </w:r>
      <w:r w:rsidR="00110A92">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C</w:t>
      </w:r>
      <w:r w:rsidR="00110A92">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Shaftman</w:t>
      </w:r>
      <w:proofErr w:type="spellEnd"/>
      <w:r w:rsidR="000C0663" w:rsidRPr="000C0663">
        <w:rPr>
          <w:rFonts w:ascii="Times New Roman" w:eastAsia="Times New Roman" w:hAnsi="Times New Roman" w:cs="Times New Roman"/>
          <w:bCs/>
          <w:sz w:val="28"/>
          <w:szCs w:val="28"/>
        </w:rPr>
        <w:t xml:space="preserve"> S</w:t>
      </w:r>
      <w:r w:rsidR="00110A92">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R</w:t>
      </w:r>
      <w:r w:rsidR="00110A92">
        <w:rPr>
          <w:rFonts w:ascii="Times New Roman" w:eastAsia="Times New Roman" w:hAnsi="Times New Roman" w:cs="Times New Roman"/>
          <w:bCs/>
          <w:sz w:val="28"/>
          <w:szCs w:val="28"/>
        </w:rPr>
        <w:t>. et al.</w:t>
      </w:r>
      <w:r w:rsidR="000C0663" w:rsidRPr="000C0663">
        <w:rPr>
          <w:rFonts w:ascii="Times New Roman" w:eastAsia="Times New Roman" w:hAnsi="Times New Roman" w:cs="Times New Roman"/>
          <w:bCs/>
          <w:sz w:val="28"/>
          <w:szCs w:val="28"/>
        </w:rPr>
        <w:t xml:space="preserve"> Movement Disorder Society-sponsored revision of the Unified Parkinson’s Disease Rating Scale (MDS-UPDRS): scale presentation and </w:t>
      </w:r>
      <w:proofErr w:type="spellStart"/>
      <w:r w:rsidR="000C0663" w:rsidRPr="000C0663">
        <w:rPr>
          <w:rFonts w:ascii="Times New Roman" w:eastAsia="Times New Roman" w:hAnsi="Times New Roman" w:cs="Times New Roman"/>
          <w:bCs/>
          <w:sz w:val="28"/>
          <w:szCs w:val="28"/>
        </w:rPr>
        <w:t>clinimetric</w:t>
      </w:r>
      <w:proofErr w:type="spellEnd"/>
      <w:r w:rsidR="000C0663" w:rsidRPr="000C0663">
        <w:rPr>
          <w:rFonts w:ascii="Times New Roman" w:eastAsia="Times New Roman" w:hAnsi="Times New Roman" w:cs="Times New Roman"/>
          <w:bCs/>
          <w:sz w:val="28"/>
          <w:szCs w:val="28"/>
        </w:rPr>
        <w:t xml:space="preserve"> testing results</w:t>
      </w:r>
      <w:r w:rsidR="00110A92">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Mov </w:t>
      </w:r>
      <w:proofErr w:type="spellStart"/>
      <w:r w:rsidR="000C0663" w:rsidRPr="000C0663">
        <w:rPr>
          <w:rFonts w:ascii="Times New Roman" w:eastAsia="Times New Roman" w:hAnsi="Times New Roman" w:cs="Times New Roman"/>
          <w:bCs/>
          <w:sz w:val="28"/>
          <w:szCs w:val="28"/>
        </w:rPr>
        <w:t>Disord</w:t>
      </w:r>
      <w:proofErr w:type="spellEnd"/>
      <w:r w:rsidR="00110A92">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w:t>
      </w:r>
      <w:r w:rsidR="00110A92">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2008</w:t>
      </w:r>
      <w:r w:rsidR="00110A92">
        <w:rPr>
          <w:rFonts w:ascii="Times New Roman" w:eastAsia="Times New Roman" w:hAnsi="Times New Roman" w:cs="Times New Roman"/>
          <w:bCs/>
          <w:sz w:val="28"/>
          <w:szCs w:val="28"/>
        </w:rPr>
        <w:t xml:space="preserve">. – Vol. </w:t>
      </w:r>
      <w:r w:rsidR="000C0663" w:rsidRPr="000C0663">
        <w:rPr>
          <w:rFonts w:ascii="Times New Roman" w:eastAsia="Times New Roman" w:hAnsi="Times New Roman" w:cs="Times New Roman"/>
          <w:bCs/>
          <w:sz w:val="28"/>
          <w:szCs w:val="28"/>
        </w:rPr>
        <w:t>23</w:t>
      </w:r>
      <w:r w:rsidR="00110A92">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 xml:space="preserve">2129-2170. </w:t>
      </w:r>
    </w:p>
    <w:p w14:paraId="29F5508E" w14:textId="11DBEE69" w:rsidR="000C0663" w:rsidRPr="000C0663" w:rsidRDefault="007172E5"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24 </w:t>
      </w:r>
      <w:proofErr w:type="spellStart"/>
      <w:r w:rsidR="000C0663" w:rsidRPr="000C0663">
        <w:rPr>
          <w:rFonts w:ascii="Times New Roman" w:eastAsia="Times New Roman" w:hAnsi="Times New Roman" w:cs="Times New Roman"/>
          <w:bCs/>
          <w:sz w:val="28"/>
          <w:szCs w:val="28"/>
        </w:rPr>
        <w:t>Antonini</w:t>
      </w:r>
      <w:proofErr w:type="spellEnd"/>
      <w:r w:rsidR="000C0663" w:rsidRPr="000C0663">
        <w:rPr>
          <w:rFonts w:ascii="Times New Roman" w:eastAsia="Times New Roman" w:hAnsi="Times New Roman" w:cs="Times New Roman"/>
          <w:bCs/>
          <w:sz w:val="28"/>
          <w:szCs w:val="28"/>
        </w:rPr>
        <w:t xml:space="preserve"> A., </w:t>
      </w:r>
      <w:proofErr w:type="spellStart"/>
      <w:r w:rsidR="000C0663" w:rsidRPr="000C0663">
        <w:rPr>
          <w:rFonts w:ascii="Times New Roman" w:eastAsia="Times New Roman" w:hAnsi="Times New Roman" w:cs="Times New Roman"/>
          <w:bCs/>
          <w:sz w:val="28"/>
          <w:szCs w:val="28"/>
        </w:rPr>
        <w:t>Abbruzzese</w:t>
      </w:r>
      <w:proofErr w:type="spellEnd"/>
      <w:r w:rsidR="000C0663" w:rsidRPr="000C0663">
        <w:rPr>
          <w:rFonts w:ascii="Times New Roman" w:eastAsia="Times New Roman" w:hAnsi="Times New Roman" w:cs="Times New Roman"/>
          <w:bCs/>
          <w:sz w:val="28"/>
          <w:szCs w:val="28"/>
        </w:rPr>
        <w:t xml:space="preserve"> G., </w:t>
      </w:r>
      <w:proofErr w:type="spellStart"/>
      <w:r w:rsidR="000C0663" w:rsidRPr="000C0663">
        <w:rPr>
          <w:rFonts w:ascii="Times New Roman" w:eastAsia="Times New Roman" w:hAnsi="Times New Roman" w:cs="Times New Roman"/>
          <w:bCs/>
          <w:sz w:val="28"/>
          <w:szCs w:val="28"/>
        </w:rPr>
        <w:t>Ferini-Strambi</w:t>
      </w:r>
      <w:proofErr w:type="spellEnd"/>
      <w:r w:rsidR="000C0663" w:rsidRPr="000C0663">
        <w:rPr>
          <w:rFonts w:ascii="Times New Roman" w:eastAsia="Times New Roman" w:hAnsi="Times New Roman" w:cs="Times New Roman"/>
          <w:bCs/>
          <w:sz w:val="28"/>
          <w:szCs w:val="28"/>
        </w:rPr>
        <w:t xml:space="preserve"> L. et al. Validation of the Italian version of the Movement Disorder Society</w:t>
      </w:r>
      <w:r w:rsidR="00110A92">
        <w:rPr>
          <w:rFonts w:ascii="Times New Roman" w:eastAsia="Times New Roman" w:hAnsi="Times New Roman" w:cs="Times New Roman"/>
          <w:bCs/>
          <w:sz w:val="28"/>
          <w:szCs w:val="28"/>
        </w:rPr>
        <w:t xml:space="preserve"> – </w:t>
      </w:r>
      <w:r w:rsidR="000C0663" w:rsidRPr="000C0663">
        <w:rPr>
          <w:rFonts w:ascii="Times New Roman" w:eastAsia="Times New Roman" w:hAnsi="Times New Roman" w:cs="Times New Roman"/>
          <w:bCs/>
          <w:sz w:val="28"/>
          <w:szCs w:val="28"/>
        </w:rPr>
        <w:t>Unified Parkinson’s Disease Rating Scale</w:t>
      </w:r>
      <w:r w:rsidR="00C86D27">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Neurological Sciences</w:t>
      </w:r>
      <w:r w:rsidR="00C86D27">
        <w:rPr>
          <w:rFonts w:ascii="Times New Roman" w:eastAsia="Times New Roman" w:hAnsi="Times New Roman" w:cs="Times New Roman"/>
          <w:bCs/>
          <w:sz w:val="28"/>
          <w:szCs w:val="28"/>
        </w:rPr>
        <w:t xml:space="preserve">. – 2013. – Vol. </w:t>
      </w:r>
      <w:r w:rsidR="000C0663" w:rsidRPr="000C0663">
        <w:rPr>
          <w:rFonts w:ascii="Times New Roman" w:eastAsia="Times New Roman" w:hAnsi="Times New Roman" w:cs="Times New Roman"/>
          <w:bCs/>
          <w:sz w:val="28"/>
          <w:szCs w:val="28"/>
        </w:rPr>
        <w:t>34</w:t>
      </w:r>
      <w:r w:rsidR="00C86D27">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683</w:t>
      </w:r>
      <w:r w:rsidR="00C86D27">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687. </w:t>
      </w:r>
    </w:p>
    <w:p w14:paraId="432020A4" w14:textId="6EA342F8" w:rsidR="000C0663" w:rsidRPr="000C0663" w:rsidRDefault="007172E5"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25 </w:t>
      </w:r>
      <w:proofErr w:type="spellStart"/>
      <w:r w:rsidR="000C0663" w:rsidRPr="000C0663">
        <w:rPr>
          <w:rFonts w:ascii="Times New Roman" w:eastAsia="Times New Roman" w:hAnsi="Times New Roman" w:cs="Times New Roman"/>
          <w:bCs/>
          <w:sz w:val="28"/>
          <w:szCs w:val="28"/>
        </w:rPr>
        <w:t>Kashihara</w:t>
      </w:r>
      <w:proofErr w:type="spellEnd"/>
      <w:r w:rsidR="000C0663" w:rsidRPr="000C0663">
        <w:rPr>
          <w:rFonts w:ascii="Times New Roman" w:eastAsia="Times New Roman" w:hAnsi="Times New Roman" w:cs="Times New Roman"/>
          <w:bCs/>
          <w:sz w:val="28"/>
          <w:szCs w:val="28"/>
        </w:rPr>
        <w:t xml:space="preserve"> K., Kondo</w:t>
      </w:r>
      <w:r w:rsidR="00C86D27">
        <w:rPr>
          <w:rFonts w:ascii="Times New Roman" w:eastAsia="Times New Roman" w:hAnsi="Times New Roman" w:cs="Times New Roman"/>
          <w:bCs/>
          <w:sz w:val="28"/>
          <w:szCs w:val="28"/>
        </w:rPr>
        <w:t xml:space="preserve"> T., Mizuno</w:t>
      </w:r>
      <w:r w:rsidR="000C0663" w:rsidRPr="000C0663">
        <w:rPr>
          <w:rFonts w:ascii="Times New Roman" w:eastAsia="Times New Roman" w:hAnsi="Times New Roman" w:cs="Times New Roman"/>
          <w:bCs/>
          <w:sz w:val="28"/>
          <w:szCs w:val="28"/>
        </w:rPr>
        <w:t xml:space="preserve"> Y.</w:t>
      </w:r>
      <w:r w:rsidR="00C86D27">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et al. Official Japanese Version of the International Parkinson and Movement Disorder Society-Unified Parkinson's Disease Rating Scale: Validation Against the Original English Version</w:t>
      </w:r>
      <w:r w:rsidR="00C86D27">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Movement Disorders Clinical Practice</w:t>
      </w:r>
      <w:r w:rsidR="00C86D27">
        <w:rPr>
          <w:rFonts w:ascii="Times New Roman" w:eastAsia="Times New Roman" w:hAnsi="Times New Roman" w:cs="Times New Roman"/>
          <w:bCs/>
          <w:sz w:val="28"/>
          <w:szCs w:val="28"/>
        </w:rPr>
        <w:t xml:space="preserve">. – 2014. – Vol. </w:t>
      </w:r>
      <w:r w:rsidR="000C0663" w:rsidRPr="000C0663">
        <w:rPr>
          <w:rFonts w:ascii="Times New Roman" w:eastAsia="Times New Roman" w:hAnsi="Times New Roman" w:cs="Times New Roman"/>
          <w:bCs/>
          <w:sz w:val="28"/>
          <w:szCs w:val="28"/>
        </w:rPr>
        <w:t>1</w:t>
      </w:r>
      <w:r w:rsidR="00C86D27">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200</w:t>
      </w:r>
      <w:r w:rsidR="00C86D27">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212. </w:t>
      </w:r>
    </w:p>
    <w:p w14:paraId="4291113D" w14:textId="7EAAA9BD" w:rsidR="000C0663" w:rsidRPr="000C0663" w:rsidRDefault="007172E5"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26 </w:t>
      </w:r>
      <w:r w:rsidR="000C0663" w:rsidRPr="000C0663">
        <w:rPr>
          <w:rFonts w:ascii="Times New Roman" w:eastAsia="Times New Roman" w:hAnsi="Times New Roman" w:cs="Times New Roman"/>
          <w:bCs/>
          <w:sz w:val="28"/>
          <w:szCs w:val="28"/>
        </w:rPr>
        <w:t>Park J., Koh S.-B., Kwon K.-Y.</w:t>
      </w:r>
      <w:r w:rsidR="00C86D27">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et al. Validation Study of the Official Korean Version of the Movement Disorder Society-Unified Parkinson's Disease Rating Scale</w:t>
      </w:r>
      <w:r w:rsidR="009C70CA">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J of Clinical Neurology</w:t>
      </w:r>
      <w:r w:rsidR="009C70CA">
        <w:rPr>
          <w:rFonts w:ascii="Times New Roman" w:eastAsia="Times New Roman" w:hAnsi="Times New Roman" w:cs="Times New Roman"/>
          <w:bCs/>
          <w:sz w:val="28"/>
          <w:szCs w:val="28"/>
        </w:rPr>
        <w:t xml:space="preserve">. – 2020. – Vol. </w:t>
      </w:r>
      <w:r w:rsidR="000C0663" w:rsidRPr="000C0663">
        <w:rPr>
          <w:rFonts w:ascii="Times New Roman" w:eastAsia="Times New Roman" w:hAnsi="Times New Roman" w:cs="Times New Roman"/>
          <w:bCs/>
          <w:sz w:val="28"/>
          <w:szCs w:val="28"/>
        </w:rPr>
        <w:t xml:space="preserve">16, </w:t>
      </w:r>
      <w:r w:rsidR="009C70CA">
        <w:rPr>
          <w:rFonts w:ascii="Times New Roman" w:eastAsia="Times New Roman" w:hAnsi="Times New Roman" w:cs="Times New Roman"/>
          <w:bCs/>
          <w:sz w:val="28"/>
          <w:szCs w:val="28"/>
        </w:rPr>
        <w:t xml:space="preserve">Issue 4. – P. </w:t>
      </w:r>
      <w:r w:rsidR="000C0663" w:rsidRPr="000C0663">
        <w:rPr>
          <w:rFonts w:ascii="Times New Roman" w:eastAsia="Times New Roman" w:hAnsi="Times New Roman" w:cs="Times New Roman"/>
          <w:bCs/>
          <w:sz w:val="28"/>
          <w:szCs w:val="28"/>
        </w:rPr>
        <w:t>633</w:t>
      </w:r>
      <w:r w:rsidR="009C70CA">
        <w:rPr>
          <w:rFonts w:ascii="Times New Roman" w:eastAsia="Times New Roman" w:hAnsi="Times New Roman" w:cs="Times New Roman"/>
          <w:bCs/>
          <w:sz w:val="28"/>
          <w:szCs w:val="28"/>
        </w:rPr>
        <w:t>-645</w:t>
      </w:r>
      <w:r w:rsidR="000C0663" w:rsidRPr="000C0663">
        <w:rPr>
          <w:rFonts w:ascii="Times New Roman" w:eastAsia="Times New Roman" w:hAnsi="Times New Roman" w:cs="Times New Roman"/>
          <w:bCs/>
          <w:sz w:val="28"/>
          <w:szCs w:val="28"/>
        </w:rPr>
        <w:t xml:space="preserve">. </w:t>
      </w:r>
    </w:p>
    <w:p w14:paraId="524F2CF2" w14:textId="5B92EB50" w:rsidR="000C0663" w:rsidRPr="000C0663" w:rsidRDefault="007172E5"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27 </w:t>
      </w:r>
      <w:proofErr w:type="spellStart"/>
      <w:r w:rsidR="000C0663" w:rsidRPr="000C0663">
        <w:rPr>
          <w:rFonts w:ascii="Times New Roman" w:eastAsia="Times New Roman" w:hAnsi="Times New Roman" w:cs="Times New Roman"/>
          <w:bCs/>
          <w:sz w:val="28"/>
          <w:szCs w:val="28"/>
        </w:rPr>
        <w:t>Siuda</w:t>
      </w:r>
      <w:proofErr w:type="spellEnd"/>
      <w:r w:rsidR="000C0663" w:rsidRPr="000C0663">
        <w:rPr>
          <w:rFonts w:ascii="Times New Roman" w:eastAsia="Times New Roman" w:hAnsi="Times New Roman" w:cs="Times New Roman"/>
          <w:bCs/>
          <w:sz w:val="28"/>
          <w:szCs w:val="28"/>
        </w:rPr>
        <w:t xml:space="preserve"> J. et al. Validation of the Polish version of the Movement Disorder Society-Unified Parkinson’s Disease Rating Scale (MDS-UPDRS)</w:t>
      </w:r>
      <w:r w:rsidR="009C70CA">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Neurologia</w:t>
      </w:r>
      <w:proofErr w:type="spellEnd"/>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i</w:t>
      </w:r>
      <w:proofErr w:type="spellEnd"/>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Neurochirurgia</w:t>
      </w:r>
      <w:proofErr w:type="spellEnd"/>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Polska</w:t>
      </w:r>
      <w:proofErr w:type="spellEnd"/>
      <w:r w:rsidR="009C70CA">
        <w:rPr>
          <w:rFonts w:ascii="Times New Roman" w:eastAsia="Times New Roman" w:hAnsi="Times New Roman" w:cs="Times New Roman"/>
          <w:bCs/>
          <w:sz w:val="28"/>
          <w:szCs w:val="28"/>
        </w:rPr>
        <w:t>. – 2020. – Vol. </w:t>
      </w:r>
      <w:r w:rsidR="000C0663" w:rsidRPr="000C0663">
        <w:rPr>
          <w:rFonts w:ascii="Times New Roman" w:eastAsia="Times New Roman" w:hAnsi="Times New Roman" w:cs="Times New Roman"/>
          <w:bCs/>
          <w:sz w:val="28"/>
          <w:szCs w:val="28"/>
        </w:rPr>
        <w:t>54</w:t>
      </w:r>
      <w:r w:rsidR="009C70CA">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416</w:t>
      </w:r>
      <w:r w:rsidR="009C70CA">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425. </w:t>
      </w:r>
    </w:p>
    <w:p w14:paraId="427C2D4F" w14:textId="5F1719E5" w:rsidR="000C0663" w:rsidRPr="000C0663" w:rsidRDefault="007172E5"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28 </w:t>
      </w:r>
      <w:proofErr w:type="spellStart"/>
      <w:r w:rsidR="000C0663" w:rsidRPr="000C0663">
        <w:rPr>
          <w:rFonts w:ascii="Times New Roman" w:eastAsia="Times New Roman" w:hAnsi="Times New Roman" w:cs="Times New Roman"/>
          <w:bCs/>
          <w:sz w:val="28"/>
          <w:szCs w:val="28"/>
        </w:rPr>
        <w:t>Zitser</w:t>
      </w:r>
      <w:proofErr w:type="spellEnd"/>
      <w:r w:rsidR="000C0663" w:rsidRPr="000C0663">
        <w:rPr>
          <w:rFonts w:ascii="Times New Roman" w:eastAsia="Times New Roman" w:hAnsi="Times New Roman" w:cs="Times New Roman"/>
          <w:bCs/>
          <w:sz w:val="28"/>
          <w:szCs w:val="28"/>
        </w:rPr>
        <w:t xml:space="preserve"> J., </w:t>
      </w:r>
      <w:proofErr w:type="spellStart"/>
      <w:r w:rsidR="000C0663" w:rsidRPr="000C0663">
        <w:rPr>
          <w:rFonts w:ascii="Times New Roman" w:eastAsia="Times New Roman" w:hAnsi="Times New Roman" w:cs="Times New Roman"/>
          <w:bCs/>
          <w:sz w:val="28"/>
          <w:szCs w:val="28"/>
        </w:rPr>
        <w:t>Peretz</w:t>
      </w:r>
      <w:proofErr w:type="spellEnd"/>
      <w:r w:rsidR="000C0663" w:rsidRPr="000C0663">
        <w:rPr>
          <w:rFonts w:ascii="Times New Roman" w:eastAsia="Times New Roman" w:hAnsi="Times New Roman" w:cs="Times New Roman"/>
          <w:bCs/>
          <w:sz w:val="28"/>
          <w:szCs w:val="28"/>
        </w:rPr>
        <w:t xml:space="preserve"> C., Ber David A.</w:t>
      </w:r>
      <w:r w:rsidR="009C70CA">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et al. Validation of the Hebrew version of the Movement Disorder Society</w:t>
      </w:r>
      <w:r w:rsidR="009C70CA">
        <w:rPr>
          <w:rFonts w:ascii="Times New Roman" w:eastAsia="Times New Roman" w:hAnsi="Times New Roman" w:cs="Times New Roman"/>
          <w:bCs/>
          <w:sz w:val="28"/>
          <w:szCs w:val="28"/>
        </w:rPr>
        <w:t xml:space="preserve"> ‒ </w:t>
      </w:r>
      <w:r w:rsidR="000C0663" w:rsidRPr="000C0663">
        <w:rPr>
          <w:rFonts w:ascii="Times New Roman" w:eastAsia="Times New Roman" w:hAnsi="Times New Roman" w:cs="Times New Roman"/>
          <w:bCs/>
          <w:sz w:val="28"/>
          <w:szCs w:val="28"/>
        </w:rPr>
        <w:t>Unified Parkinson's Disease Rating Scale</w:t>
      </w:r>
      <w:r w:rsidR="009C70CA">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Parkinsonism &amp; Related Disorders</w:t>
      </w:r>
      <w:r w:rsidR="009C70CA">
        <w:rPr>
          <w:rFonts w:ascii="Times New Roman" w:eastAsia="Times New Roman" w:hAnsi="Times New Roman" w:cs="Times New Roman"/>
          <w:bCs/>
          <w:sz w:val="28"/>
          <w:szCs w:val="28"/>
        </w:rPr>
        <w:t xml:space="preserve">. – 2017. – Vol. </w:t>
      </w:r>
      <w:r w:rsidR="000C0663" w:rsidRPr="000C0663">
        <w:rPr>
          <w:rFonts w:ascii="Times New Roman" w:eastAsia="Times New Roman" w:hAnsi="Times New Roman" w:cs="Times New Roman"/>
          <w:bCs/>
          <w:sz w:val="28"/>
          <w:szCs w:val="28"/>
        </w:rPr>
        <w:t>45</w:t>
      </w:r>
      <w:r w:rsidR="009C70CA">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7</w:t>
      </w:r>
      <w:r w:rsidR="009C70CA">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12</w:t>
      </w:r>
      <w:r w:rsidR="009C70CA">
        <w:rPr>
          <w:rFonts w:ascii="Times New Roman" w:eastAsia="Times New Roman" w:hAnsi="Times New Roman" w:cs="Times New Roman"/>
          <w:bCs/>
          <w:sz w:val="28"/>
          <w:szCs w:val="28"/>
        </w:rPr>
        <w:t>.</w:t>
      </w:r>
    </w:p>
    <w:p w14:paraId="30E31108" w14:textId="78BC7C4F" w:rsidR="000C0663" w:rsidRPr="000C0663" w:rsidRDefault="007172E5"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29 </w:t>
      </w:r>
      <w:r w:rsidR="000C0663" w:rsidRPr="000C0663">
        <w:rPr>
          <w:rFonts w:ascii="Times New Roman" w:eastAsia="Times New Roman" w:hAnsi="Times New Roman" w:cs="Times New Roman"/>
          <w:bCs/>
          <w:sz w:val="28"/>
          <w:szCs w:val="28"/>
        </w:rPr>
        <w:t>Horvath K</w:t>
      </w:r>
      <w:r w:rsidR="009C70CA">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et al. Validation of the </w:t>
      </w:r>
      <w:proofErr w:type="spellStart"/>
      <w:r w:rsidR="000C0663" w:rsidRPr="000C0663">
        <w:rPr>
          <w:rFonts w:ascii="Times New Roman" w:eastAsia="Times New Roman" w:hAnsi="Times New Roman" w:cs="Times New Roman"/>
          <w:bCs/>
          <w:sz w:val="28"/>
          <w:szCs w:val="28"/>
        </w:rPr>
        <w:t>hungarian</w:t>
      </w:r>
      <w:proofErr w:type="spellEnd"/>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mds-updrs</w:t>
      </w:r>
      <w:proofErr w:type="spellEnd"/>
      <w:r w:rsidR="000C0663" w:rsidRPr="000C0663">
        <w:rPr>
          <w:rFonts w:ascii="Times New Roman" w:eastAsia="Times New Roman" w:hAnsi="Times New Roman" w:cs="Times New Roman"/>
          <w:bCs/>
          <w:sz w:val="28"/>
          <w:szCs w:val="28"/>
        </w:rPr>
        <w:t xml:space="preserve">: why do we need a new </w:t>
      </w:r>
      <w:proofErr w:type="spellStart"/>
      <w:r w:rsidR="000C0663" w:rsidRPr="000C0663">
        <w:rPr>
          <w:rFonts w:ascii="Times New Roman" w:eastAsia="Times New Roman" w:hAnsi="Times New Roman" w:cs="Times New Roman"/>
          <w:bCs/>
          <w:sz w:val="28"/>
          <w:szCs w:val="28"/>
        </w:rPr>
        <w:t>parkinson</w:t>
      </w:r>
      <w:proofErr w:type="spellEnd"/>
      <w:r w:rsidR="000C0663" w:rsidRPr="000C0663">
        <w:rPr>
          <w:rFonts w:ascii="Times New Roman" w:eastAsia="Times New Roman" w:hAnsi="Times New Roman" w:cs="Times New Roman"/>
          <w:bCs/>
          <w:sz w:val="28"/>
          <w:szCs w:val="28"/>
        </w:rPr>
        <w:t xml:space="preserve"> scale?</w:t>
      </w:r>
      <w:r w:rsidR="009C70CA">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Ideggyogy</w:t>
      </w:r>
      <w:proofErr w:type="spellEnd"/>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Sz</w:t>
      </w:r>
      <w:proofErr w:type="spellEnd"/>
      <w:r w:rsidR="000C0663" w:rsidRPr="000C0663">
        <w:rPr>
          <w:rFonts w:ascii="Times New Roman" w:eastAsia="Times New Roman" w:hAnsi="Times New Roman" w:cs="Times New Roman"/>
          <w:bCs/>
          <w:sz w:val="28"/>
          <w:szCs w:val="28"/>
        </w:rPr>
        <w:t xml:space="preserve">. </w:t>
      </w:r>
      <w:r w:rsidR="009C70CA">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2014</w:t>
      </w:r>
      <w:r w:rsidR="009C70CA">
        <w:rPr>
          <w:rFonts w:ascii="Times New Roman" w:eastAsia="Times New Roman" w:hAnsi="Times New Roman" w:cs="Times New Roman"/>
          <w:bCs/>
          <w:sz w:val="28"/>
          <w:szCs w:val="28"/>
        </w:rPr>
        <w:t xml:space="preserve">. – Vol. </w:t>
      </w:r>
      <w:r w:rsidR="000C0663" w:rsidRPr="000C0663">
        <w:rPr>
          <w:rFonts w:ascii="Times New Roman" w:eastAsia="Times New Roman" w:hAnsi="Times New Roman" w:cs="Times New Roman"/>
          <w:bCs/>
          <w:sz w:val="28"/>
          <w:szCs w:val="28"/>
        </w:rPr>
        <w:t>67</w:t>
      </w:r>
      <w:r w:rsidR="009C70CA">
        <w:rPr>
          <w:rFonts w:ascii="Times New Roman" w:eastAsia="Times New Roman" w:hAnsi="Times New Roman" w:cs="Times New Roman"/>
          <w:bCs/>
          <w:sz w:val="28"/>
          <w:szCs w:val="28"/>
        </w:rPr>
        <w:t xml:space="preserve">, Issue </w:t>
      </w:r>
      <w:r w:rsidR="000C0663" w:rsidRPr="000C0663">
        <w:rPr>
          <w:rFonts w:ascii="Times New Roman" w:eastAsia="Times New Roman" w:hAnsi="Times New Roman" w:cs="Times New Roman"/>
          <w:bCs/>
          <w:sz w:val="28"/>
          <w:szCs w:val="28"/>
        </w:rPr>
        <w:t>3-4</w:t>
      </w:r>
      <w:r w:rsidR="009C70CA">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129-</w:t>
      </w:r>
      <w:r w:rsidR="009C70CA">
        <w:rPr>
          <w:rFonts w:ascii="Times New Roman" w:eastAsia="Times New Roman" w:hAnsi="Times New Roman" w:cs="Times New Roman"/>
          <w:bCs/>
          <w:sz w:val="28"/>
          <w:szCs w:val="28"/>
        </w:rPr>
        <w:t>1</w:t>
      </w:r>
      <w:r w:rsidR="000C0663" w:rsidRPr="000C0663">
        <w:rPr>
          <w:rFonts w:ascii="Times New Roman" w:eastAsia="Times New Roman" w:hAnsi="Times New Roman" w:cs="Times New Roman"/>
          <w:bCs/>
          <w:sz w:val="28"/>
          <w:szCs w:val="28"/>
        </w:rPr>
        <w:t xml:space="preserve">34. </w:t>
      </w:r>
    </w:p>
    <w:p w14:paraId="121137E0" w14:textId="5804E80D" w:rsidR="000C0663" w:rsidRPr="000C0663" w:rsidRDefault="007172E5"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30 </w:t>
      </w:r>
      <w:proofErr w:type="spellStart"/>
      <w:r w:rsidR="000C0663" w:rsidRPr="000C0663">
        <w:rPr>
          <w:rFonts w:ascii="Times New Roman" w:eastAsia="Times New Roman" w:hAnsi="Times New Roman" w:cs="Times New Roman"/>
          <w:bCs/>
          <w:sz w:val="28"/>
          <w:szCs w:val="28"/>
        </w:rPr>
        <w:t>Akbostanci</w:t>
      </w:r>
      <w:proofErr w:type="spellEnd"/>
      <w:r w:rsidR="000C0663" w:rsidRPr="000C0663">
        <w:rPr>
          <w:rFonts w:ascii="Times New Roman" w:eastAsia="Times New Roman" w:hAnsi="Times New Roman" w:cs="Times New Roman"/>
          <w:bCs/>
          <w:sz w:val="28"/>
          <w:szCs w:val="28"/>
        </w:rPr>
        <w:t xml:space="preserve"> M</w:t>
      </w:r>
      <w:r w:rsidR="009C70CA">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C</w:t>
      </w:r>
      <w:r w:rsidR="009C70CA">
        <w:rPr>
          <w:rFonts w:ascii="Times New Roman" w:eastAsia="Times New Roman" w:hAnsi="Times New Roman" w:cs="Times New Roman"/>
          <w:bCs/>
          <w:sz w:val="28"/>
          <w:szCs w:val="28"/>
        </w:rPr>
        <w:t>. e</w:t>
      </w:r>
      <w:r w:rsidR="000C0663" w:rsidRPr="000C0663">
        <w:rPr>
          <w:rFonts w:ascii="Times New Roman" w:eastAsia="Times New Roman" w:hAnsi="Times New Roman" w:cs="Times New Roman"/>
          <w:bCs/>
          <w:sz w:val="28"/>
          <w:szCs w:val="28"/>
        </w:rPr>
        <w:t>t al. Turkish Standardization of Movement Disorders Society Unified Parkinson's Disease Rating Scale and Unified Dyskinesia Rating Scale</w:t>
      </w:r>
      <w:r w:rsidR="009C70CA">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Mov </w:t>
      </w:r>
      <w:proofErr w:type="spellStart"/>
      <w:r w:rsidR="000C0663" w:rsidRPr="000C0663">
        <w:rPr>
          <w:rFonts w:ascii="Times New Roman" w:eastAsia="Times New Roman" w:hAnsi="Times New Roman" w:cs="Times New Roman"/>
          <w:bCs/>
          <w:sz w:val="28"/>
          <w:szCs w:val="28"/>
        </w:rPr>
        <w:t>Disord</w:t>
      </w:r>
      <w:proofErr w:type="spellEnd"/>
      <w:r w:rsidR="000C0663" w:rsidRPr="000C0663">
        <w:rPr>
          <w:rFonts w:ascii="Times New Roman" w:eastAsia="Times New Roman" w:hAnsi="Times New Roman" w:cs="Times New Roman"/>
          <w:bCs/>
          <w:sz w:val="28"/>
          <w:szCs w:val="28"/>
        </w:rPr>
        <w:t xml:space="preserve"> Clin </w:t>
      </w:r>
      <w:proofErr w:type="spellStart"/>
      <w:r w:rsidR="000C0663" w:rsidRPr="000C0663">
        <w:rPr>
          <w:rFonts w:ascii="Times New Roman" w:eastAsia="Times New Roman" w:hAnsi="Times New Roman" w:cs="Times New Roman"/>
          <w:bCs/>
          <w:sz w:val="28"/>
          <w:szCs w:val="28"/>
        </w:rPr>
        <w:t>Pract</w:t>
      </w:r>
      <w:proofErr w:type="spellEnd"/>
      <w:r w:rsidR="000C0663" w:rsidRPr="000C0663">
        <w:rPr>
          <w:rFonts w:ascii="Times New Roman" w:eastAsia="Times New Roman" w:hAnsi="Times New Roman" w:cs="Times New Roman"/>
          <w:bCs/>
          <w:sz w:val="28"/>
          <w:szCs w:val="28"/>
        </w:rPr>
        <w:t xml:space="preserve">. </w:t>
      </w:r>
      <w:r w:rsidR="009C70CA">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2017</w:t>
      </w:r>
      <w:r w:rsidR="009C70CA">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w:t>
      </w:r>
      <w:r w:rsidR="009C70CA">
        <w:rPr>
          <w:rFonts w:ascii="Times New Roman" w:eastAsia="Times New Roman" w:hAnsi="Times New Roman" w:cs="Times New Roman"/>
          <w:bCs/>
          <w:sz w:val="28"/>
          <w:szCs w:val="28"/>
        </w:rPr>
        <w:t xml:space="preserve">– Vol. </w:t>
      </w:r>
      <w:r w:rsidR="000C0663" w:rsidRPr="000C0663">
        <w:rPr>
          <w:rFonts w:ascii="Times New Roman" w:eastAsia="Times New Roman" w:hAnsi="Times New Roman" w:cs="Times New Roman"/>
          <w:bCs/>
          <w:sz w:val="28"/>
          <w:szCs w:val="28"/>
        </w:rPr>
        <w:t>5</w:t>
      </w:r>
      <w:r w:rsidR="009C70CA">
        <w:rPr>
          <w:rFonts w:ascii="Times New Roman" w:eastAsia="Times New Roman" w:hAnsi="Times New Roman" w:cs="Times New Roman"/>
          <w:bCs/>
          <w:sz w:val="28"/>
          <w:szCs w:val="28"/>
        </w:rPr>
        <w:t xml:space="preserve">, Issue </w:t>
      </w:r>
      <w:r w:rsidR="000C0663" w:rsidRPr="000C0663">
        <w:rPr>
          <w:rFonts w:ascii="Times New Roman" w:eastAsia="Times New Roman" w:hAnsi="Times New Roman" w:cs="Times New Roman"/>
          <w:bCs/>
          <w:sz w:val="28"/>
          <w:szCs w:val="28"/>
        </w:rPr>
        <w:t>1</w:t>
      </w:r>
      <w:r w:rsidR="009C70CA">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54-59.</w:t>
      </w:r>
    </w:p>
    <w:p w14:paraId="3999494B" w14:textId="35A67067" w:rsidR="000C0663" w:rsidRPr="000C0663" w:rsidRDefault="007172E5"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31 </w:t>
      </w:r>
      <w:proofErr w:type="spellStart"/>
      <w:r w:rsidR="000C0663" w:rsidRPr="000C0663">
        <w:rPr>
          <w:rFonts w:ascii="Times New Roman" w:eastAsia="Times New Roman" w:hAnsi="Times New Roman" w:cs="Times New Roman"/>
          <w:bCs/>
          <w:sz w:val="28"/>
          <w:szCs w:val="28"/>
        </w:rPr>
        <w:t>Jagota</w:t>
      </w:r>
      <w:proofErr w:type="spellEnd"/>
      <w:r w:rsidR="000C0663" w:rsidRPr="000C0663">
        <w:rPr>
          <w:rFonts w:ascii="Times New Roman" w:eastAsia="Times New Roman" w:hAnsi="Times New Roman" w:cs="Times New Roman"/>
          <w:bCs/>
          <w:sz w:val="28"/>
          <w:szCs w:val="28"/>
        </w:rPr>
        <w:t xml:space="preserve"> P</w:t>
      </w:r>
      <w:r w:rsidR="009C70CA">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et al. Validation of the Thai Version of the Movement Disorder Society-Sponsored Revision of the Unified Parkinson's Disease Rating Scale</w:t>
      </w:r>
      <w:r w:rsidR="009C70CA">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J Mov </w:t>
      </w:r>
      <w:proofErr w:type="spellStart"/>
      <w:r w:rsidR="000C0663" w:rsidRPr="000C0663">
        <w:rPr>
          <w:rFonts w:ascii="Times New Roman" w:eastAsia="Times New Roman" w:hAnsi="Times New Roman" w:cs="Times New Roman"/>
          <w:bCs/>
          <w:sz w:val="28"/>
          <w:szCs w:val="28"/>
        </w:rPr>
        <w:t>Disord</w:t>
      </w:r>
      <w:proofErr w:type="spellEnd"/>
      <w:r w:rsidR="000C0663" w:rsidRPr="000C0663">
        <w:rPr>
          <w:rFonts w:ascii="Times New Roman" w:eastAsia="Times New Roman" w:hAnsi="Times New Roman" w:cs="Times New Roman"/>
          <w:bCs/>
          <w:sz w:val="28"/>
          <w:szCs w:val="28"/>
        </w:rPr>
        <w:t xml:space="preserve">. </w:t>
      </w:r>
      <w:r w:rsidR="009C70CA">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2022</w:t>
      </w:r>
      <w:r w:rsidR="009C70CA">
        <w:rPr>
          <w:rFonts w:ascii="Times New Roman" w:eastAsia="Times New Roman" w:hAnsi="Times New Roman" w:cs="Times New Roman"/>
          <w:bCs/>
          <w:sz w:val="28"/>
          <w:szCs w:val="28"/>
        </w:rPr>
        <w:t xml:space="preserve">. – Vol. </w:t>
      </w:r>
      <w:r w:rsidR="000C0663" w:rsidRPr="000C0663">
        <w:rPr>
          <w:rFonts w:ascii="Times New Roman" w:eastAsia="Times New Roman" w:hAnsi="Times New Roman" w:cs="Times New Roman"/>
          <w:bCs/>
          <w:sz w:val="28"/>
          <w:szCs w:val="28"/>
        </w:rPr>
        <w:t>15</w:t>
      </w:r>
      <w:r w:rsidR="009C70CA">
        <w:rPr>
          <w:rFonts w:ascii="Times New Roman" w:eastAsia="Times New Roman" w:hAnsi="Times New Roman" w:cs="Times New Roman"/>
          <w:bCs/>
          <w:sz w:val="28"/>
          <w:szCs w:val="28"/>
        </w:rPr>
        <w:t xml:space="preserve">, Issue </w:t>
      </w:r>
      <w:r w:rsidR="000C0663" w:rsidRPr="000C0663">
        <w:rPr>
          <w:rFonts w:ascii="Times New Roman" w:eastAsia="Times New Roman" w:hAnsi="Times New Roman" w:cs="Times New Roman"/>
          <w:bCs/>
          <w:sz w:val="28"/>
          <w:szCs w:val="28"/>
        </w:rPr>
        <w:t>2</w:t>
      </w:r>
      <w:r w:rsidR="009C70CA">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 xml:space="preserve">151-155. </w:t>
      </w:r>
    </w:p>
    <w:p w14:paraId="489D8F92" w14:textId="68F6AEE8" w:rsidR="000C0663" w:rsidRPr="00DC0799" w:rsidRDefault="007172E5"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32 </w:t>
      </w:r>
      <w:r w:rsidR="000C0663" w:rsidRPr="000C0663">
        <w:rPr>
          <w:rFonts w:ascii="Times New Roman" w:eastAsia="Times New Roman" w:hAnsi="Times New Roman" w:cs="Times New Roman"/>
          <w:bCs/>
          <w:sz w:val="28"/>
          <w:szCs w:val="28"/>
        </w:rPr>
        <w:t>Khalil H</w:t>
      </w:r>
      <w:r w:rsidR="009C70CA">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Aldaajani</w:t>
      </w:r>
      <w:proofErr w:type="spellEnd"/>
      <w:r w:rsidR="000C0663" w:rsidRPr="000C0663">
        <w:rPr>
          <w:rFonts w:ascii="Times New Roman" w:eastAsia="Times New Roman" w:hAnsi="Times New Roman" w:cs="Times New Roman"/>
          <w:bCs/>
          <w:sz w:val="28"/>
          <w:szCs w:val="28"/>
        </w:rPr>
        <w:t xml:space="preserve"> Z</w:t>
      </w:r>
      <w:r w:rsidR="009C70CA">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F</w:t>
      </w:r>
      <w:r w:rsidR="009C70CA">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Aldughmi</w:t>
      </w:r>
      <w:proofErr w:type="spellEnd"/>
      <w:r w:rsidR="000C0663" w:rsidRPr="000C0663">
        <w:rPr>
          <w:rFonts w:ascii="Times New Roman" w:eastAsia="Times New Roman" w:hAnsi="Times New Roman" w:cs="Times New Roman"/>
          <w:bCs/>
          <w:sz w:val="28"/>
          <w:szCs w:val="28"/>
        </w:rPr>
        <w:t xml:space="preserve"> M</w:t>
      </w:r>
      <w:r w:rsidR="009C70CA">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et al. Validation of the Arabic Version of the Movement Disorder Society-Unified Parkinson's Disease Rating Scale</w:t>
      </w:r>
      <w:r w:rsidR="009C70CA">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w:t>
      </w:r>
      <w:r w:rsidR="000C0663" w:rsidRPr="00DC0799">
        <w:rPr>
          <w:rFonts w:ascii="Times New Roman" w:eastAsia="Times New Roman" w:hAnsi="Times New Roman" w:cs="Times New Roman"/>
          <w:bCs/>
          <w:sz w:val="28"/>
          <w:szCs w:val="28"/>
        </w:rPr>
        <w:t xml:space="preserve">Mov </w:t>
      </w:r>
      <w:proofErr w:type="spellStart"/>
      <w:r w:rsidR="000C0663" w:rsidRPr="00DC0799">
        <w:rPr>
          <w:rFonts w:ascii="Times New Roman" w:eastAsia="Times New Roman" w:hAnsi="Times New Roman" w:cs="Times New Roman"/>
          <w:bCs/>
          <w:sz w:val="28"/>
          <w:szCs w:val="28"/>
        </w:rPr>
        <w:t>Disord</w:t>
      </w:r>
      <w:proofErr w:type="spellEnd"/>
      <w:r w:rsidR="000C0663" w:rsidRPr="00DC0799">
        <w:rPr>
          <w:rFonts w:ascii="Times New Roman" w:eastAsia="Times New Roman" w:hAnsi="Times New Roman" w:cs="Times New Roman"/>
          <w:bCs/>
          <w:sz w:val="28"/>
          <w:szCs w:val="28"/>
        </w:rPr>
        <w:t xml:space="preserve">. </w:t>
      </w:r>
      <w:r w:rsidR="009C70CA">
        <w:rPr>
          <w:rFonts w:ascii="Times New Roman" w:eastAsia="Times New Roman" w:hAnsi="Times New Roman" w:cs="Times New Roman"/>
          <w:bCs/>
          <w:sz w:val="28"/>
          <w:szCs w:val="28"/>
        </w:rPr>
        <w:t xml:space="preserve">– </w:t>
      </w:r>
      <w:r w:rsidR="000C0663" w:rsidRPr="00DC0799">
        <w:rPr>
          <w:rFonts w:ascii="Times New Roman" w:eastAsia="Times New Roman" w:hAnsi="Times New Roman" w:cs="Times New Roman"/>
          <w:bCs/>
          <w:sz w:val="28"/>
          <w:szCs w:val="28"/>
        </w:rPr>
        <w:t>2022</w:t>
      </w:r>
      <w:r w:rsidR="009C70CA">
        <w:rPr>
          <w:rFonts w:ascii="Times New Roman" w:eastAsia="Times New Roman" w:hAnsi="Times New Roman" w:cs="Times New Roman"/>
          <w:bCs/>
          <w:sz w:val="28"/>
          <w:szCs w:val="28"/>
        </w:rPr>
        <w:t xml:space="preserve">. – Vol. </w:t>
      </w:r>
      <w:r w:rsidR="000C0663" w:rsidRPr="00DC0799">
        <w:rPr>
          <w:rFonts w:ascii="Times New Roman" w:eastAsia="Times New Roman" w:hAnsi="Times New Roman" w:cs="Times New Roman"/>
          <w:bCs/>
          <w:sz w:val="28"/>
          <w:szCs w:val="28"/>
        </w:rPr>
        <w:t>37</w:t>
      </w:r>
      <w:r w:rsidR="009C70CA">
        <w:rPr>
          <w:rFonts w:ascii="Times New Roman" w:eastAsia="Times New Roman" w:hAnsi="Times New Roman" w:cs="Times New Roman"/>
          <w:bCs/>
          <w:sz w:val="28"/>
          <w:szCs w:val="28"/>
        </w:rPr>
        <w:t xml:space="preserve">, issue </w:t>
      </w:r>
      <w:r w:rsidR="000C0663" w:rsidRPr="00DC0799">
        <w:rPr>
          <w:rFonts w:ascii="Times New Roman" w:eastAsia="Times New Roman" w:hAnsi="Times New Roman" w:cs="Times New Roman"/>
          <w:bCs/>
          <w:sz w:val="28"/>
          <w:szCs w:val="28"/>
        </w:rPr>
        <w:t>4</w:t>
      </w:r>
      <w:r w:rsidR="009C70CA">
        <w:rPr>
          <w:rFonts w:ascii="Times New Roman" w:eastAsia="Times New Roman" w:hAnsi="Times New Roman" w:cs="Times New Roman"/>
          <w:bCs/>
          <w:sz w:val="28"/>
          <w:szCs w:val="28"/>
        </w:rPr>
        <w:t xml:space="preserve">. – P. </w:t>
      </w:r>
      <w:r w:rsidR="000C0663" w:rsidRPr="00DC0799">
        <w:rPr>
          <w:rFonts w:ascii="Times New Roman" w:eastAsia="Times New Roman" w:hAnsi="Times New Roman" w:cs="Times New Roman"/>
          <w:bCs/>
          <w:sz w:val="28"/>
          <w:szCs w:val="28"/>
        </w:rPr>
        <w:t>826-841.</w:t>
      </w:r>
    </w:p>
    <w:p w14:paraId="5F99BF43" w14:textId="4717EF48" w:rsidR="000C0663" w:rsidRPr="000C0663" w:rsidRDefault="007172E5"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33 </w:t>
      </w:r>
      <w:proofErr w:type="spellStart"/>
      <w:r w:rsidR="000C0663" w:rsidRPr="000C0663">
        <w:rPr>
          <w:rFonts w:ascii="Times New Roman" w:eastAsia="Times New Roman" w:hAnsi="Times New Roman" w:cs="Times New Roman"/>
          <w:bCs/>
          <w:sz w:val="28"/>
          <w:szCs w:val="28"/>
        </w:rPr>
        <w:t>Skorvanek</w:t>
      </w:r>
      <w:proofErr w:type="spellEnd"/>
      <w:r w:rsidR="000C0663" w:rsidRPr="000C0663">
        <w:rPr>
          <w:rFonts w:ascii="Times New Roman" w:eastAsia="Times New Roman" w:hAnsi="Times New Roman" w:cs="Times New Roman"/>
          <w:bCs/>
          <w:sz w:val="28"/>
          <w:szCs w:val="28"/>
        </w:rPr>
        <w:t xml:space="preserve"> M</w:t>
      </w:r>
      <w:r w:rsidR="00D572D1">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Minar</w:t>
      </w:r>
      <w:proofErr w:type="spellEnd"/>
      <w:r w:rsidR="000C0663" w:rsidRPr="000C0663">
        <w:rPr>
          <w:rFonts w:ascii="Times New Roman" w:eastAsia="Times New Roman" w:hAnsi="Times New Roman" w:cs="Times New Roman"/>
          <w:bCs/>
          <w:sz w:val="28"/>
          <w:szCs w:val="28"/>
        </w:rPr>
        <w:t xml:space="preserve"> M</w:t>
      </w:r>
      <w:r w:rsidR="00D572D1">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Grofik</w:t>
      </w:r>
      <w:proofErr w:type="spellEnd"/>
      <w:r w:rsidR="000C0663" w:rsidRPr="000C0663">
        <w:rPr>
          <w:rFonts w:ascii="Times New Roman" w:eastAsia="Times New Roman" w:hAnsi="Times New Roman" w:cs="Times New Roman"/>
          <w:bCs/>
          <w:sz w:val="28"/>
          <w:szCs w:val="28"/>
        </w:rPr>
        <w:t xml:space="preserve"> M</w:t>
      </w:r>
      <w:r w:rsidR="00D572D1">
        <w:rPr>
          <w:rFonts w:ascii="Times New Roman" w:eastAsia="Times New Roman" w:hAnsi="Times New Roman" w:cs="Times New Roman"/>
          <w:bCs/>
          <w:sz w:val="28"/>
          <w:szCs w:val="28"/>
        </w:rPr>
        <w:t>. et al.</w:t>
      </w:r>
      <w:r w:rsidR="000C0663" w:rsidRPr="000C0663">
        <w:rPr>
          <w:rFonts w:ascii="Times New Roman" w:eastAsia="Times New Roman" w:hAnsi="Times New Roman" w:cs="Times New Roman"/>
          <w:bCs/>
          <w:sz w:val="28"/>
          <w:szCs w:val="28"/>
        </w:rPr>
        <w:t xml:space="preserve"> Validation of the Official Slovak Version of the Unified Dyskinesia Rating Scale (</w:t>
      </w:r>
      <w:proofErr w:type="spellStart"/>
      <w:r w:rsidR="000C0663" w:rsidRPr="000C0663">
        <w:rPr>
          <w:rFonts w:ascii="Times New Roman" w:eastAsia="Times New Roman" w:hAnsi="Times New Roman" w:cs="Times New Roman"/>
          <w:bCs/>
          <w:sz w:val="28"/>
          <w:szCs w:val="28"/>
        </w:rPr>
        <w:t>UDysRS</w:t>
      </w:r>
      <w:proofErr w:type="spellEnd"/>
      <w:r w:rsidR="000C0663" w:rsidRPr="000C0663">
        <w:rPr>
          <w:rFonts w:ascii="Times New Roman" w:eastAsia="Times New Roman" w:hAnsi="Times New Roman" w:cs="Times New Roman"/>
          <w:bCs/>
          <w:sz w:val="28"/>
          <w:szCs w:val="28"/>
        </w:rPr>
        <w:t>)</w:t>
      </w:r>
      <w:r w:rsidR="00D572D1">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Parkinsons</w:t>
      </w:r>
      <w:proofErr w:type="spellEnd"/>
      <w:r w:rsidR="000C0663" w:rsidRPr="000C0663">
        <w:rPr>
          <w:rFonts w:ascii="Times New Roman" w:eastAsia="Times New Roman" w:hAnsi="Times New Roman" w:cs="Times New Roman"/>
          <w:bCs/>
          <w:sz w:val="28"/>
          <w:szCs w:val="28"/>
        </w:rPr>
        <w:t xml:space="preserve"> Dis. </w:t>
      </w:r>
      <w:r w:rsidR="00D572D1">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2015</w:t>
      </w:r>
      <w:r w:rsidR="00D572D1">
        <w:rPr>
          <w:rFonts w:ascii="Times New Roman" w:eastAsia="Times New Roman" w:hAnsi="Times New Roman" w:cs="Times New Roman"/>
          <w:bCs/>
          <w:sz w:val="28"/>
          <w:szCs w:val="28"/>
        </w:rPr>
        <w:t xml:space="preserve">. – Vol. </w:t>
      </w:r>
      <w:r w:rsidR="000C0663" w:rsidRPr="000C0663">
        <w:rPr>
          <w:rFonts w:ascii="Times New Roman" w:eastAsia="Times New Roman" w:hAnsi="Times New Roman" w:cs="Times New Roman"/>
          <w:bCs/>
          <w:sz w:val="28"/>
          <w:szCs w:val="28"/>
        </w:rPr>
        <w:t>2015</w:t>
      </w:r>
      <w:r w:rsidR="00D572D1">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674796.</w:t>
      </w:r>
    </w:p>
    <w:p w14:paraId="284B4469" w14:textId="5B67F846" w:rsidR="000C0663" w:rsidRPr="000C0663" w:rsidRDefault="007172E5"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xml:space="preserve">34 </w:t>
      </w:r>
      <w:proofErr w:type="spellStart"/>
      <w:r w:rsidR="000C0663" w:rsidRPr="000C0663">
        <w:rPr>
          <w:rFonts w:ascii="Times New Roman" w:eastAsia="Times New Roman" w:hAnsi="Times New Roman" w:cs="Times New Roman"/>
          <w:bCs/>
          <w:sz w:val="28"/>
          <w:szCs w:val="28"/>
        </w:rPr>
        <w:t>Cubo</w:t>
      </w:r>
      <w:proofErr w:type="spellEnd"/>
      <w:r w:rsidR="000C0663" w:rsidRPr="000C0663">
        <w:rPr>
          <w:rFonts w:ascii="Times New Roman" w:eastAsia="Times New Roman" w:hAnsi="Times New Roman" w:cs="Times New Roman"/>
          <w:bCs/>
          <w:sz w:val="28"/>
          <w:szCs w:val="28"/>
        </w:rPr>
        <w:t xml:space="preserve"> E</w:t>
      </w:r>
      <w:r w:rsidR="00D572D1">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Goetz C</w:t>
      </w:r>
      <w:r w:rsidR="00D572D1">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G</w:t>
      </w:r>
      <w:r w:rsidR="00D572D1">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Stebbins G</w:t>
      </w:r>
      <w:r w:rsidR="00D572D1">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T</w:t>
      </w:r>
      <w:r w:rsidR="00D572D1">
        <w:rPr>
          <w:rFonts w:ascii="Times New Roman" w:eastAsia="Times New Roman" w:hAnsi="Times New Roman" w:cs="Times New Roman"/>
          <w:bCs/>
          <w:sz w:val="28"/>
          <w:szCs w:val="28"/>
        </w:rPr>
        <w:t>. et al.</w:t>
      </w:r>
      <w:r w:rsidR="000C0663" w:rsidRPr="000C0663">
        <w:rPr>
          <w:rFonts w:ascii="Times New Roman" w:eastAsia="Times New Roman" w:hAnsi="Times New Roman" w:cs="Times New Roman"/>
          <w:bCs/>
          <w:sz w:val="28"/>
          <w:szCs w:val="28"/>
        </w:rPr>
        <w:t xml:space="preserve"> Independent Spanish Validation of the Unified Dyskinesia Rating Scale</w:t>
      </w:r>
      <w:r w:rsidR="00D572D1">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Mov </w:t>
      </w:r>
      <w:proofErr w:type="spellStart"/>
      <w:r w:rsidR="000C0663" w:rsidRPr="000C0663">
        <w:rPr>
          <w:rFonts w:ascii="Times New Roman" w:eastAsia="Times New Roman" w:hAnsi="Times New Roman" w:cs="Times New Roman"/>
          <w:bCs/>
          <w:sz w:val="28"/>
          <w:szCs w:val="28"/>
        </w:rPr>
        <w:t>Disord</w:t>
      </w:r>
      <w:proofErr w:type="spellEnd"/>
      <w:r w:rsidR="000C0663" w:rsidRPr="000C0663">
        <w:rPr>
          <w:rFonts w:ascii="Times New Roman" w:eastAsia="Times New Roman" w:hAnsi="Times New Roman" w:cs="Times New Roman"/>
          <w:bCs/>
          <w:sz w:val="28"/>
          <w:szCs w:val="28"/>
        </w:rPr>
        <w:t xml:space="preserve"> Clin </w:t>
      </w:r>
      <w:proofErr w:type="spellStart"/>
      <w:r w:rsidR="000C0663" w:rsidRPr="000C0663">
        <w:rPr>
          <w:rFonts w:ascii="Times New Roman" w:eastAsia="Times New Roman" w:hAnsi="Times New Roman" w:cs="Times New Roman"/>
          <w:bCs/>
          <w:sz w:val="28"/>
          <w:szCs w:val="28"/>
        </w:rPr>
        <w:t>Pract</w:t>
      </w:r>
      <w:proofErr w:type="spellEnd"/>
      <w:r w:rsidR="000C0663" w:rsidRPr="000C0663">
        <w:rPr>
          <w:rFonts w:ascii="Times New Roman" w:eastAsia="Times New Roman" w:hAnsi="Times New Roman" w:cs="Times New Roman"/>
          <w:bCs/>
          <w:sz w:val="28"/>
          <w:szCs w:val="28"/>
        </w:rPr>
        <w:t xml:space="preserve">. </w:t>
      </w:r>
      <w:r w:rsidR="00D572D1">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2014</w:t>
      </w:r>
      <w:r w:rsidR="00D572D1">
        <w:rPr>
          <w:rFonts w:ascii="Times New Roman" w:eastAsia="Times New Roman" w:hAnsi="Times New Roman" w:cs="Times New Roman"/>
          <w:bCs/>
          <w:sz w:val="28"/>
          <w:szCs w:val="28"/>
        </w:rPr>
        <w:t xml:space="preserve">. – Vol. </w:t>
      </w:r>
      <w:r w:rsidR="000C0663" w:rsidRPr="000C0663">
        <w:rPr>
          <w:rFonts w:ascii="Times New Roman" w:eastAsia="Times New Roman" w:hAnsi="Times New Roman" w:cs="Times New Roman"/>
          <w:bCs/>
          <w:sz w:val="28"/>
          <w:szCs w:val="28"/>
        </w:rPr>
        <w:t>1</w:t>
      </w:r>
      <w:r w:rsidR="00D572D1">
        <w:rPr>
          <w:rFonts w:ascii="Times New Roman" w:eastAsia="Times New Roman" w:hAnsi="Times New Roman" w:cs="Times New Roman"/>
          <w:bCs/>
          <w:sz w:val="28"/>
          <w:szCs w:val="28"/>
        </w:rPr>
        <w:t xml:space="preserve">, Issue </w:t>
      </w:r>
      <w:r w:rsidR="000C0663" w:rsidRPr="000C0663">
        <w:rPr>
          <w:rFonts w:ascii="Times New Roman" w:eastAsia="Times New Roman" w:hAnsi="Times New Roman" w:cs="Times New Roman"/>
          <w:bCs/>
          <w:sz w:val="28"/>
          <w:szCs w:val="28"/>
        </w:rPr>
        <w:t>3</w:t>
      </w:r>
      <w:r w:rsidR="00D572D1">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213-218.</w:t>
      </w:r>
    </w:p>
    <w:p w14:paraId="6A8C262A" w14:textId="6B8928F3" w:rsidR="000C0663" w:rsidRPr="000C0663" w:rsidRDefault="007172E5"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35 </w:t>
      </w:r>
      <w:proofErr w:type="spellStart"/>
      <w:r w:rsidR="000C0663" w:rsidRPr="000C0663">
        <w:rPr>
          <w:rFonts w:ascii="Times New Roman" w:eastAsia="Times New Roman" w:hAnsi="Times New Roman" w:cs="Times New Roman"/>
          <w:bCs/>
          <w:sz w:val="28"/>
          <w:szCs w:val="28"/>
        </w:rPr>
        <w:t>Siuda</w:t>
      </w:r>
      <w:proofErr w:type="spellEnd"/>
      <w:r w:rsidR="000C0663" w:rsidRPr="000C0663">
        <w:rPr>
          <w:rFonts w:ascii="Times New Roman" w:eastAsia="Times New Roman" w:hAnsi="Times New Roman" w:cs="Times New Roman"/>
          <w:bCs/>
          <w:sz w:val="28"/>
          <w:szCs w:val="28"/>
        </w:rPr>
        <w:t xml:space="preserve"> J</w:t>
      </w:r>
      <w:r w:rsidR="00D572D1">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Boczarska-Jedynak</w:t>
      </w:r>
      <w:proofErr w:type="spellEnd"/>
      <w:r w:rsidR="000C0663" w:rsidRPr="000C0663">
        <w:rPr>
          <w:rFonts w:ascii="Times New Roman" w:eastAsia="Times New Roman" w:hAnsi="Times New Roman" w:cs="Times New Roman"/>
          <w:bCs/>
          <w:sz w:val="28"/>
          <w:szCs w:val="28"/>
        </w:rPr>
        <w:t xml:space="preserve"> M</w:t>
      </w:r>
      <w:r w:rsidR="00D572D1">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Budrewicz</w:t>
      </w:r>
      <w:proofErr w:type="spellEnd"/>
      <w:r w:rsidR="000C0663" w:rsidRPr="000C0663">
        <w:rPr>
          <w:rFonts w:ascii="Times New Roman" w:eastAsia="Times New Roman" w:hAnsi="Times New Roman" w:cs="Times New Roman"/>
          <w:bCs/>
          <w:sz w:val="28"/>
          <w:szCs w:val="28"/>
        </w:rPr>
        <w:t xml:space="preserve"> S</w:t>
      </w:r>
      <w:r w:rsidR="00D572D1">
        <w:rPr>
          <w:rFonts w:ascii="Times New Roman" w:eastAsia="Times New Roman" w:hAnsi="Times New Roman" w:cs="Times New Roman"/>
          <w:bCs/>
          <w:sz w:val="28"/>
          <w:szCs w:val="28"/>
        </w:rPr>
        <w:t>. et al.</w:t>
      </w:r>
      <w:r w:rsidR="000C0663" w:rsidRPr="000C0663">
        <w:rPr>
          <w:rFonts w:ascii="Times New Roman" w:eastAsia="Times New Roman" w:hAnsi="Times New Roman" w:cs="Times New Roman"/>
          <w:bCs/>
          <w:sz w:val="28"/>
          <w:szCs w:val="28"/>
        </w:rPr>
        <w:t xml:space="preserve"> Validation of the Polish version of the Unified Dyskinesia Rating Scale (</w:t>
      </w:r>
      <w:proofErr w:type="spellStart"/>
      <w:r w:rsidR="000C0663" w:rsidRPr="000C0663">
        <w:rPr>
          <w:rFonts w:ascii="Times New Roman" w:eastAsia="Times New Roman" w:hAnsi="Times New Roman" w:cs="Times New Roman"/>
          <w:bCs/>
          <w:sz w:val="28"/>
          <w:szCs w:val="28"/>
        </w:rPr>
        <w:t>UDysRS</w:t>
      </w:r>
      <w:proofErr w:type="spellEnd"/>
      <w:r w:rsidR="000C0663" w:rsidRPr="000C0663">
        <w:rPr>
          <w:rFonts w:ascii="Times New Roman" w:eastAsia="Times New Roman" w:hAnsi="Times New Roman" w:cs="Times New Roman"/>
          <w:bCs/>
          <w:sz w:val="28"/>
          <w:szCs w:val="28"/>
        </w:rPr>
        <w:t>)</w:t>
      </w:r>
      <w:r w:rsidR="00D572D1">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Neurol </w:t>
      </w:r>
      <w:proofErr w:type="spellStart"/>
      <w:r w:rsidR="000C0663" w:rsidRPr="000C0663">
        <w:rPr>
          <w:rFonts w:ascii="Times New Roman" w:eastAsia="Times New Roman" w:hAnsi="Times New Roman" w:cs="Times New Roman"/>
          <w:bCs/>
          <w:sz w:val="28"/>
          <w:szCs w:val="28"/>
        </w:rPr>
        <w:t>Neurochir</w:t>
      </w:r>
      <w:proofErr w:type="spellEnd"/>
      <w:r w:rsidR="000C0663" w:rsidRPr="000C0663">
        <w:rPr>
          <w:rFonts w:ascii="Times New Roman" w:eastAsia="Times New Roman" w:hAnsi="Times New Roman" w:cs="Times New Roman"/>
          <w:bCs/>
          <w:sz w:val="28"/>
          <w:szCs w:val="28"/>
        </w:rPr>
        <w:t xml:space="preserve"> Pol. </w:t>
      </w:r>
      <w:r w:rsidR="00D572D1">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2021</w:t>
      </w:r>
      <w:r w:rsidR="00D572D1">
        <w:rPr>
          <w:rFonts w:ascii="Times New Roman" w:eastAsia="Times New Roman" w:hAnsi="Times New Roman" w:cs="Times New Roman"/>
          <w:bCs/>
          <w:sz w:val="28"/>
          <w:szCs w:val="28"/>
        </w:rPr>
        <w:t xml:space="preserve">. – Vol. </w:t>
      </w:r>
      <w:r w:rsidR="000C0663" w:rsidRPr="000C0663">
        <w:rPr>
          <w:rFonts w:ascii="Times New Roman" w:eastAsia="Times New Roman" w:hAnsi="Times New Roman" w:cs="Times New Roman"/>
          <w:bCs/>
          <w:sz w:val="28"/>
          <w:szCs w:val="28"/>
        </w:rPr>
        <w:t>55</w:t>
      </w:r>
      <w:r w:rsidR="00D572D1">
        <w:rPr>
          <w:rFonts w:ascii="Times New Roman" w:eastAsia="Times New Roman" w:hAnsi="Times New Roman" w:cs="Times New Roman"/>
          <w:bCs/>
          <w:sz w:val="28"/>
          <w:szCs w:val="28"/>
        </w:rPr>
        <w:t xml:space="preserve">, Issue </w:t>
      </w:r>
      <w:r w:rsidR="000C0663" w:rsidRPr="000C0663">
        <w:rPr>
          <w:rFonts w:ascii="Times New Roman" w:eastAsia="Times New Roman" w:hAnsi="Times New Roman" w:cs="Times New Roman"/>
          <w:bCs/>
          <w:sz w:val="28"/>
          <w:szCs w:val="28"/>
        </w:rPr>
        <w:t>2</w:t>
      </w:r>
      <w:r w:rsidR="00D572D1">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 xml:space="preserve">186-194. </w:t>
      </w:r>
    </w:p>
    <w:p w14:paraId="1DA1180A" w14:textId="5947AEB5" w:rsidR="000C0663" w:rsidRPr="000C0663" w:rsidRDefault="007172E5"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36 </w:t>
      </w:r>
      <w:proofErr w:type="spellStart"/>
      <w:r w:rsidR="000C0663" w:rsidRPr="000C0663">
        <w:rPr>
          <w:rFonts w:ascii="Times New Roman" w:eastAsia="Times New Roman" w:hAnsi="Times New Roman" w:cs="Times New Roman"/>
          <w:bCs/>
          <w:sz w:val="28"/>
          <w:szCs w:val="28"/>
        </w:rPr>
        <w:t>Postuma</w:t>
      </w:r>
      <w:proofErr w:type="spellEnd"/>
      <w:r w:rsidR="000C0663" w:rsidRPr="000C0663">
        <w:rPr>
          <w:rFonts w:ascii="Times New Roman" w:eastAsia="Times New Roman" w:hAnsi="Times New Roman" w:cs="Times New Roman"/>
          <w:bCs/>
          <w:sz w:val="28"/>
          <w:szCs w:val="28"/>
        </w:rPr>
        <w:t xml:space="preserve"> R.B., Berg D., Stern M. et.al. MDS Clinical Diagnostic Criteria for </w:t>
      </w:r>
      <w:proofErr w:type="spellStart"/>
      <w:r w:rsidR="000C0663" w:rsidRPr="000C0663">
        <w:rPr>
          <w:rFonts w:ascii="Times New Roman" w:eastAsia="Times New Roman" w:hAnsi="Times New Roman" w:cs="Times New Roman"/>
          <w:bCs/>
          <w:sz w:val="28"/>
          <w:szCs w:val="28"/>
        </w:rPr>
        <w:t>Parkinsons</w:t>
      </w:r>
      <w:proofErr w:type="spellEnd"/>
      <w:r w:rsidR="000C0663" w:rsidRPr="000C0663">
        <w:rPr>
          <w:rFonts w:ascii="Times New Roman" w:eastAsia="Times New Roman" w:hAnsi="Times New Roman" w:cs="Times New Roman"/>
          <w:bCs/>
          <w:sz w:val="28"/>
          <w:szCs w:val="28"/>
        </w:rPr>
        <w:t xml:space="preserve"> Disease</w:t>
      </w:r>
      <w:r w:rsidR="00D572D1">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Mov.</w:t>
      </w:r>
      <w:r w:rsidR="00D572D1">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Dis.</w:t>
      </w:r>
      <w:r w:rsidR="00D572D1">
        <w:rPr>
          <w:rFonts w:ascii="Times New Roman" w:eastAsia="Times New Roman" w:hAnsi="Times New Roman" w:cs="Times New Roman"/>
          <w:bCs/>
          <w:sz w:val="28"/>
          <w:szCs w:val="28"/>
        </w:rPr>
        <w:t xml:space="preserve"> – </w:t>
      </w:r>
      <w:r w:rsidR="000C0663" w:rsidRPr="000C0663">
        <w:rPr>
          <w:rFonts w:ascii="Times New Roman" w:eastAsia="Times New Roman" w:hAnsi="Times New Roman" w:cs="Times New Roman"/>
          <w:bCs/>
          <w:sz w:val="28"/>
          <w:szCs w:val="28"/>
        </w:rPr>
        <w:t>2015</w:t>
      </w:r>
      <w:r w:rsidR="00D572D1">
        <w:rPr>
          <w:rFonts w:ascii="Times New Roman" w:eastAsia="Times New Roman" w:hAnsi="Times New Roman" w:cs="Times New Roman"/>
          <w:bCs/>
          <w:sz w:val="28"/>
          <w:szCs w:val="28"/>
        </w:rPr>
        <w:t xml:space="preserve">. – Vol. </w:t>
      </w:r>
      <w:r w:rsidR="000C0663" w:rsidRPr="000C0663">
        <w:rPr>
          <w:rFonts w:ascii="Times New Roman" w:eastAsia="Times New Roman" w:hAnsi="Times New Roman" w:cs="Times New Roman"/>
          <w:bCs/>
          <w:sz w:val="28"/>
          <w:szCs w:val="28"/>
        </w:rPr>
        <w:t>30</w:t>
      </w:r>
      <w:r w:rsidR="00D572D1">
        <w:rPr>
          <w:rFonts w:ascii="Times New Roman" w:eastAsia="Times New Roman" w:hAnsi="Times New Roman" w:cs="Times New Roman"/>
          <w:bCs/>
          <w:sz w:val="28"/>
          <w:szCs w:val="28"/>
        </w:rPr>
        <w:t xml:space="preserve">, Issue </w:t>
      </w:r>
      <w:r w:rsidR="000C0663" w:rsidRPr="000C0663">
        <w:rPr>
          <w:rFonts w:ascii="Times New Roman" w:eastAsia="Times New Roman" w:hAnsi="Times New Roman" w:cs="Times New Roman"/>
          <w:bCs/>
          <w:sz w:val="28"/>
          <w:szCs w:val="28"/>
        </w:rPr>
        <w:t>N12</w:t>
      </w:r>
      <w:r w:rsidR="00D572D1">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1591</w:t>
      </w:r>
      <w:r w:rsidR="00D572D1">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1599.</w:t>
      </w:r>
    </w:p>
    <w:p w14:paraId="4823F7FF" w14:textId="5C3F803A" w:rsidR="000C0663" w:rsidRPr="000C0663" w:rsidRDefault="007172E5"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37 </w:t>
      </w:r>
      <w:r w:rsidR="000C0663" w:rsidRPr="000C0663">
        <w:rPr>
          <w:rFonts w:ascii="Times New Roman" w:eastAsia="Times New Roman" w:hAnsi="Times New Roman" w:cs="Times New Roman"/>
          <w:bCs/>
          <w:sz w:val="28"/>
          <w:szCs w:val="28"/>
        </w:rPr>
        <w:t>Jankovic J. Parkinson's disease: clinical features and diagnosis</w:t>
      </w:r>
      <w:r w:rsidR="00D572D1">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J Neurol </w:t>
      </w:r>
      <w:proofErr w:type="spellStart"/>
      <w:r w:rsidR="000C0663" w:rsidRPr="000C0663">
        <w:rPr>
          <w:rFonts w:ascii="Times New Roman" w:eastAsia="Times New Roman" w:hAnsi="Times New Roman" w:cs="Times New Roman"/>
          <w:bCs/>
          <w:sz w:val="28"/>
          <w:szCs w:val="28"/>
        </w:rPr>
        <w:t>Neurosurg</w:t>
      </w:r>
      <w:proofErr w:type="spellEnd"/>
      <w:r w:rsidR="000C0663" w:rsidRPr="000C0663">
        <w:rPr>
          <w:rFonts w:ascii="Times New Roman" w:eastAsia="Times New Roman" w:hAnsi="Times New Roman" w:cs="Times New Roman"/>
          <w:bCs/>
          <w:sz w:val="28"/>
          <w:szCs w:val="28"/>
        </w:rPr>
        <w:t xml:space="preserve"> Psychiatry. </w:t>
      </w:r>
      <w:r w:rsidR="00D572D1">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2008</w:t>
      </w:r>
      <w:r w:rsidR="00D572D1">
        <w:rPr>
          <w:rFonts w:ascii="Times New Roman" w:eastAsia="Times New Roman" w:hAnsi="Times New Roman" w:cs="Times New Roman"/>
          <w:bCs/>
          <w:sz w:val="28"/>
          <w:szCs w:val="28"/>
        </w:rPr>
        <w:t xml:space="preserve">. – Vol. </w:t>
      </w:r>
      <w:r w:rsidR="000C0663" w:rsidRPr="000C0663">
        <w:rPr>
          <w:rFonts w:ascii="Times New Roman" w:eastAsia="Times New Roman" w:hAnsi="Times New Roman" w:cs="Times New Roman"/>
          <w:bCs/>
          <w:sz w:val="28"/>
          <w:szCs w:val="28"/>
        </w:rPr>
        <w:t>79</w:t>
      </w:r>
      <w:r w:rsidR="00D572D1">
        <w:rPr>
          <w:rFonts w:ascii="Times New Roman" w:eastAsia="Times New Roman" w:hAnsi="Times New Roman" w:cs="Times New Roman"/>
          <w:bCs/>
          <w:sz w:val="28"/>
          <w:szCs w:val="28"/>
        </w:rPr>
        <w:t xml:space="preserve">, Issue </w:t>
      </w:r>
      <w:r w:rsidR="000C0663" w:rsidRPr="000C0663">
        <w:rPr>
          <w:rFonts w:ascii="Times New Roman" w:eastAsia="Times New Roman" w:hAnsi="Times New Roman" w:cs="Times New Roman"/>
          <w:bCs/>
          <w:sz w:val="28"/>
          <w:szCs w:val="28"/>
        </w:rPr>
        <w:t>4</w:t>
      </w:r>
      <w:r w:rsidR="00D572D1">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368-</w:t>
      </w:r>
      <w:r w:rsidR="00D572D1">
        <w:rPr>
          <w:rFonts w:ascii="Times New Roman" w:eastAsia="Times New Roman" w:hAnsi="Times New Roman" w:cs="Times New Roman"/>
          <w:bCs/>
          <w:sz w:val="28"/>
          <w:szCs w:val="28"/>
        </w:rPr>
        <w:t>3</w:t>
      </w:r>
      <w:r w:rsidR="000C0663" w:rsidRPr="000C0663">
        <w:rPr>
          <w:rFonts w:ascii="Times New Roman" w:eastAsia="Times New Roman" w:hAnsi="Times New Roman" w:cs="Times New Roman"/>
          <w:bCs/>
          <w:sz w:val="28"/>
          <w:szCs w:val="28"/>
        </w:rPr>
        <w:t xml:space="preserve">76. </w:t>
      </w:r>
    </w:p>
    <w:p w14:paraId="26EDCC9A" w14:textId="752D46C8" w:rsidR="000C0663" w:rsidRPr="000C0663" w:rsidRDefault="007172E5"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38 </w:t>
      </w:r>
      <w:r w:rsidR="000C0663" w:rsidRPr="000C0663">
        <w:rPr>
          <w:rFonts w:ascii="Times New Roman" w:eastAsia="Times New Roman" w:hAnsi="Times New Roman" w:cs="Times New Roman"/>
          <w:bCs/>
          <w:sz w:val="28"/>
          <w:szCs w:val="28"/>
        </w:rPr>
        <w:t>Hayes M</w:t>
      </w:r>
      <w:r w:rsidR="00D572D1">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T. Parkinson's Disease and Parkinsonism</w:t>
      </w:r>
      <w:r w:rsidR="00D572D1">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Am J Med. </w:t>
      </w:r>
      <w:r w:rsidR="00D572D1">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2019</w:t>
      </w:r>
      <w:r w:rsidR="00D572D1">
        <w:rPr>
          <w:rFonts w:ascii="Times New Roman" w:eastAsia="Times New Roman" w:hAnsi="Times New Roman" w:cs="Times New Roman"/>
          <w:bCs/>
          <w:sz w:val="28"/>
          <w:szCs w:val="28"/>
        </w:rPr>
        <w:t xml:space="preserve">. – Vol. </w:t>
      </w:r>
      <w:r w:rsidR="000C0663" w:rsidRPr="000C0663">
        <w:rPr>
          <w:rFonts w:ascii="Times New Roman" w:eastAsia="Times New Roman" w:hAnsi="Times New Roman" w:cs="Times New Roman"/>
          <w:bCs/>
          <w:sz w:val="28"/>
          <w:szCs w:val="28"/>
        </w:rPr>
        <w:t>132</w:t>
      </w:r>
      <w:r w:rsidR="00D572D1">
        <w:rPr>
          <w:rFonts w:ascii="Times New Roman" w:eastAsia="Times New Roman" w:hAnsi="Times New Roman" w:cs="Times New Roman"/>
          <w:bCs/>
          <w:sz w:val="28"/>
          <w:szCs w:val="28"/>
        </w:rPr>
        <w:t xml:space="preserve">, Issue </w:t>
      </w:r>
      <w:r w:rsidR="000C0663" w:rsidRPr="000C0663">
        <w:rPr>
          <w:rFonts w:ascii="Times New Roman" w:eastAsia="Times New Roman" w:hAnsi="Times New Roman" w:cs="Times New Roman"/>
          <w:bCs/>
          <w:sz w:val="28"/>
          <w:szCs w:val="28"/>
        </w:rPr>
        <w:t>7</w:t>
      </w:r>
      <w:r w:rsidR="00D572D1">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 xml:space="preserve">802-807. </w:t>
      </w:r>
    </w:p>
    <w:p w14:paraId="0BCEF70E" w14:textId="00111233" w:rsidR="000C0663" w:rsidRPr="00D572D1" w:rsidRDefault="007172E5"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39 </w:t>
      </w:r>
      <w:proofErr w:type="spellStart"/>
      <w:r w:rsidR="000C0663" w:rsidRPr="000C0663">
        <w:rPr>
          <w:rFonts w:ascii="Times New Roman" w:eastAsia="Times New Roman" w:hAnsi="Times New Roman" w:cs="Times New Roman"/>
          <w:bCs/>
          <w:sz w:val="28"/>
          <w:szCs w:val="28"/>
        </w:rPr>
        <w:t>Walusinski</w:t>
      </w:r>
      <w:proofErr w:type="spellEnd"/>
      <w:r w:rsidR="000C0663" w:rsidRPr="000C0663">
        <w:rPr>
          <w:rFonts w:ascii="Times New Roman" w:eastAsia="Times New Roman" w:hAnsi="Times New Roman" w:cs="Times New Roman"/>
          <w:bCs/>
          <w:sz w:val="28"/>
          <w:szCs w:val="28"/>
        </w:rPr>
        <w:t xml:space="preserve"> O. Jean-Martin Charcot and Parkinson's disease: Teaching and teaching materials</w:t>
      </w:r>
      <w:r w:rsidR="00D572D1">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Rev</w:t>
      </w:r>
      <w:r w:rsidR="000C0663" w:rsidRPr="00D572D1">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Neurol</w:t>
      </w:r>
      <w:r w:rsidR="000C0663" w:rsidRPr="00D572D1">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Paris</w:t>
      </w:r>
      <w:r w:rsidR="000C0663" w:rsidRPr="00D572D1">
        <w:rPr>
          <w:rFonts w:ascii="Times New Roman" w:eastAsia="Times New Roman" w:hAnsi="Times New Roman" w:cs="Times New Roman"/>
          <w:bCs/>
          <w:sz w:val="28"/>
          <w:szCs w:val="28"/>
        </w:rPr>
        <w:t xml:space="preserve">). </w:t>
      </w:r>
      <w:r w:rsidR="00D572D1">
        <w:rPr>
          <w:rFonts w:ascii="Times New Roman" w:eastAsia="Times New Roman" w:hAnsi="Times New Roman" w:cs="Times New Roman"/>
          <w:bCs/>
          <w:sz w:val="28"/>
          <w:szCs w:val="28"/>
        </w:rPr>
        <w:t xml:space="preserve">– </w:t>
      </w:r>
      <w:r w:rsidR="000C0663" w:rsidRPr="00D572D1">
        <w:rPr>
          <w:rFonts w:ascii="Times New Roman" w:eastAsia="Times New Roman" w:hAnsi="Times New Roman" w:cs="Times New Roman"/>
          <w:bCs/>
          <w:sz w:val="28"/>
          <w:szCs w:val="28"/>
        </w:rPr>
        <w:t>2018</w:t>
      </w:r>
      <w:r w:rsidR="00D572D1">
        <w:rPr>
          <w:rFonts w:ascii="Times New Roman" w:eastAsia="Times New Roman" w:hAnsi="Times New Roman" w:cs="Times New Roman"/>
          <w:bCs/>
          <w:sz w:val="28"/>
          <w:szCs w:val="28"/>
        </w:rPr>
        <w:t xml:space="preserve">. – Vol. </w:t>
      </w:r>
      <w:r w:rsidR="000C0663" w:rsidRPr="00D572D1">
        <w:rPr>
          <w:rFonts w:ascii="Times New Roman" w:eastAsia="Times New Roman" w:hAnsi="Times New Roman" w:cs="Times New Roman"/>
          <w:bCs/>
          <w:sz w:val="28"/>
          <w:szCs w:val="28"/>
        </w:rPr>
        <w:t>174</w:t>
      </w:r>
      <w:r w:rsidR="00D572D1">
        <w:rPr>
          <w:rFonts w:ascii="Times New Roman" w:eastAsia="Times New Roman" w:hAnsi="Times New Roman" w:cs="Times New Roman"/>
          <w:bCs/>
          <w:sz w:val="28"/>
          <w:szCs w:val="28"/>
        </w:rPr>
        <w:t xml:space="preserve">, Issue </w:t>
      </w:r>
      <w:r w:rsidR="000C0663" w:rsidRPr="00D572D1">
        <w:rPr>
          <w:rFonts w:ascii="Times New Roman" w:eastAsia="Times New Roman" w:hAnsi="Times New Roman" w:cs="Times New Roman"/>
          <w:bCs/>
          <w:sz w:val="28"/>
          <w:szCs w:val="28"/>
        </w:rPr>
        <w:t>7-8</w:t>
      </w:r>
      <w:r w:rsidR="00D572D1">
        <w:rPr>
          <w:rFonts w:ascii="Times New Roman" w:eastAsia="Times New Roman" w:hAnsi="Times New Roman" w:cs="Times New Roman"/>
          <w:bCs/>
          <w:sz w:val="28"/>
          <w:szCs w:val="28"/>
        </w:rPr>
        <w:t xml:space="preserve">. – P. </w:t>
      </w:r>
      <w:r w:rsidR="000C0663" w:rsidRPr="00D572D1">
        <w:rPr>
          <w:rFonts w:ascii="Times New Roman" w:eastAsia="Times New Roman" w:hAnsi="Times New Roman" w:cs="Times New Roman"/>
          <w:bCs/>
          <w:sz w:val="28"/>
          <w:szCs w:val="28"/>
        </w:rPr>
        <w:t xml:space="preserve">491-505. </w:t>
      </w:r>
    </w:p>
    <w:p w14:paraId="1DE89606" w14:textId="7DEE2087" w:rsidR="000C0663" w:rsidRPr="00D572D1" w:rsidRDefault="007172E5" w:rsidP="00866141">
      <w:pPr>
        <w:pStyle w:val="af3"/>
        <w:spacing w:after="0" w:line="240" w:lineRule="auto"/>
        <w:ind w:left="0" w:firstLine="709"/>
        <w:jc w:val="both"/>
        <w:rPr>
          <w:rFonts w:ascii="Times New Roman" w:eastAsia="Times New Roman" w:hAnsi="Times New Roman" w:cs="Times New Roman"/>
          <w:bCs/>
          <w:sz w:val="28"/>
          <w:szCs w:val="28"/>
          <w:lang w:val="ru-RU"/>
        </w:rPr>
      </w:pPr>
      <w:r w:rsidRPr="007172E5">
        <w:rPr>
          <w:rFonts w:ascii="Times New Roman" w:eastAsia="Times New Roman" w:hAnsi="Times New Roman" w:cs="Times New Roman"/>
          <w:bCs/>
          <w:sz w:val="28"/>
          <w:szCs w:val="28"/>
          <w:lang w:val="ru-RU"/>
        </w:rPr>
        <w:t xml:space="preserve">40 </w:t>
      </w:r>
      <w:proofErr w:type="spellStart"/>
      <w:r w:rsidR="000C0663" w:rsidRPr="000C0663">
        <w:rPr>
          <w:rFonts w:ascii="Times New Roman" w:eastAsia="Times New Roman" w:hAnsi="Times New Roman" w:cs="Times New Roman"/>
          <w:bCs/>
          <w:sz w:val="28"/>
          <w:szCs w:val="28"/>
          <w:lang w:val="ru-RU"/>
        </w:rPr>
        <w:t>Иллариошкин</w:t>
      </w:r>
      <w:proofErr w:type="spellEnd"/>
      <w:r w:rsidR="000C0663" w:rsidRPr="00D572D1">
        <w:rPr>
          <w:rFonts w:ascii="Times New Roman" w:eastAsia="Times New Roman" w:hAnsi="Times New Roman" w:cs="Times New Roman"/>
          <w:bCs/>
          <w:sz w:val="28"/>
          <w:szCs w:val="28"/>
          <w:lang w:val="ru-RU"/>
        </w:rPr>
        <w:t xml:space="preserve"> </w:t>
      </w:r>
      <w:r w:rsidR="000C0663" w:rsidRPr="000C0663">
        <w:rPr>
          <w:rFonts w:ascii="Times New Roman" w:eastAsia="Times New Roman" w:hAnsi="Times New Roman" w:cs="Times New Roman"/>
          <w:bCs/>
          <w:sz w:val="28"/>
          <w:szCs w:val="28"/>
          <w:lang w:val="ru-RU"/>
        </w:rPr>
        <w:t>С</w:t>
      </w:r>
      <w:r w:rsidR="000C0663" w:rsidRPr="00D572D1">
        <w:rPr>
          <w:rFonts w:ascii="Times New Roman" w:eastAsia="Times New Roman" w:hAnsi="Times New Roman" w:cs="Times New Roman"/>
          <w:bCs/>
          <w:sz w:val="28"/>
          <w:szCs w:val="28"/>
          <w:lang w:val="ru-RU"/>
        </w:rPr>
        <w:t>.</w:t>
      </w:r>
      <w:r w:rsidR="000C0663" w:rsidRPr="000C0663">
        <w:rPr>
          <w:rFonts w:ascii="Times New Roman" w:eastAsia="Times New Roman" w:hAnsi="Times New Roman" w:cs="Times New Roman"/>
          <w:bCs/>
          <w:sz w:val="28"/>
          <w:szCs w:val="28"/>
          <w:lang w:val="ru-RU"/>
        </w:rPr>
        <w:t>Н</w:t>
      </w:r>
      <w:r w:rsidR="000C0663" w:rsidRPr="00D572D1">
        <w:rPr>
          <w:rFonts w:ascii="Times New Roman" w:eastAsia="Times New Roman" w:hAnsi="Times New Roman" w:cs="Times New Roman"/>
          <w:bCs/>
          <w:sz w:val="28"/>
          <w:szCs w:val="28"/>
          <w:lang w:val="ru-RU"/>
        </w:rPr>
        <w:t xml:space="preserve">. </w:t>
      </w:r>
      <w:r w:rsidR="000C0663" w:rsidRPr="000C0663">
        <w:rPr>
          <w:rFonts w:ascii="Times New Roman" w:eastAsia="Times New Roman" w:hAnsi="Times New Roman" w:cs="Times New Roman"/>
          <w:bCs/>
          <w:sz w:val="28"/>
          <w:szCs w:val="28"/>
          <w:lang w:val="ru-RU"/>
        </w:rPr>
        <w:t>Жан</w:t>
      </w:r>
      <w:r w:rsidR="000C0663" w:rsidRPr="00D572D1">
        <w:rPr>
          <w:rFonts w:ascii="Times New Roman" w:eastAsia="Times New Roman" w:hAnsi="Times New Roman" w:cs="Times New Roman"/>
          <w:bCs/>
          <w:sz w:val="28"/>
          <w:szCs w:val="28"/>
          <w:lang w:val="ru-RU"/>
        </w:rPr>
        <w:t>-</w:t>
      </w:r>
      <w:r w:rsidR="000C0663" w:rsidRPr="000C0663">
        <w:rPr>
          <w:rFonts w:ascii="Times New Roman" w:eastAsia="Times New Roman" w:hAnsi="Times New Roman" w:cs="Times New Roman"/>
          <w:bCs/>
          <w:sz w:val="28"/>
          <w:szCs w:val="28"/>
          <w:lang w:val="ru-RU"/>
        </w:rPr>
        <w:t>Мартен</w:t>
      </w:r>
      <w:r w:rsidR="000C0663" w:rsidRPr="00D572D1">
        <w:rPr>
          <w:rFonts w:ascii="Times New Roman" w:eastAsia="Times New Roman" w:hAnsi="Times New Roman" w:cs="Times New Roman"/>
          <w:bCs/>
          <w:sz w:val="28"/>
          <w:szCs w:val="28"/>
          <w:lang w:val="ru-RU"/>
        </w:rPr>
        <w:t xml:space="preserve"> </w:t>
      </w:r>
      <w:r w:rsidR="000C0663" w:rsidRPr="000C0663">
        <w:rPr>
          <w:rFonts w:ascii="Times New Roman" w:eastAsia="Times New Roman" w:hAnsi="Times New Roman" w:cs="Times New Roman"/>
          <w:bCs/>
          <w:sz w:val="28"/>
          <w:szCs w:val="28"/>
          <w:lang w:val="ru-RU"/>
        </w:rPr>
        <w:t>Шарко</w:t>
      </w:r>
      <w:r w:rsidR="000C0663" w:rsidRPr="00D572D1">
        <w:rPr>
          <w:rFonts w:ascii="Times New Roman" w:eastAsia="Times New Roman" w:hAnsi="Times New Roman" w:cs="Times New Roman"/>
          <w:bCs/>
          <w:sz w:val="28"/>
          <w:szCs w:val="28"/>
          <w:lang w:val="ru-RU"/>
        </w:rPr>
        <w:t xml:space="preserve"> – </w:t>
      </w:r>
      <w:r w:rsidR="000C0663" w:rsidRPr="000C0663">
        <w:rPr>
          <w:rFonts w:ascii="Times New Roman" w:eastAsia="Times New Roman" w:hAnsi="Times New Roman" w:cs="Times New Roman"/>
          <w:bCs/>
          <w:sz w:val="28"/>
          <w:szCs w:val="28"/>
          <w:lang w:val="ru-RU"/>
        </w:rPr>
        <w:t>основоположник</w:t>
      </w:r>
      <w:r w:rsidR="000C0663" w:rsidRPr="00D572D1">
        <w:rPr>
          <w:rFonts w:ascii="Times New Roman" w:eastAsia="Times New Roman" w:hAnsi="Times New Roman" w:cs="Times New Roman"/>
          <w:bCs/>
          <w:sz w:val="28"/>
          <w:szCs w:val="28"/>
          <w:lang w:val="ru-RU"/>
        </w:rPr>
        <w:t xml:space="preserve"> </w:t>
      </w:r>
      <w:r w:rsidR="000C0663" w:rsidRPr="000C0663">
        <w:rPr>
          <w:rFonts w:ascii="Times New Roman" w:eastAsia="Times New Roman" w:hAnsi="Times New Roman" w:cs="Times New Roman"/>
          <w:bCs/>
          <w:sz w:val="28"/>
          <w:szCs w:val="28"/>
          <w:lang w:val="ru-RU"/>
        </w:rPr>
        <w:t>современной</w:t>
      </w:r>
      <w:r w:rsidR="000C0663" w:rsidRPr="00D572D1">
        <w:rPr>
          <w:rFonts w:ascii="Times New Roman" w:eastAsia="Times New Roman" w:hAnsi="Times New Roman" w:cs="Times New Roman"/>
          <w:bCs/>
          <w:sz w:val="28"/>
          <w:szCs w:val="28"/>
          <w:lang w:val="ru-RU"/>
        </w:rPr>
        <w:t xml:space="preserve"> </w:t>
      </w:r>
      <w:r w:rsidR="000C0663" w:rsidRPr="000C0663">
        <w:rPr>
          <w:rFonts w:ascii="Times New Roman" w:eastAsia="Times New Roman" w:hAnsi="Times New Roman" w:cs="Times New Roman"/>
          <w:bCs/>
          <w:sz w:val="28"/>
          <w:szCs w:val="28"/>
          <w:lang w:val="ru-RU"/>
        </w:rPr>
        <w:t>клинической</w:t>
      </w:r>
      <w:r w:rsidR="000C0663" w:rsidRPr="00D572D1">
        <w:rPr>
          <w:rFonts w:ascii="Times New Roman" w:eastAsia="Times New Roman" w:hAnsi="Times New Roman" w:cs="Times New Roman"/>
          <w:bCs/>
          <w:sz w:val="28"/>
          <w:szCs w:val="28"/>
          <w:lang w:val="ru-RU"/>
        </w:rPr>
        <w:t xml:space="preserve"> </w:t>
      </w:r>
      <w:r w:rsidR="000C0663" w:rsidRPr="000C0663">
        <w:rPr>
          <w:rFonts w:ascii="Times New Roman" w:eastAsia="Times New Roman" w:hAnsi="Times New Roman" w:cs="Times New Roman"/>
          <w:bCs/>
          <w:sz w:val="28"/>
          <w:szCs w:val="28"/>
          <w:lang w:val="ru-RU"/>
        </w:rPr>
        <w:t>неврологии</w:t>
      </w:r>
      <w:r w:rsidR="00D572D1" w:rsidRPr="00D572D1">
        <w:rPr>
          <w:rFonts w:ascii="Times New Roman" w:eastAsia="Times New Roman" w:hAnsi="Times New Roman" w:cs="Times New Roman"/>
          <w:bCs/>
          <w:sz w:val="28"/>
          <w:szCs w:val="28"/>
          <w:lang w:val="ru-RU"/>
        </w:rPr>
        <w:t xml:space="preserve"> // </w:t>
      </w:r>
      <w:r w:rsidR="00D572D1">
        <w:rPr>
          <w:rFonts w:ascii="Times New Roman" w:eastAsia="Times New Roman" w:hAnsi="Times New Roman" w:cs="Times New Roman"/>
          <w:bCs/>
          <w:sz w:val="28"/>
          <w:szCs w:val="28"/>
          <w:lang w:val="ru-RU"/>
        </w:rPr>
        <w:t>Анналы</w:t>
      </w:r>
      <w:r w:rsidR="00D572D1" w:rsidRPr="00D572D1">
        <w:rPr>
          <w:rFonts w:ascii="Times New Roman" w:eastAsia="Times New Roman" w:hAnsi="Times New Roman" w:cs="Times New Roman"/>
          <w:bCs/>
          <w:sz w:val="28"/>
          <w:szCs w:val="28"/>
          <w:lang w:val="ru-RU"/>
        </w:rPr>
        <w:t xml:space="preserve"> </w:t>
      </w:r>
      <w:r w:rsidR="00D572D1">
        <w:rPr>
          <w:rFonts w:ascii="Times New Roman" w:eastAsia="Times New Roman" w:hAnsi="Times New Roman" w:cs="Times New Roman"/>
          <w:bCs/>
          <w:sz w:val="28"/>
          <w:szCs w:val="28"/>
          <w:lang w:val="ru-RU"/>
        </w:rPr>
        <w:t>клинической</w:t>
      </w:r>
      <w:r w:rsidR="00D572D1" w:rsidRPr="00D572D1">
        <w:rPr>
          <w:rFonts w:ascii="Times New Roman" w:eastAsia="Times New Roman" w:hAnsi="Times New Roman" w:cs="Times New Roman"/>
          <w:bCs/>
          <w:sz w:val="28"/>
          <w:szCs w:val="28"/>
          <w:lang w:val="ru-RU"/>
        </w:rPr>
        <w:t xml:space="preserve"> </w:t>
      </w:r>
      <w:r w:rsidR="00D572D1">
        <w:rPr>
          <w:rFonts w:ascii="Times New Roman" w:eastAsia="Times New Roman" w:hAnsi="Times New Roman" w:cs="Times New Roman"/>
          <w:bCs/>
          <w:sz w:val="28"/>
          <w:szCs w:val="28"/>
          <w:lang w:val="ru-RU"/>
        </w:rPr>
        <w:t>и</w:t>
      </w:r>
      <w:r w:rsidR="00D572D1" w:rsidRPr="00D572D1">
        <w:rPr>
          <w:rFonts w:ascii="Times New Roman" w:eastAsia="Times New Roman" w:hAnsi="Times New Roman" w:cs="Times New Roman"/>
          <w:bCs/>
          <w:sz w:val="28"/>
          <w:szCs w:val="28"/>
          <w:lang w:val="ru-RU"/>
        </w:rPr>
        <w:t xml:space="preserve"> </w:t>
      </w:r>
      <w:r w:rsidR="00D572D1">
        <w:rPr>
          <w:rFonts w:ascii="Times New Roman" w:eastAsia="Times New Roman" w:hAnsi="Times New Roman" w:cs="Times New Roman"/>
          <w:bCs/>
          <w:sz w:val="28"/>
          <w:szCs w:val="28"/>
          <w:lang w:val="ru-RU"/>
        </w:rPr>
        <w:t>экспериментальной</w:t>
      </w:r>
      <w:r w:rsidR="00D572D1" w:rsidRPr="00D572D1">
        <w:rPr>
          <w:rFonts w:ascii="Times New Roman" w:eastAsia="Times New Roman" w:hAnsi="Times New Roman" w:cs="Times New Roman"/>
          <w:bCs/>
          <w:sz w:val="28"/>
          <w:szCs w:val="28"/>
          <w:lang w:val="ru-RU"/>
        </w:rPr>
        <w:t xml:space="preserve"> </w:t>
      </w:r>
      <w:r w:rsidR="00D572D1">
        <w:rPr>
          <w:rFonts w:ascii="Times New Roman" w:eastAsia="Times New Roman" w:hAnsi="Times New Roman" w:cs="Times New Roman"/>
          <w:bCs/>
          <w:sz w:val="28"/>
          <w:szCs w:val="28"/>
          <w:lang w:val="ru-RU"/>
        </w:rPr>
        <w:t>неврологии</w:t>
      </w:r>
      <w:r w:rsidR="00D572D1" w:rsidRPr="00D572D1">
        <w:rPr>
          <w:rFonts w:ascii="Times New Roman" w:eastAsia="Times New Roman" w:hAnsi="Times New Roman" w:cs="Times New Roman"/>
          <w:bCs/>
          <w:sz w:val="28"/>
          <w:szCs w:val="28"/>
          <w:lang w:val="ru-RU"/>
        </w:rPr>
        <w:t xml:space="preserve">. – 2016. – </w:t>
      </w:r>
      <w:r w:rsidR="00D572D1">
        <w:rPr>
          <w:rFonts w:ascii="Times New Roman" w:eastAsia="Times New Roman" w:hAnsi="Times New Roman" w:cs="Times New Roman"/>
          <w:bCs/>
          <w:sz w:val="28"/>
          <w:szCs w:val="28"/>
          <w:lang w:val="ru-RU"/>
        </w:rPr>
        <w:t>Т</w:t>
      </w:r>
      <w:r w:rsidR="00D572D1" w:rsidRPr="00D572D1">
        <w:rPr>
          <w:rFonts w:ascii="Times New Roman" w:eastAsia="Times New Roman" w:hAnsi="Times New Roman" w:cs="Times New Roman"/>
          <w:bCs/>
          <w:sz w:val="28"/>
          <w:szCs w:val="28"/>
          <w:lang w:val="ru-RU"/>
        </w:rPr>
        <w:t>. 10, №4. –</w:t>
      </w:r>
      <w:r w:rsidR="00D572D1">
        <w:rPr>
          <w:rFonts w:ascii="Times New Roman" w:eastAsia="Times New Roman" w:hAnsi="Times New Roman" w:cs="Times New Roman"/>
          <w:bCs/>
          <w:sz w:val="28"/>
          <w:szCs w:val="28"/>
          <w:lang w:val="ru-RU"/>
        </w:rPr>
        <w:t xml:space="preserve"> С. 67-74.</w:t>
      </w:r>
    </w:p>
    <w:p w14:paraId="7ED03805" w14:textId="6545443A" w:rsidR="000C0663" w:rsidRPr="000C0663" w:rsidRDefault="007172E5"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41 </w:t>
      </w:r>
      <w:proofErr w:type="spellStart"/>
      <w:r w:rsidR="000C0663" w:rsidRPr="000C0663">
        <w:rPr>
          <w:rFonts w:ascii="Times New Roman" w:eastAsia="Times New Roman" w:hAnsi="Times New Roman" w:cs="Times New Roman"/>
          <w:bCs/>
          <w:sz w:val="28"/>
          <w:szCs w:val="28"/>
        </w:rPr>
        <w:t>Braak</w:t>
      </w:r>
      <w:proofErr w:type="spellEnd"/>
      <w:r w:rsidR="000C0663" w:rsidRPr="000C0663">
        <w:rPr>
          <w:rFonts w:ascii="Times New Roman" w:eastAsia="Times New Roman" w:hAnsi="Times New Roman" w:cs="Times New Roman"/>
          <w:bCs/>
          <w:sz w:val="28"/>
          <w:szCs w:val="28"/>
        </w:rPr>
        <w:t xml:space="preserve"> H., </w:t>
      </w:r>
      <w:proofErr w:type="spellStart"/>
      <w:r w:rsidR="000C0663" w:rsidRPr="000C0663">
        <w:rPr>
          <w:rFonts w:ascii="Times New Roman" w:eastAsia="Times New Roman" w:hAnsi="Times New Roman" w:cs="Times New Roman"/>
          <w:bCs/>
          <w:sz w:val="28"/>
          <w:szCs w:val="28"/>
        </w:rPr>
        <w:t>Sastre</w:t>
      </w:r>
      <w:proofErr w:type="spellEnd"/>
      <w:r w:rsidR="000C0663" w:rsidRPr="000C0663">
        <w:rPr>
          <w:rFonts w:ascii="Times New Roman" w:eastAsia="Times New Roman" w:hAnsi="Times New Roman" w:cs="Times New Roman"/>
          <w:bCs/>
          <w:sz w:val="28"/>
          <w:szCs w:val="28"/>
        </w:rPr>
        <w:t xml:space="preserve"> M., </w:t>
      </w:r>
      <w:proofErr w:type="spellStart"/>
      <w:r w:rsidR="000C0663" w:rsidRPr="000C0663">
        <w:rPr>
          <w:rFonts w:ascii="Times New Roman" w:eastAsia="Times New Roman" w:hAnsi="Times New Roman" w:cs="Times New Roman"/>
          <w:bCs/>
          <w:sz w:val="28"/>
          <w:szCs w:val="28"/>
        </w:rPr>
        <w:t>Bohl</w:t>
      </w:r>
      <w:proofErr w:type="spellEnd"/>
      <w:r w:rsidR="000C0663" w:rsidRPr="000C0663">
        <w:rPr>
          <w:rFonts w:ascii="Times New Roman" w:eastAsia="Times New Roman" w:hAnsi="Times New Roman" w:cs="Times New Roman"/>
          <w:bCs/>
          <w:sz w:val="28"/>
          <w:szCs w:val="28"/>
        </w:rPr>
        <w:t xml:space="preserve"> J. R. et al. Parkinson’s disease:</w:t>
      </w:r>
      <w:r w:rsidR="00285612">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lesions in dorsal horn layer I, involvement of parasympathetic and sympathetic pre-and postganglionic neurons</w:t>
      </w:r>
      <w:r w:rsidR="00D572D1">
        <w:rPr>
          <w:rFonts w:ascii="Times New Roman" w:eastAsia="Times New Roman" w:hAnsi="Times New Roman" w:cs="Times New Roman"/>
          <w:bCs/>
          <w:sz w:val="28"/>
          <w:szCs w:val="28"/>
        </w:rPr>
        <w:t xml:space="preserve"> // </w:t>
      </w:r>
      <w:r w:rsidR="000C0663" w:rsidRPr="000C0663">
        <w:rPr>
          <w:rFonts w:ascii="Times New Roman" w:eastAsia="Times New Roman" w:hAnsi="Times New Roman" w:cs="Times New Roman"/>
          <w:bCs/>
          <w:sz w:val="28"/>
          <w:szCs w:val="28"/>
        </w:rPr>
        <w:t xml:space="preserve">Acta </w:t>
      </w:r>
      <w:proofErr w:type="spellStart"/>
      <w:r w:rsidR="000C0663" w:rsidRPr="000C0663">
        <w:rPr>
          <w:rFonts w:ascii="Times New Roman" w:eastAsia="Times New Roman" w:hAnsi="Times New Roman" w:cs="Times New Roman"/>
          <w:bCs/>
          <w:sz w:val="28"/>
          <w:szCs w:val="28"/>
        </w:rPr>
        <w:t>neuropathol</w:t>
      </w:r>
      <w:proofErr w:type="spellEnd"/>
      <w:r w:rsidR="000C0663" w:rsidRPr="000C0663">
        <w:rPr>
          <w:rFonts w:ascii="Times New Roman" w:eastAsia="Times New Roman" w:hAnsi="Times New Roman" w:cs="Times New Roman"/>
          <w:bCs/>
          <w:sz w:val="28"/>
          <w:szCs w:val="28"/>
        </w:rPr>
        <w:t xml:space="preserve">. </w:t>
      </w:r>
      <w:r w:rsidR="00D572D1">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2007</w:t>
      </w:r>
      <w:r w:rsidR="00D572D1">
        <w:rPr>
          <w:rFonts w:ascii="Times New Roman" w:eastAsia="Times New Roman" w:hAnsi="Times New Roman" w:cs="Times New Roman"/>
          <w:bCs/>
          <w:sz w:val="28"/>
          <w:szCs w:val="28"/>
        </w:rPr>
        <w:t>. – Vol.</w:t>
      </w:r>
      <w:r w:rsidR="000C0663" w:rsidRPr="000C0663">
        <w:rPr>
          <w:rFonts w:ascii="Times New Roman" w:eastAsia="Times New Roman" w:hAnsi="Times New Roman" w:cs="Times New Roman"/>
          <w:bCs/>
          <w:sz w:val="28"/>
          <w:szCs w:val="28"/>
        </w:rPr>
        <w:t xml:space="preserve"> 113</w:t>
      </w:r>
      <w:r w:rsidR="00D572D1">
        <w:rPr>
          <w:rFonts w:ascii="Times New Roman" w:eastAsia="Times New Roman" w:hAnsi="Times New Roman" w:cs="Times New Roman"/>
          <w:bCs/>
          <w:sz w:val="28"/>
          <w:szCs w:val="28"/>
        </w:rPr>
        <w:t xml:space="preserve">. - </w:t>
      </w:r>
      <w:r w:rsidR="00D572D1" w:rsidRPr="000C0663">
        <w:rPr>
          <w:rFonts w:ascii="Times New Roman" w:eastAsia="Times New Roman" w:hAnsi="Times New Roman" w:cs="Times New Roman"/>
          <w:bCs/>
          <w:sz w:val="28"/>
          <w:szCs w:val="28"/>
        </w:rPr>
        <w:t>P</w:t>
      </w:r>
      <w:r w:rsidR="000C0663" w:rsidRPr="000C0663">
        <w:rPr>
          <w:rFonts w:ascii="Times New Roman" w:eastAsia="Times New Roman" w:hAnsi="Times New Roman" w:cs="Times New Roman"/>
          <w:bCs/>
          <w:sz w:val="28"/>
          <w:szCs w:val="28"/>
        </w:rPr>
        <w:t>.</w:t>
      </w:r>
      <w:r w:rsidR="00D572D1">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421</w:t>
      </w:r>
      <w:r w:rsidR="00D572D1">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429</w:t>
      </w:r>
      <w:r w:rsidR="00D572D1">
        <w:rPr>
          <w:rFonts w:ascii="Times New Roman" w:eastAsia="Times New Roman" w:hAnsi="Times New Roman" w:cs="Times New Roman"/>
          <w:bCs/>
          <w:sz w:val="28"/>
          <w:szCs w:val="28"/>
        </w:rPr>
        <w:t>.</w:t>
      </w:r>
    </w:p>
    <w:p w14:paraId="150221D6" w14:textId="00EAED82" w:rsidR="000C0663" w:rsidRPr="000C0663" w:rsidRDefault="007172E5"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42 </w:t>
      </w:r>
      <w:proofErr w:type="spellStart"/>
      <w:r w:rsidR="000C0663" w:rsidRPr="000C0663">
        <w:rPr>
          <w:rFonts w:ascii="Times New Roman" w:eastAsia="Times New Roman" w:hAnsi="Times New Roman" w:cs="Times New Roman"/>
          <w:bCs/>
          <w:sz w:val="28"/>
          <w:szCs w:val="28"/>
        </w:rPr>
        <w:t>Braak</w:t>
      </w:r>
      <w:proofErr w:type="spellEnd"/>
      <w:r w:rsidR="000C0663" w:rsidRPr="000C0663">
        <w:rPr>
          <w:rFonts w:ascii="Times New Roman" w:eastAsia="Times New Roman" w:hAnsi="Times New Roman" w:cs="Times New Roman"/>
          <w:bCs/>
          <w:sz w:val="28"/>
          <w:szCs w:val="28"/>
        </w:rPr>
        <w:t xml:space="preserve"> H. et al. </w:t>
      </w:r>
      <w:proofErr w:type="spellStart"/>
      <w:r w:rsidR="000C0663" w:rsidRPr="000C0663">
        <w:rPr>
          <w:rFonts w:ascii="Times New Roman" w:eastAsia="Times New Roman" w:hAnsi="Times New Roman" w:cs="Times New Roman"/>
          <w:bCs/>
          <w:sz w:val="28"/>
          <w:szCs w:val="28"/>
        </w:rPr>
        <w:t>Stading</w:t>
      </w:r>
      <w:proofErr w:type="spellEnd"/>
      <w:r w:rsidR="000C0663" w:rsidRPr="000C0663">
        <w:rPr>
          <w:rFonts w:ascii="Times New Roman" w:eastAsia="Times New Roman" w:hAnsi="Times New Roman" w:cs="Times New Roman"/>
          <w:bCs/>
          <w:sz w:val="28"/>
          <w:szCs w:val="28"/>
        </w:rPr>
        <w:t xml:space="preserve"> of brain pathology related to sporadic </w:t>
      </w:r>
      <w:proofErr w:type="spellStart"/>
      <w:r w:rsidR="000C0663" w:rsidRPr="000C0663">
        <w:rPr>
          <w:rFonts w:ascii="Times New Roman" w:eastAsia="Times New Roman" w:hAnsi="Times New Roman" w:cs="Times New Roman"/>
          <w:bCs/>
          <w:sz w:val="28"/>
          <w:szCs w:val="28"/>
        </w:rPr>
        <w:t>Parkinsons</w:t>
      </w:r>
      <w:proofErr w:type="spellEnd"/>
      <w:r w:rsidR="000C0663" w:rsidRPr="000C0663">
        <w:rPr>
          <w:rFonts w:ascii="Times New Roman" w:eastAsia="Times New Roman" w:hAnsi="Times New Roman" w:cs="Times New Roman"/>
          <w:bCs/>
          <w:sz w:val="28"/>
          <w:szCs w:val="28"/>
        </w:rPr>
        <w:t xml:space="preserve"> disease</w:t>
      </w:r>
      <w:r w:rsidR="00285612">
        <w:rPr>
          <w:rFonts w:ascii="Times New Roman" w:eastAsia="Times New Roman" w:hAnsi="Times New Roman" w:cs="Times New Roman"/>
          <w:bCs/>
          <w:sz w:val="28"/>
          <w:szCs w:val="28"/>
        </w:rPr>
        <w:t xml:space="preserve"> // </w:t>
      </w:r>
      <w:proofErr w:type="spellStart"/>
      <w:r w:rsidR="00285612" w:rsidRPr="00285612">
        <w:rPr>
          <w:rFonts w:ascii="Times New Roman" w:eastAsia="Times New Roman" w:hAnsi="Times New Roman" w:cs="Times New Roman"/>
          <w:bCs/>
          <w:sz w:val="28"/>
          <w:szCs w:val="28"/>
        </w:rPr>
        <w:t>Neurobiol</w:t>
      </w:r>
      <w:proofErr w:type="spellEnd"/>
      <w:r w:rsidR="00285612" w:rsidRPr="00285612">
        <w:rPr>
          <w:rFonts w:ascii="Times New Roman" w:eastAsia="Times New Roman" w:hAnsi="Times New Roman" w:cs="Times New Roman"/>
          <w:bCs/>
          <w:sz w:val="28"/>
          <w:szCs w:val="28"/>
        </w:rPr>
        <w:t xml:space="preserve"> Aging</w:t>
      </w:r>
      <w:r w:rsidR="000C0663" w:rsidRPr="000C0663">
        <w:rPr>
          <w:rFonts w:ascii="Times New Roman" w:eastAsia="Times New Roman" w:hAnsi="Times New Roman" w:cs="Times New Roman"/>
          <w:bCs/>
          <w:sz w:val="28"/>
          <w:szCs w:val="28"/>
        </w:rPr>
        <w:t xml:space="preserve">. </w:t>
      </w:r>
      <w:r w:rsidR="00285612">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2003</w:t>
      </w:r>
      <w:r w:rsidR="00285612">
        <w:rPr>
          <w:rFonts w:ascii="Times New Roman" w:eastAsia="Times New Roman" w:hAnsi="Times New Roman" w:cs="Times New Roman"/>
          <w:bCs/>
          <w:sz w:val="28"/>
          <w:szCs w:val="28"/>
        </w:rPr>
        <w:t xml:space="preserve">. – Vol. </w:t>
      </w:r>
      <w:r w:rsidR="000C0663" w:rsidRPr="000C0663">
        <w:rPr>
          <w:rFonts w:ascii="Times New Roman" w:eastAsia="Times New Roman" w:hAnsi="Times New Roman" w:cs="Times New Roman"/>
          <w:bCs/>
          <w:sz w:val="28"/>
          <w:szCs w:val="28"/>
        </w:rPr>
        <w:t>24</w:t>
      </w:r>
      <w:r w:rsidR="00285612">
        <w:rPr>
          <w:rFonts w:ascii="Times New Roman" w:eastAsia="Times New Roman" w:hAnsi="Times New Roman" w:cs="Times New Roman"/>
          <w:bCs/>
          <w:sz w:val="28"/>
          <w:szCs w:val="28"/>
        </w:rPr>
        <w:t xml:space="preserve">, Issue </w:t>
      </w:r>
      <w:r w:rsidR="000C0663" w:rsidRPr="000C0663">
        <w:rPr>
          <w:rFonts w:ascii="Times New Roman" w:eastAsia="Times New Roman" w:hAnsi="Times New Roman" w:cs="Times New Roman"/>
          <w:bCs/>
          <w:sz w:val="28"/>
          <w:szCs w:val="28"/>
        </w:rPr>
        <w:t>2</w:t>
      </w:r>
      <w:r w:rsidR="00285612">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197</w:t>
      </w:r>
      <w:r w:rsidR="00285612">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211.</w:t>
      </w:r>
    </w:p>
    <w:p w14:paraId="0DD8D8B3" w14:textId="397D7D0E" w:rsidR="000C0663" w:rsidRPr="000C0663" w:rsidRDefault="007172E5"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43 </w:t>
      </w:r>
      <w:proofErr w:type="spellStart"/>
      <w:r w:rsidR="000C0663" w:rsidRPr="000C0663">
        <w:rPr>
          <w:rFonts w:ascii="Times New Roman" w:eastAsia="Times New Roman" w:hAnsi="Times New Roman" w:cs="Times New Roman"/>
          <w:bCs/>
          <w:sz w:val="28"/>
          <w:szCs w:val="28"/>
        </w:rPr>
        <w:t>Rietdijk</w:t>
      </w:r>
      <w:proofErr w:type="spellEnd"/>
      <w:r w:rsidR="000C0663" w:rsidRPr="000C0663">
        <w:rPr>
          <w:rFonts w:ascii="Times New Roman" w:eastAsia="Times New Roman" w:hAnsi="Times New Roman" w:cs="Times New Roman"/>
          <w:bCs/>
          <w:sz w:val="28"/>
          <w:szCs w:val="28"/>
        </w:rPr>
        <w:t xml:space="preserve">, C.D. </w:t>
      </w:r>
      <w:r w:rsidR="00285612">
        <w:rPr>
          <w:rFonts w:ascii="Times New Roman" w:eastAsia="Times New Roman" w:hAnsi="Times New Roman" w:cs="Times New Roman"/>
          <w:bCs/>
          <w:sz w:val="28"/>
          <w:szCs w:val="28"/>
        </w:rPr>
        <w:t xml:space="preserve">et al. </w:t>
      </w:r>
      <w:r w:rsidR="000C0663" w:rsidRPr="000C0663">
        <w:rPr>
          <w:rFonts w:ascii="Times New Roman" w:eastAsia="Times New Roman" w:hAnsi="Times New Roman" w:cs="Times New Roman"/>
          <w:bCs/>
          <w:sz w:val="28"/>
          <w:szCs w:val="28"/>
        </w:rPr>
        <w:t xml:space="preserve">Exploring </w:t>
      </w:r>
      <w:proofErr w:type="spellStart"/>
      <w:r w:rsidR="000C0663" w:rsidRPr="000C0663">
        <w:rPr>
          <w:rFonts w:ascii="Times New Roman" w:eastAsia="Times New Roman" w:hAnsi="Times New Roman" w:cs="Times New Roman"/>
          <w:bCs/>
          <w:sz w:val="28"/>
          <w:szCs w:val="28"/>
        </w:rPr>
        <w:t>Braak's</w:t>
      </w:r>
      <w:proofErr w:type="spellEnd"/>
      <w:r w:rsidR="000C0663" w:rsidRPr="000C0663">
        <w:rPr>
          <w:rFonts w:ascii="Times New Roman" w:eastAsia="Times New Roman" w:hAnsi="Times New Roman" w:cs="Times New Roman"/>
          <w:bCs/>
          <w:sz w:val="28"/>
          <w:szCs w:val="28"/>
        </w:rPr>
        <w:t xml:space="preserve"> Hypothesis of Parkinson's Disease // Frontiers in Neurology. </w:t>
      </w:r>
      <w:r w:rsidR="00285612">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2017</w:t>
      </w:r>
      <w:r w:rsidR="00285612">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w:t>
      </w:r>
      <w:r w:rsidR="00285612">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Vol</w:t>
      </w:r>
      <w:r w:rsidR="00285612">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8. </w:t>
      </w:r>
      <w:r w:rsidR="00285612">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P. 37</w:t>
      </w:r>
      <w:r w:rsidR="00285612">
        <w:rPr>
          <w:rFonts w:ascii="Times New Roman" w:eastAsia="Times New Roman" w:hAnsi="Times New Roman" w:cs="Times New Roman"/>
          <w:bCs/>
          <w:sz w:val="28"/>
          <w:szCs w:val="28"/>
        </w:rPr>
        <w:t>-1-37-9</w:t>
      </w:r>
      <w:r w:rsidR="000C0663" w:rsidRPr="000C0663">
        <w:rPr>
          <w:rFonts w:ascii="Times New Roman" w:eastAsia="Times New Roman" w:hAnsi="Times New Roman" w:cs="Times New Roman"/>
          <w:bCs/>
          <w:sz w:val="28"/>
          <w:szCs w:val="28"/>
        </w:rPr>
        <w:t>.</w:t>
      </w:r>
    </w:p>
    <w:p w14:paraId="52FE0938" w14:textId="41F5A18F" w:rsidR="000C0663" w:rsidRPr="000C0663" w:rsidRDefault="007172E5"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44 </w:t>
      </w:r>
      <w:proofErr w:type="spellStart"/>
      <w:r w:rsidR="000C0663" w:rsidRPr="000C0663">
        <w:rPr>
          <w:rFonts w:ascii="Times New Roman" w:eastAsia="Times New Roman" w:hAnsi="Times New Roman" w:cs="Times New Roman"/>
          <w:bCs/>
          <w:sz w:val="28"/>
          <w:szCs w:val="28"/>
        </w:rPr>
        <w:t>Polymeropoulos</w:t>
      </w:r>
      <w:proofErr w:type="spellEnd"/>
      <w:r w:rsidR="000C0663" w:rsidRPr="000C0663">
        <w:rPr>
          <w:rFonts w:ascii="Times New Roman" w:eastAsia="Times New Roman" w:hAnsi="Times New Roman" w:cs="Times New Roman"/>
          <w:bCs/>
          <w:sz w:val="28"/>
          <w:szCs w:val="28"/>
        </w:rPr>
        <w:t xml:space="preserve"> M</w:t>
      </w:r>
      <w:r w:rsidR="00285612">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H</w:t>
      </w:r>
      <w:r w:rsidR="00285612">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Lavedan</w:t>
      </w:r>
      <w:proofErr w:type="spellEnd"/>
      <w:r w:rsidR="000C0663" w:rsidRPr="000C0663">
        <w:rPr>
          <w:rFonts w:ascii="Times New Roman" w:eastAsia="Times New Roman" w:hAnsi="Times New Roman" w:cs="Times New Roman"/>
          <w:bCs/>
          <w:sz w:val="28"/>
          <w:szCs w:val="28"/>
        </w:rPr>
        <w:t xml:space="preserve"> C</w:t>
      </w:r>
      <w:r w:rsidR="00285612">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Leroy E</w:t>
      </w:r>
      <w:r w:rsidR="00285612">
        <w:rPr>
          <w:rFonts w:ascii="Times New Roman" w:eastAsia="Times New Roman" w:hAnsi="Times New Roman" w:cs="Times New Roman"/>
          <w:bCs/>
          <w:sz w:val="28"/>
          <w:szCs w:val="28"/>
        </w:rPr>
        <w:t>. et al.</w:t>
      </w:r>
      <w:r w:rsidR="000C0663" w:rsidRPr="000C0663">
        <w:rPr>
          <w:rFonts w:ascii="Times New Roman" w:eastAsia="Times New Roman" w:hAnsi="Times New Roman" w:cs="Times New Roman"/>
          <w:bCs/>
          <w:sz w:val="28"/>
          <w:szCs w:val="28"/>
        </w:rPr>
        <w:t xml:space="preserve"> Mutation in the alpha-synuclein gene identified in families with Parkinson's disease</w:t>
      </w:r>
      <w:r w:rsidR="00285612">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Science. </w:t>
      </w:r>
      <w:r w:rsidR="00285612">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1997</w:t>
      </w:r>
      <w:r w:rsidR="00285612">
        <w:rPr>
          <w:rFonts w:ascii="Times New Roman" w:eastAsia="Times New Roman" w:hAnsi="Times New Roman" w:cs="Times New Roman"/>
          <w:bCs/>
          <w:sz w:val="28"/>
          <w:szCs w:val="28"/>
        </w:rPr>
        <w:t xml:space="preserve">. – Vol. </w:t>
      </w:r>
      <w:r w:rsidR="000C0663" w:rsidRPr="000C0663">
        <w:rPr>
          <w:rFonts w:ascii="Times New Roman" w:eastAsia="Times New Roman" w:hAnsi="Times New Roman" w:cs="Times New Roman"/>
          <w:bCs/>
          <w:sz w:val="28"/>
          <w:szCs w:val="28"/>
        </w:rPr>
        <w:t>276</w:t>
      </w:r>
      <w:r w:rsidR="00285612">
        <w:rPr>
          <w:rFonts w:ascii="Times New Roman" w:eastAsia="Times New Roman" w:hAnsi="Times New Roman" w:cs="Times New Roman"/>
          <w:bCs/>
          <w:sz w:val="28"/>
          <w:szCs w:val="28"/>
        </w:rPr>
        <w:t xml:space="preserve">, Issue </w:t>
      </w:r>
      <w:r w:rsidR="000C0663" w:rsidRPr="000C0663">
        <w:rPr>
          <w:rFonts w:ascii="Times New Roman" w:eastAsia="Times New Roman" w:hAnsi="Times New Roman" w:cs="Times New Roman"/>
          <w:bCs/>
          <w:sz w:val="28"/>
          <w:szCs w:val="28"/>
        </w:rPr>
        <w:t>5321</w:t>
      </w:r>
      <w:r w:rsidR="00285612">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2045-</w:t>
      </w:r>
      <w:r w:rsidR="00285612">
        <w:rPr>
          <w:rFonts w:ascii="Times New Roman" w:eastAsia="Times New Roman" w:hAnsi="Times New Roman" w:cs="Times New Roman"/>
          <w:bCs/>
          <w:sz w:val="28"/>
          <w:szCs w:val="28"/>
        </w:rPr>
        <w:t>2047</w:t>
      </w:r>
      <w:r w:rsidR="000C0663" w:rsidRPr="000C0663">
        <w:rPr>
          <w:rFonts w:ascii="Times New Roman" w:eastAsia="Times New Roman" w:hAnsi="Times New Roman" w:cs="Times New Roman"/>
          <w:bCs/>
          <w:sz w:val="28"/>
          <w:szCs w:val="28"/>
        </w:rPr>
        <w:t xml:space="preserve">. </w:t>
      </w:r>
    </w:p>
    <w:p w14:paraId="76B47A0A" w14:textId="109F4D78" w:rsidR="000C0663" w:rsidRPr="000C0663" w:rsidRDefault="007172E5"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45 </w:t>
      </w:r>
      <w:proofErr w:type="spellStart"/>
      <w:r w:rsidR="000C0663" w:rsidRPr="000C0663">
        <w:rPr>
          <w:rFonts w:ascii="Times New Roman" w:eastAsia="Times New Roman" w:hAnsi="Times New Roman" w:cs="Times New Roman"/>
          <w:bCs/>
          <w:sz w:val="28"/>
          <w:szCs w:val="28"/>
        </w:rPr>
        <w:t>Kaiyrzhanov</w:t>
      </w:r>
      <w:proofErr w:type="spellEnd"/>
      <w:r w:rsidR="000C0663" w:rsidRPr="000C0663">
        <w:rPr>
          <w:rFonts w:ascii="Times New Roman" w:eastAsia="Times New Roman" w:hAnsi="Times New Roman" w:cs="Times New Roman"/>
          <w:bCs/>
          <w:sz w:val="28"/>
          <w:szCs w:val="28"/>
        </w:rPr>
        <w:t xml:space="preserve"> R., </w:t>
      </w:r>
      <w:proofErr w:type="spellStart"/>
      <w:r w:rsidR="000C0663" w:rsidRPr="000C0663">
        <w:rPr>
          <w:rFonts w:ascii="Times New Roman" w:eastAsia="Times New Roman" w:hAnsi="Times New Roman" w:cs="Times New Roman"/>
          <w:bCs/>
          <w:sz w:val="28"/>
          <w:szCs w:val="28"/>
        </w:rPr>
        <w:t>Aitkulova</w:t>
      </w:r>
      <w:proofErr w:type="spellEnd"/>
      <w:r w:rsidR="000C0663" w:rsidRPr="000C0663">
        <w:rPr>
          <w:rFonts w:ascii="Times New Roman" w:eastAsia="Times New Roman" w:hAnsi="Times New Roman" w:cs="Times New Roman"/>
          <w:bCs/>
          <w:sz w:val="28"/>
          <w:szCs w:val="28"/>
        </w:rPr>
        <w:t xml:space="preserve"> A., </w:t>
      </w:r>
      <w:proofErr w:type="spellStart"/>
      <w:r w:rsidR="000C0663" w:rsidRPr="000C0663">
        <w:rPr>
          <w:rFonts w:ascii="Times New Roman" w:eastAsia="Times New Roman" w:hAnsi="Times New Roman" w:cs="Times New Roman"/>
          <w:bCs/>
          <w:sz w:val="28"/>
          <w:szCs w:val="28"/>
        </w:rPr>
        <w:t>Shashkin</w:t>
      </w:r>
      <w:proofErr w:type="spellEnd"/>
      <w:r w:rsidR="000C0663" w:rsidRPr="000C0663">
        <w:rPr>
          <w:rFonts w:ascii="Times New Roman" w:eastAsia="Times New Roman" w:hAnsi="Times New Roman" w:cs="Times New Roman"/>
          <w:bCs/>
          <w:sz w:val="28"/>
          <w:szCs w:val="28"/>
        </w:rPr>
        <w:t xml:space="preserve"> C.</w:t>
      </w:r>
      <w:r w:rsidR="00285612">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et al. LRRK2 Mutations and Asian Disease-Associated Variants in the First Parkinson’s Disease Cohort from Kazakhstan</w:t>
      </w:r>
      <w:r w:rsidR="00285612">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Parkinson's Disease</w:t>
      </w:r>
      <w:r w:rsidR="00285612">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w:t>
      </w:r>
      <w:r w:rsidR="00285612">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2020</w:t>
      </w:r>
      <w:r w:rsidR="00285612">
        <w:rPr>
          <w:rFonts w:ascii="Times New Roman" w:eastAsia="Times New Roman" w:hAnsi="Times New Roman" w:cs="Times New Roman"/>
          <w:bCs/>
          <w:sz w:val="28"/>
          <w:szCs w:val="28"/>
        </w:rPr>
        <w:t xml:space="preserve">. – Vol. 2020. – P. </w:t>
      </w:r>
      <w:r w:rsidR="000C0663" w:rsidRPr="000C0663">
        <w:rPr>
          <w:rFonts w:ascii="Times New Roman" w:eastAsia="Times New Roman" w:hAnsi="Times New Roman" w:cs="Times New Roman"/>
          <w:bCs/>
          <w:sz w:val="28"/>
          <w:szCs w:val="28"/>
        </w:rPr>
        <w:t>1</w:t>
      </w:r>
      <w:r w:rsidR="00285612">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10. </w:t>
      </w:r>
    </w:p>
    <w:p w14:paraId="04BAC387" w14:textId="00A693F8" w:rsidR="000C0663" w:rsidRDefault="007172E5"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46 </w:t>
      </w:r>
      <w:proofErr w:type="spellStart"/>
      <w:r w:rsidR="000C0663" w:rsidRPr="000C0663">
        <w:rPr>
          <w:rFonts w:ascii="Times New Roman" w:eastAsia="Times New Roman" w:hAnsi="Times New Roman" w:cs="Times New Roman"/>
          <w:bCs/>
          <w:sz w:val="28"/>
          <w:szCs w:val="28"/>
        </w:rPr>
        <w:t>Kaiyrzhanov</w:t>
      </w:r>
      <w:proofErr w:type="spellEnd"/>
      <w:r w:rsidR="000C0663" w:rsidRPr="000C0663">
        <w:rPr>
          <w:rFonts w:ascii="Times New Roman" w:eastAsia="Times New Roman" w:hAnsi="Times New Roman" w:cs="Times New Roman"/>
          <w:bCs/>
          <w:sz w:val="28"/>
          <w:szCs w:val="28"/>
        </w:rPr>
        <w:t xml:space="preserve"> R., </w:t>
      </w:r>
      <w:proofErr w:type="spellStart"/>
      <w:r w:rsidR="000C0663" w:rsidRPr="000C0663">
        <w:rPr>
          <w:rFonts w:ascii="Times New Roman" w:eastAsia="Times New Roman" w:hAnsi="Times New Roman" w:cs="Times New Roman"/>
          <w:bCs/>
          <w:sz w:val="28"/>
          <w:szCs w:val="28"/>
        </w:rPr>
        <w:t>Aitkulova</w:t>
      </w:r>
      <w:proofErr w:type="spellEnd"/>
      <w:r w:rsidR="000C0663" w:rsidRPr="000C0663">
        <w:rPr>
          <w:rFonts w:ascii="Times New Roman" w:eastAsia="Times New Roman" w:hAnsi="Times New Roman" w:cs="Times New Roman"/>
          <w:bCs/>
          <w:sz w:val="28"/>
          <w:szCs w:val="28"/>
        </w:rPr>
        <w:t xml:space="preserve"> A., </w:t>
      </w:r>
      <w:proofErr w:type="spellStart"/>
      <w:r w:rsidR="000C0663" w:rsidRPr="000C0663">
        <w:rPr>
          <w:rFonts w:ascii="Times New Roman" w:eastAsia="Times New Roman" w:hAnsi="Times New Roman" w:cs="Times New Roman"/>
          <w:bCs/>
          <w:sz w:val="28"/>
          <w:szCs w:val="28"/>
        </w:rPr>
        <w:t>Vandrovcova</w:t>
      </w:r>
      <w:proofErr w:type="spellEnd"/>
      <w:r w:rsidR="000C0663" w:rsidRPr="000C0663">
        <w:rPr>
          <w:rFonts w:ascii="Times New Roman" w:eastAsia="Times New Roman" w:hAnsi="Times New Roman" w:cs="Times New Roman"/>
          <w:bCs/>
          <w:sz w:val="28"/>
          <w:szCs w:val="28"/>
        </w:rPr>
        <w:t xml:space="preserve"> J.</w:t>
      </w:r>
      <w:r w:rsidR="00285612">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et al. 2021. A glimpse of the genetics of young</w:t>
      </w:r>
      <w:r w:rsidR="000C0663" w:rsidRPr="00285612">
        <w:rPr>
          <w:rFonts w:ascii="Cambria Math" w:eastAsia="Times New Roman" w:hAnsi="Cambria Math" w:cs="Cambria Math"/>
          <w:bCs/>
          <w:sz w:val="28"/>
          <w:szCs w:val="28"/>
        </w:rPr>
        <w:t>‐</w:t>
      </w:r>
      <w:r w:rsidR="000C0663" w:rsidRPr="000C0663">
        <w:rPr>
          <w:rFonts w:ascii="Times New Roman" w:eastAsia="Times New Roman" w:hAnsi="Times New Roman" w:cs="Times New Roman"/>
          <w:bCs/>
          <w:sz w:val="28"/>
          <w:szCs w:val="28"/>
        </w:rPr>
        <w:t>onset Parkinson’s disease in Central Asia</w:t>
      </w:r>
      <w:r w:rsidR="00285612">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Molecular </w:t>
      </w:r>
      <w:proofErr w:type="spellStart"/>
      <w:r w:rsidR="000C0663" w:rsidRPr="000C0663">
        <w:rPr>
          <w:rFonts w:ascii="Times New Roman" w:eastAsia="Times New Roman" w:hAnsi="Times New Roman" w:cs="Times New Roman"/>
          <w:bCs/>
          <w:sz w:val="28"/>
          <w:szCs w:val="28"/>
        </w:rPr>
        <w:t>Genetics&amp;Genomic</w:t>
      </w:r>
      <w:proofErr w:type="spellEnd"/>
      <w:r w:rsidR="000C0663" w:rsidRPr="000C0663">
        <w:rPr>
          <w:rFonts w:ascii="Times New Roman" w:eastAsia="Times New Roman" w:hAnsi="Times New Roman" w:cs="Times New Roman"/>
          <w:bCs/>
          <w:sz w:val="28"/>
          <w:szCs w:val="28"/>
        </w:rPr>
        <w:t xml:space="preserve"> Medicine</w:t>
      </w:r>
      <w:r w:rsidR="00285612">
        <w:rPr>
          <w:rFonts w:ascii="Times New Roman" w:eastAsia="Times New Roman" w:hAnsi="Times New Roman" w:cs="Times New Roman"/>
          <w:bCs/>
          <w:sz w:val="28"/>
          <w:szCs w:val="28"/>
        </w:rPr>
        <w:t xml:space="preserve">. – 2021. – Vol. </w:t>
      </w:r>
      <w:r w:rsidR="000C0663" w:rsidRPr="000C0663">
        <w:rPr>
          <w:rFonts w:ascii="Times New Roman" w:eastAsia="Times New Roman" w:hAnsi="Times New Roman" w:cs="Times New Roman"/>
          <w:bCs/>
          <w:sz w:val="28"/>
          <w:szCs w:val="28"/>
        </w:rPr>
        <w:t>9</w:t>
      </w:r>
      <w:r w:rsidR="00285612">
        <w:rPr>
          <w:rFonts w:ascii="Times New Roman" w:eastAsia="Times New Roman" w:hAnsi="Times New Roman" w:cs="Times New Roman"/>
          <w:bCs/>
          <w:sz w:val="28"/>
          <w:szCs w:val="28"/>
        </w:rPr>
        <w:t>, Issue 6</w:t>
      </w:r>
      <w:r w:rsidR="000C0663" w:rsidRPr="000C0663">
        <w:rPr>
          <w:rFonts w:ascii="Times New Roman" w:eastAsia="Times New Roman" w:hAnsi="Times New Roman" w:cs="Times New Roman"/>
          <w:bCs/>
          <w:sz w:val="28"/>
          <w:szCs w:val="28"/>
        </w:rPr>
        <w:t xml:space="preserve">. </w:t>
      </w:r>
      <w:r w:rsidR="00285612">
        <w:rPr>
          <w:rFonts w:ascii="Times New Roman" w:eastAsia="Times New Roman" w:hAnsi="Times New Roman" w:cs="Times New Roman"/>
          <w:bCs/>
          <w:sz w:val="28"/>
          <w:szCs w:val="28"/>
        </w:rPr>
        <w:t>– P. e</w:t>
      </w:r>
      <w:r w:rsidR="000C0663" w:rsidRPr="000C0663">
        <w:rPr>
          <w:rFonts w:ascii="Times New Roman" w:eastAsia="Times New Roman" w:hAnsi="Times New Roman" w:cs="Times New Roman"/>
          <w:bCs/>
          <w:sz w:val="28"/>
          <w:szCs w:val="28"/>
        </w:rPr>
        <w:t>1671</w:t>
      </w:r>
      <w:r w:rsidR="00285612">
        <w:rPr>
          <w:rFonts w:ascii="Times New Roman" w:eastAsia="Times New Roman" w:hAnsi="Times New Roman" w:cs="Times New Roman"/>
          <w:bCs/>
          <w:sz w:val="28"/>
          <w:szCs w:val="28"/>
        </w:rPr>
        <w:t>-1-e1671-6.</w:t>
      </w:r>
    </w:p>
    <w:p w14:paraId="0D6B8D20" w14:textId="421C72BF" w:rsidR="0069755B" w:rsidRPr="000C0663" w:rsidRDefault="00CF21BF" w:rsidP="00866141">
      <w:pPr>
        <w:pStyle w:val="af3"/>
        <w:spacing w:after="0" w:line="240" w:lineRule="auto"/>
        <w:ind w:left="0" w:firstLine="709"/>
        <w:jc w:val="both"/>
        <w:rPr>
          <w:rFonts w:ascii="Times New Roman" w:eastAsia="Times New Roman" w:hAnsi="Times New Roman" w:cs="Times New Roman"/>
          <w:bCs/>
          <w:sz w:val="28"/>
          <w:szCs w:val="28"/>
        </w:rPr>
      </w:pPr>
      <w:r w:rsidRPr="00C640EF">
        <w:rPr>
          <w:rFonts w:ascii="Times New Roman" w:eastAsia="Times New Roman" w:hAnsi="Times New Roman" w:cs="Times New Roman"/>
          <w:bCs/>
          <w:sz w:val="28"/>
          <w:szCs w:val="28"/>
        </w:rPr>
        <w:t>47</w:t>
      </w:r>
      <w:r w:rsidR="0069755B">
        <w:rPr>
          <w:rFonts w:ascii="Times New Roman" w:eastAsia="Times New Roman" w:hAnsi="Times New Roman" w:cs="Times New Roman"/>
          <w:bCs/>
          <w:sz w:val="28"/>
          <w:szCs w:val="28"/>
        </w:rPr>
        <w:t xml:space="preserve"> </w:t>
      </w:r>
      <w:proofErr w:type="spellStart"/>
      <w:r w:rsidR="0069755B" w:rsidRPr="000C0663">
        <w:rPr>
          <w:rFonts w:ascii="Times New Roman" w:eastAsia="Times New Roman" w:hAnsi="Times New Roman" w:cs="Times New Roman"/>
          <w:bCs/>
          <w:sz w:val="28"/>
          <w:szCs w:val="28"/>
        </w:rPr>
        <w:t>Kaiyrzhanov</w:t>
      </w:r>
      <w:proofErr w:type="spellEnd"/>
      <w:r w:rsidR="0069755B" w:rsidRPr="000C0663">
        <w:rPr>
          <w:rFonts w:ascii="Times New Roman" w:eastAsia="Times New Roman" w:hAnsi="Times New Roman" w:cs="Times New Roman"/>
          <w:bCs/>
          <w:sz w:val="28"/>
          <w:szCs w:val="28"/>
        </w:rPr>
        <w:t xml:space="preserve"> R. </w:t>
      </w:r>
      <w:r w:rsidR="0069755B">
        <w:rPr>
          <w:rFonts w:ascii="Times New Roman" w:eastAsia="Times New Roman" w:hAnsi="Times New Roman" w:cs="Times New Roman"/>
          <w:bCs/>
          <w:sz w:val="28"/>
          <w:szCs w:val="28"/>
        </w:rPr>
        <w:t xml:space="preserve">et al. </w:t>
      </w:r>
      <w:r w:rsidR="0069755B" w:rsidRPr="000C0663">
        <w:rPr>
          <w:rFonts w:ascii="Times New Roman" w:eastAsia="Times New Roman" w:hAnsi="Times New Roman" w:cs="Times New Roman"/>
          <w:bCs/>
          <w:sz w:val="28"/>
          <w:szCs w:val="28"/>
        </w:rPr>
        <w:t>A biobank for Parkinson's disease and atypical parkinsonism in central Asian and Transcaucasian regions</w:t>
      </w:r>
      <w:r w:rsidR="0069755B">
        <w:rPr>
          <w:rFonts w:ascii="Times New Roman" w:eastAsia="Times New Roman" w:hAnsi="Times New Roman" w:cs="Times New Roman"/>
          <w:bCs/>
          <w:sz w:val="28"/>
          <w:szCs w:val="28"/>
        </w:rPr>
        <w:t xml:space="preserve"> //</w:t>
      </w:r>
      <w:r w:rsidR="0069755B" w:rsidRPr="000C0663">
        <w:rPr>
          <w:rFonts w:ascii="Times New Roman" w:eastAsia="Times New Roman" w:hAnsi="Times New Roman" w:cs="Times New Roman"/>
          <w:bCs/>
          <w:sz w:val="28"/>
          <w:szCs w:val="28"/>
        </w:rPr>
        <w:t xml:space="preserve"> </w:t>
      </w:r>
      <w:r w:rsidR="0069755B" w:rsidRPr="00866141">
        <w:rPr>
          <w:rFonts w:ascii="Times New Roman" w:eastAsia="Times New Roman" w:hAnsi="Times New Roman" w:cs="Times New Roman"/>
          <w:bCs/>
          <w:sz w:val="28"/>
          <w:szCs w:val="28"/>
        </w:rPr>
        <w:t xml:space="preserve">Lancet Neurol. </w:t>
      </w:r>
      <w:r w:rsidR="0069755B">
        <w:rPr>
          <w:rFonts w:ascii="Times New Roman" w:eastAsia="Times New Roman" w:hAnsi="Times New Roman" w:cs="Times New Roman"/>
          <w:bCs/>
          <w:sz w:val="28"/>
          <w:szCs w:val="28"/>
        </w:rPr>
        <w:t xml:space="preserve">– </w:t>
      </w:r>
      <w:r w:rsidR="0069755B" w:rsidRPr="00866141">
        <w:rPr>
          <w:rFonts w:ascii="Times New Roman" w:eastAsia="Times New Roman" w:hAnsi="Times New Roman" w:cs="Times New Roman"/>
          <w:bCs/>
          <w:sz w:val="28"/>
          <w:szCs w:val="28"/>
        </w:rPr>
        <w:t>2024</w:t>
      </w:r>
      <w:r w:rsidR="0069755B">
        <w:rPr>
          <w:rFonts w:ascii="Times New Roman" w:eastAsia="Times New Roman" w:hAnsi="Times New Roman" w:cs="Times New Roman"/>
          <w:bCs/>
          <w:sz w:val="28"/>
          <w:szCs w:val="28"/>
        </w:rPr>
        <w:t xml:space="preserve">. – Vol. </w:t>
      </w:r>
      <w:r w:rsidR="0069755B" w:rsidRPr="00866141">
        <w:rPr>
          <w:rFonts w:ascii="Times New Roman" w:eastAsia="Times New Roman" w:hAnsi="Times New Roman" w:cs="Times New Roman"/>
          <w:bCs/>
          <w:sz w:val="28"/>
          <w:szCs w:val="28"/>
        </w:rPr>
        <w:t>23</w:t>
      </w:r>
      <w:r w:rsidR="0069755B">
        <w:rPr>
          <w:rFonts w:ascii="Times New Roman" w:eastAsia="Times New Roman" w:hAnsi="Times New Roman" w:cs="Times New Roman"/>
          <w:bCs/>
          <w:sz w:val="28"/>
          <w:szCs w:val="28"/>
        </w:rPr>
        <w:t xml:space="preserve">, Issue </w:t>
      </w:r>
      <w:r w:rsidR="0069755B" w:rsidRPr="00866141">
        <w:rPr>
          <w:rFonts w:ascii="Times New Roman" w:eastAsia="Times New Roman" w:hAnsi="Times New Roman" w:cs="Times New Roman"/>
          <w:bCs/>
          <w:sz w:val="28"/>
          <w:szCs w:val="28"/>
        </w:rPr>
        <w:t>9</w:t>
      </w:r>
      <w:r w:rsidR="0069755B">
        <w:rPr>
          <w:rFonts w:ascii="Times New Roman" w:eastAsia="Times New Roman" w:hAnsi="Times New Roman" w:cs="Times New Roman"/>
          <w:bCs/>
          <w:sz w:val="28"/>
          <w:szCs w:val="28"/>
        </w:rPr>
        <w:t xml:space="preserve">. – P. </w:t>
      </w:r>
      <w:r w:rsidR="0069755B" w:rsidRPr="00866141">
        <w:rPr>
          <w:rFonts w:ascii="Times New Roman" w:eastAsia="Times New Roman" w:hAnsi="Times New Roman" w:cs="Times New Roman"/>
          <w:bCs/>
          <w:sz w:val="28"/>
          <w:szCs w:val="28"/>
        </w:rPr>
        <w:t>859-860.</w:t>
      </w:r>
      <w:r w:rsidR="0069755B">
        <w:rPr>
          <w:rFonts w:ascii="Times New Roman" w:eastAsia="Times New Roman" w:hAnsi="Times New Roman" w:cs="Times New Roman"/>
          <w:bCs/>
          <w:sz w:val="28"/>
          <w:szCs w:val="28"/>
        </w:rPr>
        <w:t xml:space="preserve"> </w:t>
      </w:r>
    </w:p>
    <w:p w14:paraId="0BEBC91E" w14:textId="622DD937"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48 </w:t>
      </w:r>
      <w:r w:rsidR="000C0663" w:rsidRPr="000C0663">
        <w:rPr>
          <w:rFonts w:ascii="Times New Roman" w:eastAsia="Times New Roman" w:hAnsi="Times New Roman" w:cs="Times New Roman"/>
          <w:bCs/>
          <w:sz w:val="28"/>
          <w:szCs w:val="28"/>
        </w:rPr>
        <w:t>Reich S</w:t>
      </w:r>
      <w:r w:rsidR="00285612">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G</w:t>
      </w:r>
      <w:r w:rsidR="00285612">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Savitt</w:t>
      </w:r>
      <w:proofErr w:type="spellEnd"/>
      <w:r w:rsidR="000C0663" w:rsidRPr="000C0663">
        <w:rPr>
          <w:rFonts w:ascii="Times New Roman" w:eastAsia="Times New Roman" w:hAnsi="Times New Roman" w:cs="Times New Roman"/>
          <w:bCs/>
          <w:sz w:val="28"/>
          <w:szCs w:val="28"/>
        </w:rPr>
        <w:t xml:space="preserve"> J</w:t>
      </w:r>
      <w:r w:rsidR="00285612">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M. Parkinson's Disease</w:t>
      </w:r>
      <w:r w:rsidR="00285612">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Med Clin North Am. </w:t>
      </w:r>
      <w:r w:rsidR="00285612">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2019</w:t>
      </w:r>
      <w:r w:rsidR="00285612">
        <w:rPr>
          <w:rFonts w:ascii="Times New Roman" w:eastAsia="Times New Roman" w:hAnsi="Times New Roman" w:cs="Times New Roman"/>
          <w:bCs/>
          <w:sz w:val="28"/>
          <w:szCs w:val="28"/>
        </w:rPr>
        <w:t xml:space="preserve">. – Vol. </w:t>
      </w:r>
      <w:r w:rsidR="000C0663" w:rsidRPr="000C0663">
        <w:rPr>
          <w:rFonts w:ascii="Times New Roman" w:eastAsia="Times New Roman" w:hAnsi="Times New Roman" w:cs="Times New Roman"/>
          <w:bCs/>
          <w:sz w:val="28"/>
          <w:szCs w:val="28"/>
        </w:rPr>
        <w:t>103</w:t>
      </w:r>
      <w:r w:rsidR="00285612">
        <w:rPr>
          <w:rFonts w:ascii="Times New Roman" w:eastAsia="Times New Roman" w:hAnsi="Times New Roman" w:cs="Times New Roman"/>
          <w:bCs/>
          <w:sz w:val="28"/>
          <w:szCs w:val="28"/>
        </w:rPr>
        <w:t xml:space="preserve">, Issue </w:t>
      </w:r>
      <w:r w:rsidR="000C0663" w:rsidRPr="000C0663">
        <w:rPr>
          <w:rFonts w:ascii="Times New Roman" w:eastAsia="Times New Roman" w:hAnsi="Times New Roman" w:cs="Times New Roman"/>
          <w:bCs/>
          <w:sz w:val="28"/>
          <w:szCs w:val="28"/>
        </w:rPr>
        <w:t>2</w:t>
      </w:r>
      <w:r w:rsidR="00285612">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337-350.</w:t>
      </w:r>
    </w:p>
    <w:p w14:paraId="6F8F4AC7" w14:textId="53845407"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49 </w:t>
      </w:r>
      <w:proofErr w:type="spellStart"/>
      <w:r w:rsidR="000C0663" w:rsidRPr="000C0663">
        <w:rPr>
          <w:rFonts w:ascii="Times New Roman" w:eastAsia="Times New Roman" w:hAnsi="Times New Roman" w:cs="Times New Roman"/>
          <w:bCs/>
          <w:sz w:val="28"/>
          <w:szCs w:val="28"/>
        </w:rPr>
        <w:t>Beitz</w:t>
      </w:r>
      <w:proofErr w:type="spellEnd"/>
      <w:r w:rsidR="000C0663" w:rsidRPr="000C0663">
        <w:rPr>
          <w:rFonts w:ascii="Times New Roman" w:eastAsia="Times New Roman" w:hAnsi="Times New Roman" w:cs="Times New Roman"/>
          <w:bCs/>
          <w:sz w:val="28"/>
          <w:szCs w:val="28"/>
        </w:rPr>
        <w:t xml:space="preserve"> J.M. Parkinson s disease a review</w:t>
      </w:r>
      <w:r w:rsidR="00A86D7F">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Frontiers in Bioscience-Scholar</w:t>
      </w:r>
      <w:r w:rsidR="00A86D7F">
        <w:rPr>
          <w:rFonts w:ascii="Times New Roman" w:eastAsia="Times New Roman" w:hAnsi="Times New Roman" w:cs="Times New Roman"/>
          <w:bCs/>
          <w:sz w:val="28"/>
          <w:szCs w:val="28"/>
        </w:rPr>
        <w:t xml:space="preserve">. – 2014. – Vol. </w:t>
      </w:r>
      <w:r w:rsidR="000C0663" w:rsidRPr="000C0663">
        <w:rPr>
          <w:rFonts w:ascii="Times New Roman" w:eastAsia="Times New Roman" w:hAnsi="Times New Roman" w:cs="Times New Roman"/>
          <w:bCs/>
          <w:sz w:val="28"/>
          <w:szCs w:val="28"/>
        </w:rPr>
        <w:t>S6</w:t>
      </w:r>
      <w:r w:rsidR="00A86D7F">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65</w:t>
      </w:r>
      <w:r w:rsidR="00A86D7F">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74. </w:t>
      </w:r>
    </w:p>
    <w:p w14:paraId="6734AE0D" w14:textId="44E5B6DD"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50 </w:t>
      </w:r>
      <w:proofErr w:type="spellStart"/>
      <w:r w:rsidR="000C0663" w:rsidRPr="000C0663">
        <w:rPr>
          <w:rFonts w:ascii="Times New Roman" w:eastAsia="Times New Roman" w:hAnsi="Times New Roman" w:cs="Times New Roman"/>
          <w:bCs/>
          <w:sz w:val="28"/>
          <w:szCs w:val="28"/>
        </w:rPr>
        <w:t>Kadastik-Eerme</w:t>
      </w:r>
      <w:proofErr w:type="spellEnd"/>
      <w:r w:rsidR="000C0663" w:rsidRPr="000C0663">
        <w:rPr>
          <w:rFonts w:ascii="Times New Roman" w:eastAsia="Times New Roman" w:hAnsi="Times New Roman" w:cs="Times New Roman"/>
          <w:bCs/>
          <w:sz w:val="28"/>
          <w:szCs w:val="28"/>
        </w:rPr>
        <w:t xml:space="preserve"> L</w:t>
      </w:r>
      <w:r w:rsidR="00A86D7F">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Muldmaa</w:t>
      </w:r>
      <w:proofErr w:type="spellEnd"/>
      <w:r w:rsidR="000C0663" w:rsidRPr="000C0663">
        <w:rPr>
          <w:rFonts w:ascii="Times New Roman" w:eastAsia="Times New Roman" w:hAnsi="Times New Roman" w:cs="Times New Roman"/>
          <w:bCs/>
          <w:sz w:val="28"/>
          <w:szCs w:val="28"/>
        </w:rPr>
        <w:t xml:space="preserve"> M</w:t>
      </w:r>
      <w:r w:rsidR="00A86D7F">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Lilles</w:t>
      </w:r>
      <w:proofErr w:type="spellEnd"/>
      <w:r w:rsidR="000C0663" w:rsidRPr="000C0663">
        <w:rPr>
          <w:rFonts w:ascii="Times New Roman" w:eastAsia="Times New Roman" w:hAnsi="Times New Roman" w:cs="Times New Roman"/>
          <w:bCs/>
          <w:sz w:val="28"/>
          <w:szCs w:val="28"/>
        </w:rPr>
        <w:t xml:space="preserve"> S</w:t>
      </w:r>
      <w:r w:rsidR="00A86D7F">
        <w:rPr>
          <w:rFonts w:ascii="Times New Roman" w:eastAsia="Times New Roman" w:hAnsi="Times New Roman" w:cs="Times New Roman"/>
          <w:bCs/>
          <w:sz w:val="28"/>
          <w:szCs w:val="28"/>
        </w:rPr>
        <w:t>. et al.</w:t>
      </w:r>
      <w:r w:rsidR="000C0663" w:rsidRPr="000C0663">
        <w:rPr>
          <w:rFonts w:ascii="Times New Roman" w:eastAsia="Times New Roman" w:hAnsi="Times New Roman" w:cs="Times New Roman"/>
          <w:bCs/>
          <w:sz w:val="28"/>
          <w:szCs w:val="28"/>
        </w:rPr>
        <w:t xml:space="preserve"> Nonmotor Features in Parkinson's Disease: What Are the Most Important Associated Factors? </w:t>
      </w:r>
      <w:r w:rsidR="00A86D7F">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Parkinsons</w:t>
      </w:r>
      <w:proofErr w:type="spellEnd"/>
      <w:r w:rsidR="000C0663" w:rsidRPr="000C0663">
        <w:rPr>
          <w:rFonts w:ascii="Times New Roman" w:eastAsia="Times New Roman" w:hAnsi="Times New Roman" w:cs="Times New Roman"/>
          <w:bCs/>
          <w:sz w:val="28"/>
          <w:szCs w:val="28"/>
        </w:rPr>
        <w:t xml:space="preserve"> Dis. </w:t>
      </w:r>
      <w:r w:rsidR="00A86D7F">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2016</w:t>
      </w:r>
      <w:r w:rsidR="00A86D7F">
        <w:rPr>
          <w:rFonts w:ascii="Times New Roman" w:eastAsia="Times New Roman" w:hAnsi="Times New Roman" w:cs="Times New Roman"/>
          <w:bCs/>
          <w:sz w:val="28"/>
          <w:szCs w:val="28"/>
        </w:rPr>
        <w:t xml:space="preserve">. – Vol. 2016. </w:t>
      </w:r>
      <w:r w:rsidR="000C0663" w:rsidRPr="000C0663">
        <w:rPr>
          <w:rFonts w:ascii="Times New Roman" w:eastAsia="Times New Roman" w:hAnsi="Times New Roman" w:cs="Times New Roman"/>
          <w:bCs/>
          <w:sz w:val="28"/>
          <w:szCs w:val="28"/>
        </w:rPr>
        <w:t xml:space="preserve"> </w:t>
      </w:r>
      <w:r w:rsidR="00A86D7F">
        <w:rPr>
          <w:rFonts w:ascii="Times New Roman" w:eastAsia="Times New Roman" w:hAnsi="Times New Roman" w:cs="Times New Roman"/>
          <w:bCs/>
          <w:sz w:val="28"/>
          <w:szCs w:val="28"/>
        </w:rPr>
        <w:t xml:space="preserve">– P. </w:t>
      </w:r>
      <w:r w:rsidR="000C0663" w:rsidRPr="000C0663">
        <w:rPr>
          <w:rFonts w:ascii="Times New Roman" w:eastAsia="Times New Roman" w:hAnsi="Times New Roman" w:cs="Times New Roman"/>
          <w:bCs/>
          <w:sz w:val="28"/>
          <w:szCs w:val="28"/>
        </w:rPr>
        <w:t>4370674.</w:t>
      </w:r>
    </w:p>
    <w:p w14:paraId="6B060901" w14:textId="6578017C"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xml:space="preserve">51 </w:t>
      </w:r>
      <w:r w:rsidR="000C0663" w:rsidRPr="000C0663">
        <w:rPr>
          <w:rFonts w:ascii="Times New Roman" w:eastAsia="Times New Roman" w:hAnsi="Times New Roman" w:cs="Times New Roman"/>
          <w:bCs/>
          <w:sz w:val="28"/>
          <w:szCs w:val="28"/>
        </w:rPr>
        <w:t>Pfeiffer R.F. Non-motor symptoms in Parkinson's disease</w:t>
      </w:r>
      <w:r w:rsidR="00A86D7F">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Parkinsonism and Related Disorders</w:t>
      </w:r>
      <w:r w:rsidR="00A86D7F">
        <w:rPr>
          <w:rFonts w:ascii="Times New Roman" w:eastAsia="Times New Roman" w:hAnsi="Times New Roman" w:cs="Times New Roman"/>
          <w:bCs/>
          <w:sz w:val="28"/>
          <w:szCs w:val="28"/>
        </w:rPr>
        <w:t>. – 2015. – Vol. 22, Supp. 1. – P. S119-S122.</w:t>
      </w:r>
      <w:r w:rsidR="000C0663" w:rsidRPr="000C0663">
        <w:rPr>
          <w:rFonts w:ascii="Times New Roman" w:eastAsia="Times New Roman" w:hAnsi="Times New Roman" w:cs="Times New Roman"/>
          <w:bCs/>
          <w:sz w:val="28"/>
          <w:szCs w:val="28"/>
        </w:rPr>
        <w:t xml:space="preserve"> </w:t>
      </w:r>
    </w:p>
    <w:p w14:paraId="619454DC" w14:textId="2B73AFAE"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52 </w:t>
      </w:r>
      <w:proofErr w:type="spellStart"/>
      <w:r w:rsidR="000C0663" w:rsidRPr="000C0663">
        <w:rPr>
          <w:rFonts w:ascii="Times New Roman" w:eastAsia="Times New Roman" w:hAnsi="Times New Roman" w:cs="Times New Roman"/>
          <w:bCs/>
          <w:sz w:val="28"/>
          <w:szCs w:val="28"/>
        </w:rPr>
        <w:t>Rolinski</w:t>
      </w:r>
      <w:proofErr w:type="spellEnd"/>
      <w:r w:rsidR="000C0663" w:rsidRPr="000C0663">
        <w:rPr>
          <w:rFonts w:ascii="Times New Roman" w:eastAsia="Times New Roman" w:hAnsi="Times New Roman" w:cs="Times New Roman"/>
          <w:bCs/>
          <w:sz w:val="28"/>
          <w:szCs w:val="28"/>
        </w:rPr>
        <w:t xml:space="preserve"> M</w:t>
      </w:r>
      <w:r w:rsidR="00A86D7F">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Szewczyk-Krolikowski</w:t>
      </w:r>
      <w:proofErr w:type="spellEnd"/>
      <w:r w:rsidR="000C0663" w:rsidRPr="000C0663">
        <w:rPr>
          <w:rFonts w:ascii="Times New Roman" w:eastAsia="Times New Roman" w:hAnsi="Times New Roman" w:cs="Times New Roman"/>
          <w:bCs/>
          <w:sz w:val="28"/>
          <w:szCs w:val="28"/>
        </w:rPr>
        <w:t xml:space="preserve"> K</w:t>
      </w:r>
      <w:r w:rsidR="00A86D7F">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Tomlinson P</w:t>
      </w:r>
      <w:r w:rsidR="00A86D7F">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R</w:t>
      </w:r>
      <w:r w:rsidR="00A86D7F">
        <w:rPr>
          <w:rFonts w:ascii="Times New Roman" w:eastAsia="Times New Roman" w:hAnsi="Times New Roman" w:cs="Times New Roman"/>
          <w:bCs/>
          <w:sz w:val="28"/>
          <w:szCs w:val="28"/>
        </w:rPr>
        <w:t>. et al.</w:t>
      </w:r>
      <w:r w:rsidR="000C0663" w:rsidRPr="000C0663">
        <w:rPr>
          <w:rFonts w:ascii="Times New Roman" w:eastAsia="Times New Roman" w:hAnsi="Times New Roman" w:cs="Times New Roman"/>
          <w:bCs/>
          <w:sz w:val="28"/>
          <w:szCs w:val="28"/>
        </w:rPr>
        <w:t xml:space="preserve"> REM sleep </w:t>
      </w:r>
      <w:proofErr w:type="spellStart"/>
      <w:r w:rsidR="000C0663" w:rsidRPr="000C0663">
        <w:rPr>
          <w:rFonts w:ascii="Times New Roman" w:eastAsia="Times New Roman" w:hAnsi="Times New Roman" w:cs="Times New Roman"/>
          <w:bCs/>
          <w:sz w:val="28"/>
          <w:szCs w:val="28"/>
        </w:rPr>
        <w:t>behaviour</w:t>
      </w:r>
      <w:proofErr w:type="spellEnd"/>
      <w:r w:rsidR="000C0663" w:rsidRPr="000C0663">
        <w:rPr>
          <w:rFonts w:ascii="Times New Roman" w:eastAsia="Times New Roman" w:hAnsi="Times New Roman" w:cs="Times New Roman"/>
          <w:bCs/>
          <w:sz w:val="28"/>
          <w:szCs w:val="28"/>
        </w:rPr>
        <w:t xml:space="preserve"> disorder is associated with worse quality of life and other non-motor features in early Parkinson's disease</w:t>
      </w:r>
      <w:r w:rsidR="00A86D7F">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J Neurol </w:t>
      </w:r>
      <w:proofErr w:type="spellStart"/>
      <w:r w:rsidR="000C0663" w:rsidRPr="000C0663">
        <w:rPr>
          <w:rFonts w:ascii="Times New Roman" w:eastAsia="Times New Roman" w:hAnsi="Times New Roman" w:cs="Times New Roman"/>
          <w:bCs/>
          <w:sz w:val="28"/>
          <w:szCs w:val="28"/>
        </w:rPr>
        <w:t>Neurosurg</w:t>
      </w:r>
      <w:proofErr w:type="spellEnd"/>
      <w:r w:rsidR="000C0663" w:rsidRPr="000C0663">
        <w:rPr>
          <w:rFonts w:ascii="Times New Roman" w:eastAsia="Times New Roman" w:hAnsi="Times New Roman" w:cs="Times New Roman"/>
          <w:bCs/>
          <w:sz w:val="28"/>
          <w:szCs w:val="28"/>
        </w:rPr>
        <w:t xml:space="preserve"> Psychiatry. </w:t>
      </w:r>
      <w:r w:rsidR="00A86D7F">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2014</w:t>
      </w:r>
      <w:r w:rsidR="00A86D7F">
        <w:rPr>
          <w:rFonts w:ascii="Times New Roman" w:eastAsia="Times New Roman" w:hAnsi="Times New Roman" w:cs="Times New Roman"/>
          <w:bCs/>
          <w:sz w:val="28"/>
          <w:szCs w:val="28"/>
        </w:rPr>
        <w:t>. – Vol. </w:t>
      </w:r>
      <w:r w:rsidR="000C0663" w:rsidRPr="000C0663">
        <w:rPr>
          <w:rFonts w:ascii="Times New Roman" w:eastAsia="Times New Roman" w:hAnsi="Times New Roman" w:cs="Times New Roman"/>
          <w:bCs/>
          <w:sz w:val="28"/>
          <w:szCs w:val="28"/>
        </w:rPr>
        <w:t>85</w:t>
      </w:r>
      <w:r w:rsidR="00A86D7F">
        <w:rPr>
          <w:rFonts w:ascii="Times New Roman" w:eastAsia="Times New Roman" w:hAnsi="Times New Roman" w:cs="Times New Roman"/>
          <w:bCs/>
          <w:sz w:val="28"/>
          <w:szCs w:val="28"/>
        </w:rPr>
        <w:t xml:space="preserve">, Issue </w:t>
      </w:r>
      <w:r w:rsidR="000C0663" w:rsidRPr="000C0663">
        <w:rPr>
          <w:rFonts w:ascii="Times New Roman" w:eastAsia="Times New Roman" w:hAnsi="Times New Roman" w:cs="Times New Roman"/>
          <w:bCs/>
          <w:sz w:val="28"/>
          <w:szCs w:val="28"/>
        </w:rPr>
        <w:t>5</w:t>
      </w:r>
      <w:r w:rsidR="00A86D7F">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560-</w:t>
      </w:r>
      <w:r w:rsidR="00A86D7F">
        <w:rPr>
          <w:rFonts w:ascii="Times New Roman" w:eastAsia="Times New Roman" w:hAnsi="Times New Roman" w:cs="Times New Roman"/>
          <w:bCs/>
          <w:sz w:val="28"/>
          <w:szCs w:val="28"/>
        </w:rPr>
        <w:t>56</w:t>
      </w:r>
      <w:r w:rsidR="000C0663" w:rsidRPr="000C0663">
        <w:rPr>
          <w:rFonts w:ascii="Times New Roman" w:eastAsia="Times New Roman" w:hAnsi="Times New Roman" w:cs="Times New Roman"/>
          <w:bCs/>
          <w:sz w:val="28"/>
          <w:szCs w:val="28"/>
        </w:rPr>
        <w:t>6.</w:t>
      </w:r>
    </w:p>
    <w:p w14:paraId="12887289" w14:textId="52B287B1"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53 </w:t>
      </w:r>
      <w:proofErr w:type="spellStart"/>
      <w:r w:rsidR="000C0663" w:rsidRPr="000C0663">
        <w:rPr>
          <w:rFonts w:ascii="Times New Roman" w:eastAsia="Times New Roman" w:hAnsi="Times New Roman" w:cs="Times New Roman"/>
          <w:bCs/>
          <w:sz w:val="28"/>
          <w:szCs w:val="28"/>
        </w:rPr>
        <w:t>Wirdefeldt</w:t>
      </w:r>
      <w:proofErr w:type="spellEnd"/>
      <w:r w:rsidR="00A86D7F">
        <w:rPr>
          <w:rFonts w:ascii="Times New Roman" w:eastAsia="Times New Roman" w:hAnsi="Times New Roman" w:cs="Times New Roman"/>
          <w:bCs/>
          <w:sz w:val="28"/>
          <w:szCs w:val="28"/>
        </w:rPr>
        <w:t xml:space="preserve"> K., </w:t>
      </w:r>
      <w:proofErr w:type="spellStart"/>
      <w:r w:rsidR="00A86D7F">
        <w:rPr>
          <w:rFonts w:ascii="Times New Roman" w:eastAsia="Times New Roman" w:hAnsi="Times New Roman" w:cs="Times New Roman"/>
          <w:bCs/>
          <w:sz w:val="28"/>
          <w:szCs w:val="28"/>
        </w:rPr>
        <w:t>Adami</w:t>
      </w:r>
      <w:proofErr w:type="spellEnd"/>
      <w:r w:rsidR="000C0663" w:rsidRPr="000C0663">
        <w:rPr>
          <w:rFonts w:ascii="Times New Roman" w:eastAsia="Times New Roman" w:hAnsi="Times New Roman" w:cs="Times New Roman"/>
          <w:bCs/>
          <w:sz w:val="28"/>
          <w:szCs w:val="28"/>
        </w:rPr>
        <w:t xml:space="preserve"> H.-O., Cole P.</w:t>
      </w:r>
      <w:r w:rsidR="00A86D7F">
        <w:rPr>
          <w:rFonts w:ascii="Times New Roman" w:eastAsia="Times New Roman" w:hAnsi="Times New Roman" w:cs="Times New Roman"/>
          <w:bCs/>
          <w:sz w:val="28"/>
          <w:szCs w:val="28"/>
        </w:rPr>
        <w:t xml:space="preserve"> et al.</w:t>
      </w:r>
      <w:r w:rsidR="000C0663" w:rsidRPr="000C0663">
        <w:rPr>
          <w:rFonts w:ascii="Times New Roman" w:eastAsia="Times New Roman" w:hAnsi="Times New Roman" w:cs="Times New Roman"/>
          <w:bCs/>
          <w:sz w:val="28"/>
          <w:szCs w:val="28"/>
        </w:rPr>
        <w:t xml:space="preserve"> Epidemiology and etiology of Parkinson’s disease: a review of the evidence</w:t>
      </w:r>
      <w:r w:rsidR="00A86D7F">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European Journal of Epidemiology</w:t>
      </w:r>
      <w:r w:rsidR="00A86D7F">
        <w:rPr>
          <w:rFonts w:ascii="Times New Roman" w:eastAsia="Times New Roman" w:hAnsi="Times New Roman" w:cs="Times New Roman"/>
          <w:bCs/>
          <w:sz w:val="28"/>
          <w:szCs w:val="28"/>
        </w:rPr>
        <w:t>. – 2011. – Vol.</w:t>
      </w:r>
      <w:r w:rsidR="000C0663" w:rsidRPr="000C0663">
        <w:rPr>
          <w:rFonts w:ascii="Times New Roman" w:eastAsia="Times New Roman" w:hAnsi="Times New Roman" w:cs="Times New Roman"/>
          <w:bCs/>
          <w:sz w:val="28"/>
          <w:szCs w:val="28"/>
        </w:rPr>
        <w:t xml:space="preserve"> 26</w:t>
      </w:r>
      <w:r w:rsidR="00A86D7F">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1</w:t>
      </w:r>
      <w:r w:rsidR="00A86D7F">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58. </w:t>
      </w:r>
    </w:p>
    <w:p w14:paraId="179EB9DA" w14:textId="70AB71C1"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54 </w:t>
      </w:r>
      <w:proofErr w:type="spellStart"/>
      <w:r w:rsidR="000C0663" w:rsidRPr="000C0663">
        <w:rPr>
          <w:rFonts w:ascii="Times New Roman" w:eastAsia="Times New Roman" w:hAnsi="Times New Roman" w:cs="Times New Roman"/>
          <w:bCs/>
          <w:sz w:val="28"/>
          <w:szCs w:val="28"/>
        </w:rPr>
        <w:t>Airavaara</w:t>
      </w:r>
      <w:proofErr w:type="spellEnd"/>
      <w:r w:rsidR="000C0663" w:rsidRPr="000C0663">
        <w:rPr>
          <w:rFonts w:ascii="Times New Roman" w:eastAsia="Times New Roman" w:hAnsi="Times New Roman" w:cs="Times New Roman"/>
          <w:bCs/>
          <w:sz w:val="28"/>
          <w:szCs w:val="28"/>
        </w:rPr>
        <w:t xml:space="preserve"> M., </w:t>
      </w:r>
      <w:proofErr w:type="spellStart"/>
      <w:r w:rsidR="000C0663" w:rsidRPr="000C0663">
        <w:rPr>
          <w:rFonts w:ascii="Times New Roman" w:eastAsia="Times New Roman" w:hAnsi="Times New Roman" w:cs="Times New Roman"/>
          <w:bCs/>
          <w:sz w:val="28"/>
          <w:szCs w:val="28"/>
        </w:rPr>
        <w:t>Parkkinen</w:t>
      </w:r>
      <w:proofErr w:type="spellEnd"/>
      <w:r w:rsidR="000C0663" w:rsidRPr="000C0663">
        <w:rPr>
          <w:rFonts w:ascii="Times New Roman" w:eastAsia="Times New Roman" w:hAnsi="Times New Roman" w:cs="Times New Roman"/>
          <w:bCs/>
          <w:sz w:val="28"/>
          <w:szCs w:val="28"/>
        </w:rPr>
        <w:t xml:space="preserve"> I., </w:t>
      </w:r>
      <w:proofErr w:type="spellStart"/>
      <w:r w:rsidR="000C0663" w:rsidRPr="000C0663">
        <w:rPr>
          <w:rFonts w:ascii="Times New Roman" w:eastAsia="Times New Roman" w:hAnsi="Times New Roman" w:cs="Times New Roman"/>
          <w:bCs/>
          <w:sz w:val="28"/>
          <w:szCs w:val="28"/>
        </w:rPr>
        <w:t>Konovalova</w:t>
      </w:r>
      <w:proofErr w:type="spellEnd"/>
      <w:r w:rsidR="000C0663" w:rsidRPr="000C0663">
        <w:rPr>
          <w:rFonts w:ascii="Times New Roman" w:eastAsia="Times New Roman" w:hAnsi="Times New Roman" w:cs="Times New Roman"/>
          <w:bCs/>
          <w:sz w:val="28"/>
          <w:szCs w:val="28"/>
        </w:rPr>
        <w:t xml:space="preserve"> J.</w:t>
      </w:r>
      <w:r w:rsidR="00A86D7F">
        <w:rPr>
          <w:rFonts w:ascii="Times New Roman" w:eastAsia="Times New Roman" w:hAnsi="Times New Roman" w:cs="Times New Roman"/>
          <w:bCs/>
          <w:sz w:val="28"/>
          <w:szCs w:val="28"/>
        </w:rPr>
        <w:t xml:space="preserve"> et al.</w:t>
      </w:r>
      <w:r w:rsidR="000C0663" w:rsidRPr="000C0663">
        <w:rPr>
          <w:rFonts w:ascii="Times New Roman" w:eastAsia="Times New Roman" w:hAnsi="Times New Roman" w:cs="Times New Roman"/>
          <w:bCs/>
          <w:sz w:val="28"/>
          <w:szCs w:val="28"/>
        </w:rPr>
        <w:t xml:space="preserve"> Back and to the future: From neurotoxin-induced to human </w:t>
      </w:r>
      <w:proofErr w:type="spellStart"/>
      <w:r w:rsidR="000C0663" w:rsidRPr="000C0663">
        <w:rPr>
          <w:rFonts w:ascii="Times New Roman" w:eastAsia="Times New Roman" w:hAnsi="Times New Roman" w:cs="Times New Roman"/>
          <w:bCs/>
          <w:sz w:val="28"/>
          <w:szCs w:val="28"/>
        </w:rPr>
        <w:t>parkinson’s</w:t>
      </w:r>
      <w:proofErr w:type="spellEnd"/>
      <w:r w:rsidR="000C0663" w:rsidRPr="000C0663">
        <w:rPr>
          <w:rFonts w:ascii="Times New Roman" w:eastAsia="Times New Roman" w:hAnsi="Times New Roman" w:cs="Times New Roman"/>
          <w:bCs/>
          <w:sz w:val="28"/>
          <w:szCs w:val="28"/>
        </w:rPr>
        <w:t xml:space="preserve"> disease models</w:t>
      </w:r>
      <w:r w:rsidR="00A86D7F">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Current Protocols in Neuroscience</w:t>
      </w:r>
      <w:r w:rsidR="00A86D7F">
        <w:rPr>
          <w:rFonts w:ascii="Times New Roman" w:eastAsia="Times New Roman" w:hAnsi="Times New Roman" w:cs="Times New Roman"/>
          <w:bCs/>
          <w:sz w:val="28"/>
          <w:szCs w:val="28"/>
        </w:rPr>
        <w:t xml:space="preserve">. – 2020. – Vol. </w:t>
      </w:r>
      <w:r w:rsidR="000C0663" w:rsidRPr="000C0663">
        <w:rPr>
          <w:rFonts w:ascii="Times New Roman" w:eastAsia="Times New Roman" w:hAnsi="Times New Roman" w:cs="Times New Roman"/>
          <w:bCs/>
          <w:sz w:val="28"/>
          <w:szCs w:val="28"/>
        </w:rPr>
        <w:t>91</w:t>
      </w:r>
      <w:r w:rsidR="00A86D7F">
        <w:rPr>
          <w:rFonts w:ascii="Times New Roman" w:eastAsia="Times New Roman" w:hAnsi="Times New Roman" w:cs="Times New Roman"/>
          <w:bCs/>
          <w:sz w:val="28"/>
          <w:szCs w:val="28"/>
        </w:rPr>
        <w:t xml:space="preserve">, Issue 1. – P. </w:t>
      </w:r>
      <w:r w:rsidR="000C0663" w:rsidRPr="000C0663">
        <w:rPr>
          <w:rFonts w:ascii="Times New Roman" w:eastAsia="Times New Roman" w:hAnsi="Times New Roman" w:cs="Times New Roman"/>
          <w:bCs/>
          <w:sz w:val="28"/>
          <w:szCs w:val="28"/>
        </w:rPr>
        <w:t>e88</w:t>
      </w:r>
      <w:r w:rsidR="00A86D7F">
        <w:rPr>
          <w:rFonts w:ascii="Times New Roman" w:eastAsia="Times New Roman" w:hAnsi="Times New Roman" w:cs="Times New Roman"/>
          <w:bCs/>
          <w:sz w:val="28"/>
          <w:szCs w:val="28"/>
        </w:rPr>
        <w:t>-1-e88-33</w:t>
      </w:r>
      <w:r w:rsidR="000C0663" w:rsidRPr="000C0663">
        <w:rPr>
          <w:rFonts w:ascii="Times New Roman" w:eastAsia="Times New Roman" w:hAnsi="Times New Roman" w:cs="Times New Roman"/>
          <w:bCs/>
          <w:sz w:val="28"/>
          <w:szCs w:val="28"/>
        </w:rPr>
        <w:t xml:space="preserve">. </w:t>
      </w:r>
    </w:p>
    <w:p w14:paraId="3F4CAFFF" w14:textId="6F97EF13"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55 </w:t>
      </w:r>
      <w:r w:rsidR="000C0663" w:rsidRPr="000C0663">
        <w:rPr>
          <w:rFonts w:ascii="Times New Roman" w:eastAsia="Times New Roman" w:hAnsi="Times New Roman" w:cs="Times New Roman"/>
          <w:bCs/>
          <w:sz w:val="28"/>
          <w:szCs w:val="28"/>
        </w:rPr>
        <w:t>de Lau L</w:t>
      </w:r>
      <w:r w:rsidR="00A86D7F">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M</w:t>
      </w:r>
      <w:r w:rsidR="00A86D7F">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Breteler</w:t>
      </w:r>
      <w:proofErr w:type="spellEnd"/>
      <w:r w:rsidR="000C0663" w:rsidRPr="000C0663">
        <w:rPr>
          <w:rFonts w:ascii="Times New Roman" w:eastAsia="Times New Roman" w:hAnsi="Times New Roman" w:cs="Times New Roman"/>
          <w:bCs/>
          <w:sz w:val="28"/>
          <w:szCs w:val="28"/>
        </w:rPr>
        <w:t xml:space="preserve"> M</w:t>
      </w:r>
      <w:r w:rsidR="00A86D7F">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M. Epidemiology of Parkinson's disease</w:t>
      </w:r>
      <w:r w:rsidR="00A86D7F">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Lancet Neurol. </w:t>
      </w:r>
      <w:r w:rsidR="00A86D7F">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2006</w:t>
      </w:r>
      <w:r w:rsidR="00A86D7F">
        <w:rPr>
          <w:rFonts w:ascii="Times New Roman" w:eastAsia="Times New Roman" w:hAnsi="Times New Roman" w:cs="Times New Roman"/>
          <w:bCs/>
          <w:sz w:val="28"/>
          <w:szCs w:val="28"/>
        </w:rPr>
        <w:t xml:space="preserve">. – Vol. </w:t>
      </w:r>
      <w:r w:rsidR="000C0663" w:rsidRPr="000C0663">
        <w:rPr>
          <w:rFonts w:ascii="Times New Roman" w:eastAsia="Times New Roman" w:hAnsi="Times New Roman" w:cs="Times New Roman"/>
          <w:bCs/>
          <w:sz w:val="28"/>
          <w:szCs w:val="28"/>
        </w:rPr>
        <w:t>5</w:t>
      </w:r>
      <w:r w:rsidR="00A86D7F">
        <w:rPr>
          <w:rFonts w:ascii="Times New Roman" w:eastAsia="Times New Roman" w:hAnsi="Times New Roman" w:cs="Times New Roman"/>
          <w:bCs/>
          <w:sz w:val="28"/>
          <w:szCs w:val="28"/>
        </w:rPr>
        <w:t xml:space="preserve">, Issue </w:t>
      </w:r>
      <w:r w:rsidR="000C0663" w:rsidRPr="000C0663">
        <w:rPr>
          <w:rFonts w:ascii="Times New Roman" w:eastAsia="Times New Roman" w:hAnsi="Times New Roman" w:cs="Times New Roman"/>
          <w:bCs/>
          <w:sz w:val="28"/>
          <w:szCs w:val="28"/>
        </w:rPr>
        <w:t>6</w:t>
      </w:r>
      <w:r w:rsidR="00A86D7F">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525-</w:t>
      </w:r>
      <w:r w:rsidR="00A86D7F">
        <w:rPr>
          <w:rFonts w:ascii="Times New Roman" w:eastAsia="Times New Roman" w:hAnsi="Times New Roman" w:cs="Times New Roman"/>
          <w:bCs/>
          <w:sz w:val="28"/>
          <w:szCs w:val="28"/>
        </w:rPr>
        <w:t>5</w:t>
      </w:r>
      <w:r w:rsidR="000C0663" w:rsidRPr="000C0663">
        <w:rPr>
          <w:rFonts w:ascii="Times New Roman" w:eastAsia="Times New Roman" w:hAnsi="Times New Roman" w:cs="Times New Roman"/>
          <w:bCs/>
          <w:sz w:val="28"/>
          <w:szCs w:val="28"/>
        </w:rPr>
        <w:t xml:space="preserve">35. </w:t>
      </w:r>
    </w:p>
    <w:p w14:paraId="7C088E45" w14:textId="02BD12CA"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56 </w:t>
      </w:r>
      <w:proofErr w:type="spellStart"/>
      <w:r w:rsidR="000C0663" w:rsidRPr="000C0663">
        <w:rPr>
          <w:rFonts w:ascii="Times New Roman" w:eastAsia="Times New Roman" w:hAnsi="Times New Roman" w:cs="Times New Roman"/>
          <w:bCs/>
          <w:sz w:val="28"/>
          <w:szCs w:val="28"/>
        </w:rPr>
        <w:t>Pringsheim</w:t>
      </w:r>
      <w:proofErr w:type="spellEnd"/>
      <w:r w:rsidR="000C0663" w:rsidRPr="000C0663">
        <w:rPr>
          <w:rFonts w:ascii="Times New Roman" w:eastAsia="Times New Roman" w:hAnsi="Times New Roman" w:cs="Times New Roman"/>
          <w:bCs/>
          <w:sz w:val="28"/>
          <w:szCs w:val="28"/>
        </w:rPr>
        <w:t xml:space="preserve"> T</w:t>
      </w:r>
      <w:r w:rsidR="00A86D7F">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Jette</w:t>
      </w:r>
      <w:proofErr w:type="spellEnd"/>
      <w:r w:rsidR="000C0663" w:rsidRPr="000C0663">
        <w:rPr>
          <w:rFonts w:ascii="Times New Roman" w:eastAsia="Times New Roman" w:hAnsi="Times New Roman" w:cs="Times New Roman"/>
          <w:bCs/>
          <w:sz w:val="28"/>
          <w:szCs w:val="28"/>
        </w:rPr>
        <w:t xml:space="preserve"> N</w:t>
      </w:r>
      <w:r w:rsidR="00A86D7F">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Frolkis</w:t>
      </w:r>
      <w:proofErr w:type="spellEnd"/>
      <w:r w:rsidR="000C0663" w:rsidRPr="000C0663">
        <w:rPr>
          <w:rFonts w:ascii="Times New Roman" w:eastAsia="Times New Roman" w:hAnsi="Times New Roman" w:cs="Times New Roman"/>
          <w:bCs/>
          <w:sz w:val="28"/>
          <w:szCs w:val="28"/>
        </w:rPr>
        <w:t xml:space="preserve"> A</w:t>
      </w:r>
      <w:r w:rsidR="00A86D7F">
        <w:rPr>
          <w:rFonts w:ascii="Times New Roman" w:eastAsia="Times New Roman" w:hAnsi="Times New Roman" w:cs="Times New Roman"/>
          <w:bCs/>
          <w:sz w:val="28"/>
          <w:szCs w:val="28"/>
        </w:rPr>
        <w:t>. et al.</w:t>
      </w:r>
      <w:r w:rsidR="000C0663" w:rsidRPr="000C0663">
        <w:rPr>
          <w:rFonts w:ascii="Times New Roman" w:eastAsia="Times New Roman" w:hAnsi="Times New Roman" w:cs="Times New Roman"/>
          <w:bCs/>
          <w:sz w:val="28"/>
          <w:szCs w:val="28"/>
        </w:rPr>
        <w:t xml:space="preserve"> The prevalence of Parkinson's disease: a systematic review and meta</w:t>
      </w:r>
      <w:r w:rsidR="000C0663" w:rsidRPr="00A86D7F">
        <w:rPr>
          <w:rFonts w:ascii="Cambria Math" w:eastAsia="Times New Roman" w:hAnsi="Cambria Math" w:cs="Cambria Math"/>
          <w:bCs/>
          <w:sz w:val="28"/>
          <w:szCs w:val="28"/>
        </w:rPr>
        <w:t>‐</w:t>
      </w:r>
      <w:r w:rsidR="000C0663" w:rsidRPr="00A86D7F">
        <w:rPr>
          <w:rFonts w:ascii="Times New Roman" w:eastAsia="Times New Roman" w:hAnsi="Times New Roman" w:cs="Times New Roman"/>
          <w:bCs/>
          <w:sz w:val="28"/>
          <w:szCs w:val="28"/>
        </w:rPr>
        <w:t>a</w:t>
      </w:r>
      <w:r w:rsidR="000C0663" w:rsidRPr="000C0663">
        <w:rPr>
          <w:rFonts w:ascii="Times New Roman" w:eastAsia="Times New Roman" w:hAnsi="Times New Roman" w:cs="Times New Roman"/>
          <w:bCs/>
          <w:sz w:val="28"/>
          <w:szCs w:val="28"/>
        </w:rPr>
        <w:t>nalysis</w:t>
      </w:r>
      <w:r w:rsidR="00FD261B">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Movement disorders. </w:t>
      </w:r>
      <w:r w:rsidR="00FD261B">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2014</w:t>
      </w:r>
      <w:r w:rsidR="00FD261B">
        <w:rPr>
          <w:rFonts w:ascii="Times New Roman" w:eastAsia="Times New Roman" w:hAnsi="Times New Roman" w:cs="Times New Roman"/>
          <w:bCs/>
          <w:sz w:val="28"/>
          <w:szCs w:val="28"/>
        </w:rPr>
        <w:t>. – Vol. </w:t>
      </w:r>
      <w:r w:rsidR="000C0663" w:rsidRPr="000C0663">
        <w:rPr>
          <w:rFonts w:ascii="Times New Roman" w:eastAsia="Times New Roman" w:hAnsi="Times New Roman" w:cs="Times New Roman"/>
          <w:bCs/>
          <w:sz w:val="28"/>
          <w:szCs w:val="28"/>
        </w:rPr>
        <w:t>29</w:t>
      </w:r>
      <w:r w:rsidR="00FD261B">
        <w:rPr>
          <w:rFonts w:ascii="Times New Roman" w:eastAsia="Times New Roman" w:hAnsi="Times New Roman" w:cs="Times New Roman"/>
          <w:bCs/>
          <w:sz w:val="28"/>
          <w:szCs w:val="28"/>
        </w:rPr>
        <w:t xml:space="preserve">, Issue </w:t>
      </w:r>
      <w:r w:rsidR="000C0663" w:rsidRPr="000C0663">
        <w:rPr>
          <w:rFonts w:ascii="Times New Roman" w:eastAsia="Times New Roman" w:hAnsi="Times New Roman" w:cs="Times New Roman"/>
          <w:bCs/>
          <w:sz w:val="28"/>
          <w:szCs w:val="28"/>
        </w:rPr>
        <w:t>13</w:t>
      </w:r>
      <w:r w:rsidR="00FD261B">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1583-</w:t>
      </w:r>
      <w:r w:rsidR="00FD261B">
        <w:rPr>
          <w:rFonts w:ascii="Times New Roman" w:eastAsia="Times New Roman" w:hAnsi="Times New Roman" w:cs="Times New Roman"/>
          <w:bCs/>
          <w:sz w:val="28"/>
          <w:szCs w:val="28"/>
        </w:rPr>
        <w:t>15</w:t>
      </w:r>
      <w:r w:rsidR="000C0663" w:rsidRPr="000C0663">
        <w:rPr>
          <w:rFonts w:ascii="Times New Roman" w:eastAsia="Times New Roman" w:hAnsi="Times New Roman" w:cs="Times New Roman"/>
          <w:bCs/>
          <w:sz w:val="28"/>
          <w:szCs w:val="28"/>
        </w:rPr>
        <w:t>90.</w:t>
      </w:r>
    </w:p>
    <w:p w14:paraId="6F46D597" w14:textId="5EEF8174"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57 </w:t>
      </w:r>
      <w:r w:rsidR="000C0663" w:rsidRPr="000C0663">
        <w:rPr>
          <w:rFonts w:ascii="Times New Roman" w:eastAsia="Times New Roman" w:hAnsi="Times New Roman" w:cs="Times New Roman"/>
          <w:bCs/>
          <w:sz w:val="28"/>
          <w:szCs w:val="28"/>
        </w:rPr>
        <w:t>Wong S</w:t>
      </w:r>
      <w:r w:rsidR="00FD261B">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L</w:t>
      </w:r>
      <w:r w:rsidR="00FD261B">
        <w:rPr>
          <w:rFonts w:ascii="Times New Roman" w:eastAsia="Times New Roman" w:hAnsi="Times New Roman" w:cs="Times New Roman"/>
          <w:bCs/>
          <w:sz w:val="28"/>
          <w:szCs w:val="28"/>
        </w:rPr>
        <w:t>. et al.</w:t>
      </w:r>
      <w:r w:rsidR="000C0663" w:rsidRPr="000C0663">
        <w:rPr>
          <w:rFonts w:ascii="Times New Roman" w:eastAsia="Times New Roman" w:hAnsi="Times New Roman" w:cs="Times New Roman"/>
          <w:bCs/>
          <w:sz w:val="28"/>
          <w:szCs w:val="28"/>
        </w:rPr>
        <w:t xml:space="preserve"> Parkinson's disease: Prevalence, diagnosis and impact</w:t>
      </w:r>
      <w:r w:rsidR="00FD261B">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Health Rep. </w:t>
      </w:r>
      <w:r w:rsidR="00FD261B">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2014</w:t>
      </w:r>
      <w:r w:rsidR="00FD261B">
        <w:rPr>
          <w:rFonts w:ascii="Times New Roman" w:eastAsia="Times New Roman" w:hAnsi="Times New Roman" w:cs="Times New Roman"/>
          <w:bCs/>
          <w:sz w:val="28"/>
          <w:szCs w:val="28"/>
        </w:rPr>
        <w:t xml:space="preserve">. – Vol. </w:t>
      </w:r>
      <w:r w:rsidR="000C0663" w:rsidRPr="000C0663">
        <w:rPr>
          <w:rFonts w:ascii="Times New Roman" w:eastAsia="Times New Roman" w:hAnsi="Times New Roman" w:cs="Times New Roman"/>
          <w:bCs/>
          <w:sz w:val="28"/>
          <w:szCs w:val="28"/>
        </w:rPr>
        <w:t>25</w:t>
      </w:r>
      <w:r w:rsidR="00FD261B">
        <w:rPr>
          <w:rFonts w:ascii="Times New Roman" w:eastAsia="Times New Roman" w:hAnsi="Times New Roman" w:cs="Times New Roman"/>
          <w:bCs/>
          <w:sz w:val="28"/>
          <w:szCs w:val="28"/>
        </w:rPr>
        <w:t xml:space="preserve">, Issue </w:t>
      </w:r>
      <w:r w:rsidR="000C0663" w:rsidRPr="000C0663">
        <w:rPr>
          <w:rFonts w:ascii="Times New Roman" w:eastAsia="Times New Roman" w:hAnsi="Times New Roman" w:cs="Times New Roman"/>
          <w:bCs/>
          <w:sz w:val="28"/>
          <w:szCs w:val="28"/>
        </w:rPr>
        <w:t>11</w:t>
      </w:r>
      <w:r w:rsidR="00FD261B">
        <w:rPr>
          <w:rFonts w:ascii="Times New Roman" w:eastAsia="Times New Roman" w:hAnsi="Times New Roman" w:cs="Times New Roman"/>
          <w:bCs/>
          <w:sz w:val="28"/>
          <w:szCs w:val="28"/>
        </w:rPr>
        <w:t>. – P. 10-14</w:t>
      </w:r>
      <w:r w:rsidR="000C0663" w:rsidRPr="000C0663">
        <w:rPr>
          <w:rFonts w:ascii="Times New Roman" w:eastAsia="Times New Roman" w:hAnsi="Times New Roman" w:cs="Times New Roman"/>
          <w:bCs/>
          <w:sz w:val="28"/>
          <w:szCs w:val="28"/>
        </w:rPr>
        <w:t xml:space="preserve">. </w:t>
      </w:r>
    </w:p>
    <w:p w14:paraId="0B7CEAAF" w14:textId="111F4ED0"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58 </w:t>
      </w:r>
      <w:r w:rsidR="000C0663" w:rsidRPr="000C0663">
        <w:rPr>
          <w:rFonts w:ascii="Times New Roman" w:eastAsia="Times New Roman" w:hAnsi="Times New Roman" w:cs="Times New Roman"/>
          <w:bCs/>
          <w:sz w:val="28"/>
          <w:szCs w:val="28"/>
        </w:rPr>
        <w:t>Elbaz A</w:t>
      </w:r>
      <w:r w:rsidR="00FD261B">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Carcaillon</w:t>
      </w:r>
      <w:proofErr w:type="spellEnd"/>
      <w:r w:rsidR="000C0663" w:rsidRPr="000C0663">
        <w:rPr>
          <w:rFonts w:ascii="Times New Roman" w:eastAsia="Times New Roman" w:hAnsi="Times New Roman" w:cs="Times New Roman"/>
          <w:bCs/>
          <w:sz w:val="28"/>
          <w:szCs w:val="28"/>
        </w:rPr>
        <w:t xml:space="preserve"> L</w:t>
      </w:r>
      <w:r w:rsidR="00FD261B">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Kab</w:t>
      </w:r>
      <w:proofErr w:type="spellEnd"/>
      <w:r w:rsidR="000C0663" w:rsidRPr="000C0663">
        <w:rPr>
          <w:rFonts w:ascii="Times New Roman" w:eastAsia="Times New Roman" w:hAnsi="Times New Roman" w:cs="Times New Roman"/>
          <w:bCs/>
          <w:sz w:val="28"/>
          <w:szCs w:val="28"/>
        </w:rPr>
        <w:t xml:space="preserve"> S</w:t>
      </w:r>
      <w:r w:rsidR="00FD261B">
        <w:rPr>
          <w:rFonts w:ascii="Times New Roman" w:eastAsia="Times New Roman" w:hAnsi="Times New Roman" w:cs="Times New Roman"/>
          <w:bCs/>
          <w:sz w:val="28"/>
          <w:szCs w:val="28"/>
        </w:rPr>
        <w:t>. et al.</w:t>
      </w:r>
      <w:r w:rsidR="000C0663" w:rsidRPr="000C0663">
        <w:rPr>
          <w:rFonts w:ascii="Times New Roman" w:eastAsia="Times New Roman" w:hAnsi="Times New Roman" w:cs="Times New Roman"/>
          <w:bCs/>
          <w:sz w:val="28"/>
          <w:szCs w:val="28"/>
        </w:rPr>
        <w:t xml:space="preserve"> Epidemiology of Parkinson's disease</w:t>
      </w:r>
      <w:r w:rsidR="00FD261B">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Rev Neurol (Paris). </w:t>
      </w:r>
      <w:r w:rsidR="00FD261B">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2016</w:t>
      </w:r>
      <w:r w:rsidR="00FD261B">
        <w:rPr>
          <w:rFonts w:ascii="Times New Roman" w:eastAsia="Times New Roman" w:hAnsi="Times New Roman" w:cs="Times New Roman"/>
          <w:bCs/>
          <w:sz w:val="28"/>
          <w:szCs w:val="28"/>
        </w:rPr>
        <w:t xml:space="preserve">. – Vol. </w:t>
      </w:r>
      <w:r w:rsidR="000C0663" w:rsidRPr="000C0663">
        <w:rPr>
          <w:rFonts w:ascii="Times New Roman" w:eastAsia="Times New Roman" w:hAnsi="Times New Roman" w:cs="Times New Roman"/>
          <w:bCs/>
          <w:sz w:val="28"/>
          <w:szCs w:val="28"/>
        </w:rPr>
        <w:t>172</w:t>
      </w:r>
      <w:r w:rsidR="00FD261B">
        <w:rPr>
          <w:rFonts w:ascii="Times New Roman" w:eastAsia="Times New Roman" w:hAnsi="Times New Roman" w:cs="Times New Roman"/>
          <w:bCs/>
          <w:sz w:val="28"/>
          <w:szCs w:val="28"/>
        </w:rPr>
        <w:t xml:space="preserve">, Issue </w:t>
      </w:r>
      <w:r w:rsidR="000C0663" w:rsidRPr="000C0663">
        <w:rPr>
          <w:rFonts w:ascii="Times New Roman" w:eastAsia="Times New Roman" w:hAnsi="Times New Roman" w:cs="Times New Roman"/>
          <w:bCs/>
          <w:sz w:val="28"/>
          <w:szCs w:val="28"/>
        </w:rPr>
        <w:t>1</w:t>
      </w:r>
      <w:r w:rsidR="00FD261B">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 xml:space="preserve">14-26. </w:t>
      </w:r>
    </w:p>
    <w:p w14:paraId="13E30FA3" w14:textId="3238FFD7" w:rsidR="000C0663" w:rsidRPr="00FD261B" w:rsidRDefault="0069755B" w:rsidP="00866141">
      <w:pPr>
        <w:pStyle w:val="af3"/>
        <w:spacing w:after="0" w:line="240" w:lineRule="auto"/>
        <w:ind w:left="0" w:firstLine="709"/>
        <w:jc w:val="both"/>
        <w:rPr>
          <w:rFonts w:ascii="Times New Roman" w:eastAsia="Times New Roman" w:hAnsi="Times New Roman" w:cs="Times New Roman"/>
          <w:bCs/>
          <w:sz w:val="28"/>
          <w:szCs w:val="28"/>
          <w:lang w:val="ru-RU"/>
        </w:rPr>
      </w:pPr>
      <w:r w:rsidRPr="0069755B">
        <w:rPr>
          <w:rFonts w:ascii="Times New Roman" w:eastAsia="Times New Roman" w:hAnsi="Times New Roman" w:cs="Times New Roman"/>
          <w:bCs/>
          <w:sz w:val="28"/>
          <w:szCs w:val="28"/>
          <w:lang w:val="ru-RU"/>
        </w:rPr>
        <w:t xml:space="preserve">59 </w:t>
      </w:r>
      <w:r w:rsidR="000C0663" w:rsidRPr="000C0663">
        <w:rPr>
          <w:rFonts w:ascii="Times New Roman" w:eastAsia="Times New Roman" w:hAnsi="Times New Roman" w:cs="Times New Roman"/>
          <w:bCs/>
          <w:sz w:val="28"/>
          <w:szCs w:val="28"/>
          <w:lang w:val="ru-RU"/>
        </w:rPr>
        <w:t xml:space="preserve">Информационное письмо </w:t>
      </w:r>
      <w:r w:rsidR="00FD261B">
        <w:rPr>
          <w:rFonts w:ascii="Times New Roman" w:eastAsia="Times New Roman" w:hAnsi="Times New Roman" w:cs="Times New Roman"/>
          <w:bCs/>
          <w:sz w:val="28"/>
          <w:szCs w:val="28"/>
          <w:lang w:val="ru-RU"/>
        </w:rPr>
        <w:t xml:space="preserve">/ </w:t>
      </w:r>
      <w:r w:rsidR="000C0663" w:rsidRPr="000C0663">
        <w:rPr>
          <w:rFonts w:ascii="Times New Roman" w:eastAsia="Times New Roman" w:hAnsi="Times New Roman" w:cs="Times New Roman"/>
          <w:bCs/>
          <w:sz w:val="28"/>
          <w:szCs w:val="28"/>
          <w:lang w:val="ru-RU"/>
        </w:rPr>
        <w:t>Туркестанск</w:t>
      </w:r>
      <w:r w:rsidR="00FD261B">
        <w:rPr>
          <w:rFonts w:ascii="Times New Roman" w:eastAsia="Times New Roman" w:hAnsi="Times New Roman" w:cs="Times New Roman"/>
          <w:bCs/>
          <w:sz w:val="28"/>
          <w:szCs w:val="28"/>
          <w:lang w:val="ru-RU"/>
        </w:rPr>
        <w:t>ий</w:t>
      </w:r>
      <w:r w:rsidR="000C0663" w:rsidRPr="000C0663">
        <w:rPr>
          <w:rFonts w:ascii="Times New Roman" w:eastAsia="Times New Roman" w:hAnsi="Times New Roman" w:cs="Times New Roman"/>
          <w:bCs/>
          <w:sz w:val="28"/>
          <w:szCs w:val="28"/>
          <w:lang w:val="ru-RU"/>
        </w:rPr>
        <w:t xml:space="preserve"> областно</w:t>
      </w:r>
      <w:r w:rsidR="00FD261B">
        <w:rPr>
          <w:rFonts w:ascii="Times New Roman" w:eastAsia="Times New Roman" w:hAnsi="Times New Roman" w:cs="Times New Roman"/>
          <w:bCs/>
          <w:sz w:val="28"/>
          <w:szCs w:val="28"/>
          <w:lang w:val="ru-RU"/>
        </w:rPr>
        <w:t>й</w:t>
      </w:r>
      <w:r w:rsidR="000C0663" w:rsidRPr="000C0663">
        <w:rPr>
          <w:rFonts w:ascii="Times New Roman" w:eastAsia="Times New Roman" w:hAnsi="Times New Roman" w:cs="Times New Roman"/>
          <w:bCs/>
          <w:sz w:val="28"/>
          <w:szCs w:val="28"/>
          <w:lang w:val="ru-RU"/>
        </w:rPr>
        <w:t xml:space="preserve"> филиал Республиканского Государственного предприятия на праве хозяйственного введения «Национальный Научный Центр Развития Здравоохранения имени С.</w:t>
      </w:r>
      <w:r w:rsidR="00FD261B">
        <w:rPr>
          <w:rFonts w:ascii="Times New Roman" w:eastAsia="Times New Roman" w:hAnsi="Times New Roman" w:cs="Times New Roman"/>
          <w:bCs/>
          <w:sz w:val="28"/>
          <w:szCs w:val="28"/>
          <w:lang w:val="ru-RU"/>
        </w:rPr>
        <w:t> </w:t>
      </w:r>
      <w:proofErr w:type="spellStart"/>
      <w:r w:rsidR="000C0663" w:rsidRPr="000C0663">
        <w:rPr>
          <w:rFonts w:ascii="Times New Roman" w:eastAsia="Times New Roman" w:hAnsi="Times New Roman" w:cs="Times New Roman"/>
          <w:bCs/>
          <w:sz w:val="28"/>
          <w:szCs w:val="28"/>
          <w:lang w:val="ru-RU"/>
        </w:rPr>
        <w:t>Каирбековой</w:t>
      </w:r>
      <w:proofErr w:type="spellEnd"/>
      <w:r w:rsidR="000C0663" w:rsidRPr="000C0663">
        <w:rPr>
          <w:rFonts w:ascii="Times New Roman" w:eastAsia="Times New Roman" w:hAnsi="Times New Roman" w:cs="Times New Roman"/>
          <w:bCs/>
          <w:sz w:val="28"/>
          <w:szCs w:val="28"/>
          <w:lang w:val="ru-RU"/>
        </w:rPr>
        <w:t>» МЗ РК.</w:t>
      </w:r>
      <w:r w:rsidR="00FD261B" w:rsidRPr="00FD261B">
        <w:rPr>
          <w:rFonts w:ascii="Times New Roman" w:eastAsia="Times New Roman" w:hAnsi="Times New Roman" w:cs="Times New Roman"/>
          <w:bCs/>
          <w:sz w:val="28"/>
          <w:szCs w:val="28"/>
          <w:lang w:val="ru-RU"/>
        </w:rPr>
        <w:t xml:space="preserve"> </w:t>
      </w:r>
      <w:r w:rsidR="00FD261B">
        <w:rPr>
          <w:rFonts w:ascii="Times New Roman" w:eastAsia="Times New Roman" w:hAnsi="Times New Roman" w:cs="Times New Roman"/>
          <w:bCs/>
          <w:sz w:val="28"/>
          <w:szCs w:val="28"/>
          <w:lang w:val="ru-RU"/>
        </w:rPr>
        <w:t>–</w:t>
      </w:r>
      <w:r w:rsidR="00FD261B" w:rsidRPr="00FD261B">
        <w:rPr>
          <w:rFonts w:ascii="Times New Roman" w:eastAsia="Times New Roman" w:hAnsi="Times New Roman" w:cs="Times New Roman"/>
          <w:bCs/>
          <w:sz w:val="28"/>
          <w:szCs w:val="28"/>
          <w:lang w:val="ru-RU"/>
        </w:rPr>
        <w:t xml:space="preserve"> </w:t>
      </w:r>
      <w:r w:rsidR="00FD261B">
        <w:rPr>
          <w:rFonts w:ascii="Times New Roman" w:eastAsia="Times New Roman" w:hAnsi="Times New Roman" w:cs="Times New Roman"/>
          <w:bCs/>
          <w:sz w:val="28"/>
          <w:szCs w:val="28"/>
          <w:lang w:val="ru-RU"/>
        </w:rPr>
        <w:t>Туркестан, 2023. – №38/15.</w:t>
      </w:r>
    </w:p>
    <w:p w14:paraId="08DBA886" w14:textId="2AE64662"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60 </w:t>
      </w:r>
      <w:proofErr w:type="spellStart"/>
      <w:r w:rsidR="000C0663" w:rsidRPr="000C0663">
        <w:rPr>
          <w:rFonts w:ascii="Times New Roman" w:eastAsia="Times New Roman" w:hAnsi="Times New Roman" w:cs="Times New Roman"/>
          <w:bCs/>
          <w:sz w:val="28"/>
          <w:szCs w:val="28"/>
        </w:rPr>
        <w:t>Solla</w:t>
      </w:r>
      <w:proofErr w:type="spellEnd"/>
      <w:r w:rsidR="000C0663" w:rsidRPr="000C0663">
        <w:rPr>
          <w:rFonts w:ascii="Times New Roman" w:eastAsia="Times New Roman" w:hAnsi="Times New Roman" w:cs="Times New Roman"/>
          <w:bCs/>
          <w:sz w:val="28"/>
          <w:szCs w:val="28"/>
        </w:rPr>
        <w:t xml:space="preserve"> P</w:t>
      </w:r>
      <w:r w:rsidR="00FD261B">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Cannas A</w:t>
      </w:r>
      <w:r w:rsidR="00FD261B">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Ibba</w:t>
      </w:r>
      <w:proofErr w:type="spellEnd"/>
      <w:r w:rsidR="000C0663" w:rsidRPr="000C0663">
        <w:rPr>
          <w:rFonts w:ascii="Times New Roman" w:eastAsia="Times New Roman" w:hAnsi="Times New Roman" w:cs="Times New Roman"/>
          <w:bCs/>
          <w:sz w:val="28"/>
          <w:szCs w:val="28"/>
        </w:rPr>
        <w:t xml:space="preserve"> F</w:t>
      </w:r>
      <w:r w:rsidR="00FD261B">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C</w:t>
      </w:r>
      <w:r w:rsidR="00FD261B">
        <w:rPr>
          <w:rFonts w:ascii="Times New Roman" w:eastAsia="Times New Roman" w:hAnsi="Times New Roman" w:cs="Times New Roman"/>
          <w:bCs/>
          <w:sz w:val="28"/>
          <w:szCs w:val="28"/>
        </w:rPr>
        <w:t>. et al.</w:t>
      </w:r>
      <w:r w:rsidR="000C0663" w:rsidRPr="000C0663">
        <w:rPr>
          <w:rFonts w:ascii="Times New Roman" w:eastAsia="Times New Roman" w:hAnsi="Times New Roman" w:cs="Times New Roman"/>
          <w:bCs/>
          <w:sz w:val="28"/>
          <w:szCs w:val="28"/>
        </w:rPr>
        <w:t xml:space="preserve"> Gender differences in motor and non-motor symptoms among Sardinian patients with Parkinson’s disease</w:t>
      </w:r>
      <w:r w:rsidR="00911D84">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J Neurol Sci</w:t>
      </w:r>
      <w:r w:rsidR="00911D84">
        <w:rPr>
          <w:rFonts w:ascii="Times New Roman" w:eastAsia="Times New Roman" w:hAnsi="Times New Roman" w:cs="Times New Roman"/>
          <w:bCs/>
          <w:sz w:val="28"/>
          <w:szCs w:val="28"/>
        </w:rPr>
        <w:t xml:space="preserve">. – 2012. – Vol. </w:t>
      </w:r>
      <w:r w:rsidR="000C0663" w:rsidRPr="000C0663">
        <w:rPr>
          <w:rFonts w:ascii="Times New Roman" w:eastAsia="Times New Roman" w:hAnsi="Times New Roman" w:cs="Times New Roman"/>
          <w:bCs/>
          <w:sz w:val="28"/>
          <w:szCs w:val="28"/>
        </w:rPr>
        <w:t>323</w:t>
      </w:r>
      <w:r w:rsidR="00911D84">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33-39.</w:t>
      </w:r>
    </w:p>
    <w:p w14:paraId="6DDCDB04" w14:textId="535B7CE4"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61 </w:t>
      </w:r>
      <w:proofErr w:type="spellStart"/>
      <w:r w:rsidR="000C0663" w:rsidRPr="000C0663">
        <w:rPr>
          <w:rFonts w:ascii="Times New Roman" w:eastAsia="Times New Roman" w:hAnsi="Times New Roman" w:cs="Times New Roman"/>
          <w:bCs/>
          <w:sz w:val="28"/>
          <w:szCs w:val="28"/>
        </w:rPr>
        <w:t>Dahodwala</w:t>
      </w:r>
      <w:proofErr w:type="spellEnd"/>
      <w:r w:rsidR="000C0663" w:rsidRPr="000C0663">
        <w:rPr>
          <w:rFonts w:ascii="Times New Roman" w:eastAsia="Times New Roman" w:hAnsi="Times New Roman" w:cs="Times New Roman"/>
          <w:bCs/>
          <w:sz w:val="28"/>
          <w:szCs w:val="28"/>
        </w:rPr>
        <w:t xml:space="preserve"> N</w:t>
      </w:r>
      <w:r w:rsidR="00911D84">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Shah K</w:t>
      </w:r>
      <w:r w:rsidR="00911D84">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He Y</w:t>
      </w:r>
      <w:r w:rsidR="00911D84">
        <w:rPr>
          <w:rFonts w:ascii="Times New Roman" w:eastAsia="Times New Roman" w:hAnsi="Times New Roman" w:cs="Times New Roman"/>
          <w:bCs/>
          <w:sz w:val="28"/>
          <w:szCs w:val="28"/>
        </w:rPr>
        <w:t xml:space="preserve">. et al. </w:t>
      </w:r>
      <w:r w:rsidR="000C0663" w:rsidRPr="000C0663">
        <w:rPr>
          <w:rFonts w:ascii="Times New Roman" w:eastAsia="Times New Roman" w:hAnsi="Times New Roman" w:cs="Times New Roman"/>
          <w:bCs/>
          <w:sz w:val="28"/>
          <w:szCs w:val="28"/>
        </w:rPr>
        <w:t>Sex disparities in access to caregiving in Parkinson disease</w:t>
      </w:r>
      <w:r w:rsidR="00911D84">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Neurology</w:t>
      </w:r>
      <w:r w:rsidR="00911D84">
        <w:rPr>
          <w:rFonts w:ascii="Times New Roman" w:eastAsia="Times New Roman" w:hAnsi="Times New Roman" w:cs="Times New Roman"/>
          <w:bCs/>
          <w:sz w:val="28"/>
          <w:szCs w:val="28"/>
        </w:rPr>
        <w:t xml:space="preserve">. – 2018. – Vol. </w:t>
      </w:r>
      <w:r w:rsidR="000C0663" w:rsidRPr="000C0663">
        <w:rPr>
          <w:rFonts w:ascii="Times New Roman" w:eastAsia="Times New Roman" w:hAnsi="Times New Roman" w:cs="Times New Roman"/>
          <w:bCs/>
          <w:sz w:val="28"/>
          <w:szCs w:val="28"/>
        </w:rPr>
        <w:t>90</w:t>
      </w:r>
      <w:r w:rsidR="00911D84">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48-e54.</w:t>
      </w:r>
    </w:p>
    <w:p w14:paraId="4CCB2D73" w14:textId="3BF695DF"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62 </w:t>
      </w:r>
      <w:r w:rsidR="000C0663" w:rsidRPr="000C0663">
        <w:rPr>
          <w:rFonts w:ascii="Times New Roman" w:eastAsia="Times New Roman" w:hAnsi="Times New Roman" w:cs="Times New Roman"/>
          <w:bCs/>
          <w:sz w:val="28"/>
          <w:szCs w:val="28"/>
        </w:rPr>
        <w:t>Hirsch L</w:t>
      </w:r>
      <w:r w:rsidR="00911D84">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Jette</w:t>
      </w:r>
      <w:proofErr w:type="spellEnd"/>
      <w:r w:rsidR="000C0663" w:rsidRPr="000C0663">
        <w:rPr>
          <w:rFonts w:ascii="Times New Roman" w:eastAsia="Times New Roman" w:hAnsi="Times New Roman" w:cs="Times New Roman"/>
          <w:bCs/>
          <w:sz w:val="28"/>
          <w:szCs w:val="28"/>
        </w:rPr>
        <w:t xml:space="preserve"> N</w:t>
      </w:r>
      <w:r w:rsidR="00911D84">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Frolkis</w:t>
      </w:r>
      <w:proofErr w:type="spellEnd"/>
      <w:r w:rsidR="000C0663" w:rsidRPr="000C0663">
        <w:rPr>
          <w:rFonts w:ascii="Times New Roman" w:eastAsia="Times New Roman" w:hAnsi="Times New Roman" w:cs="Times New Roman"/>
          <w:bCs/>
          <w:sz w:val="28"/>
          <w:szCs w:val="28"/>
        </w:rPr>
        <w:t xml:space="preserve"> A</w:t>
      </w:r>
      <w:r w:rsidR="00911D84">
        <w:rPr>
          <w:rFonts w:ascii="Times New Roman" w:eastAsia="Times New Roman" w:hAnsi="Times New Roman" w:cs="Times New Roman"/>
          <w:bCs/>
          <w:sz w:val="28"/>
          <w:szCs w:val="28"/>
        </w:rPr>
        <w:t xml:space="preserve">. et al. </w:t>
      </w:r>
      <w:r w:rsidR="000C0663" w:rsidRPr="000C0663">
        <w:rPr>
          <w:rFonts w:ascii="Times New Roman" w:eastAsia="Times New Roman" w:hAnsi="Times New Roman" w:cs="Times New Roman"/>
          <w:bCs/>
          <w:sz w:val="28"/>
          <w:szCs w:val="28"/>
        </w:rPr>
        <w:t>The incidence of Parkinson’s disease: A systematic review and meta-analysis</w:t>
      </w:r>
      <w:r w:rsidR="00911D84">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Neuroepidemiology</w:t>
      </w:r>
      <w:r w:rsidR="00911D84">
        <w:rPr>
          <w:rFonts w:ascii="Times New Roman" w:eastAsia="Times New Roman" w:hAnsi="Times New Roman" w:cs="Times New Roman"/>
          <w:bCs/>
          <w:sz w:val="28"/>
          <w:szCs w:val="28"/>
        </w:rPr>
        <w:t xml:space="preserve">. – 2016. – Vol. </w:t>
      </w:r>
      <w:r w:rsidR="000C0663" w:rsidRPr="000C0663">
        <w:rPr>
          <w:rFonts w:ascii="Times New Roman" w:eastAsia="Times New Roman" w:hAnsi="Times New Roman" w:cs="Times New Roman"/>
          <w:bCs/>
          <w:sz w:val="28"/>
          <w:szCs w:val="28"/>
        </w:rPr>
        <w:t>46</w:t>
      </w:r>
      <w:r w:rsidR="00911D84">
        <w:rPr>
          <w:rFonts w:ascii="Times New Roman" w:eastAsia="Times New Roman" w:hAnsi="Times New Roman" w:cs="Times New Roman"/>
          <w:bCs/>
          <w:sz w:val="28"/>
          <w:szCs w:val="28"/>
        </w:rPr>
        <w:t>. – P. </w:t>
      </w:r>
      <w:r w:rsidR="000C0663" w:rsidRPr="000C0663">
        <w:rPr>
          <w:rFonts w:ascii="Times New Roman" w:eastAsia="Times New Roman" w:hAnsi="Times New Roman" w:cs="Times New Roman"/>
          <w:bCs/>
          <w:sz w:val="28"/>
          <w:szCs w:val="28"/>
        </w:rPr>
        <w:t>292-300.</w:t>
      </w:r>
    </w:p>
    <w:p w14:paraId="299B7E81" w14:textId="4412BCE6"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63 </w:t>
      </w:r>
      <w:proofErr w:type="spellStart"/>
      <w:r w:rsidR="000C0663" w:rsidRPr="000C0663">
        <w:rPr>
          <w:rFonts w:ascii="Times New Roman" w:eastAsia="Times New Roman" w:hAnsi="Times New Roman" w:cs="Times New Roman"/>
          <w:bCs/>
          <w:sz w:val="28"/>
          <w:szCs w:val="28"/>
        </w:rPr>
        <w:t>Savica</w:t>
      </w:r>
      <w:proofErr w:type="spellEnd"/>
      <w:r w:rsidR="000C0663" w:rsidRPr="000C0663">
        <w:rPr>
          <w:rFonts w:ascii="Times New Roman" w:eastAsia="Times New Roman" w:hAnsi="Times New Roman" w:cs="Times New Roman"/>
          <w:bCs/>
          <w:sz w:val="28"/>
          <w:szCs w:val="28"/>
        </w:rPr>
        <w:t xml:space="preserve"> R</w:t>
      </w:r>
      <w:r w:rsidR="00911D84">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Grossardt</w:t>
      </w:r>
      <w:proofErr w:type="spellEnd"/>
      <w:r w:rsidR="000C0663" w:rsidRPr="000C0663">
        <w:rPr>
          <w:rFonts w:ascii="Times New Roman" w:eastAsia="Times New Roman" w:hAnsi="Times New Roman" w:cs="Times New Roman"/>
          <w:bCs/>
          <w:sz w:val="28"/>
          <w:szCs w:val="28"/>
        </w:rPr>
        <w:t xml:space="preserve"> B</w:t>
      </w:r>
      <w:r w:rsidR="00911D84">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R</w:t>
      </w:r>
      <w:r w:rsidR="00911D84">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Rocca W</w:t>
      </w:r>
      <w:r w:rsidR="00911D84">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A</w:t>
      </w:r>
      <w:r w:rsidR="00911D84">
        <w:rPr>
          <w:rFonts w:ascii="Times New Roman" w:eastAsia="Times New Roman" w:hAnsi="Times New Roman" w:cs="Times New Roman"/>
          <w:bCs/>
          <w:sz w:val="28"/>
          <w:szCs w:val="28"/>
        </w:rPr>
        <w:t>. et al.</w:t>
      </w:r>
      <w:r w:rsidR="000C0663" w:rsidRPr="000C0663">
        <w:rPr>
          <w:rFonts w:ascii="Times New Roman" w:eastAsia="Times New Roman" w:hAnsi="Times New Roman" w:cs="Times New Roman"/>
          <w:bCs/>
          <w:sz w:val="28"/>
          <w:szCs w:val="28"/>
        </w:rPr>
        <w:t xml:space="preserve"> Parkinson disease with and without dementia: A prevalence study and future projections</w:t>
      </w:r>
      <w:r w:rsidR="00911D84">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Mov </w:t>
      </w:r>
      <w:proofErr w:type="spellStart"/>
      <w:r w:rsidR="000C0663" w:rsidRPr="000C0663">
        <w:rPr>
          <w:rFonts w:ascii="Times New Roman" w:eastAsia="Times New Roman" w:hAnsi="Times New Roman" w:cs="Times New Roman"/>
          <w:bCs/>
          <w:sz w:val="28"/>
          <w:szCs w:val="28"/>
        </w:rPr>
        <w:t>Disord</w:t>
      </w:r>
      <w:proofErr w:type="spellEnd"/>
      <w:r w:rsidR="00911D84">
        <w:rPr>
          <w:rFonts w:ascii="Times New Roman" w:eastAsia="Times New Roman" w:hAnsi="Times New Roman" w:cs="Times New Roman"/>
          <w:bCs/>
          <w:sz w:val="28"/>
          <w:szCs w:val="28"/>
        </w:rPr>
        <w:t xml:space="preserve">. – 2018. – Vol. </w:t>
      </w:r>
      <w:r w:rsidR="000C0663" w:rsidRPr="000C0663">
        <w:rPr>
          <w:rFonts w:ascii="Times New Roman" w:eastAsia="Times New Roman" w:hAnsi="Times New Roman" w:cs="Times New Roman"/>
          <w:bCs/>
          <w:sz w:val="28"/>
          <w:szCs w:val="28"/>
        </w:rPr>
        <w:t>33</w:t>
      </w:r>
      <w:r w:rsidR="00911D84">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 xml:space="preserve">537-543. </w:t>
      </w:r>
    </w:p>
    <w:p w14:paraId="4D50D9A7" w14:textId="5A3B7ABC"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64 </w:t>
      </w:r>
      <w:proofErr w:type="spellStart"/>
      <w:r w:rsidR="000C0663" w:rsidRPr="000C0663">
        <w:rPr>
          <w:rFonts w:ascii="Times New Roman" w:eastAsia="Times New Roman" w:hAnsi="Times New Roman" w:cs="Times New Roman"/>
          <w:bCs/>
          <w:sz w:val="28"/>
          <w:szCs w:val="28"/>
        </w:rPr>
        <w:t>Cerri</w:t>
      </w:r>
      <w:proofErr w:type="spellEnd"/>
      <w:r w:rsidR="000C0663" w:rsidRPr="000C0663">
        <w:rPr>
          <w:rFonts w:ascii="Times New Roman" w:eastAsia="Times New Roman" w:hAnsi="Times New Roman" w:cs="Times New Roman"/>
          <w:bCs/>
          <w:sz w:val="28"/>
          <w:szCs w:val="28"/>
        </w:rPr>
        <w:t xml:space="preserve"> S</w:t>
      </w:r>
      <w:r w:rsidR="00911D84">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Mus L</w:t>
      </w:r>
      <w:r w:rsidR="00911D84">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Blandini</w:t>
      </w:r>
      <w:proofErr w:type="spellEnd"/>
      <w:r w:rsidR="000C0663" w:rsidRPr="000C0663">
        <w:rPr>
          <w:rFonts w:ascii="Times New Roman" w:eastAsia="Times New Roman" w:hAnsi="Times New Roman" w:cs="Times New Roman"/>
          <w:bCs/>
          <w:sz w:val="28"/>
          <w:szCs w:val="28"/>
        </w:rPr>
        <w:t xml:space="preserve"> F. Parkinson's Disease in Women and Men: What's the Difference?</w:t>
      </w:r>
      <w:r w:rsidR="00911D84">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J </w:t>
      </w:r>
      <w:proofErr w:type="spellStart"/>
      <w:r w:rsidR="000C0663" w:rsidRPr="000C0663">
        <w:rPr>
          <w:rFonts w:ascii="Times New Roman" w:eastAsia="Times New Roman" w:hAnsi="Times New Roman" w:cs="Times New Roman"/>
          <w:bCs/>
          <w:sz w:val="28"/>
          <w:szCs w:val="28"/>
        </w:rPr>
        <w:t>Parkinsons</w:t>
      </w:r>
      <w:proofErr w:type="spellEnd"/>
      <w:r w:rsidR="000C0663" w:rsidRPr="000C0663">
        <w:rPr>
          <w:rFonts w:ascii="Times New Roman" w:eastAsia="Times New Roman" w:hAnsi="Times New Roman" w:cs="Times New Roman"/>
          <w:bCs/>
          <w:sz w:val="28"/>
          <w:szCs w:val="28"/>
        </w:rPr>
        <w:t xml:space="preserve"> Dis. </w:t>
      </w:r>
      <w:r w:rsidR="00911D84">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2019</w:t>
      </w:r>
      <w:r w:rsidR="00911D84">
        <w:rPr>
          <w:rFonts w:ascii="Times New Roman" w:eastAsia="Times New Roman" w:hAnsi="Times New Roman" w:cs="Times New Roman"/>
          <w:bCs/>
          <w:sz w:val="28"/>
          <w:szCs w:val="28"/>
        </w:rPr>
        <w:t xml:space="preserve">. – Vol. </w:t>
      </w:r>
      <w:r w:rsidR="000C0663" w:rsidRPr="000C0663">
        <w:rPr>
          <w:rFonts w:ascii="Times New Roman" w:eastAsia="Times New Roman" w:hAnsi="Times New Roman" w:cs="Times New Roman"/>
          <w:bCs/>
          <w:sz w:val="28"/>
          <w:szCs w:val="28"/>
        </w:rPr>
        <w:t>9</w:t>
      </w:r>
      <w:r w:rsidR="00911D84">
        <w:rPr>
          <w:rFonts w:ascii="Times New Roman" w:eastAsia="Times New Roman" w:hAnsi="Times New Roman" w:cs="Times New Roman"/>
          <w:bCs/>
          <w:sz w:val="28"/>
          <w:szCs w:val="28"/>
        </w:rPr>
        <w:t xml:space="preserve">, Issue </w:t>
      </w:r>
      <w:r w:rsidR="000C0663" w:rsidRPr="000C0663">
        <w:rPr>
          <w:rFonts w:ascii="Times New Roman" w:eastAsia="Times New Roman" w:hAnsi="Times New Roman" w:cs="Times New Roman"/>
          <w:bCs/>
          <w:sz w:val="28"/>
          <w:szCs w:val="28"/>
        </w:rPr>
        <w:t>3</w:t>
      </w:r>
      <w:r w:rsidR="00911D84">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501-515.</w:t>
      </w:r>
    </w:p>
    <w:p w14:paraId="31BABDC0" w14:textId="4CFBAD4E"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65 </w:t>
      </w:r>
      <w:r w:rsidR="000C0663" w:rsidRPr="000C0663">
        <w:rPr>
          <w:rFonts w:ascii="Times New Roman" w:eastAsia="Times New Roman" w:hAnsi="Times New Roman" w:cs="Times New Roman"/>
          <w:bCs/>
          <w:sz w:val="28"/>
          <w:szCs w:val="28"/>
        </w:rPr>
        <w:t>Colombo D</w:t>
      </w:r>
      <w:r w:rsidR="00911D84">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Abbruzzese</w:t>
      </w:r>
      <w:proofErr w:type="spellEnd"/>
      <w:r w:rsidR="000C0663" w:rsidRPr="000C0663">
        <w:rPr>
          <w:rFonts w:ascii="Times New Roman" w:eastAsia="Times New Roman" w:hAnsi="Times New Roman" w:cs="Times New Roman"/>
          <w:bCs/>
          <w:sz w:val="28"/>
          <w:szCs w:val="28"/>
        </w:rPr>
        <w:t xml:space="preserve"> G</w:t>
      </w:r>
      <w:r w:rsidR="00911D84">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Antonini</w:t>
      </w:r>
      <w:proofErr w:type="spellEnd"/>
      <w:r w:rsidR="000C0663" w:rsidRPr="000C0663">
        <w:rPr>
          <w:rFonts w:ascii="Times New Roman" w:eastAsia="Times New Roman" w:hAnsi="Times New Roman" w:cs="Times New Roman"/>
          <w:bCs/>
          <w:sz w:val="28"/>
          <w:szCs w:val="28"/>
        </w:rPr>
        <w:t xml:space="preserve"> A</w:t>
      </w:r>
      <w:r w:rsidR="00911D84">
        <w:rPr>
          <w:rFonts w:ascii="Times New Roman" w:eastAsia="Times New Roman" w:hAnsi="Times New Roman" w:cs="Times New Roman"/>
          <w:bCs/>
          <w:sz w:val="28"/>
          <w:szCs w:val="28"/>
        </w:rPr>
        <w:t>. et al.</w:t>
      </w:r>
      <w:r w:rsidR="000C0663" w:rsidRPr="000C0663">
        <w:rPr>
          <w:rFonts w:ascii="Times New Roman" w:eastAsia="Times New Roman" w:hAnsi="Times New Roman" w:cs="Times New Roman"/>
          <w:bCs/>
          <w:sz w:val="28"/>
          <w:szCs w:val="28"/>
        </w:rPr>
        <w:t xml:space="preserve"> The "gender factor" in wearing-off among patients with Parkinson's disease: a post hoc analysis of DEEP study</w:t>
      </w:r>
      <w:r w:rsidR="00911D84">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Scientific World Journal. </w:t>
      </w:r>
      <w:r w:rsidR="00911D84">
        <w:rPr>
          <w:rFonts w:ascii="Times New Roman" w:eastAsia="Times New Roman" w:hAnsi="Times New Roman" w:cs="Times New Roman"/>
          <w:bCs/>
          <w:sz w:val="28"/>
          <w:szCs w:val="28"/>
        </w:rPr>
        <w:t xml:space="preserve">– 2015. – Vol. </w:t>
      </w:r>
      <w:r w:rsidR="000C0663" w:rsidRPr="000C0663">
        <w:rPr>
          <w:rFonts w:ascii="Times New Roman" w:eastAsia="Times New Roman" w:hAnsi="Times New Roman" w:cs="Times New Roman"/>
          <w:bCs/>
          <w:sz w:val="28"/>
          <w:szCs w:val="28"/>
        </w:rPr>
        <w:t>2015</w:t>
      </w:r>
      <w:r w:rsidR="00911D84">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 xml:space="preserve">787451. </w:t>
      </w:r>
    </w:p>
    <w:p w14:paraId="640E3FAC" w14:textId="6A10F6AD"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66 </w:t>
      </w:r>
      <w:proofErr w:type="spellStart"/>
      <w:r w:rsidR="000C0663" w:rsidRPr="000C0663">
        <w:rPr>
          <w:rFonts w:ascii="Times New Roman" w:eastAsia="Times New Roman" w:hAnsi="Times New Roman" w:cs="Times New Roman"/>
          <w:bCs/>
          <w:sz w:val="28"/>
          <w:szCs w:val="28"/>
        </w:rPr>
        <w:t>Stocchi</w:t>
      </w:r>
      <w:proofErr w:type="spellEnd"/>
      <w:r w:rsidR="000C0663" w:rsidRPr="000C0663">
        <w:rPr>
          <w:rFonts w:ascii="Times New Roman" w:eastAsia="Times New Roman" w:hAnsi="Times New Roman" w:cs="Times New Roman"/>
          <w:bCs/>
          <w:sz w:val="28"/>
          <w:szCs w:val="28"/>
        </w:rPr>
        <w:t xml:space="preserve"> </w:t>
      </w:r>
      <w:r w:rsidR="00911D84" w:rsidRPr="000C0663">
        <w:rPr>
          <w:rFonts w:ascii="Times New Roman" w:eastAsia="Times New Roman" w:hAnsi="Times New Roman" w:cs="Times New Roman"/>
          <w:bCs/>
          <w:sz w:val="28"/>
          <w:szCs w:val="28"/>
        </w:rPr>
        <w:t>F.</w:t>
      </w:r>
      <w:r w:rsidR="00911D84">
        <w:rPr>
          <w:rFonts w:ascii="Times New Roman" w:eastAsia="Times New Roman" w:hAnsi="Times New Roman" w:cs="Times New Roman"/>
          <w:bCs/>
          <w:sz w:val="28"/>
          <w:szCs w:val="28"/>
        </w:rPr>
        <w:t>,</w:t>
      </w:r>
      <w:r w:rsidR="00911D84"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Antonini</w:t>
      </w:r>
      <w:proofErr w:type="spellEnd"/>
      <w:r w:rsidR="00911D84" w:rsidRPr="00911D84">
        <w:rPr>
          <w:rFonts w:ascii="Times New Roman" w:eastAsia="Times New Roman" w:hAnsi="Times New Roman" w:cs="Times New Roman"/>
          <w:bCs/>
          <w:sz w:val="28"/>
          <w:szCs w:val="28"/>
        </w:rPr>
        <w:t xml:space="preserve"> </w:t>
      </w:r>
      <w:r w:rsidR="00911D84" w:rsidRPr="000C0663">
        <w:rPr>
          <w:rFonts w:ascii="Times New Roman" w:eastAsia="Times New Roman" w:hAnsi="Times New Roman" w:cs="Times New Roman"/>
          <w:bCs/>
          <w:sz w:val="28"/>
          <w:szCs w:val="28"/>
        </w:rPr>
        <w:t>A.</w:t>
      </w:r>
      <w:r w:rsidR="000C0663" w:rsidRPr="000C0663">
        <w:rPr>
          <w:rFonts w:ascii="Times New Roman" w:eastAsia="Times New Roman" w:hAnsi="Times New Roman" w:cs="Times New Roman"/>
          <w:bCs/>
          <w:sz w:val="28"/>
          <w:szCs w:val="28"/>
        </w:rPr>
        <w:t xml:space="preserve">, Barone </w:t>
      </w:r>
      <w:r w:rsidR="00911D84" w:rsidRPr="000C0663">
        <w:rPr>
          <w:rFonts w:ascii="Times New Roman" w:eastAsia="Times New Roman" w:hAnsi="Times New Roman" w:cs="Times New Roman"/>
          <w:bCs/>
          <w:sz w:val="28"/>
          <w:szCs w:val="28"/>
        </w:rPr>
        <w:t xml:space="preserve">P. </w:t>
      </w:r>
      <w:r w:rsidR="00911D84">
        <w:rPr>
          <w:rFonts w:ascii="Times New Roman" w:eastAsia="Times New Roman" w:hAnsi="Times New Roman" w:cs="Times New Roman"/>
          <w:bCs/>
          <w:sz w:val="28"/>
          <w:szCs w:val="28"/>
        </w:rPr>
        <w:t xml:space="preserve">et al. </w:t>
      </w:r>
      <w:r w:rsidR="000C0663" w:rsidRPr="000C0663">
        <w:rPr>
          <w:rFonts w:ascii="Times New Roman" w:eastAsia="Times New Roman" w:hAnsi="Times New Roman" w:cs="Times New Roman"/>
          <w:bCs/>
          <w:sz w:val="28"/>
          <w:szCs w:val="28"/>
        </w:rPr>
        <w:t xml:space="preserve">Early </w:t>
      </w:r>
      <w:proofErr w:type="spellStart"/>
      <w:r w:rsidR="000C0663" w:rsidRPr="000C0663">
        <w:rPr>
          <w:rFonts w:ascii="Times New Roman" w:eastAsia="Times New Roman" w:hAnsi="Times New Roman" w:cs="Times New Roman"/>
          <w:bCs/>
          <w:sz w:val="28"/>
          <w:szCs w:val="28"/>
        </w:rPr>
        <w:t>DEtection</w:t>
      </w:r>
      <w:proofErr w:type="spellEnd"/>
      <w:r w:rsidR="000C0663" w:rsidRPr="000C0663">
        <w:rPr>
          <w:rFonts w:ascii="Times New Roman" w:eastAsia="Times New Roman" w:hAnsi="Times New Roman" w:cs="Times New Roman"/>
          <w:bCs/>
          <w:sz w:val="28"/>
          <w:szCs w:val="28"/>
        </w:rPr>
        <w:t xml:space="preserve"> of </w:t>
      </w:r>
      <w:proofErr w:type="spellStart"/>
      <w:r w:rsidR="000C0663" w:rsidRPr="000C0663">
        <w:rPr>
          <w:rFonts w:ascii="Times New Roman" w:eastAsia="Times New Roman" w:hAnsi="Times New Roman" w:cs="Times New Roman"/>
          <w:bCs/>
          <w:sz w:val="28"/>
          <w:szCs w:val="28"/>
        </w:rPr>
        <w:t>wEaring</w:t>
      </w:r>
      <w:proofErr w:type="spellEnd"/>
      <w:r w:rsidR="000C0663" w:rsidRPr="000C0663">
        <w:rPr>
          <w:rFonts w:ascii="Times New Roman" w:eastAsia="Times New Roman" w:hAnsi="Times New Roman" w:cs="Times New Roman"/>
          <w:bCs/>
          <w:sz w:val="28"/>
          <w:szCs w:val="28"/>
        </w:rPr>
        <w:t xml:space="preserve"> off in Parkinson disease: the DEEP study </w:t>
      </w:r>
      <w:r w:rsidR="00911D84">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Parkinsonism &amp; Related Disorders</w:t>
      </w:r>
      <w:r w:rsidR="00911D84">
        <w:rPr>
          <w:rFonts w:ascii="Times New Roman" w:eastAsia="Times New Roman" w:hAnsi="Times New Roman" w:cs="Times New Roman"/>
          <w:bCs/>
          <w:sz w:val="28"/>
          <w:szCs w:val="28"/>
        </w:rPr>
        <w:t xml:space="preserve">. – 2014. – Vol. </w:t>
      </w:r>
      <w:r w:rsidR="000C0663" w:rsidRPr="000C0663">
        <w:rPr>
          <w:rFonts w:ascii="Times New Roman" w:eastAsia="Times New Roman" w:hAnsi="Times New Roman" w:cs="Times New Roman"/>
          <w:bCs/>
          <w:sz w:val="28"/>
          <w:szCs w:val="28"/>
        </w:rPr>
        <w:t xml:space="preserve">20, </w:t>
      </w:r>
      <w:r w:rsidR="00911D84">
        <w:rPr>
          <w:rFonts w:ascii="Times New Roman" w:eastAsia="Times New Roman" w:hAnsi="Times New Roman" w:cs="Times New Roman"/>
          <w:bCs/>
          <w:sz w:val="28"/>
          <w:szCs w:val="28"/>
        </w:rPr>
        <w:t xml:space="preserve">Issue </w:t>
      </w:r>
      <w:r w:rsidR="000C0663" w:rsidRPr="000C0663">
        <w:rPr>
          <w:rFonts w:ascii="Times New Roman" w:eastAsia="Times New Roman" w:hAnsi="Times New Roman" w:cs="Times New Roman"/>
          <w:bCs/>
          <w:sz w:val="28"/>
          <w:szCs w:val="28"/>
        </w:rPr>
        <w:t>2</w:t>
      </w:r>
      <w:r w:rsidR="00911D84">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204</w:t>
      </w:r>
      <w:r w:rsidR="00911D84">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211.</w:t>
      </w:r>
    </w:p>
    <w:p w14:paraId="11AD89EC" w14:textId="43178DB6"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xml:space="preserve">67 </w:t>
      </w:r>
      <w:r w:rsidR="000C0663" w:rsidRPr="000C0663">
        <w:rPr>
          <w:rFonts w:ascii="Times New Roman" w:eastAsia="Times New Roman" w:hAnsi="Times New Roman" w:cs="Times New Roman"/>
          <w:bCs/>
          <w:sz w:val="28"/>
          <w:szCs w:val="28"/>
        </w:rPr>
        <w:t>Sato</w:t>
      </w:r>
      <w:r w:rsidR="00911D84" w:rsidRPr="00911D84">
        <w:rPr>
          <w:rFonts w:ascii="Times New Roman" w:eastAsia="Times New Roman" w:hAnsi="Times New Roman" w:cs="Times New Roman"/>
          <w:bCs/>
          <w:sz w:val="28"/>
          <w:szCs w:val="28"/>
        </w:rPr>
        <w:t xml:space="preserve"> </w:t>
      </w:r>
      <w:r w:rsidR="00911D84" w:rsidRPr="000C0663">
        <w:rPr>
          <w:rFonts w:ascii="Times New Roman" w:eastAsia="Times New Roman" w:hAnsi="Times New Roman" w:cs="Times New Roman"/>
          <w:bCs/>
          <w:sz w:val="28"/>
          <w:szCs w:val="28"/>
        </w:rPr>
        <w:t>K.</w:t>
      </w:r>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Hatano</w:t>
      </w:r>
      <w:proofErr w:type="spellEnd"/>
      <w:r w:rsidR="00911D84" w:rsidRPr="00911D84">
        <w:rPr>
          <w:rFonts w:ascii="Times New Roman" w:eastAsia="Times New Roman" w:hAnsi="Times New Roman" w:cs="Times New Roman"/>
          <w:bCs/>
          <w:sz w:val="28"/>
          <w:szCs w:val="28"/>
        </w:rPr>
        <w:t xml:space="preserve"> </w:t>
      </w:r>
      <w:r w:rsidR="00911D84" w:rsidRPr="000C0663">
        <w:rPr>
          <w:rFonts w:ascii="Times New Roman" w:eastAsia="Times New Roman" w:hAnsi="Times New Roman" w:cs="Times New Roman"/>
          <w:bCs/>
          <w:sz w:val="28"/>
          <w:szCs w:val="28"/>
        </w:rPr>
        <w:t>T.</w:t>
      </w:r>
      <w:r w:rsidR="000C0663" w:rsidRPr="000C0663">
        <w:rPr>
          <w:rFonts w:ascii="Times New Roman" w:eastAsia="Times New Roman" w:hAnsi="Times New Roman" w:cs="Times New Roman"/>
          <w:bCs/>
          <w:sz w:val="28"/>
          <w:szCs w:val="28"/>
        </w:rPr>
        <w:t xml:space="preserve">, Yamashiro </w:t>
      </w:r>
      <w:r w:rsidR="00911D84" w:rsidRPr="000C0663">
        <w:rPr>
          <w:rFonts w:ascii="Times New Roman" w:eastAsia="Times New Roman" w:hAnsi="Times New Roman" w:cs="Times New Roman"/>
          <w:bCs/>
          <w:sz w:val="28"/>
          <w:szCs w:val="28"/>
        </w:rPr>
        <w:t>K.</w:t>
      </w:r>
      <w:r w:rsidR="000C0663" w:rsidRPr="000C0663">
        <w:rPr>
          <w:rFonts w:ascii="Times New Roman" w:eastAsia="Times New Roman" w:hAnsi="Times New Roman" w:cs="Times New Roman"/>
          <w:bCs/>
          <w:sz w:val="28"/>
          <w:szCs w:val="28"/>
        </w:rPr>
        <w:t>et al.</w:t>
      </w:r>
      <w:r w:rsidR="00911D84">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Prognosis of Parkinson’s disease: time to stage III, IV, V and to motor fluctuations </w:t>
      </w:r>
      <w:r w:rsidR="00911D84">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Movement Disorders</w:t>
      </w:r>
      <w:r w:rsidR="00911D84">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w:t>
      </w:r>
      <w:r w:rsidR="00911D84">
        <w:rPr>
          <w:rFonts w:ascii="Times New Roman" w:eastAsia="Times New Roman" w:hAnsi="Times New Roman" w:cs="Times New Roman"/>
          <w:bCs/>
          <w:sz w:val="28"/>
          <w:szCs w:val="28"/>
        </w:rPr>
        <w:t>– 2006. – Vol.</w:t>
      </w:r>
      <w:r w:rsidR="000C0663" w:rsidRPr="000C0663">
        <w:rPr>
          <w:rFonts w:ascii="Times New Roman" w:eastAsia="Times New Roman" w:hAnsi="Times New Roman" w:cs="Times New Roman"/>
          <w:bCs/>
          <w:sz w:val="28"/>
          <w:szCs w:val="28"/>
        </w:rPr>
        <w:t xml:space="preserve"> 21, </w:t>
      </w:r>
      <w:r w:rsidR="00911D84">
        <w:rPr>
          <w:rFonts w:ascii="Times New Roman" w:eastAsia="Times New Roman" w:hAnsi="Times New Roman" w:cs="Times New Roman"/>
          <w:bCs/>
          <w:sz w:val="28"/>
          <w:szCs w:val="28"/>
        </w:rPr>
        <w:t xml:space="preserve">Issue </w:t>
      </w:r>
      <w:r w:rsidR="000C0663" w:rsidRPr="000C0663">
        <w:rPr>
          <w:rFonts w:ascii="Times New Roman" w:eastAsia="Times New Roman" w:hAnsi="Times New Roman" w:cs="Times New Roman"/>
          <w:bCs/>
          <w:sz w:val="28"/>
          <w:szCs w:val="28"/>
        </w:rPr>
        <w:t>9</w:t>
      </w:r>
      <w:r w:rsidR="00911D84">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1384</w:t>
      </w:r>
      <w:r w:rsidR="00911D84">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1395</w:t>
      </w:r>
      <w:r w:rsidR="00911D84">
        <w:rPr>
          <w:rFonts w:ascii="Times New Roman" w:eastAsia="Times New Roman" w:hAnsi="Times New Roman" w:cs="Times New Roman"/>
          <w:bCs/>
          <w:sz w:val="28"/>
          <w:szCs w:val="28"/>
        </w:rPr>
        <w:t>.</w:t>
      </w:r>
    </w:p>
    <w:p w14:paraId="4990CD71" w14:textId="5C1C4736"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68 </w:t>
      </w:r>
      <w:r w:rsidR="000C0663" w:rsidRPr="000C0663">
        <w:rPr>
          <w:rFonts w:ascii="Times New Roman" w:eastAsia="Times New Roman" w:hAnsi="Times New Roman" w:cs="Times New Roman"/>
          <w:bCs/>
          <w:sz w:val="28"/>
          <w:szCs w:val="28"/>
        </w:rPr>
        <w:t>Martinelli</w:t>
      </w:r>
      <w:r w:rsidR="00911D84" w:rsidRPr="00911D84">
        <w:rPr>
          <w:rFonts w:ascii="Times New Roman" w:eastAsia="Times New Roman" w:hAnsi="Times New Roman" w:cs="Times New Roman"/>
          <w:bCs/>
          <w:sz w:val="28"/>
          <w:szCs w:val="28"/>
        </w:rPr>
        <w:t xml:space="preserve"> </w:t>
      </w:r>
      <w:r w:rsidR="00911D84" w:rsidRPr="000C0663">
        <w:rPr>
          <w:rFonts w:ascii="Times New Roman" w:eastAsia="Times New Roman" w:hAnsi="Times New Roman" w:cs="Times New Roman"/>
          <w:bCs/>
          <w:sz w:val="28"/>
          <w:szCs w:val="28"/>
        </w:rPr>
        <w:t>P.</w:t>
      </w:r>
      <w:r w:rsidR="000C0663" w:rsidRPr="000C0663">
        <w:rPr>
          <w:rFonts w:ascii="Times New Roman" w:eastAsia="Times New Roman" w:hAnsi="Times New Roman" w:cs="Times New Roman"/>
          <w:bCs/>
          <w:sz w:val="28"/>
          <w:szCs w:val="28"/>
        </w:rPr>
        <w:t>, Contin</w:t>
      </w:r>
      <w:r w:rsidR="00911D84" w:rsidRPr="00911D84">
        <w:rPr>
          <w:rFonts w:ascii="Times New Roman" w:eastAsia="Times New Roman" w:hAnsi="Times New Roman" w:cs="Times New Roman"/>
          <w:bCs/>
          <w:sz w:val="28"/>
          <w:szCs w:val="28"/>
        </w:rPr>
        <w:t xml:space="preserve"> </w:t>
      </w:r>
      <w:r w:rsidR="00911D84" w:rsidRPr="000C0663">
        <w:rPr>
          <w:rFonts w:ascii="Times New Roman" w:eastAsia="Times New Roman" w:hAnsi="Times New Roman" w:cs="Times New Roman"/>
          <w:bCs/>
          <w:sz w:val="28"/>
          <w:szCs w:val="28"/>
        </w:rPr>
        <w:t>M.</w:t>
      </w:r>
      <w:r w:rsidR="000C0663" w:rsidRPr="000C0663">
        <w:rPr>
          <w:rFonts w:ascii="Times New Roman" w:eastAsia="Times New Roman" w:hAnsi="Times New Roman" w:cs="Times New Roman"/>
          <w:bCs/>
          <w:sz w:val="28"/>
          <w:szCs w:val="28"/>
        </w:rPr>
        <w:t>, Scaglione</w:t>
      </w:r>
      <w:r w:rsidR="00911D84" w:rsidRPr="00911D84">
        <w:rPr>
          <w:rFonts w:ascii="Times New Roman" w:eastAsia="Times New Roman" w:hAnsi="Times New Roman" w:cs="Times New Roman"/>
          <w:bCs/>
          <w:sz w:val="28"/>
          <w:szCs w:val="28"/>
        </w:rPr>
        <w:t xml:space="preserve"> </w:t>
      </w:r>
      <w:r w:rsidR="00911D84" w:rsidRPr="000C0663">
        <w:rPr>
          <w:rFonts w:ascii="Times New Roman" w:eastAsia="Times New Roman" w:hAnsi="Times New Roman" w:cs="Times New Roman"/>
          <w:bCs/>
          <w:sz w:val="28"/>
          <w:szCs w:val="28"/>
        </w:rPr>
        <w:t>C.</w:t>
      </w:r>
      <w:r w:rsidR="00911D84">
        <w:rPr>
          <w:rFonts w:ascii="Times New Roman" w:eastAsia="Times New Roman" w:hAnsi="Times New Roman" w:cs="Times New Roman"/>
          <w:bCs/>
          <w:sz w:val="28"/>
          <w:szCs w:val="28"/>
        </w:rPr>
        <w:t xml:space="preserve"> et al. </w:t>
      </w:r>
      <w:r w:rsidR="000C0663" w:rsidRPr="000C0663">
        <w:rPr>
          <w:rFonts w:ascii="Times New Roman" w:eastAsia="Times New Roman" w:hAnsi="Times New Roman" w:cs="Times New Roman"/>
          <w:bCs/>
          <w:sz w:val="28"/>
          <w:szCs w:val="28"/>
        </w:rPr>
        <w:t xml:space="preserve">Levodopa pharmacokinetics and dyskinesia: are there sex-related differences? </w:t>
      </w:r>
      <w:r w:rsidR="00911D84">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Neurological Sciences</w:t>
      </w:r>
      <w:r w:rsidR="00911D84">
        <w:rPr>
          <w:rFonts w:ascii="Times New Roman" w:eastAsia="Times New Roman" w:hAnsi="Times New Roman" w:cs="Times New Roman"/>
          <w:bCs/>
          <w:sz w:val="28"/>
          <w:szCs w:val="28"/>
        </w:rPr>
        <w:t xml:space="preserve">. – 2003. – Vol. </w:t>
      </w:r>
      <w:r w:rsidR="000C0663" w:rsidRPr="000C0663">
        <w:rPr>
          <w:rFonts w:ascii="Times New Roman" w:eastAsia="Times New Roman" w:hAnsi="Times New Roman" w:cs="Times New Roman"/>
          <w:bCs/>
          <w:sz w:val="28"/>
          <w:szCs w:val="28"/>
        </w:rPr>
        <w:t xml:space="preserve">24, </w:t>
      </w:r>
      <w:r w:rsidR="00911D84">
        <w:rPr>
          <w:rFonts w:ascii="Times New Roman" w:eastAsia="Times New Roman" w:hAnsi="Times New Roman" w:cs="Times New Roman"/>
          <w:bCs/>
          <w:sz w:val="28"/>
          <w:szCs w:val="28"/>
        </w:rPr>
        <w:t xml:space="preserve">Issue </w:t>
      </w:r>
      <w:r w:rsidR="000C0663" w:rsidRPr="000C0663">
        <w:rPr>
          <w:rFonts w:ascii="Times New Roman" w:eastAsia="Times New Roman" w:hAnsi="Times New Roman" w:cs="Times New Roman"/>
          <w:bCs/>
          <w:sz w:val="28"/>
          <w:szCs w:val="28"/>
        </w:rPr>
        <w:t>3</w:t>
      </w:r>
      <w:r w:rsidR="00911D84">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192</w:t>
      </w:r>
      <w:r w:rsidR="00911D84">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193</w:t>
      </w:r>
      <w:r w:rsidR="00261DEA">
        <w:rPr>
          <w:rFonts w:ascii="Times New Roman" w:eastAsia="Times New Roman" w:hAnsi="Times New Roman" w:cs="Times New Roman"/>
          <w:bCs/>
          <w:sz w:val="28"/>
          <w:szCs w:val="28"/>
        </w:rPr>
        <w:t>.</w:t>
      </w:r>
    </w:p>
    <w:p w14:paraId="5326566B" w14:textId="4C25ED1A"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69 </w:t>
      </w:r>
      <w:proofErr w:type="spellStart"/>
      <w:r w:rsidR="000C0663" w:rsidRPr="000C0663">
        <w:rPr>
          <w:rFonts w:ascii="Times New Roman" w:eastAsia="Times New Roman" w:hAnsi="Times New Roman" w:cs="Times New Roman"/>
          <w:bCs/>
          <w:sz w:val="28"/>
          <w:szCs w:val="28"/>
        </w:rPr>
        <w:t>Ou</w:t>
      </w:r>
      <w:proofErr w:type="spellEnd"/>
      <w:r w:rsidR="000C0663" w:rsidRPr="000C0663">
        <w:rPr>
          <w:rFonts w:ascii="Times New Roman" w:eastAsia="Times New Roman" w:hAnsi="Times New Roman" w:cs="Times New Roman"/>
          <w:bCs/>
          <w:sz w:val="28"/>
          <w:szCs w:val="28"/>
        </w:rPr>
        <w:t xml:space="preserve"> R</w:t>
      </w:r>
      <w:r w:rsidR="00261DEA">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Liu H</w:t>
      </w:r>
      <w:r w:rsidR="00261DEA">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Hou Y</w:t>
      </w:r>
      <w:r w:rsidR="00261DEA">
        <w:rPr>
          <w:rFonts w:ascii="Times New Roman" w:eastAsia="Times New Roman" w:hAnsi="Times New Roman" w:cs="Times New Roman"/>
          <w:bCs/>
          <w:sz w:val="28"/>
          <w:szCs w:val="28"/>
        </w:rPr>
        <w:t>. et al.</w:t>
      </w:r>
      <w:r w:rsidR="000C0663" w:rsidRPr="000C0663">
        <w:rPr>
          <w:rFonts w:ascii="Times New Roman" w:eastAsia="Times New Roman" w:hAnsi="Times New Roman" w:cs="Times New Roman"/>
          <w:bCs/>
          <w:sz w:val="28"/>
          <w:szCs w:val="28"/>
        </w:rPr>
        <w:t xml:space="preserve"> Predictors of camptocormia in patients with Parkinson’s disease: A prospective study from southwest China</w:t>
      </w:r>
      <w:r w:rsidR="00911D84">
        <w:rPr>
          <w:rFonts w:ascii="Times New Roman" w:eastAsia="Times New Roman" w:hAnsi="Times New Roman" w:cs="Times New Roman"/>
          <w:bCs/>
          <w:sz w:val="28"/>
          <w:szCs w:val="28"/>
        </w:rPr>
        <w:t xml:space="preserve"> // </w:t>
      </w:r>
      <w:r w:rsidR="000C0663" w:rsidRPr="000C0663">
        <w:rPr>
          <w:rFonts w:ascii="Times New Roman" w:eastAsia="Times New Roman" w:hAnsi="Times New Roman" w:cs="Times New Roman"/>
          <w:bCs/>
          <w:sz w:val="28"/>
          <w:szCs w:val="28"/>
        </w:rPr>
        <w:t xml:space="preserve">Parkinsonism </w:t>
      </w:r>
      <w:proofErr w:type="spellStart"/>
      <w:r w:rsidR="000C0663" w:rsidRPr="000C0663">
        <w:rPr>
          <w:rFonts w:ascii="Times New Roman" w:eastAsia="Times New Roman" w:hAnsi="Times New Roman" w:cs="Times New Roman"/>
          <w:bCs/>
          <w:sz w:val="28"/>
          <w:szCs w:val="28"/>
        </w:rPr>
        <w:t>Relat</w:t>
      </w:r>
      <w:proofErr w:type="spellEnd"/>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Disord</w:t>
      </w:r>
      <w:proofErr w:type="spellEnd"/>
      <w:r w:rsidR="00261DEA">
        <w:rPr>
          <w:rFonts w:ascii="Times New Roman" w:eastAsia="Times New Roman" w:hAnsi="Times New Roman" w:cs="Times New Roman"/>
          <w:bCs/>
          <w:sz w:val="28"/>
          <w:szCs w:val="28"/>
        </w:rPr>
        <w:t xml:space="preserve">. – 2018. – Vol. </w:t>
      </w:r>
      <w:r w:rsidR="000C0663" w:rsidRPr="000C0663">
        <w:rPr>
          <w:rFonts w:ascii="Times New Roman" w:eastAsia="Times New Roman" w:hAnsi="Times New Roman" w:cs="Times New Roman"/>
          <w:bCs/>
          <w:sz w:val="28"/>
          <w:szCs w:val="28"/>
        </w:rPr>
        <w:t>52</w:t>
      </w:r>
      <w:r w:rsidR="00261DEA">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69-75</w:t>
      </w:r>
      <w:r w:rsidR="00261DEA">
        <w:rPr>
          <w:rFonts w:ascii="Times New Roman" w:eastAsia="Times New Roman" w:hAnsi="Times New Roman" w:cs="Times New Roman"/>
          <w:bCs/>
          <w:sz w:val="28"/>
          <w:szCs w:val="28"/>
        </w:rPr>
        <w:t>.</w:t>
      </w:r>
    </w:p>
    <w:p w14:paraId="00CE3612" w14:textId="763340D7"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70 </w:t>
      </w:r>
      <w:r w:rsidR="000C0663" w:rsidRPr="000C0663">
        <w:rPr>
          <w:rFonts w:ascii="Times New Roman" w:eastAsia="Times New Roman" w:hAnsi="Times New Roman" w:cs="Times New Roman"/>
          <w:bCs/>
          <w:sz w:val="28"/>
          <w:szCs w:val="28"/>
        </w:rPr>
        <w:t>Seki</w:t>
      </w:r>
      <w:r w:rsidR="00261DEA" w:rsidRPr="00261DEA">
        <w:rPr>
          <w:rFonts w:ascii="Times New Roman" w:eastAsia="Times New Roman" w:hAnsi="Times New Roman" w:cs="Times New Roman"/>
          <w:bCs/>
          <w:sz w:val="28"/>
          <w:szCs w:val="28"/>
        </w:rPr>
        <w:t xml:space="preserve"> </w:t>
      </w:r>
      <w:r w:rsidR="00261DEA" w:rsidRPr="000C0663">
        <w:rPr>
          <w:rFonts w:ascii="Times New Roman" w:eastAsia="Times New Roman" w:hAnsi="Times New Roman" w:cs="Times New Roman"/>
          <w:bCs/>
          <w:sz w:val="28"/>
          <w:szCs w:val="28"/>
        </w:rPr>
        <w:t>M.</w:t>
      </w:r>
      <w:r w:rsidR="000C0663" w:rsidRPr="000C0663">
        <w:rPr>
          <w:rFonts w:ascii="Times New Roman" w:eastAsia="Times New Roman" w:hAnsi="Times New Roman" w:cs="Times New Roman"/>
          <w:bCs/>
          <w:sz w:val="28"/>
          <w:szCs w:val="28"/>
        </w:rPr>
        <w:t>, Takahashi</w:t>
      </w:r>
      <w:r w:rsidR="00261DEA" w:rsidRPr="00261DEA">
        <w:rPr>
          <w:rFonts w:ascii="Times New Roman" w:eastAsia="Times New Roman" w:hAnsi="Times New Roman" w:cs="Times New Roman"/>
          <w:bCs/>
          <w:sz w:val="28"/>
          <w:szCs w:val="28"/>
        </w:rPr>
        <w:t xml:space="preserve"> </w:t>
      </w:r>
      <w:r w:rsidR="00261DEA" w:rsidRPr="000C0663">
        <w:rPr>
          <w:rFonts w:ascii="Times New Roman" w:eastAsia="Times New Roman" w:hAnsi="Times New Roman" w:cs="Times New Roman"/>
          <w:bCs/>
          <w:sz w:val="28"/>
          <w:szCs w:val="28"/>
        </w:rPr>
        <w:t>K.</w:t>
      </w:r>
      <w:r w:rsidR="000C0663" w:rsidRPr="000C0663">
        <w:rPr>
          <w:rFonts w:ascii="Times New Roman" w:eastAsia="Times New Roman" w:hAnsi="Times New Roman" w:cs="Times New Roman"/>
          <w:bCs/>
          <w:sz w:val="28"/>
          <w:szCs w:val="28"/>
        </w:rPr>
        <w:t>, Koto</w:t>
      </w:r>
      <w:r w:rsidR="00261DEA" w:rsidRPr="00261DEA">
        <w:rPr>
          <w:rFonts w:ascii="Times New Roman" w:eastAsia="Times New Roman" w:hAnsi="Times New Roman" w:cs="Times New Roman"/>
          <w:bCs/>
          <w:sz w:val="28"/>
          <w:szCs w:val="28"/>
        </w:rPr>
        <w:t xml:space="preserve"> </w:t>
      </w:r>
      <w:r w:rsidR="00261DEA" w:rsidRPr="000C0663">
        <w:rPr>
          <w:rFonts w:ascii="Times New Roman" w:eastAsia="Times New Roman" w:hAnsi="Times New Roman" w:cs="Times New Roman"/>
          <w:bCs/>
          <w:sz w:val="28"/>
          <w:szCs w:val="28"/>
        </w:rPr>
        <w:t>A.</w:t>
      </w:r>
      <w:r w:rsidR="00261DEA">
        <w:rPr>
          <w:rFonts w:ascii="Times New Roman" w:eastAsia="Times New Roman" w:hAnsi="Times New Roman" w:cs="Times New Roman"/>
          <w:bCs/>
          <w:sz w:val="28"/>
          <w:szCs w:val="28"/>
        </w:rPr>
        <w:t xml:space="preserve"> et al.</w:t>
      </w:r>
      <w:r w:rsidR="000C0663" w:rsidRPr="000C0663">
        <w:rPr>
          <w:rFonts w:ascii="Times New Roman" w:eastAsia="Times New Roman" w:hAnsi="Times New Roman" w:cs="Times New Roman"/>
          <w:bCs/>
          <w:sz w:val="28"/>
          <w:szCs w:val="28"/>
        </w:rPr>
        <w:t xml:space="preserve"> Camptocormia in Japanese patients with Parkinson's disease: a multicenter study</w:t>
      </w:r>
      <w:r w:rsidR="00261DEA">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Mov</w:t>
      </w:r>
      <w:r w:rsidR="00261DEA">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Disord</w:t>
      </w:r>
      <w:proofErr w:type="spellEnd"/>
      <w:r w:rsidR="000C0663" w:rsidRPr="000C0663">
        <w:rPr>
          <w:rFonts w:ascii="Times New Roman" w:eastAsia="Times New Roman" w:hAnsi="Times New Roman" w:cs="Times New Roman"/>
          <w:bCs/>
          <w:sz w:val="28"/>
          <w:szCs w:val="28"/>
        </w:rPr>
        <w:t>.</w:t>
      </w:r>
      <w:r w:rsidR="00261DEA">
        <w:rPr>
          <w:rFonts w:ascii="Times New Roman" w:eastAsia="Times New Roman" w:hAnsi="Times New Roman" w:cs="Times New Roman"/>
          <w:bCs/>
          <w:sz w:val="28"/>
          <w:szCs w:val="28"/>
        </w:rPr>
        <w:t xml:space="preserve"> – 2011. – Vol. 26, Issue 14. – P. </w:t>
      </w:r>
      <w:r w:rsidR="000C0663" w:rsidRPr="000C0663">
        <w:rPr>
          <w:rFonts w:ascii="Times New Roman" w:eastAsia="Times New Roman" w:hAnsi="Times New Roman" w:cs="Times New Roman"/>
          <w:bCs/>
          <w:sz w:val="28"/>
          <w:szCs w:val="28"/>
        </w:rPr>
        <w:t>2567</w:t>
      </w:r>
      <w:r w:rsidR="00261DEA">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2571.</w:t>
      </w:r>
    </w:p>
    <w:p w14:paraId="01FCF2EF" w14:textId="51DD7CF6"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71 </w:t>
      </w:r>
      <w:r w:rsidR="000C0663" w:rsidRPr="000C0663">
        <w:rPr>
          <w:rFonts w:ascii="Times New Roman" w:eastAsia="Times New Roman" w:hAnsi="Times New Roman" w:cs="Times New Roman"/>
          <w:bCs/>
          <w:sz w:val="28"/>
          <w:szCs w:val="28"/>
        </w:rPr>
        <w:t>Gillies</w:t>
      </w:r>
      <w:r w:rsidR="00261DEA" w:rsidRPr="00261DEA">
        <w:rPr>
          <w:rFonts w:ascii="Times New Roman" w:eastAsia="Times New Roman" w:hAnsi="Times New Roman" w:cs="Times New Roman"/>
          <w:bCs/>
          <w:sz w:val="28"/>
          <w:szCs w:val="28"/>
        </w:rPr>
        <w:t xml:space="preserve"> </w:t>
      </w:r>
      <w:r w:rsidR="00261DEA" w:rsidRPr="000C0663">
        <w:rPr>
          <w:rFonts w:ascii="Times New Roman" w:eastAsia="Times New Roman" w:hAnsi="Times New Roman" w:cs="Times New Roman"/>
          <w:bCs/>
          <w:sz w:val="28"/>
          <w:szCs w:val="28"/>
        </w:rPr>
        <w:t>G.E.</w:t>
      </w:r>
      <w:r w:rsidR="000C0663" w:rsidRPr="000C0663">
        <w:rPr>
          <w:rFonts w:ascii="Times New Roman" w:eastAsia="Times New Roman" w:hAnsi="Times New Roman" w:cs="Times New Roman"/>
          <w:bCs/>
          <w:sz w:val="28"/>
          <w:szCs w:val="28"/>
        </w:rPr>
        <w:t>, Pienaar</w:t>
      </w:r>
      <w:r w:rsidR="00261DEA" w:rsidRPr="00261DEA">
        <w:rPr>
          <w:rFonts w:ascii="Times New Roman" w:eastAsia="Times New Roman" w:hAnsi="Times New Roman" w:cs="Times New Roman"/>
          <w:bCs/>
          <w:sz w:val="28"/>
          <w:szCs w:val="28"/>
        </w:rPr>
        <w:t xml:space="preserve"> </w:t>
      </w:r>
      <w:r w:rsidR="00261DEA" w:rsidRPr="000C0663">
        <w:rPr>
          <w:rFonts w:ascii="Times New Roman" w:eastAsia="Times New Roman" w:hAnsi="Times New Roman" w:cs="Times New Roman"/>
          <w:bCs/>
          <w:sz w:val="28"/>
          <w:szCs w:val="28"/>
        </w:rPr>
        <w:t>I.S.</w:t>
      </w:r>
      <w:r w:rsidR="000C0663" w:rsidRPr="000C0663">
        <w:rPr>
          <w:rFonts w:ascii="Times New Roman" w:eastAsia="Times New Roman" w:hAnsi="Times New Roman" w:cs="Times New Roman"/>
          <w:bCs/>
          <w:sz w:val="28"/>
          <w:szCs w:val="28"/>
        </w:rPr>
        <w:t>, Vohra</w:t>
      </w:r>
      <w:r w:rsidR="00261DEA" w:rsidRPr="00261DEA">
        <w:rPr>
          <w:rFonts w:ascii="Times New Roman" w:eastAsia="Times New Roman" w:hAnsi="Times New Roman" w:cs="Times New Roman"/>
          <w:bCs/>
          <w:sz w:val="28"/>
          <w:szCs w:val="28"/>
        </w:rPr>
        <w:t xml:space="preserve"> </w:t>
      </w:r>
      <w:r w:rsidR="00261DEA" w:rsidRPr="000C0663">
        <w:rPr>
          <w:rFonts w:ascii="Times New Roman" w:eastAsia="Times New Roman" w:hAnsi="Times New Roman" w:cs="Times New Roman"/>
          <w:bCs/>
          <w:sz w:val="28"/>
          <w:szCs w:val="28"/>
        </w:rPr>
        <w:t>S.</w:t>
      </w:r>
      <w:r w:rsidR="00261DEA">
        <w:rPr>
          <w:rFonts w:ascii="Times New Roman" w:eastAsia="Times New Roman" w:hAnsi="Times New Roman" w:cs="Times New Roman"/>
          <w:bCs/>
          <w:sz w:val="28"/>
          <w:szCs w:val="28"/>
        </w:rPr>
        <w:t xml:space="preserve"> et al.</w:t>
      </w:r>
      <w:r w:rsidR="000C0663" w:rsidRPr="000C0663">
        <w:rPr>
          <w:rFonts w:ascii="Times New Roman" w:eastAsia="Times New Roman" w:hAnsi="Times New Roman" w:cs="Times New Roman"/>
          <w:bCs/>
          <w:sz w:val="28"/>
          <w:szCs w:val="28"/>
        </w:rPr>
        <w:t xml:space="preserve"> Sex differences in Parkinson's disease, Front</w:t>
      </w:r>
      <w:r w:rsidR="00261DEA">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Neuroendocrinol</w:t>
      </w:r>
      <w:proofErr w:type="spellEnd"/>
      <w:r w:rsidR="000C0663" w:rsidRPr="000C0663">
        <w:rPr>
          <w:rFonts w:ascii="Times New Roman" w:eastAsia="Times New Roman" w:hAnsi="Times New Roman" w:cs="Times New Roman"/>
          <w:bCs/>
          <w:sz w:val="28"/>
          <w:szCs w:val="28"/>
        </w:rPr>
        <w:t xml:space="preserve">. </w:t>
      </w:r>
      <w:r w:rsidR="00261DEA">
        <w:rPr>
          <w:rFonts w:ascii="Times New Roman" w:eastAsia="Times New Roman" w:hAnsi="Times New Roman" w:cs="Times New Roman"/>
          <w:bCs/>
          <w:sz w:val="28"/>
          <w:szCs w:val="28"/>
        </w:rPr>
        <w:t xml:space="preserve">– 2014. – Vol. </w:t>
      </w:r>
      <w:r w:rsidR="000C0663" w:rsidRPr="000C0663">
        <w:rPr>
          <w:rFonts w:ascii="Times New Roman" w:eastAsia="Times New Roman" w:hAnsi="Times New Roman" w:cs="Times New Roman"/>
          <w:bCs/>
          <w:sz w:val="28"/>
          <w:szCs w:val="28"/>
        </w:rPr>
        <w:t>35</w:t>
      </w:r>
      <w:r w:rsidR="00261DEA">
        <w:rPr>
          <w:rFonts w:ascii="Times New Roman" w:eastAsia="Times New Roman" w:hAnsi="Times New Roman" w:cs="Times New Roman"/>
          <w:bCs/>
          <w:sz w:val="28"/>
          <w:szCs w:val="28"/>
        </w:rPr>
        <w:t xml:space="preserve">, Issue </w:t>
      </w:r>
      <w:r w:rsidR="000C0663" w:rsidRPr="000C0663">
        <w:rPr>
          <w:rFonts w:ascii="Times New Roman" w:eastAsia="Times New Roman" w:hAnsi="Times New Roman" w:cs="Times New Roman"/>
          <w:bCs/>
          <w:sz w:val="28"/>
          <w:szCs w:val="28"/>
        </w:rPr>
        <w:t>3</w:t>
      </w:r>
      <w:r w:rsidR="00261DEA">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370</w:t>
      </w:r>
      <w:r w:rsidR="00261DEA">
        <w:rPr>
          <w:rFonts w:ascii="Times New Roman" w:eastAsia="Times New Roman" w:hAnsi="Times New Roman" w:cs="Times New Roman"/>
          <w:bCs/>
          <w:sz w:val="28"/>
          <w:szCs w:val="28"/>
        </w:rPr>
        <w:t xml:space="preserve">-384. </w:t>
      </w:r>
    </w:p>
    <w:p w14:paraId="60007C9C" w14:textId="04E97BE5" w:rsidR="000C0663" w:rsidRPr="00261DEA"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72 </w:t>
      </w:r>
      <w:proofErr w:type="spellStart"/>
      <w:r w:rsidR="000C0663" w:rsidRPr="000C0663">
        <w:rPr>
          <w:rFonts w:ascii="Times New Roman" w:eastAsia="Times New Roman" w:hAnsi="Times New Roman" w:cs="Times New Roman"/>
          <w:bCs/>
          <w:sz w:val="28"/>
          <w:szCs w:val="28"/>
        </w:rPr>
        <w:t>Tambasco</w:t>
      </w:r>
      <w:proofErr w:type="spellEnd"/>
      <w:r w:rsidR="000C0663" w:rsidRPr="000C0663">
        <w:rPr>
          <w:rFonts w:ascii="Times New Roman" w:eastAsia="Times New Roman" w:hAnsi="Times New Roman" w:cs="Times New Roman"/>
          <w:bCs/>
          <w:sz w:val="28"/>
          <w:szCs w:val="28"/>
        </w:rPr>
        <w:t xml:space="preserve"> N</w:t>
      </w:r>
      <w:r w:rsidR="00261DEA">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Romoli</w:t>
      </w:r>
      <w:proofErr w:type="spellEnd"/>
      <w:r w:rsidR="000C0663" w:rsidRPr="000C0663">
        <w:rPr>
          <w:rFonts w:ascii="Times New Roman" w:eastAsia="Times New Roman" w:hAnsi="Times New Roman" w:cs="Times New Roman"/>
          <w:bCs/>
          <w:sz w:val="28"/>
          <w:szCs w:val="28"/>
        </w:rPr>
        <w:t xml:space="preserve"> M</w:t>
      </w:r>
      <w:r w:rsidR="00261DEA">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Calabresi</w:t>
      </w:r>
      <w:proofErr w:type="spellEnd"/>
      <w:r w:rsidR="000C0663" w:rsidRPr="000C0663">
        <w:rPr>
          <w:rFonts w:ascii="Times New Roman" w:eastAsia="Times New Roman" w:hAnsi="Times New Roman" w:cs="Times New Roman"/>
          <w:bCs/>
          <w:sz w:val="28"/>
          <w:szCs w:val="28"/>
        </w:rPr>
        <w:t xml:space="preserve"> P. Levodopa in Parkinson's Disease: Current Status and Future Developments</w:t>
      </w:r>
      <w:r w:rsidR="00261DEA">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w:t>
      </w:r>
      <w:proofErr w:type="spellStart"/>
      <w:r w:rsidR="000C0663" w:rsidRPr="00261DEA">
        <w:rPr>
          <w:rFonts w:ascii="Times New Roman" w:eastAsia="Times New Roman" w:hAnsi="Times New Roman" w:cs="Times New Roman"/>
          <w:bCs/>
          <w:sz w:val="28"/>
          <w:szCs w:val="28"/>
        </w:rPr>
        <w:t>Curr</w:t>
      </w:r>
      <w:proofErr w:type="spellEnd"/>
      <w:r w:rsidR="000C0663" w:rsidRPr="00261DEA">
        <w:rPr>
          <w:rFonts w:ascii="Times New Roman" w:eastAsia="Times New Roman" w:hAnsi="Times New Roman" w:cs="Times New Roman"/>
          <w:bCs/>
          <w:sz w:val="28"/>
          <w:szCs w:val="28"/>
        </w:rPr>
        <w:t xml:space="preserve"> </w:t>
      </w:r>
      <w:proofErr w:type="spellStart"/>
      <w:r w:rsidR="000C0663" w:rsidRPr="00261DEA">
        <w:rPr>
          <w:rFonts w:ascii="Times New Roman" w:eastAsia="Times New Roman" w:hAnsi="Times New Roman" w:cs="Times New Roman"/>
          <w:bCs/>
          <w:sz w:val="28"/>
          <w:szCs w:val="28"/>
        </w:rPr>
        <w:t>Neuropharmacol</w:t>
      </w:r>
      <w:proofErr w:type="spellEnd"/>
      <w:r w:rsidR="000C0663" w:rsidRPr="00261DEA">
        <w:rPr>
          <w:rFonts w:ascii="Times New Roman" w:eastAsia="Times New Roman" w:hAnsi="Times New Roman" w:cs="Times New Roman"/>
          <w:bCs/>
          <w:sz w:val="28"/>
          <w:szCs w:val="28"/>
        </w:rPr>
        <w:t xml:space="preserve">. </w:t>
      </w:r>
      <w:r w:rsidR="00261DEA">
        <w:rPr>
          <w:rFonts w:ascii="Times New Roman" w:eastAsia="Times New Roman" w:hAnsi="Times New Roman" w:cs="Times New Roman"/>
          <w:bCs/>
          <w:sz w:val="28"/>
          <w:szCs w:val="28"/>
        </w:rPr>
        <w:t xml:space="preserve">– </w:t>
      </w:r>
      <w:r w:rsidR="000C0663" w:rsidRPr="00261DEA">
        <w:rPr>
          <w:rFonts w:ascii="Times New Roman" w:eastAsia="Times New Roman" w:hAnsi="Times New Roman" w:cs="Times New Roman"/>
          <w:bCs/>
          <w:sz w:val="28"/>
          <w:szCs w:val="28"/>
        </w:rPr>
        <w:t>2018</w:t>
      </w:r>
      <w:r w:rsidR="00261DEA">
        <w:rPr>
          <w:rFonts w:ascii="Times New Roman" w:eastAsia="Times New Roman" w:hAnsi="Times New Roman" w:cs="Times New Roman"/>
          <w:bCs/>
          <w:sz w:val="28"/>
          <w:szCs w:val="28"/>
        </w:rPr>
        <w:t xml:space="preserve">. – Vol. </w:t>
      </w:r>
      <w:r w:rsidR="000C0663" w:rsidRPr="00261DEA">
        <w:rPr>
          <w:rFonts w:ascii="Times New Roman" w:eastAsia="Times New Roman" w:hAnsi="Times New Roman" w:cs="Times New Roman"/>
          <w:bCs/>
          <w:sz w:val="28"/>
          <w:szCs w:val="28"/>
        </w:rPr>
        <w:t>16</w:t>
      </w:r>
      <w:r w:rsidR="00261DEA">
        <w:rPr>
          <w:rFonts w:ascii="Times New Roman" w:eastAsia="Times New Roman" w:hAnsi="Times New Roman" w:cs="Times New Roman"/>
          <w:bCs/>
          <w:sz w:val="28"/>
          <w:szCs w:val="28"/>
        </w:rPr>
        <w:t xml:space="preserve">, Issue </w:t>
      </w:r>
      <w:r w:rsidR="000C0663" w:rsidRPr="00261DEA">
        <w:rPr>
          <w:rFonts w:ascii="Times New Roman" w:eastAsia="Times New Roman" w:hAnsi="Times New Roman" w:cs="Times New Roman"/>
          <w:bCs/>
          <w:sz w:val="28"/>
          <w:szCs w:val="28"/>
        </w:rPr>
        <w:t>8</w:t>
      </w:r>
      <w:r w:rsidR="00261DEA">
        <w:rPr>
          <w:rFonts w:ascii="Times New Roman" w:eastAsia="Times New Roman" w:hAnsi="Times New Roman" w:cs="Times New Roman"/>
          <w:bCs/>
          <w:sz w:val="28"/>
          <w:szCs w:val="28"/>
        </w:rPr>
        <w:t xml:space="preserve">. – P. </w:t>
      </w:r>
      <w:r w:rsidR="000C0663" w:rsidRPr="00261DEA">
        <w:rPr>
          <w:rFonts w:ascii="Times New Roman" w:eastAsia="Times New Roman" w:hAnsi="Times New Roman" w:cs="Times New Roman"/>
          <w:bCs/>
          <w:sz w:val="28"/>
          <w:szCs w:val="28"/>
        </w:rPr>
        <w:t>1239</w:t>
      </w:r>
      <w:r w:rsidR="00261DEA">
        <w:rPr>
          <w:rFonts w:ascii="Times New Roman" w:eastAsia="Times New Roman" w:hAnsi="Times New Roman" w:cs="Times New Roman"/>
          <w:bCs/>
          <w:sz w:val="28"/>
          <w:szCs w:val="28"/>
        </w:rPr>
        <w:t>-</w:t>
      </w:r>
      <w:r w:rsidR="000C0663" w:rsidRPr="00261DEA">
        <w:rPr>
          <w:rFonts w:ascii="Times New Roman" w:eastAsia="Times New Roman" w:hAnsi="Times New Roman" w:cs="Times New Roman"/>
          <w:bCs/>
          <w:sz w:val="28"/>
          <w:szCs w:val="28"/>
        </w:rPr>
        <w:t>1252.</w:t>
      </w:r>
    </w:p>
    <w:p w14:paraId="0DB96472" w14:textId="01938664" w:rsidR="000C0663" w:rsidRPr="007172E5"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sidRPr="00C640EF">
        <w:rPr>
          <w:rFonts w:ascii="Times New Roman" w:eastAsia="Times New Roman" w:hAnsi="Times New Roman" w:cs="Times New Roman"/>
          <w:bCs/>
          <w:sz w:val="28"/>
          <w:szCs w:val="28"/>
          <w:lang w:val="ru-RU"/>
        </w:rPr>
        <w:t>73</w:t>
      </w:r>
      <w:r w:rsidR="00F903B7">
        <w:rPr>
          <w:rFonts w:ascii="Times New Roman" w:eastAsia="Times New Roman" w:hAnsi="Times New Roman" w:cs="Times New Roman"/>
          <w:bCs/>
          <w:sz w:val="28"/>
          <w:szCs w:val="28"/>
          <w:lang w:val="ru-RU"/>
        </w:rPr>
        <w:t xml:space="preserve"> Болезнь Паркинсона</w:t>
      </w:r>
      <w:r w:rsidR="00261DEA">
        <w:rPr>
          <w:rFonts w:ascii="Times New Roman" w:eastAsia="Times New Roman" w:hAnsi="Times New Roman" w:cs="Times New Roman"/>
          <w:bCs/>
          <w:sz w:val="28"/>
          <w:szCs w:val="28"/>
          <w:lang w:val="ru-RU"/>
        </w:rPr>
        <w:t>:</w:t>
      </w:r>
      <w:r w:rsidR="00261DEA" w:rsidRPr="00261DEA">
        <w:rPr>
          <w:rFonts w:ascii="Times New Roman" w:eastAsia="Times New Roman" w:hAnsi="Times New Roman" w:cs="Times New Roman"/>
          <w:bCs/>
          <w:sz w:val="28"/>
          <w:szCs w:val="28"/>
          <w:lang w:val="ru-RU"/>
        </w:rPr>
        <w:t xml:space="preserve"> </w:t>
      </w:r>
      <w:r w:rsidR="00261DEA" w:rsidRPr="000C0663">
        <w:rPr>
          <w:rFonts w:ascii="Times New Roman" w:eastAsia="Times New Roman" w:hAnsi="Times New Roman" w:cs="Times New Roman"/>
          <w:bCs/>
          <w:sz w:val="28"/>
          <w:szCs w:val="28"/>
          <w:lang w:val="ru-RU"/>
        </w:rPr>
        <w:t>протокол</w:t>
      </w:r>
      <w:r w:rsidR="00261DEA" w:rsidRPr="00261DEA">
        <w:rPr>
          <w:rFonts w:ascii="Times New Roman" w:eastAsia="Times New Roman" w:hAnsi="Times New Roman" w:cs="Times New Roman"/>
          <w:bCs/>
          <w:sz w:val="28"/>
          <w:szCs w:val="28"/>
          <w:lang w:val="ru-RU"/>
        </w:rPr>
        <w:t xml:space="preserve"> </w:t>
      </w:r>
      <w:r w:rsidR="000C0663" w:rsidRPr="00261DEA">
        <w:rPr>
          <w:rFonts w:ascii="Times New Roman" w:eastAsia="Times New Roman" w:hAnsi="Times New Roman" w:cs="Times New Roman"/>
          <w:bCs/>
          <w:sz w:val="28"/>
          <w:szCs w:val="28"/>
          <w:lang w:val="ru-RU"/>
        </w:rPr>
        <w:t>№16</w:t>
      </w:r>
      <w:r w:rsidR="00261DEA">
        <w:rPr>
          <w:rFonts w:ascii="Times New Roman" w:eastAsia="Times New Roman" w:hAnsi="Times New Roman" w:cs="Times New Roman"/>
          <w:bCs/>
          <w:sz w:val="28"/>
          <w:szCs w:val="28"/>
          <w:lang w:val="ru-RU"/>
        </w:rPr>
        <w:t>: утв.</w:t>
      </w:r>
      <w:r w:rsidR="000C0663" w:rsidRPr="00261DEA">
        <w:rPr>
          <w:rFonts w:ascii="Times New Roman" w:eastAsia="Times New Roman" w:hAnsi="Times New Roman" w:cs="Times New Roman"/>
          <w:bCs/>
          <w:sz w:val="28"/>
          <w:szCs w:val="28"/>
          <w:lang w:val="ru-RU"/>
        </w:rPr>
        <w:t xml:space="preserve"> </w:t>
      </w:r>
      <w:r w:rsidR="000C0663" w:rsidRPr="000C0663">
        <w:rPr>
          <w:rFonts w:ascii="Times New Roman" w:eastAsia="Times New Roman" w:hAnsi="Times New Roman" w:cs="Times New Roman"/>
          <w:bCs/>
          <w:sz w:val="28"/>
          <w:szCs w:val="28"/>
          <w:lang w:val="ru-RU"/>
        </w:rPr>
        <w:t>Объединенной</w:t>
      </w:r>
      <w:r w:rsidR="000C0663" w:rsidRPr="00261DEA">
        <w:rPr>
          <w:rFonts w:ascii="Times New Roman" w:eastAsia="Times New Roman" w:hAnsi="Times New Roman" w:cs="Times New Roman"/>
          <w:bCs/>
          <w:sz w:val="28"/>
          <w:szCs w:val="28"/>
          <w:lang w:val="ru-RU"/>
        </w:rPr>
        <w:t xml:space="preserve"> </w:t>
      </w:r>
      <w:r w:rsidR="000C0663" w:rsidRPr="000C0663">
        <w:rPr>
          <w:rFonts w:ascii="Times New Roman" w:eastAsia="Times New Roman" w:hAnsi="Times New Roman" w:cs="Times New Roman"/>
          <w:bCs/>
          <w:sz w:val="28"/>
          <w:szCs w:val="28"/>
          <w:lang w:val="ru-RU"/>
        </w:rPr>
        <w:t>комиссией</w:t>
      </w:r>
      <w:r w:rsidR="000C0663" w:rsidRPr="00261DEA">
        <w:rPr>
          <w:rFonts w:ascii="Times New Roman" w:eastAsia="Times New Roman" w:hAnsi="Times New Roman" w:cs="Times New Roman"/>
          <w:bCs/>
          <w:sz w:val="28"/>
          <w:szCs w:val="28"/>
          <w:lang w:val="ru-RU"/>
        </w:rPr>
        <w:t xml:space="preserve"> </w:t>
      </w:r>
      <w:r w:rsidR="000C0663" w:rsidRPr="000C0663">
        <w:rPr>
          <w:rFonts w:ascii="Times New Roman" w:eastAsia="Times New Roman" w:hAnsi="Times New Roman" w:cs="Times New Roman"/>
          <w:bCs/>
          <w:sz w:val="28"/>
          <w:szCs w:val="28"/>
          <w:lang w:val="ru-RU"/>
        </w:rPr>
        <w:t>по</w:t>
      </w:r>
      <w:r w:rsidR="000C0663" w:rsidRPr="00261DEA">
        <w:rPr>
          <w:rFonts w:ascii="Times New Roman" w:eastAsia="Times New Roman" w:hAnsi="Times New Roman" w:cs="Times New Roman"/>
          <w:bCs/>
          <w:sz w:val="28"/>
          <w:szCs w:val="28"/>
          <w:lang w:val="ru-RU"/>
        </w:rPr>
        <w:t xml:space="preserve"> </w:t>
      </w:r>
      <w:r w:rsidR="000C0663" w:rsidRPr="000C0663">
        <w:rPr>
          <w:rFonts w:ascii="Times New Roman" w:eastAsia="Times New Roman" w:hAnsi="Times New Roman" w:cs="Times New Roman"/>
          <w:bCs/>
          <w:sz w:val="28"/>
          <w:szCs w:val="28"/>
          <w:lang w:val="ru-RU"/>
        </w:rPr>
        <w:t>качеству</w:t>
      </w:r>
      <w:r w:rsidR="000C0663" w:rsidRPr="00261DEA">
        <w:rPr>
          <w:rFonts w:ascii="Times New Roman" w:eastAsia="Times New Roman" w:hAnsi="Times New Roman" w:cs="Times New Roman"/>
          <w:bCs/>
          <w:sz w:val="28"/>
          <w:szCs w:val="28"/>
          <w:lang w:val="ru-RU"/>
        </w:rPr>
        <w:t xml:space="preserve"> </w:t>
      </w:r>
      <w:r w:rsidR="000C0663" w:rsidRPr="000C0663">
        <w:rPr>
          <w:rFonts w:ascii="Times New Roman" w:eastAsia="Times New Roman" w:hAnsi="Times New Roman" w:cs="Times New Roman"/>
          <w:bCs/>
          <w:sz w:val="28"/>
          <w:szCs w:val="28"/>
          <w:lang w:val="ru-RU"/>
        </w:rPr>
        <w:t>медицинских</w:t>
      </w:r>
      <w:r w:rsidR="000C0663" w:rsidRPr="00261DEA">
        <w:rPr>
          <w:rFonts w:ascii="Times New Roman" w:eastAsia="Times New Roman" w:hAnsi="Times New Roman" w:cs="Times New Roman"/>
          <w:bCs/>
          <w:sz w:val="28"/>
          <w:szCs w:val="28"/>
          <w:lang w:val="ru-RU"/>
        </w:rPr>
        <w:t xml:space="preserve"> </w:t>
      </w:r>
      <w:r w:rsidR="000C0663" w:rsidRPr="000C0663">
        <w:rPr>
          <w:rFonts w:ascii="Times New Roman" w:eastAsia="Times New Roman" w:hAnsi="Times New Roman" w:cs="Times New Roman"/>
          <w:bCs/>
          <w:sz w:val="28"/>
          <w:szCs w:val="28"/>
          <w:lang w:val="ru-RU"/>
        </w:rPr>
        <w:t>услуг</w:t>
      </w:r>
      <w:r w:rsidR="000C0663" w:rsidRPr="00261DEA">
        <w:rPr>
          <w:rFonts w:ascii="Times New Roman" w:eastAsia="Times New Roman" w:hAnsi="Times New Roman" w:cs="Times New Roman"/>
          <w:bCs/>
          <w:sz w:val="28"/>
          <w:szCs w:val="28"/>
          <w:lang w:val="ru-RU"/>
        </w:rPr>
        <w:t xml:space="preserve"> </w:t>
      </w:r>
      <w:r w:rsidR="000C0663" w:rsidRPr="000C0663">
        <w:rPr>
          <w:rFonts w:ascii="Times New Roman" w:eastAsia="Times New Roman" w:hAnsi="Times New Roman" w:cs="Times New Roman"/>
          <w:bCs/>
          <w:sz w:val="28"/>
          <w:szCs w:val="28"/>
          <w:lang w:val="ru-RU"/>
        </w:rPr>
        <w:t>МЗ</w:t>
      </w:r>
      <w:r w:rsidR="000C0663" w:rsidRPr="00261DEA">
        <w:rPr>
          <w:rFonts w:ascii="Times New Roman" w:eastAsia="Times New Roman" w:hAnsi="Times New Roman" w:cs="Times New Roman"/>
          <w:bCs/>
          <w:sz w:val="28"/>
          <w:szCs w:val="28"/>
          <w:lang w:val="ru-RU"/>
        </w:rPr>
        <w:t xml:space="preserve"> </w:t>
      </w:r>
      <w:r w:rsidR="000C0663" w:rsidRPr="000C0663">
        <w:rPr>
          <w:rFonts w:ascii="Times New Roman" w:eastAsia="Times New Roman" w:hAnsi="Times New Roman" w:cs="Times New Roman"/>
          <w:bCs/>
          <w:sz w:val="28"/>
          <w:szCs w:val="28"/>
          <w:lang w:val="ru-RU"/>
        </w:rPr>
        <w:t>и</w:t>
      </w:r>
      <w:r w:rsidR="000C0663" w:rsidRPr="00261DEA">
        <w:rPr>
          <w:rFonts w:ascii="Times New Roman" w:eastAsia="Times New Roman" w:hAnsi="Times New Roman" w:cs="Times New Roman"/>
          <w:bCs/>
          <w:sz w:val="28"/>
          <w:szCs w:val="28"/>
          <w:lang w:val="ru-RU"/>
        </w:rPr>
        <w:t xml:space="preserve"> </w:t>
      </w:r>
      <w:r w:rsidR="000C0663" w:rsidRPr="000C0663">
        <w:rPr>
          <w:rFonts w:ascii="Times New Roman" w:eastAsia="Times New Roman" w:hAnsi="Times New Roman" w:cs="Times New Roman"/>
          <w:bCs/>
          <w:sz w:val="28"/>
          <w:szCs w:val="28"/>
          <w:lang w:val="ru-RU"/>
        </w:rPr>
        <w:t>социального</w:t>
      </w:r>
      <w:r w:rsidR="000C0663" w:rsidRPr="00261DEA">
        <w:rPr>
          <w:rFonts w:ascii="Times New Roman" w:eastAsia="Times New Roman" w:hAnsi="Times New Roman" w:cs="Times New Roman"/>
          <w:bCs/>
          <w:sz w:val="28"/>
          <w:szCs w:val="28"/>
          <w:lang w:val="ru-RU"/>
        </w:rPr>
        <w:t xml:space="preserve"> </w:t>
      </w:r>
      <w:r w:rsidR="000C0663" w:rsidRPr="000C0663">
        <w:rPr>
          <w:rFonts w:ascii="Times New Roman" w:eastAsia="Times New Roman" w:hAnsi="Times New Roman" w:cs="Times New Roman"/>
          <w:bCs/>
          <w:sz w:val="28"/>
          <w:szCs w:val="28"/>
          <w:lang w:val="ru-RU"/>
        </w:rPr>
        <w:t>развития</w:t>
      </w:r>
      <w:r w:rsidR="000C0663" w:rsidRPr="00261DEA">
        <w:rPr>
          <w:rFonts w:ascii="Times New Roman" w:eastAsia="Times New Roman" w:hAnsi="Times New Roman" w:cs="Times New Roman"/>
          <w:bCs/>
          <w:sz w:val="28"/>
          <w:szCs w:val="28"/>
          <w:lang w:val="ru-RU"/>
        </w:rPr>
        <w:t xml:space="preserve"> </w:t>
      </w:r>
      <w:r w:rsidR="000C0663" w:rsidRPr="000C0663">
        <w:rPr>
          <w:rFonts w:ascii="Times New Roman" w:eastAsia="Times New Roman" w:hAnsi="Times New Roman" w:cs="Times New Roman"/>
          <w:bCs/>
          <w:sz w:val="28"/>
          <w:szCs w:val="28"/>
          <w:lang w:val="ru-RU"/>
        </w:rPr>
        <w:t>Р</w:t>
      </w:r>
      <w:r w:rsidR="00261DEA">
        <w:rPr>
          <w:rFonts w:ascii="Times New Roman" w:eastAsia="Times New Roman" w:hAnsi="Times New Roman" w:cs="Times New Roman"/>
          <w:bCs/>
          <w:sz w:val="28"/>
          <w:szCs w:val="28"/>
          <w:lang w:val="ru-RU"/>
        </w:rPr>
        <w:t xml:space="preserve">еспублики </w:t>
      </w:r>
      <w:r w:rsidR="000C0663" w:rsidRPr="000C0663">
        <w:rPr>
          <w:rFonts w:ascii="Times New Roman" w:eastAsia="Times New Roman" w:hAnsi="Times New Roman" w:cs="Times New Roman"/>
          <w:bCs/>
          <w:sz w:val="28"/>
          <w:szCs w:val="28"/>
          <w:lang w:val="ru-RU"/>
        </w:rPr>
        <w:t>К</w:t>
      </w:r>
      <w:r w:rsidR="00261DEA">
        <w:rPr>
          <w:rFonts w:ascii="Times New Roman" w:eastAsia="Times New Roman" w:hAnsi="Times New Roman" w:cs="Times New Roman"/>
          <w:bCs/>
          <w:sz w:val="28"/>
          <w:szCs w:val="28"/>
          <w:lang w:val="ru-RU"/>
        </w:rPr>
        <w:t>азахстан</w:t>
      </w:r>
      <w:r w:rsidR="000C0663" w:rsidRPr="00261DEA">
        <w:rPr>
          <w:rFonts w:ascii="Times New Roman" w:eastAsia="Times New Roman" w:hAnsi="Times New Roman" w:cs="Times New Roman"/>
          <w:bCs/>
          <w:sz w:val="28"/>
          <w:szCs w:val="28"/>
          <w:lang w:val="ru-RU"/>
        </w:rPr>
        <w:t xml:space="preserve"> </w:t>
      </w:r>
      <w:r w:rsidR="000C0663" w:rsidRPr="000C0663">
        <w:rPr>
          <w:rFonts w:ascii="Times New Roman" w:eastAsia="Times New Roman" w:hAnsi="Times New Roman" w:cs="Times New Roman"/>
          <w:bCs/>
          <w:sz w:val="28"/>
          <w:szCs w:val="28"/>
          <w:lang w:val="ru-RU"/>
        </w:rPr>
        <w:t>от</w:t>
      </w:r>
      <w:r w:rsidR="000C0663" w:rsidRPr="00261DEA">
        <w:rPr>
          <w:rFonts w:ascii="Times New Roman" w:eastAsia="Times New Roman" w:hAnsi="Times New Roman" w:cs="Times New Roman"/>
          <w:bCs/>
          <w:sz w:val="28"/>
          <w:szCs w:val="28"/>
          <w:lang w:val="ru-RU"/>
        </w:rPr>
        <w:t xml:space="preserve"> 29 </w:t>
      </w:r>
      <w:r w:rsidR="000C0663" w:rsidRPr="000C0663">
        <w:rPr>
          <w:rFonts w:ascii="Times New Roman" w:eastAsia="Times New Roman" w:hAnsi="Times New Roman" w:cs="Times New Roman"/>
          <w:bCs/>
          <w:sz w:val="28"/>
          <w:szCs w:val="28"/>
          <w:lang w:val="ru-RU"/>
        </w:rPr>
        <w:t>ноября</w:t>
      </w:r>
      <w:r w:rsidR="000C0663" w:rsidRPr="00261DEA">
        <w:rPr>
          <w:rFonts w:ascii="Times New Roman" w:eastAsia="Times New Roman" w:hAnsi="Times New Roman" w:cs="Times New Roman"/>
          <w:bCs/>
          <w:sz w:val="28"/>
          <w:szCs w:val="28"/>
          <w:lang w:val="ru-RU"/>
        </w:rPr>
        <w:t xml:space="preserve"> 2016 </w:t>
      </w:r>
      <w:r w:rsidR="000C0663" w:rsidRPr="000C0663">
        <w:rPr>
          <w:rFonts w:ascii="Times New Roman" w:eastAsia="Times New Roman" w:hAnsi="Times New Roman" w:cs="Times New Roman"/>
          <w:bCs/>
          <w:sz w:val="28"/>
          <w:szCs w:val="28"/>
          <w:lang w:val="ru-RU"/>
        </w:rPr>
        <w:t>года</w:t>
      </w:r>
      <w:r w:rsidR="00261DEA" w:rsidRPr="00261DEA">
        <w:rPr>
          <w:rFonts w:ascii="Times New Roman" w:eastAsia="Times New Roman" w:hAnsi="Times New Roman" w:cs="Times New Roman"/>
          <w:bCs/>
          <w:sz w:val="28"/>
          <w:szCs w:val="28"/>
          <w:lang w:val="ru-RU"/>
        </w:rPr>
        <w:t xml:space="preserve"> // </w:t>
      </w:r>
      <w:r w:rsidR="00261DEA" w:rsidRPr="00261DEA">
        <w:rPr>
          <w:rFonts w:ascii="Times New Roman" w:eastAsia="Times New Roman" w:hAnsi="Times New Roman" w:cs="Times New Roman"/>
          <w:bCs/>
          <w:sz w:val="28"/>
          <w:szCs w:val="28"/>
        </w:rPr>
        <w:t>https</w:t>
      </w:r>
      <w:r w:rsidR="00261DEA" w:rsidRPr="00261DEA">
        <w:rPr>
          <w:rFonts w:ascii="Times New Roman" w:eastAsia="Times New Roman" w:hAnsi="Times New Roman" w:cs="Times New Roman"/>
          <w:bCs/>
          <w:sz w:val="28"/>
          <w:szCs w:val="28"/>
          <w:lang w:val="ru-RU"/>
        </w:rPr>
        <w:t>://</w:t>
      </w:r>
      <w:r w:rsidR="00261DEA" w:rsidRPr="00261DEA">
        <w:rPr>
          <w:rFonts w:ascii="Times New Roman" w:eastAsia="Times New Roman" w:hAnsi="Times New Roman" w:cs="Times New Roman"/>
          <w:bCs/>
          <w:sz w:val="28"/>
          <w:szCs w:val="28"/>
        </w:rPr>
        <w:t>diseases</w:t>
      </w:r>
      <w:r w:rsidR="00261DEA" w:rsidRPr="00261DEA">
        <w:rPr>
          <w:rFonts w:ascii="Times New Roman" w:eastAsia="Times New Roman" w:hAnsi="Times New Roman" w:cs="Times New Roman"/>
          <w:bCs/>
          <w:sz w:val="28"/>
          <w:szCs w:val="28"/>
          <w:lang w:val="ru-RU"/>
        </w:rPr>
        <w:t>.</w:t>
      </w:r>
      <w:proofErr w:type="spellStart"/>
      <w:r w:rsidR="00261DEA" w:rsidRPr="00261DEA">
        <w:rPr>
          <w:rFonts w:ascii="Times New Roman" w:eastAsia="Times New Roman" w:hAnsi="Times New Roman" w:cs="Times New Roman"/>
          <w:bCs/>
          <w:sz w:val="28"/>
          <w:szCs w:val="28"/>
        </w:rPr>
        <w:t>medelement</w:t>
      </w:r>
      <w:proofErr w:type="spellEnd"/>
      <w:r w:rsidR="00261DEA" w:rsidRPr="00261DEA">
        <w:rPr>
          <w:rFonts w:ascii="Times New Roman" w:eastAsia="Times New Roman" w:hAnsi="Times New Roman" w:cs="Times New Roman"/>
          <w:bCs/>
          <w:sz w:val="28"/>
          <w:szCs w:val="28"/>
          <w:lang w:val="ru-RU"/>
        </w:rPr>
        <w:t>.</w:t>
      </w:r>
      <w:r w:rsidR="00261DEA" w:rsidRPr="00261DEA">
        <w:rPr>
          <w:rFonts w:ascii="Times New Roman" w:eastAsia="Times New Roman" w:hAnsi="Times New Roman" w:cs="Times New Roman"/>
          <w:bCs/>
          <w:sz w:val="28"/>
          <w:szCs w:val="28"/>
        </w:rPr>
        <w:t>com</w:t>
      </w:r>
      <w:r w:rsidR="00261DEA" w:rsidRPr="00261DEA">
        <w:rPr>
          <w:rFonts w:ascii="Times New Roman" w:eastAsia="Times New Roman" w:hAnsi="Times New Roman" w:cs="Times New Roman"/>
          <w:bCs/>
          <w:sz w:val="28"/>
          <w:szCs w:val="28"/>
          <w:lang w:val="ru-RU"/>
        </w:rPr>
        <w:t>/</w:t>
      </w:r>
      <w:r w:rsidR="00261DEA" w:rsidRPr="00261DEA">
        <w:rPr>
          <w:rFonts w:ascii="Times New Roman" w:eastAsia="Times New Roman" w:hAnsi="Times New Roman" w:cs="Times New Roman"/>
          <w:bCs/>
          <w:sz w:val="28"/>
          <w:szCs w:val="28"/>
        </w:rPr>
        <w:t>disease</w:t>
      </w:r>
      <w:r w:rsidR="00261DEA">
        <w:rPr>
          <w:rFonts w:ascii="Times New Roman" w:eastAsia="Times New Roman" w:hAnsi="Times New Roman" w:cs="Times New Roman"/>
          <w:bCs/>
          <w:sz w:val="28"/>
          <w:szCs w:val="28"/>
          <w:lang w:val="ru-RU"/>
        </w:rPr>
        <w:t xml:space="preserve">. </w:t>
      </w:r>
      <w:r w:rsidR="00261DEA" w:rsidRPr="007172E5">
        <w:rPr>
          <w:rFonts w:ascii="Times New Roman" w:eastAsia="Times New Roman" w:hAnsi="Times New Roman" w:cs="Times New Roman"/>
          <w:bCs/>
          <w:sz w:val="28"/>
          <w:szCs w:val="28"/>
        </w:rPr>
        <w:t>10.10.2024.</w:t>
      </w:r>
    </w:p>
    <w:p w14:paraId="1C4F26A2" w14:textId="2F3F487C" w:rsidR="000C0663" w:rsidRPr="0001309E"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74 </w:t>
      </w:r>
      <w:r w:rsidR="000C0663" w:rsidRPr="000C0663">
        <w:rPr>
          <w:rFonts w:ascii="Times New Roman" w:eastAsia="Times New Roman" w:hAnsi="Times New Roman" w:cs="Times New Roman"/>
          <w:bCs/>
          <w:sz w:val="28"/>
          <w:szCs w:val="28"/>
        </w:rPr>
        <w:t>Tran T</w:t>
      </w:r>
      <w:r w:rsidR="007172E5">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N</w:t>
      </w:r>
      <w:r w:rsidR="007172E5">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Vo T</w:t>
      </w:r>
      <w:r w:rsidR="007172E5">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N</w:t>
      </w:r>
      <w:r w:rsidR="007172E5">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N</w:t>
      </w:r>
      <w:r w:rsidR="007172E5">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Frei K</w:t>
      </w:r>
      <w:r w:rsidR="007172E5">
        <w:rPr>
          <w:rFonts w:ascii="Times New Roman" w:eastAsia="Times New Roman" w:hAnsi="Times New Roman" w:cs="Times New Roman"/>
          <w:bCs/>
          <w:sz w:val="28"/>
          <w:szCs w:val="28"/>
        </w:rPr>
        <w:t>. et al.</w:t>
      </w:r>
      <w:r w:rsidR="000C0663" w:rsidRPr="000C0663">
        <w:rPr>
          <w:rFonts w:ascii="Times New Roman" w:eastAsia="Times New Roman" w:hAnsi="Times New Roman" w:cs="Times New Roman"/>
          <w:bCs/>
          <w:sz w:val="28"/>
          <w:szCs w:val="28"/>
        </w:rPr>
        <w:t xml:space="preserve"> Levodopa-induced dyskinesia: clinical features, incidence, and risk factors</w:t>
      </w:r>
      <w:r w:rsidR="007172E5">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J Neural </w:t>
      </w:r>
      <w:proofErr w:type="spellStart"/>
      <w:r w:rsidR="000C0663" w:rsidRPr="000C0663">
        <w:rPr>
          <w:rFonts w:ascii="Times New Roman" w:eastAsia="Times New Roman" w:hAnsi="Times New Roman" w:cs="Times New Roman"/>
          <w:bCs/>
          <w:sz w:val="28"/>
          <w:szCs w:val="28"/>
        </w:rPr>
        <w:t>Transm</w:t>
      </w:r>
      <w:proofErr w:type="spellEnd"/>
      <w:r w:rsidR="000C0663" w:rsidRPr="000C0663">
        <w:rPr>
          <w:rFonts w:ascii="Times New Roman" w:eastAsia="Times New Roman" w:hAnsi="Times New Roman" w:cs="Times New Roman"/>
          <w:bCs/>
          <w:sz w:val="28"/>
          <w:szCs w:val="28"/>
        </w:rPr>
        <w:t xml:space="preserve"> (Vienna). </w:t>
      </w:r>
      <w:r w:rsidR="007172E5">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2018</w:t>
      </w:r>
      <w:r w:rsidR="007172E5">
        <w:rPr>
          <w:rFonts w:ascii="Times New Roman" w:eastAsia="Times New Roman" w:hAnsi="Times New Roman" w:cs="Times New Roman"/>
          <w:bCs/>
          <w:sz w:val="28"/>
          <w:szCs w:val="28"/>
        </w:rPr>
        <w:t xml:space="preserve">. – Vol. </w:t>
      </w:r>
      <w:r w:rsidR="000C0663" w:rsidRPr="000C0663">
        <w:rPr>
          <w:rFonts w:ascii="Times New Roman" w:eastAsia="Times New Roman" w:hAnsi="Times New Roman" w:cs="Times New Roman"/>
          <w:bCs/>
          <w:sz w:val="28"/>
          <w:szCs w:val="28"/>
        </w:rPr>
        <w:t>125</w:t>
      </w:r>
      <w:r w:rsidR="007172E5">
        <w:rPr>
          <w:rFonts w:ascii="Times New Roman" w:eastAsia="Times New Roman" w:hAnsi="Times New Roman" w:cs="Times New Roman"/>
          <w:bCs/>
          <w:sz w:val="28"/>
          <w:szCs w:val="28"/>
        </w:rPr>
        <w:t xml:space="preserve">, Issue </w:t>
      </w:r>
      <w:r w:rsidR="000C0663" w:rsidRPr="000C0663">
        <w:rPr>
          <w:rFonts w:ascii="Times New Roman" w:eastAsia="Times New Roman" w:hAnsi="Times New Roman" w:cs="Times New Roman"/>
          <w:bCs/>
          <w:sz w:val="28"/>
          <w:szCs w:val="28"/>
        </w:rPr>
        <w:t>8</w:t>
      </w:r>
      <w:r w:rsidR="007172E5">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1109-1117</w:t>
      </w:r>
      <w:r w:rsidR="000C0663" w:rsidRPr="0001309E">
        <w:rPr>
          <w:rFonts w:ascii="Times New Roman" w:eastAsia="Times New Roman" w:hAnsi="Times New Roman" w:cs="Times New Roman"/>
          <w:bCs/>
          <w:sz w:val="28"/>
          <w:szCs w:val="28"/>
        </w:rPr>
        <w:t>.</w:t>
      </w:r>
    </w:p>
    <w:p w14:paraId="2389D7B1" w14:textId="053CE2C1" w:rsidR="000C0663" w:rsidRPr="007172E5" w:rsidRDefault="0069755B" w:rsidP="00866141">
      <w:pPr>
        <w:pStyle w:val="af3"/>
        <w:spacing w:after="0" w:line="240" w:lineRule="auto"/>
        <w:ind w:left="0" w:firstLine="709"/>
        <w:jc w:val="both"/>
        <w:rPr>
          <w:rFonts w:ascii="Times New Roman" w:eastAsia="Times New Roman" w:hAnsi="Times New Roman" w:cs="Times New Roman"/>
          <w:bCs/>
          <w:sz w:val="28"/>
          <w:szCs w:val="28"/>
          <w:lang w:val="ru-RU"/>
        </w:rPr>
      </w:pPr>
      <w:r w:rsidRPr="0069755B">
        <w:rPr>
          <w:rFonts w:ascii="Times New Roman" w:eastAsia="Times New Roman" w:hAnsi="Times New Roman" w:cs="Times New Roman"/>
          <w:bCs/>
          <w:sz w:val="28"/>
          <w:szCs w:val="28"/>
          <w:lang w:val="ru-RU"/>
        </w:rPr>
        <w:t xml:space="preserve">75 </w:t>
      </w:r>
      <w:r w:rsidR="000C0663" w:rsidRPr="000C0663">
        <w:rPr>
          <w:rFonts w:ascii="Times New Roman" w:eastAsia="Times New Roman" w:hAnsi="Times New Roman" w:cs="Times New Roman"/>
          <w:bCs/>
          <w:sz w:val="28"/>
          <w:szCs w:val="28"/>
          <w:lang w:val="ru-RU"/>
        </w:rPr>
        <w:t>Левин</w:t>
      </w:r>
      <w:r w:rsidR="000C0663" w:rsidRPr="007172E5">
        <w:rPr>
          <w:rFonts w:ascii="Times New Roman" w:eastAsia="Times New Roman" w:hAnsi="Times New Roman" w:cs="Times New Roman"/>
          <w:bCs/>
          <w:sz w:val="28"/>
          <w:szCs w:val="28"/>
          <w:lang w:val="ru-RU"/>
        </w:rPr>
        <w:t xml:space="preserve"> </w:t>
      </w:r>
      <w:r w:rsidR="000C0663" w:rsidRPr="000C0663">
        <w:rPr>
          <w:rFonts w:ascii="Times New Roman" w:eastAsia="Times New Roman" w:hAnsi="Times New Roman" w:cs="Times New Roman"/>
          <w:bCs/>
          <w:sz w:val="28"/>
          <w:szCs w:val="28"/>
          <w:lang w:val="ru-RU"/>
        </w:rPr>
        <w:t>О</w:t>
      </w:r>
      <w:r w:rsidR="00261DEA" w:rsidRPr="007172E5">
        <w:rPr>
          <w:rFonts w:ascii="Times New Roman" w:eastAsia="Times New Roman" w:hAnsi="Times New Roman" w:cs="Times New Roman"/>
          <w:bCs/>
          <w:sz w:val="28"/>
          <w:szCs w:val="28"/>
          <w:lang w:val="ru-RU"/>
        </w:rPr>
        <w:t>.</w:t>
      </w:r>
      <w:r w:rsidR="000C0663" w:rsidRPr="000C0663">
        <w:rPr>
          <w:rFonts w:ascii="Times New Roman" w:eastAsia="Times New Roman" w:hAnsi="Times New Roman" w:cs="Times New Roman"/>
          <w:bCs/>
          <w:sz w:val="28"/>
          <w:szCs w:val="28"/>
          <w:lang w:val="ru-RU"/>
        </w:rPr>
        <w:t>С</w:t>
      </w:r>
      <w:r w:rsidR="000C0663" w:rsidRPr="007172E5">
        <w:rPr>
          <w:rFonts w:ascii="Times New Roman" w:eastAsia="Times New Roman" w:hAnsi="Times New Roman" w:cs="Times New Roman"/>
          <w:bCs/>
          <w:sz w:val="28"/>
          <w:szCs w:val="28"/>
          <w:lang w:val="ru-RU"/>
        </w:rPr>
        <w:t xml:space="preserve">. </w:t>
      </w:r>
      <w:r w:rsidR="000C0663" w:rsidRPr="000C0663">
        <w:rPr>
          <w:rFonts w:ascii="Times New Roman" w:eastAsia="Times New Roman" w:hAnsi="Times New Roman" w:cs="Times New Roman"/>
          <w:bCs/>
          <w:sz w:val="28"/>
          <w:szCs w:val="28"/>
          <w:lang w:val="ru-RU"/>
        </w:rPr>
        <w:t>Долгосрочная</w:t>
      </w:r>
      <w:r w:rsidR="000C0663" w:rsidRPr="007172E5">
        <w:rPr>
          <w:rFonts w:ascii="Times New Roman" w:eastAsia="Times New Roman" w:hAnsi="Times New Roman" w:cs="Times New Roman"/>
          <w:bCs/>
          <w:sz w:val="28"/>
          <w:szCs w:val="28"/>
          <w:lang w:val="ru-RU"/>
        </w:rPr>
        <w:t xml:space="preserve"> </w:t>
      </w:r>
      <w:proofErr w:type="spellStart"/>
      <w:r w:rsidR="000C0663" w:rsidRPr="000C0663">
        <w:rPr>
          <w:rFonts w:ascii="Times New Roman" w:eastAsia="Times New Roman" w:hAnsi="Times New Roman" w:cs="Times New Roman"/>
          <w:bCs/>
          <w:sz w:val="28"/>
          <w:szCs w:val="28"/>
          <w:lang w:val="ru-RU"/>
        </w:rPr>
        <w:t>дофаминергическая</w:t>
      </w:r>
      <w:proofErr w:type="spellEnd"/>
      <w:r w:rsidR="000C0663" w:rsidRPr="007172E5">
        <w:rPr>
          <w:rFonts w:ascii="Times New Roman" w:eastAsia="Times New Roman" w:hAnsi="Times New Roman" w:cs="Times New Roman"/>
          <w:bCs/>
          <w:sz w:val="28"/>
          <w:szCs w:val="28"/>
          <w:lang w:val="ru-RU"/>
        </w:rPr>
        <w:t xml:space="preserve"> </w:t>
      </w:r>
      <w:r w:rsidR="000C0663" w:rsidRPr="000C0663">
        <w:rPr>
          <w:rFonts w:ascii="Times New Roman" w:eastAsia="Times New Roman" w:hAnsi="Times New Roman" w:cs="Times New Roman"/>
          <w:bCs/>
          <w:sz w:val="28"/>
          <w:szCs w:val="28"/>
          <w:lang w:val="ru-RU"/>
        </w:rPr>
        <w:t>терапия</w:t>
      </w:r>
      <w:r w:rsidR="000C0663" w:rsidRPr="007172E5">
        <w:rPr>
          <w:rFonts w:ascii="Times New Roman" w:eastAsia="Times New Roman" w:hAnsi="Times New Roman" w:cs="Times New Roman"/>
          <w:bCs/>
          <w:sz w:val="28"/>
          <w:szCs w:val="28"/>
          <w:lang w:val="ru-RU"/>
        </w:rPr>
        <w:t xml:space="preserve"> </w:t>
      </w:r>
      <w:r w:rsidR="000C0663" w:rsidRPr="000C0663">
        <w:rPr>
          <w:rFonts w:ascii="Times New Roman" w:eastAsia="Times New Roman" w:hAnsi="Times New Roman" w:cs="Times New Roman"/>
          <w:bCs/>
          <w:sz w:val="28"/>
          <w:szCs w:val="28"/>
          <w:lang w:val="ru-RU"/>
        </w:rPr>
        <w:t>болезни</w:t>
      </w:r>
      <w:r w:rsidR="000C0663" w:rsidRPr="007172E5">
        <w:rPr>
          <w:rFonts w:ascii="Times New Roman" w:eastAsia="Times New Roman" w:hAnsi="Times New Roman" w:cs="Times New Roman"/>
          <w:bCs/>
          <w:sz w:val="28"/>
          <w:szCs w:val="28"/>
          <w:lang w:val="ru-RU"/>
        </w:rPr>
        <w:t xml:space="preserve"> </w:t>
      </w:r>
      <w:r w:rsidR="000C0663" w:rsidRPr="000C0663">
        <w:rPr>
          <w:rFonts w:ascii="Times New Roman" w:eastAsia="Times New Roman" w:hAnsi="Times New Roman" w:cs="Times New Roman"/>
          <w:bCs/>
          <w:sz w:val="28"/>
          <w:szCs w:val="28"/>
          <w:lang w:val="ru-RU"/>
        </w:rPr>
        <w:t>Паркинсона</w:t>
      </w:r>
      <w:r w:rsidR="00261DEA" w:rsidRPr="007172E5">
        <w:rPr>
          <w:rFonts w:ascii="Times New Roman" w:eastAsia="Times New Roman" w:hAnsi="Times New Roman" w:cs="Times New Roman"/>
          <w:bCs/>
          <w:sz w:val="28"/>
          <w:szCs w:val="28"/>
          <w:lang w:val="ru-RU"/>
        </w:rPr>
        <w:t xml:space="preserve"> //</w:t>
      </w:r>
      <w:r w:rsidR="000C0663" w:rsidRPr="007172E5">
        <w:rPr>
          <w:rFonts w:ascii="Times New Roman" w:eastAsia="Times New Roman" w:hAnsi="Times New Roman" w:cs="Times New Roman"/>
          <w:bCs/>
          <w:sz w:val="28"/>
          <w:szCs w:val="28"/>
          <w:lang w:val="ru-RU"/>
        </w:rPr>
        <w:t xml:space="preserve"> </w:t>
      </w:r>
      <w:r w:rsidR="000C0663" w:rsidRPr="000C0663">
        <w:rPr>
          <w:rFonts w:ascii="Times New Roman" w:eastAsia="Times New Roman" w:hAnsi="Times New Roman" w:cs="Times New Roman"/>
          <w:bCs/>
          <w:sz w:val="28"/>
          <w:szCs w:val="28"/>
          <w:lang w:val="ru-RU"/>
        </w:rPr>
        <w:t>Медицинский</w:t>
      </w:r>
      <w:r w:rsidR="000C0663" w:rsidRPr="007172E5">
        <w:rPr>
          <w:rFonts w:ascii="Times New Roman" w:eastAsia="Times New Roman" w:hAnsi="Times New Roman" w:cs="Times New Roman"/>
          <w:bCs/>
          <w:sz w:val="28"/>
          <w:szCs w:val="28"/>
          <w:lang w:val="ru-RU"/>
        </w:rPr>
        <w:t xml:space="preserve"> </w:t>
      </w:r>
      <w:r w:rsidR="000C0663" w:rsidRPr="000C0663">
        <w:rPr>
          <w:rFonts w:ascii="Times New Roman" w:eastAsia="Times New Roman" w:hAnsi="Times New Roman" w:cs="Times New Roman"/>
          <w:bCs/>
          <w:sz w:val="28"/>
          <w:szCs w:val="28"/>
          <w:lang w:val="ru-RU"/>
        </w:rPr>
        <w:t>совет</w:t>
      </w:r>
      <w:r w:rsidR="00261DEA" w:rsidRPr="007172E5">
        <w:rPr>
          <w:rFonts w:ascii="Times New Roman" w:eastAsia="Times New Roman" w:hAnsi="Times New Roman" w:cs="Times New Roman"/>
          <w:bCs/>
          <w:sz w:val="28"/>
          <w:szCs w:val="28"/>
          <w:lang w:val="ru-RU"/>
        </w:rPr>
        <w:t>.</w:t>
      </w:r>
      <w:r w:rsidR="000C0663" w:rsidRPr="007172E5">
        <w:rPr>
          <w:rFonts w:ascii="Times New Roman" w:eastAsia="Times New Roman" w:hAnsi="Times New Roman" w:cs="Times New Roman"/>
          <w:bCs/>
          <w:sz w:val="28"/>
          <w:szCs w:val="28"/>
          <w:lang w:val="ru-RU"/>
        </w:rPr>
        <w:t xml:space="preserve"> </w:t>
      </w:r>
      <w:r w:rsidR="00261DEA" w:rsidRPr="007172E5">
        <w:rPr>
          <w:rFonts w:ascii="Times New Roman" w:eastAsia="Times New Roman" w:hAnsi="Times New Roman" w:cs="Times New Roman"/>
          <w:bCs/>
          <w:sz w:val="28"/>
          <w:szCs w:val="28"/>
          <w:lang w:val="ru-RU"/>
        </w:rPr>
        <w:t xml:space="preserve">– </w:t>
      </w:r>
      <w:r w:rsidR="000C0663" w:rsidRPr="007172E5">
        <w:rPr>
          <w:rFonts w:ascii="Times New Roman" w:eastAsia="Times New Roman" w:hAnsi="Times New Roman" w:cs="Times New Roman"/>
          <w:bCs/>
          <w:sz w:val="28"/>
          <w:szCs w:val="28"/>
          <w:lang w:val="ru-RU"/>
        </w:rPr>
        <w:t>2017</w:t>
      </w:r>
      <w:r w:rsidR="00261DEA" w:rsidRPr="007172E5">
        <w:rPr>
          <w:rFonts w:ascii="Times New Roman" w:eastAsia="Times New Roman" w:hAnsi="Times New Roman" w:cs="Times New Roman"/>
          <w:bCs/>
          <w:sz w:val="28"/>
          <w:szCs w:val="28"/>
          <w:lang w:val="ru-RU"/>
        </w:rPr>
        <w:t>. – №</w:t>
      </w:r>
      <w:r w:rsidR="000C0663" w:rsidRPr="007172E5">
        <w:rPr>
          <w:rFonts w:ascii="Times New Roman" w:eastAsia="Times New Roman" w:hAnsi="Times New Roman" w:cs="Times New Roman"/>
          <w:bCs/>
          <w:sz w:val="28"/>
          <w:szCs w:val="28"/>
          <w:lang w:val="ru-RU"/>
        </w:rPr>
        <w:t>10</w:t>
      </w:r>
      <w:r w:rsidR="00261DEA" w:rsidRPr="007172E5">
        <w:rPr>
          <w:rFonts w:ascii="Times New Roman" w:eastAsia="Times New Roman" w:hAnsi="Times New Roman" w:cs="Times New Roman"/>
          <w:bCs/>
          <w:sz w:val="28"/>
          <w:szCs w:val="28"/>
          <w:lang w:val="ru-RU"/>
        </w:rPr>
        <w:t xml:space="preserve">. – </w:t>
      </w:r>
      <w:r w:rsidR="00261DEA">
        <w:rPr>
          <w:rFonts w:ascii="Times New Roman" w:eastAsia="Times New Roman" w:hAnsi="Times New Roman" w:cs="Times New Roman"/>
          <w:bCs/>
          <w:sz w:val="28"/>
          <w:szCs w:val="28"/>
          <w:lang w:val="ru-RU"/>
        </w:rPr>
        <w:t>С</w:t>
      </w:r>
      <w:r w:rsidR="00261DEA" w:rsidRPr="007172E5">
        <w:rPr>
          <w:rFonts w:ascii="Times New Roman" w:eastAsia="Times New Roman" w:hAnsi="Times New Roman" w:cs="Times New Roman"/>
          <w:bCs/>
          <w:sz w:val="28"/>
          <w:szCs w:val="28"/>
          <w:lang w:val="ru-RU"/>
        </w:rPr>
        <w:t xml:space="preserve">. </w:t>
      </w:r>
      <w:r w:rsidR="000C0663" w:rsidRPr="007172E5">
        <w:rPr>
          <w:rFonts w:ascii="Times New Roman" w:eastAsia="Times New Roman" w:hAnsi="Times New Roman" w:cs="Times New Roman"/>
          <w:bCs/>
          <w:sz w:val="28"/>
          <w:szCs w:val="28"/>
          <w:lang w:val="ru-RU"/>
        </w:rPr>
        <w:t>74</w:t>
      </w:r>
      <w:r w:rsidR="00261DEA" w:rsidRPr="007172E5">
        <w:rPr>
          <w:rFonts w:ascii="Times New Roman" w:eastAsia="Times New Roman" w:hAnsi="Times New Roman" w:cs="Times New Roman"/>
          <w:bCs/>
          <w:sz w:val="28"/>
          <w:szCs w:val="28"/>
          <w:lang w:val="ru-RU"/>
        </w:rPr>
        <w:t>-</w:t>
      </w:r>
      <w:r w:rsidR="000C0663" w:rsidRPr="007172E5">
        <w:rPr>
          <w:rFonts w:ascii="Times New Roman" w:eastAsia="Times New Roman" w:hAnsi="Times New Roman" w:cs="Times New Roman"/>
          <w:bCs/>
          <w:sz w:val="28"/>
          <w:szCs w:val="28"/>
          <w:lang w:val="ru-RU"/>
        </w:rPr>
        <w:t>80</w:t>
      </w:r>
      <w:r w:rsidR="00261DEA" w:rsidRPr="007172E5">
        <w:rPr>
          <w:rFonts w:ascii="Times New Roman" w:eastAsia="Times New Roman" w:hAnsi="Times New Roman" w:cs="Times New Roman"/>
          <w:bCs/>
          <w:sz w:val="28"/>
          <w:szCs w:val="28"/>
          <w:lang w:val="ru-RU"/>
        </w:rPr>
        <w:t>.</w:t>
      </w:r>
    </w:p>
    <w:p w14:paraId="7A2455AC" w14:textId="2CA2AC6A"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76 </w:t>
      </w:r>
      <w:r w:rsidR="000C0663" w:rsidRPr="000C0663">
        <w:rPr>
          <w:rFonts w:ascii="Times New Roman" w:eastAsia="Times New Roman" w:hAnsi="Times New Roman" w:cs="Times New Roman"/>
          <w:bCs/>
          <w:sz w:val="28"/>
          <w:szCs w:val="28"/>
        </w:rPr>
        <w:t xml:space="preserve">Wright </w:t>
      </w:r>
      <w:r w:rsidR="007172E5">
        <w:rPr>
          <w:rFonts w:ascii="Times New Roman" w:eastAsia="Times New Roman" w:hAnsi="Times New Roman" w:cs="Times New Roman"/>
          <w:bCs/>
          <w:sz w:val="28"/>
          <w:szCs w:val="28"/>
        </w:rPr>
        <w:t>B.W.,</w:t>
      </w:r>
      <w:r w:rsidR="000C0663" w:rsidRPr="000C0663">
        <w:rPr>
          <w:rFonts w:ascii="Times New Roman" w:eastAsia="Times New Roman" w:hAnsi="Times New Roman" w:cs="Times New Roman"/>
          <w:bCs/>
          <w:sz w:val="28"/>
          <w:szCs w:val="28"/>
        </w:rPr>
        <w:t xml:space="preserve"> Waters </w:t>
      </w:r>
      <w:r w:rsidR="007172E5">
        <w:rPr>
          <w:rFonts w:ascii="Times New Roman" w:eastAsia="Times New Roman" w:hAnsi="Times New Roman" w:cs="Times New Roman"/>
          <w:bCs/>
          <w:sz w:val="28"/>
          <w:szCs w:val="28"/>
        </w:rPr>
        <w:t>C.H.</w:t>
      </w:r>
      <w:r w:rsidR="000C0663" w:rsidRPr="000C0663">
        <w:rPr>
          <w:rFonts w:ascii="Times New Roman" w:eastAsia="Times New Roman" w:hAnsi="Times New Roman" w:cs="Times New Roman"/>
          <w:bCs/>
          <w:sz w:val="28"/>
          <w:szCs w:val="28"/>
        </w:rPr>
        <w:t xml:space="preserve"> Continuous dopaminergic delivery to minimize motor complications in Parkinson’s disease</w:t>
      </w:r>
      <w:r w:rsidR="007172E5">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Expert Review of Neurotherapeutics</w:t>
      </w:r>
      <w:r w:rsidR="007172E5">
        <w:rPr>
          <w:rFonts w:ascii="Times New Roman" w:eastAsia="Times New Roman" w:hAnsi="Times New Roman" w:cs="Times New Roman"/>
          <w:bCs/>
          <w:sz w:val="28"/>
          <w:szCs w:val="28"/>
        </w:rPr>
        <w:t>. – 2013. – Vol.</w:t>
      </w:r>
      <w:r w:rsidR="000C0663" w:rsidRPr="000C0663">
        <w:rPr>
          <w:rFonts w:ascii="Times New Roman" w:eastAsia="Times New Roman" w:hAnsi="Times New Roman" w:cs="Times New Roman"/>
          <w:bCs/>
          <w:sz w:val="28"/>
          <w:szCs w:val="28"/>
        </w:rPr>
        <w:t xml:space="preserve"> 13</w:t>
      </w:r>
      <w:r w:rsidR="007172E5">
        <w:rPr>
          <w:rFonts w:ascii="Times New Roman" w:eastAsia="Times New Roman" w:hAnsi="Times New Roman" w:cs="Times New Roman"/>
          <w:bCs/>
          <w:sz w:val="28"/>
          <w:szCs w:val="28"/>
        </w:rPr>
        <w:t xml:space="preserve">, Issue </w:t>
      </w:r>
      <w:r w:rsidR="000C0663" w:rsidRPr="000C0663">
        <w:rPr>
          <w:rFonts w:ascii="Times New Roman" w:eastAsia="Times New Roman" w:hAnsi="Times New Roman" w:cs="Times New Roman"/>
          <w:bCs/>
          <w:sz w:val="28"/>
          <w:szCs w:val="28"/>
        </w:rPr>
        <w:t>6</w:t>
      </w:r>
      <w:r w:rsidR="007172E5">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719-729</w:t>
      </w:r>
      <w:r w:rsidR="007172E5">
        <w:rPr>
          <w:rFonts w:ascii="Times New Roman" w:eastAsia="Times New Roman" w:hAnsi="Times New Roman" w:cs="Times New Roman"/>
          <w:bCs/>
          <w:sz w:val="28"/>
          <w:szCs w:val="28"/>
        </w:rPr>
        <w:t>.</w:t>
      </w:r>
    </w:p>
    <w:p w14:paraId="5EF7A669" w14:textId="71B7B04C"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77 </w:t>
      </w:r>
      <w:proofErr w:type="spellStart"/>
      <w:r w:rsidR="000C0663" w:rsidRPr="000C0663">
        <w:rPr>
          <w:rFonts w:ascii="Times New Roman" w:eastAsia="Times New Roman" w:hAnsi="Times New Roman" w:cs="Times New Roman"/>
          <w:bCs/>
          <w:sz w:val="28"/>
          <w:szCs w:val="28"/>
        </w:rPr>
        <w:t>Espay</w:t>
      </w:r>
      <w:proofErr w:type="spellEnd"/>
      <w:r w:rsidR="000C0663" w:rsidRPr="000C0663">
        <w:rPr>
          <w:rFonts w:ascii="Times New Roman" w:eastAsia="Times New Roman" w:hAnsi="Times New Roman" w:cs="Times New Roman"/>
          <w:bCs/>
          <w:sz w:val="28"/>
          <w:szCs w:val="28"/>
        </w:rPr>
        <w:t xml:space="preserve"> A</w:t>
      </w:r>
      <w:r w:rsidR="006A2931">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J</w:t>
      </w:r>
      <w:r w:rsidR="006A2931">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Morgante</w:t>
      </w:r>
      <w:proofErr w:type="spellEnd"/>
      <w:r w:rsidR="000C0663" w:rsidRPr="000C0663">
        <w:rPr>
          <w:rFonts w:ascii="Times New Roman" w:eastAsia="Times New Roman" w:hAnsi="Times New Roman" w:cs="Times New Roman"/>
          <w:bCs/>
          <w:sz w:val="28"/>
          <w:szCs w:val="28"/>
        </w:rPr>
        <w:t xml:space="preserve"> F</w:t>
      </w:r>
      <w:r w:rsidR="006A2931">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Merola A</w:t>
      </w:r>
      <w:r w:rsidR="006A2931">
        <w:rPr>
          <w:rFonts w:ascii="Times New Roman" w:eastAsia="Times New Roman" w:hAnsi="Times New Roman" w:cs="Times New Roman"/>
          <w:bCs/>
          <w:sz w:val="28"/>
          <w:szCs w:val="28"/>
        </w:rPr>
        <w:t>. et al.</w:t>
      </w:r>
      <w:r w:rsidR="000C0663" w:rsidRPr="000C0663">
        <w:rPr>
          <w:rFonts w:ascii="Times New Roman" w:eastAsia="Times New Roman" w:hAnsi="Times New Roman" w:cs="Times New Roman"/>
          <w:bCs/>
          <w:sz w:val="28"/>
          <w:szCs w:val="28"/>
        </w:rPr>
        <w:t xml:space="preserve"> Levodopa-induced dyskinesia in Parkinson disease: Current and evolving concepts</w:t>
      </w:r>
      <w:r w:rsidR="007172E5">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Ann Neurol. </w:t>
      </w:r>
      <w:r w:rsidR="007172E5">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2018</w:t>
      </w:r>
      <w:r w:rsidR="007172E5">
        <w:rPr>
          <w:rFonts w:ascii="Times New Roman" w:eastAsia="Times New Roman" w:hAnsi="Times New Roman" w:cs="Times New Roman"/>
          <w:bCs/>
          <w:sz w:val="28"/>
          <w:szCs w:val="28"/>
        </w:rPr>
        <w:t xml:space="preserve">. – Vol. </w:t>
      </w:r>
      <w:r w:rsidR="000C0663" w:rsidRPr="000C0663">
        <w:rPr>
          <w:rFonts w:ascii="Times New Roman" w:eastAsia="Times New Roman" w:hAnsi="Times New Roman" w:cs="Times New Roman"/>
          <w:bCs/>
          <w:sz w:val="28"/>
          <w:szCs w:val="28"/>
        </w:rPr>
        <w:t>84</w:t>
      </w:r>
      <w:r w:rsidR="007172E5">
        <w:rPr>
          <w:rFonts w:ascii="Times New Roman" w:eastAsia="Times New Roman" w:hAnsi="Times New Roman" w:cs="Times New Roman"/>
          <w:bCs/>
          <w:sz w:val="28"/>
          <w:szCs w:val="28"/>
        </w:rPr>
        <w:t xml:space="preserve">, Issue </w:t>
      </w:r>
      <w:r w:rsidR="000C0663" w:rsidRPr="000C0663">
        <w:rPr>
          <w:rFonts w:ascii="Times New Roman" w:eastAsia="Times New Roman" w:hAnsi="Times New Roman" w:cs="Times New Roman"/>
          <w:bCs/>
          <w:sz w:val="28"/>
          <w:szCs w:val="28"/>
        </w:rPr>
        <w:t>6</w:t>
      </w:r>
      <w:r w:rsidR="007172E5">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 xml:space="preserve">797-811. </w:t>
      </w:r>
    </w:p>
    <w:p w14:paraId="5DB7FEF5" w14:textId="692B307E"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78 </w:t>
      </w:r>
      <w:proofErr w:type="spellStart"/>
      <w:r w:rsidR="000C0663" w:rsidRPr="000C0663">
        <w:rPr>
          <w:rFonts w:ascii="Times New Roman" w:eastAsia="Times New Roman" w:hAnsi="Times New Roman" w:cs="Times New Roman"/>
          <w:bCs/>
          <w:sz w:val="28"/>
          <w:szCs w:val="28"/>
        </w:rPr>
        <w:t>Aradi</w:t>
      </w:r>
      <w:proofErr w:type="spellEnd"/>
      <w:r w:rsidR="000C0663" w:rsidRPr="000C0663">
        <w:rPr>
          <w:rFonts w:ascii="Times New Roman" w:eastAsia="Times New Roman" w:hAnsi="Times New Roman" w:cs="Times New Roman"/>
          <w:bCs/>
          <w:sz w:val="28"/>
          <w:szCs w:val="28"/>
        </w:rPr>
        <w:t xml:space="preserve"> S</w:t>
      </w:r>
      <w:r w:rsidR="006A2931">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D</w:t>
      </w:r>
      <w:r w:rsidR="006A2931">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Hauser R</w:t>
      </w:r>
      <w:r w:rsidR="006A2931">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A. Medical Management and Prevention of Motor Complications in Parkinson's Disease</w:t>
      </w:r>
      <w:r w:rsidR="006A2931">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Neurotherapeutics. </w:t>
      </w:r>
      <w:r w:rsidR="006A2931">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2020</w:t>
      </w:r>
      <w:r w:rsidR="006A2931">
        <w:rPr>
          <w:rFonts w:ascii="Times New Roman" w:eastAsia="Times New Roman" w:hAnsi="Times New Roman" w:cs="Times New Roman"/>
          <w:bCs/>
          <w:sz w:val="28"/>
          <w:szCs w:val="28"/>
        </w:rPr>
        <w:t xml:space="preserve">. – Vol. </w:t>
      </w:r>
      <w:r w:rsidR="000C0663" w:rsidRPr="000C0663">
        <w:rPr>
          <w:rFonts w:ascii="Times New Roman" w:eastAsia="Times New Roman" w:hAnsi="Times New Roman" w:cs="Times New Roman"/>
          <w:bCs/>
          <w:sz w:val="28"/>
          <w:szCs w:val="28"/>
        </w:rPr>
        <w:t>17</w:t>
      </w:r>
      <w:r w:rsidR="006A2931">
        <w:rPr>
          <w:rFonts w:ascii="Times New Roman" w:eastAsia="Times New Roman" w:hAnsi="Times New Roman" w:cs="Times New Roman"/>
          <w:bCs/>
          <w:sz w:val="28"/>
          <w:szCs w:val="28"/>
        </w:rPr>
        <w:t>, Issue </w:t>
      </w:r>
      <w:r w:rsidR="000C0663" w:rsidRPr="000C0663">
        <w:rPr>
          <w:rFonts w:ascii="Times New Roman" w:eastAsia="Times New Roman" w:hAnsi="Times New Roman" w:cs="Times New Roman"/>
          <w:bCs/>
          <w:sz w:val="28"/>
          <w:szCs w:val="28"/>
        </w:rPr>
        <w:t>4</w:t>
      </w:r>
      <w:r w:rsidR="006A2931">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 xml:space="preserve">1339-1365. </w:t>
      </w:r>
    </w:p>
    <w:p w14:paraId="76BCDDA9" w14:textId="33432F03"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79 </w:t>
      </w:r>
      <w:proofErr w:type="spellStart"/>
      <w:r w:rsidR="000C0663" w:rsidRPr="000C0663">
        <w:rPr>
          <w:rFonts w:ascii="Times New Roman" w:eastAsia="Times New Roman" w:hAnsi="Times New Roman" w:cs="Times New Roman"/>
          <w:bCs/>
          <w:sz w:val="28"/>
          <w:szCs w:val="28"/>
        </w:rPr>
        <w:t>Schrag</w:t>
      </w:r>
      <w:proofErr w:type="spellEnd"/>
      <w:r w:rsidR="000C0663" w:rsidRPr="000C0663">
        <w:rPr>
          <w:rFonts w:ascii="Times New Roman" w:eastAsia="Times New Roman" w:hAnsi="Times New Roman" w:cs="Times New Roman"/>
          <w:bCs/>
          <w:sz w:val="28"/>
          <w:szCs w:val="28"/>
        </w:rPr>
        <w:t xml:space="preserve"> A</w:t>
      </w:r>
      <w:r w:rsidR="00444882">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Quinn N. Dyskinesias and motor fluctuations in Parkinson's disease</w:t>
      </w:r>
      <w:r w:rsidR="00444882">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Brain. </w:t>
      </w:r>
      <w:r w:rsidR="006A2931">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2000</w:t>
      </w:r>
      <w:r w:rsidR="006A2931">
        <w:rPr>
          <w:rFonts w:ascii="Times New Roman" w:eastAsia="Times New Roman" w:hAnsi="Times New Roman" w:cs="Times New Roman"/>
          <w:bCs/>
          <w:sz w:val="28"/>
          <w:szCs w:val="28"/>
        </w:rPr>
        <w:t xml:space="preserve">. – Vol. </w:t>
      </w:r>
      <w:r w:rsidR="000C0663" w:rsidRPr="000C0663">
        <w:rPr>
          <w:rFonts w:ascii="Times New Roman" w:eastAsia="Times New Roman" w:hAnsi="Times New Roman" w:cs="Times New Roman"/>
          <w:bCs/>
          <w:sz w:val="28"/>
          <w:szCs w:val="28"/>
        </w:rPr>
        <w:t>123</w:t>
      </w:r>
      <w:r w:rsidR="006A2931">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Pt 11</w:t>
      </w:r>
      <w:r w:rsidR="006A2931">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2297-</w:t>
      </w:r>
      <w:r w:rsidR="006A2931">
        <w:rPr>
          <w:rFonts w:ascii="Times New Roman" w:eastAsia="Times New Roman" w:hAnsi="Times New Roman" w:cs="Times New Roman"/>
          <w:bCs/>
          <w:sz w:val="28"/>
          <w:szCs w:val="28"/>
        </w:rPr>
        <w:t>2</w:t>
      </w:r>
      <w:r w:rsidR="000C0663" w:rsidRPr="000C0663">
        <w:rPr>
          <w:rFonts w:ascii="Times New Roman" w:eastAsia="Times New Roman" w:hAnsi="Times New Roman" w:cs="Times New Roman"/>
          <w:bCs/>
          <w:sz w:val="28"/>
          <w:szCs w:val="28"/>
        </w:rPr>
        <w:t xml:space="preserve">305. </w:t>
      </w:r>
    </w:p>
    <w:p w14:paraId="4690825F" w14:textId="71D20132"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80 </w:t>
      </w:r>
      <w:proofErr w:type="spellStart"/>
      <w:r w:rsidR="000C0663" w:rsidRPr="000C0663">
        <w:rPr>
          <w:rFonts w:ascii="Times New Roman" w:eastAsia="Times New Roman" w:hAnsi="Times New Roman" w:cs="Times New Roman"/>
          <w:bCs/>
          <w:sz w:val="28"/>
          <w:szCs w:val="28"/>
        </w:rPr>
        <w:t>Ahlskog</w:t>
      </w:r>
      <w:proofErr w:type="spellEnd"/>
      <w:r w:rsidR="000C0663" w:rsidRPr="000C0663">
        <w:rPr>
          <w:rFonts w:ascii="Times New Roman" w:eastAsia="Times New Roman" w:hAnsi="Times New Roman" w:cs="Times New Roman"/>
          <w:bCs/>
          <w:sz w:val="28"/>
          <w:szCs w:val="28"/>
        </w:rPr>
        <w:t xml:space="preserve"> J</w:t>
      </w:r>
      <w:r w:rsidR="00444882">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E</w:t>
      </w:r>
      <w:r w:rsidR="00444882">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Muenter</w:t>
      </w:r>
      <w:proofErr w:type="spellEnd"/>
      <w:r w:rsidR="000C0663" w:rsidRPr="000C0663">
        <w:rPr>
          <w:rFonts w:ascii="Times New Roman" w:eastAsia="Times New Roman" w:hAnsi="Times New Roman" w:cs="Times New Roman"/>
          <w:bCs/>
          <w:sz w:val="28"/>
          <w:szCs w:val="28"/>
        </w:rPr>
        <w:t xml:space="preserve"> M</w:t>
      </w:r>
      <w:r w:rsidR="00444882">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D. Frequency of levodopa-related dyskinesias and motor fluctuations as estimated from the cumulative literature</w:t>
      </w:r>
      <w:r w:rsidR="00444882">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Movement disorders</w:t>
      </w:r>
      <w:r w:rsidR="00444882">
        <w:rPr>
          <w:rFonts w:ascii="Times New Roman" w:eastAsia="Times New Roman" w:hAnsi="Times New Roman" w:cs="Times New Roman"/>
          <w:bCs/>
          <w:sz w:val="28"/>
          <w:szCs w:val="28"/>
        </w:rPr>
        <w:t xml:space="preserve">. – 2001. – Vol. 16, Issue 3. – P. </w:t>
      </w:r>
      <w:r w:rsidR="000C0663" w:rsidRPr="000C0663">
        <w:rPr>
          <w:rFonts w:ascii="Times New Roman" w:eastAsia="Times New Roman" w:hAnsi="Times New Roman" w:cs="Times New Roman"/>
          <w:bCs/>
          <w:sz w:val="28"/>
          <w:szCs w:val="28"/>
        </w:rPr>
        <w:t>448-</w:t>
      </w:r>
      <w:r w:rsidR="00444882">
        <w:rPr>
          <w:rFonts w:ascii="Times New Roman" w:eastAsia="Times New Roman" w:hAnsi="Times New Roman" w:cs="Times New Roman"/>
          <w:bCs/>
          <w:sz w:val="28"/>
          <w:szCs w:val="28"/>
        </w:rPr>
        <w:t>4</w:t>
      </w:r>
      <w:r w:rsidR="000C0663" w:rsidRPr="000C0663">
        <w:rPr>
          <w:rFonts w:ascii="Times New Roman" w:eastAsia="Times New Roman" w:hAnsi="Times New Roman" w:cs="Times New Roman"/>
          <w:bCs/>
          <w:sz w:val="28"/>
          <w:szCs w:val="28"/>
        </w:rPr>
        <w:t xml:space="preserve">58. </w:t>
      </w:r>
    </w:p>
    <w:p w14:paraId="30E65898" w14:textId="567B997B"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81 </w:t>
      </w:r>
      <w:r w:rsidR="000C0663" w:rsidRPr="000C0663">
        <w:rPr>
          <w:rFonts w:ascii="Times New Roman" w:eastAsia="Times New Roman" w:hAnsi="Times New Roman" w:cs="Times New Roman"/>
          <w:bCs/>
          <w:sz w:val="28"/>
          <w:szCs w:val="28"/>
        </w:rPr>
        <w:t>Nutt J</w:t>
      </w:r>
      <w:r w:rsidR="00444882">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G. Motor fluctuations and dyskinesia in Parkinson's disease</w:t>
      </w:r>
      <w:r w:rsidR="00444882">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Parkinsonism </w:t>
      </w:r>
      <w:proofErr w:type="spellStart"/>
      <w:r w:rsidR="000C0663" w:rsidRPr="000C0663">
        <w:rPr>
          <w:rFonts w:ascii="Times New Roman" w:eastAsia="Times New Roman" w:hAnsi="Times New Roman" w:cs="Times New Roman"/>
          <w:bCs/>
          <w:sz w:val="28"/>
          <w:szCs w:val="28"/>
        </w:rPr>
        <w:t>Relat</w:t>
      </w:r>
      <w:proofErr w:type="spellEnd"/>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Disord</w:t>
      </w:r>
      <w:proofErr w:type="spellEnd"/>
      <w:r w:rsidR="000C0663" w:rsidRPr="000C0663">
        <w:rPr>
          <w:rFonts w:ascii="Times New Roman" w:eastAsia="Times New Roman" w:hAnsi="Times New Roman" w:cs="Times New Roman"/>
          <w:bCs/>
          <w:sz w:val="28"/>
          <w:szCs w:val="28"/>
        </w:rPr>
        <w:t xml:space="preserve">. </w:t>
      </w:r>
      <w:r w:rsidR="00444882">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2001</w:t>
      </w:r>
      <w:r w:rsidR="00444882">
        <w:rPr>
          <w:rFonts w:ascii="Times New Roman" w:eastAsia="Times New Roman" w:hAnsi="Times New Roman" w:cs="Times New Roman"/>
          <w:bCs/>
          <w:sz w:val="28"/>
          <w:szCs w:val="28"/>
        </w:rPr>
        <w:t xml:space="preserve">. – Vol. </w:t>
      </w:r>
      <w:r w:rsidR="000C0663" w:rsidRPr="000C0663">
        <w:rPr>
          <w:rFonts w:ascii="Times New Roman" w:eastAsia="Times New Roman" w:hAnsi="Times New Roman" w:cs="Times New Roman"/>
          <w:bCs/>
          <w:sz w:val="28"/>
          <w:szCs w:val="28"/>
        </w:rPr>
        <w:t>8</w:t>
      </w:r>
      <w:r w:rsidR="00444882">
        <w:rPr>
          <w:rFonts w:ascii="Times New Roman" w:eastAsia="Times New Roman" w:hAnsi="Times New Roman" w:cs="Times New Roman"/>
          <w:bCs/>
          <w:sz w:val="28"/>
          <w:szCs w:val="28"/>
        </w:rPr>
        <w:t xml:space="preserve">, Issue </w:t>
      </w:r>
      <w:r w:rsidR="000C0663" w:rsidRPr="000C0663">
        <w:rPr>
          <w:rFonts w:ascii="Times New Roman" w:eastAsia="Times New Roman" w:hAnsi="Times New Roman" w:cs="Times New Roman"/>
          <w:bCs/>
          <w:sz w:val="28"/>
          <w:szCs w:val="28"/>
        </w:rPr>
        <w:t>2</w:t>
      </w:r>
      <w:r w:rsidR="00444882">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101-</w:t>
      </w:r>
      <w:r w:rsidR="00444882">
        <w:rPr>
          <w:rFonts w:ascii="Times New Roman" w:eastAsia="Times New Roman" w:hAnsi="Times New Roman" w:cs="Times New Roman"/>
          <w:bCs/>
          <w:sz w:val="28"/>
          <w:szCs w:val="28"/>
        </w:rPr>
        <w:t>10</w:t>
      </w:r>
      <w:r w:rsidR="000C0663" w:rsidRPr="000C0663">
        <w:rPr>
          <w:rFonts w:ascii="Times New Roman" w:eastAsia="Times New Roman" w:hAnsi="Times New Roman" w:cs="Times New Roman"/>
          <w:bCs/>
          <w:sz w:val="28"/>
          <w:szCs w:val="28"/>
        </w:rPr>
        <w:t>8.</w:t>
      </w:r>
    </w:p>
    <w:p w14:paraId="0FE19025" w14:textId="634039AF"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82 </w:t>
      </w:r>
      <w:proofErr w:type="spellStart"/>
      <w:r w:rsidR="000C0663" w:rsidRPr="000C0663">
        <w:rPr>
          <w:rFonts w:ascii="Times New Roman" w:eastAsia="Times New Roman" w:hAnsi="Times New Roman" w:cs="Times New Roman"/>
          <w:bCs/>
          <w:sz w:val="28"/>
          <w:szCs w:val="28"/>
        </w:rPr>
        <w:t>Titova</w:t>
      </w:r>
      <w:proofErr w:type="spellEnd"/>
      <w:r w:rsidR="000C0663" w:rsidRPr="000C0663">
        <w:rPr>
          <w:rFonts w:ascii="Times New Roman" w:eastAsia="Times New Roman" w:hAnsi="Times New Roman" w:cs="Times New Roman"/>
          <w:bCs/>
          <w:sz w:val="28"/>
          <w:szCs w:val="28"/>
        </w:rPr>
        <w:t xml:space="preserve"> N</w:t>
      </w:r>
      <w:r w:rsidR="00444882">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Levin O</w:t>
      </w:r>
      <w:r w:rsidR="00444882">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Katunina</w:t>
      </w:r>
      <w:proofErr w:type="spellEnd"/>
      <w:r w:rsidR="000C0663" w:rsidRPr="000C0663">
        <w:rPr>
          <w:rFonts w:ascii="Times New Roman" w:eastAsia="Times New Roman" w:hAnsi="Times New Roman" w:cs="Times New Roman"/>
          <w:bCs/>
          <w:sz w:val="28"/>
          <w:szCs w:val="28"/>
        </w:rPr>
        <w:t xml:space="preserve"> E</w:t>
      </w:r>
      <w:r w:rsidR="00444882">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et al. 'Levodopa Phobia': a review of a not uncommon and consequential phenomenon</w:t>
      </w:r>
      <w:r w:rsidR="00444882">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NPJ Parkinson's disease. </w:t>
      </w:r>
      <w:r w:rsidR="00444882">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2018</w:t>
      </w:r>
      <w:r w:rsidR="00444882">
        <w:rPr>
          <w:rFonts w:ascii="Times New Roman" w:eastAsia="Times New Roman" w:hAnsi="Times New Roman" w:cs="Times New Roman"/>
          <w:bCs/>
          <w:sz w:val="28"/>
          <w:szCs w:val="28"/>
        </w:rPr>
        <w:t>. – Vol. </w:t>
      </w:r>
      <w:r w:rsidR="000C0663" w:rsidRPr="000C0663">
        <w:rPr>
          <w:rFonts w:ascii="Times New Roman" w:eastAsia="Times New Roman" w:hAnsi="Times New Roman" w:cs="Times New Roman"/>
          <w:bCs/>
          <w:sz w:val="28"/>
          <w:szCs w:val="28"/>
        </w:rPr>
        <w:t>4</w:t>
      </w:r>
      <w:r w:rsidR="00444882">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31</w:t>
      </w:r>
      <w:r w:rsidR="00444882">
        <w:rPr>
          <w:rFonts w:ascii="Times New Roman" w:eastAsia="Times New Roman" w:hAnsi="Times New Roman" w:cs="Times New Roman"/>
          <w:bCs/>
          <w:sz w:val="28"/>
          <w:szCs w:val="28"/>
        </w:rPr>
        <w:t>-1-31-5</w:t>
      </w:r>
      <w:r w:rsidR="000C0663" w:rsidRPr="000C0663">
        <w:rPr>
          <w:rFonts w:ascii="Times New Roman" w:eastAsia="Times New Roman" w:hAnsi="Times New Roman" w:cs="Times New Roman"/>
          <w:bCs/>
          <w:sz w:val="28"/>
          <w:szCs w:val="28"/>
        </w:rPr>
        <w:t xml:space="preserve">. </w:t>
      </w:r>
    </w:p>
    <w:p w14:paraId="5B639582" w14:textId="32977FB6" w:rsidR="000C0663" w:rsidRPr="00261DEA"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xml:space="preserve">83 </w:t>
      </w:r>
      <w:r w:rsidR="000C0663" w:rsidRPr="000C0663">
        <w:rPr>
          <w:rFonts w:ascii="Times New Roman" w:eastAsia="Times New Roman" w:hAnsi="Times New Roman" w:cs="Times New Roman"/>
          <w:bCs/>
          <w:sz w:val="28"/>
          <w:szCs w:val="28"/>
        </w:rPr>
        <w:t>Ondo W</w:t>
      </w:r>
      <w:r w:rsidR="00444882">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G. Motor complications in Parkinson's disease</w:t>
      </w:r>
      <w:r w:rsidR="00444882">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Int</w:t>
      </w:r>
      <w:r w:rsidR="000C0663" w:rsidRPr="00261DEA">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J</w:t>
      </w:r>
      <w:r w:rsidR="000C0663" w:rsidRPr="00261DEA">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Neurosci</w:t>
      </w:r>
      <w:proofErr w:type="spellEnd"/>
      <w:r w:rsidR="000C0663" w:rsidRPr="00261DEA">
        <w:rPr>
          <w:rFonts w:ascii="Times New Roman" w:eastAsia="Times New Roman" w:hAnsi="Times New Roman" w:cs="Times New Roman"/>
          <w:bCs/>
          <w:sz w:val="28"/>
          <w:szCs w:val="28"/>
        </w:rPr>
        <w:t xml:space="preserve">. </w:t>
      </w:r>
      <w:r w:rsidR="00444882">
        <w:rPr>
          <w:rFonts w:ascii="Times New Roman" w:eastAsia="Times New Roman" w:hAnsi="Times New Roman" w:cs="Times New Roman"/>
          <w:bCs/>
          <w:sz w:val="28"/>
          <w:szCs w:val="28"/>
        </w:rPr>
        <w:t xml:space="preserve">– </w:t>
      </w:r>
      <w:r w:rsidR="000C0663" w:rsidRPr="00261DEA">
        <w:rPr>
          <w:rFonts w:ascii="Times New Roman" w:eastAsia="Times New Roman" w:hAnsi="Times New Roman" w:cs="Times New Roman"/>
          <w:bCs/>
          <w:sz w:val="28"/>
          <w:szCs w:val="28"/>
        </w:rPr>
        <w:t>2011</w:t>
      </w:r>
      <w:r w:rsidR="00444882">
        <w:rPr>
          <w:rFonts w:ascii="Times New Roman" w:eastAsia="Times New Roman" w:hAnsi="Times New Roman" w:cs="Times New Roman"/>
          <w:bCs/>
          <w:sz w:val="28"/>
          <w:szCs w:val="28"/>
        </w:rPr>
        <w:t xml:space="preserve">. – Vol. </w:t>
      </w:r>
      <w:r w:rsidR="000C0663" w:rsidRPr="00261DEA">
        <w:rPr>
          <w:rFonts w:ascii="Times New Roman" w:eastAsia="Times New Roman" w:hAnsi="Times New Roman" w:cs="Times New Roman"/>
          <w:bCs/>
          <w:sz w:val="28"/>
          <w:szCs w:val="28"/>
        </w:rPr>
        <w:t>121</w:t>
      </w:r>
      <w:r w:rsidR="00444882">
        <w:rPr>
          <w:rFonts w:ascii="Times New Roman" w:eastAsia="Times New Roman" w:hAnsi="Times New Roman" w:cs="Times New Roman"/>
          <w:bCs/>
          <w:sz w:val="28"/>
          <w:szCs w:val="28"/>
        </w:rPr>
        <w:t>,</w:t>
      </w:r>
      <w:r w:rsidR="000C0663" w:rsidRPr="00261DEA">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Suppl</w:t>
      </w:r>
      <w:r w:rsidR="000C0663" w:rsidRPr="00261DEA">
        <w:rPr>
          <w:rFonts w:ascii="Times New Roman" w:eastAsia="Times New Roman" w:hAnsi="Times New Roman" w:cs="Times New Roman"/>
          <w:bCs/>
          <w:sz w:val="28"/>
          <w:szCs w:val="28"/>
        </w:rPr>
        <w:t xml:space="preserve"> 2</w:t>
      </w:r>
      <w:r w:rsidR="00444882">
        <w:rPr>
          <w:rFonts w:ascii="Times New Roman" w:eastAsia="Times New Roman" w:hAnsi="Times New Roman" w:cs="Times New Roman"/>
          <w:bCs/>
          <w:sz w:val="28"/>
          <w:szCs w:val="28"/>
        </w:rPr>
        <w:t xml:space="preserve">. – P. </w:t>
      </w:r>
      <w:r w:rsidR="000C0663" w:rsidRPr="00261DEA">
        <w:rPr>
          <w:rFonts w:ascii="Times New Roman" w:eastAsia="Times New Roman" w:hAnsi="Times New Roman" w:cs="Times New Roman"/>
          <w:bCs/>
          <w:sz w:val="28"/>
          <w:szCs w:val="28"/>
        </w:rPr>
        <w:t>37-44.</w:t>
      </w:r>
    </w:p>
    <w:p w14:paraId="166B93AA" w14:textId="671227B5" w:rsidR="000C0663" w:rsidRPr="00261DEA" w:rsidRDefault="0069755B" w:rsidP="00866141">
      <w:pPr>
        <w:pStyle w:val="af3"/>
        <w:spacing w:after="0" w:line="240" w:lineRule="auto"/>
        <w:ind w:left="0" w:firstLine="709"/>
        <w:jc w:val="both"/>
        <w:rPr>
          <w:rFonts w:ascii="Times New Roman" w:eastAsia="Times New Roman" w:hAnsi="Times New Roman" w:cs="Times New Roman"/>
          <w:bCs/>
          <w:sz w:val="28"/>
          <w:szCs w:val="28"/>
          <w:lang w:val="ru-RU"/>
        </w:rPr>
      </w:pPr>
      <w:r w:rsidRPr="0069755B">
        <w:rPr>
          <w:rFonts w:ascii="Times New Roman" w:eastAsia="Times New Roman" w:hAnsi="Times New Roman" w:cs="Times New Roman"/>
          <w:bCs/>
          <w:sz w:val="28"/>
          <w:szCs w:val="28"/>
          <w:lang w:val="ru-RU"/>
        </w:rPr>
        <w:t xml:space="preserve">84 </w:t>
      </w:r>
      <w:proofErr w:type="spellStart"/>
      <w:r w:rsidR="000C0663" w:rsidRPr="000C0663">
        <w:rPr>
          <w:rFonts w:ascii="Times New Roman" w:eastAsia="Times New Roman" w:hAnsi="Times New Roman" w:cs="Times New Roman"/>
          <w:bCs/>
          <w:sz w:val="28"/>
          <w:szCs w:val="28"/>
          <w:lang w:val="ru-RU"/>
        </w:rPr>
        <w:t>Пилипович</w:t>
      </w:r>
      <w:proofErr w:type="spellEnd"/>
      <w:r w:rsidR="000C0663" w:rsidRPr="00261DEA">
        <w:rPr>
          <w:rFonts w:ascii="Times New Roman" w:eastAsia="Times New Roman" w:hAnsi="Times New Roman" w:cs="Times New Roman"/>
          <w:bCs/>
          <w:sz w:val="28"/>
          <w:szCs w:val="28"/>
          <w:lang w:val="ru-RU"/>
        </w:rPr>
        <w:t xml:space="preserve"> </w:t>
      </w:r>
      <w:r w:rsidR="000C0663" w:rsidRPr="000C0663">
        <w:rPr>
          <w:rFonts w:ascii="Times New Roman" w:eastAsia="Times New Roman" w:hAnsi="Times New Roman" w:cs="Times New Roman"/>
          <w:bCs/>
          <w:sz w:val="28"/>
          <w:szCs w:val="28"/>
          <w:lang w:val="ru-RU"/>
        </w:rPr>
        <w:t>А</w:t>
      </w:r>
      <w:r w:rsidR="000C0663" w:rsidRPr="00261DEA">
        <w:rPr>
          <w:rFonts w:ascii="Times New Roman" w:eastAsia="Times New Roman" w:hAnsi="Times New Roman" w:cs="Times New Roman"/>
          <w:bCs/>
          <w:sz w:val="28"/>
          <w:szCs w:val="28"/>
          <w:lang w:val="ru-RU"/>
        </w:rPr>
        <w:t>.</w:t>
      </w:r>
      <w:r w:rsidR="000C0663" w:rsidRPr="000C0663">
        <w:rPr>
          <w:rFonts w:ascii="Times New Roman" w:eastAsia="Times New Roman" w:hAnsi="Times New Roman" w:cs="Times New Roman"/>
          <w:bCs/>
          <w:sz w:val="28"/>
          <w:szCs w:val="28"/>
          <w:lang w:val="ru-RU"/>
        </w:rPr>
        <w:t>А</w:t>
      </w:r>
      <w:r w:rsidR="000C0663" w:rsidRPr="00261DEA">
        <w:rPr>
          <w:rFonts w:ascii="Times New Roman" w:eastAsia="Times New Roman" w:hAnsi="Times New Roman" w:cs="Times New Roman"/>
          <w:bCs/>
          <w:sz w:val="28"/>
          <w:szCs w:val="28"/>
          <w:lang w:val="ru-RU"/>
        </w:rPr>
        <w:t xml:space="preserve">., </w:t>
      </w:r>
      <w:r w:rsidR="000C0663" w:rsidRPr="000C0663">
        <w:rPr>
          <w:rFonts w:ascii="Times New Roman" w:eastAsia="Times New Roman" w:hAnsi="Times New Roman" w:cs="Times New Roman"/>
          <w:bCs/>
          <w:sz w:val="28"/>
          <w:szCs w:val="28"/>
          <w:lang w:val="ru-RU"/>
        </w:rPr>
        <w:t>Голубев</w:t>
      </w:r>
      <w:r w:rsidR="000C0663" w:rsidRPr="00261DEA">
        <w:rPr>
          <w:rFonts w:ascii="Times New Roman" w:eastAsia="Times New Roman" w:hAnsi="Times New Roman" w:cs="Times New Roman"/>
          <w:bCs/>
          <w:sz w:val="28"/>
          <w:szCs w:val="28"/>
          <w:lang w:val="ru-RU"/>
        </w:rPr>
        <w:t xml:space="preserve"> </w:t>
      </w:r>
      <w:r w:rsidR="000C0663" w:rsidRPr="000C0663">
        <w:rPr>
          <w:rFonts w:ascii="Times New Roman" w:eastAsia="Times New Roman" w:hAnsi="Times New Roman" w:cs="Times New Roman"/>
          <w:bCs/>
          <w:sz w:val="28"/>
          <w:szCs w:val="28"/>
          <w:lang w:val="ru-RU"/>
        </w:rPr>
        <w:t>В</w:t>
      </w:r>
      <w:r w:rsidR="00261DEA">
        <w:rPr>
          <w:rFonts w:ascii="Times New Roman" w:eastAsia="Times New Roman" w:hAnsi="Times New Roman" w:cs="Times New Roman"/>
          <w:bCs/>
          <w:sz w:val="28"/>
          <w:szCs w:val="28"/>
          <w:lang w:val="ru-RU"/>
        </w:rPr>
        <w:t>.</w:t>
      </w:r>
      <w:r w:rsidR="000C0663" w:rsidRPr="000C0663">
        <w:rPr>
          <w:rFonts w:ascii="Times New Roman" w:eastAsia="Times New Roman" w:hAnsi="Times New Roman" w:cs="Times New Roman"/>
          <w:bCs/>
          <w:sz w:val="28"/>
          <w:szCs w:val="28"/>
          <w:lang w:val="ru-RU"/>
        </w:rPr>
        <w:t>Л</w:t>
      </w:r>
      <w:r w:rsidR="000C0663" w:rsidRPr="00261DEA">
        <w:rPr>
          <w:rFonts w:ascii="Times New Roman" w:eastAsia="Times New Roman" w:hAnsi="Times New Roman" w:cs="Times New Roman"/>
          <w:bCs/>
          <w:sz w:val="28"/>
          <w:szCs w:val="28"/>
          <w:lang w:val="ru-RU"/>
        </w:rPr>
        <w:t xml:space="preserve">. </w:t>
      </w:r>
      <w:proofErr w:type="spellStart"/>
      <w:r w:rsidR="000C0663" w:rsidRPr="000C0663">
        <w:rPr>
          <w:rFonts w:ascii="Times New Roman" w:eastAsia="Times New Roman" w:hAnsi="Times New Roman" w:cs="Times New Roman"/>
          <w:bCs/>
          <w:sz w:val="28"/>
          <w:szCs w:val="28"/>
          <w:lang w:val="ru-RU"/>
        </w:rPr>
        <w:t>Амантадин</w:t>
      </w:r>
      <w:proofErr w:type="spellEnd"/>
      <w:r w:rsidR="000C0663" w:rsidRPr="00261DEA">
        <w:rPr>
          <w:rFonts w:ascii="Times New Roman" w:eastAsia="Times New Roman" w:hAnsi="Times New Roman" w:cs="Times New Roman"/>
          <w:bCs/>
          <w:sz w:val="28"/>
          <w:szCs w:val="28"/>
          <w:lang w:val="ru-RU"/>
        </w:rPr>
        <w:t xml:space="preserve">: </w:t>
      </w:r>
      <w:r w:rsidR="000C0663" w:rsidRPr="000C0663">
        <w:rPr>
          <w:rFonts w:ascii="Times New Roman" w:eastAsia="Times New Roman" w:hAnsi="Times New Roman" w:cs="Times New Roman"/>
          <w:bCs/>
          <w:sz w:val="28"/>
          <w:szCs w:val="28"/>
          <w:lang w:val="ru-RU"/>
        </w:rPr>
        <w:t>опыт</w:t>
      </w:r>
      <w:r w:rsidR="000C0663" w:rsidRPr="00261DEA">
        <w:rPr>
          <w:rFonts w:ascii="Times New Roman" w:eastAsia="Times New Roman" w:hAnsi="Times New Roman" w:cs="Times New Roman"/>
          <w:bCs/>
          <w:sz w:val="28"/>
          <w:szCs w:val="28"/>
          <w:lang w:val="ru-RU"/>
        </w:rPr>
        <w:t xml:space="preserve"> </w:t>
      </w:r>
      <w:r w:rsidR="000C0663" w:rsidRPr="000C0663">
        <w:rPr>
          <w:rFonts w:ascii="Times New Roman" w:eastAsia="Times New Roman" w:hAnsi="Times New Roman" w:cs="Times New Roman"/>
          <w:bCs/>
          <w:sz w:val="28"/>
          <w:szCs w:val="28"/>
          <w:lang w:val="ru-RU"/>
        </w:rPr>
        <w:t>применения</w:t>
      </w:r>
      <w:r w:rsidR="000C0663" w:rsidRPr="00261DEA">
        <w:rPr>
          <w:rFonts w:ascii="Times New Roman" w:eastAsia="Times New Roman" w:hAnsi="Times New Roman" w:cs="Times New Roman"/>
          <w:bCs/>
          <w:sz w:val="28"/>
          <w:szCs w:val="28"/>
          <w:lang w:val="ru-RU"/>
        </w:rPr>
        <w:t xml:space="preserve"> </w:t>
      </w:r>
      <w:r w:rsidR="000C0663" w:rsidRPr="000C0663">
        <w:rPr>
          <w:rFonts w:ascii="Times New Roman" w:eastAsia="Times New Roman" w:hAnsi="Times New Roman" w:cs="Times New Roman"/>
          <w:bCs/>
          <w:sz w:val="28"/>
          <w:szCs w:val="28"/>
          <w:lang w:val="ru-RU"/>
        </w:rPr>
        <w:t>при</w:t>
      </w:r>
      <w:r w:rsidR="000C0663" w:rsidRPr="00261DEA">
        <w:rPr>
          <w:rFonts w:ascii="Times New Roman" w:eastAsia="Times New Roman" w:hAnsi="Times New Roman" w:cs="Times New Roman"/>
          <w:bCs/>
          <w:sz w:val="28"/>
          <w:szCs w:val="28"/>
          <w:lang w:val="ru-RU"/>
        </w:rPr>
        <w:t xml:space="preserve"> </w:t>
      </w:r>
      <w:r w:rsidR="000C0663" w:rsidRPr="000C0663">
        <w:rPr>
          <w:rFonts w:ascii="Times New Roman" w:eastAsia="Times New Roman" w:hAnsi="Times New Roman" w:cs="Times New Roman"/>
          <w:bCs/>
          <w:sz w:val="28"/>
          <w:szCs w:val="28"/>
          <w:lang w:val="ru-RU"/>
        </w:rPr>
        <w:t>болезни</w:t>
      </w:r>
      <w:r w:rsidR="000C0663" w:rsidRPr="00261DEA">
        <w:rPr>
          <w:rFonts w:ascii="Times New Roman" w:eastAsia="Times New Roman" w:hAnsi="Times New Roman" w:cs="Times New Roman"/>
          <w:bCs/>
          <w:sz w:val="28"/>
          <w:szCs w:val="28"/>
          <w:lang w:val="ru-RU"/>
        </w:rPr>
        <w:t xml:space="preserve"> </w:t>
      </w:r>
      <w:r w:rsidR="000C0663" w:rsidRPr="000C0663">
        <w:rPr>
          <w:rFonts w:ascii="Times New Roman" w:eastAsia="Times New Roman" w:hAnsi="Times New Roman" w:cs="Times New Roman"/>
          <w:bCs/>
          <w:sz w:val="28"/>
          <w:szCs w:val="28"/>
          <w:lang w:val="ru-RU"/>
        </w:rPr>
        <w:t>Паркинсона</w:t>
      </w:r>
      <w:r w:rsidR="00261DEA" w:rsidRPr="00261DEA">
        <w:rPr>
          <w:rFonts w:ascii="Times New Roman" w:eastAsia="Times New Roman" w:hAnsi="Times New Roman" w:cs="Times New Roman"/>
          <w:bCs/>
          <w:sz w:val="28"/>
          <w:szCs w:val="28"/>
          <w:lang w:val="ru-RU"/>
        </w:rPr>
        <w:t xml:space="preserve"> //</w:t>
      </w:r>
      <w:r w:rsidR="000C0663" w:rsidRPr="00261DEA">
        <w:rPr>
          <w:rFonts w:ascii="Times New Roman" w:eastAsia="Times New Roman" w:hAnsi="Times New Roman" w:cs="Times New Roman"/>
          <w:bCs/>
          <w:sz w:val="28"/>
          <w:szCs w:val="28"/>
          <w:lang w:val="ru-RU"/>
        </w:rPr>
        <w:t xml:space="preserve"> </w:t>
      </w:r>
      <w:r w:rsidR="000C0663" w:rsidRPr="000C0663">
        <w:rPr>
          <w:rFonts w:ascii="Times New Roman" w:eastAsia="Times New Roman" w:hAnsi="Times New Roman" w:cs="Times New Roman"/>
          <w:bCs/>
          <w:sz w:val="28"/>
          <w:szCs w:val="28"/>
          <w:lang w:val="ru-RU"/>
        </w:rPr>
        <w:t>Медицинский</w:t>
      </w:r>
      <w:r w:rsidR="000C0663" w:rsidRPr="00261DEA">
        <w:rPr>
          <w:rFonts w:ascii="Times New Roman" w:eastAsia="Times New Roman" w:hAnsi="Times New Roman" w:cs="Times New Roman"/>
          <w:bCs/>
          <w:sz w:val="28"/>
          <w:szCs w:val="28"/>
          <w:lang w:val="ru-RU"/>
        </w:rPr>
        <w:t xml:space="preserve"> </w:t>
      </w:r>
      <w:r w:rsidR="000C0663" w:rsidRPr="000C0663">
        <w:rPr>
          <w:rFonts w:ascii="Times New Roman" w:eastAsia="Times New Roman" w:hAnsi="Times New Roman" w:cs="Times New Roman"/>
          <w:bCs/>
          <w:sz w:val="28"/>
          <w:szCs w:val="28"/>
          <w:lang w:val="ru-RU"/>
        </w:rPr>
        <w:t>совет</w:t>
      </w:r>
      <w:r w:rsidR="00261DEA" w:rsidRPr="00261DEA">
        <w:rPr>
          <w:rFonts w:ascii="Times New Roman" w:eastAsia="Times New Roman" w:hAnsi="Times New Roman" w:cs="Times New Roman"/>
          <w:bCs/>
          <w:sz w:val="28"/>
          <w:szCs w:val="28"/>
          <w:lang w:val="ru-RU"/>
        </w:rPr>
        <w:t>.</w:t>
      </w:r>
      <w:r w:rsidR="000C0663" w:rsidRPr="00261DEA">
        <w:rPr>
          <w:rFonts w:ascii="Times New Roman" w:eastAsia="Times New Roman" w:hAnsi="Times New Roman" w:cs="Times New Roman"/>
          <w:bCs/>
          <w:sz w:val="28"/>
          <w:szCs w:val="28"/>
          <w:lang w:val="ru-RU"/>
        </w:rPr>
        <w:t xml:space="preserve"> </w:t>
      </w:r>
      <w:r w:rsidR="00261DEA">
        <w:rPr>
          <w:rFonts w:ascii="Times New Roman" w:eastAsia="Times New Roman" w:hAnsi="Times New Roman" w:cs="Times New Roman"/>
          <w:bCs/>
          <w:sz w:val="28"/>
          <w:szCs w:val="28"/>
          <w:lang w:val="ru-RU"/>
        </w:rPr>
        <w:t xml:space="preserve">– 2016. – №11. – С. </w:t>
      </w:r>
      <w:r w:rsidR="000C0663" w:rsidRPr="00261DEA">
        <w:rPr>
          <w:rFonts w:ascii="Times New Roman" w:eastAsia="Times New Roman" w:hAnsi="Times New Roman" w:cs="Times New Roman"/>
          <w:bCs/>
          <w:sz w:val="28"/>
          <w:szCs w:val="28"/>
          <w:lang w:val="ru-RU"/>
        </w:rPr>
        <w:t>52</w:t>
      </w:r>
      <w:r w:rsidR="00261DEA">
        <w:rPr>
          <w:rFonts w:ascii="Times New Roman" w:eastAsia="Times New Roman" w:hAnsi="Times New Roman" w:cs="Times New Roman"/>
          <w:bCs/>
          <w:sz w:val="28"/>
          <w:szCs w:val="28"/>
          <w:lang w:val="ru-RU"/>
        </w:rPr>
        <w:t>-</w:t>
      </w:r>
      <w:r w:rsidR="000C0663" w:rsidRPr="00261DEA">
        <w:rPr>
          <w:rFonts w:ascii="Times New Roman" w:eastAsia="Times New Roman" w:hAnsi="Times New Roman" w:cs="Times New Roman"/>
          <w:bCs/>
          <w:sz w:val="28"/>
          <w:szCs w:val="28"/>
          <w:lang w:val="ru-RU"/>
        </w:rPr>
        <w:t>56.</w:t>
      </w:r>
    </w:p>
    <w:p w14:paraId="380CA8C4" w14:textId="54CC31A6"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85 </w:t>
      </w:r>
      <w:r w:rsidR="000C0663" w:rsidRPr="000C0663">
        <w:rPr>
          <w:rFonts w:ascii="Times New Roman" w:eastAsia="Times New Roman" w:hAnsi="Times New Roman" w:cs="Times New Roman"/>
          <w:bCs/>
          <w:sz w:val="28"/>
          <w:szCs w:val="28"/>
        </w:rPr>
        <w:t>Okun M</w:t>
      </w:r>
      <w:r w:rsidR="00444882">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S. Deep-brain stimulation for Parkinson's disease</w:t>
      </w:r>
      <w:r w:rsidR="00444882">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N </w:t>
      </w:r>
      <w:proofErr w:type="spellStart"/>
      <w:r w:rsidR="000C0663" w:rsidRPr="000C0663">
        <w:rPr>
          <w:rFonts w:ascii="Times New Roman" w:eastAsia="Times New Roman" w:hAnsi="Times New Roman" w:cs="Times New Roman"/>
          <w:bCs/>
          <w:sz w:val="28"/>
          <w:szCs w:val="28"/>
        </w:rPr>
        <w:t>Engl</w:t>
      </w:r>
      <w:proofErr w:type="spellEnd"/>
      <w:r w:rsidR="000C0663" w:rsidRPr="000C0663">
        <w:rPr>
          <w:rFonts w:ascii="Times New Roman" w:eastAsia="Times New Roman" w:hAnsi="Times New Roman" w:cs="Times New Roman"/>
          <w:bCs/>
          <w:sz w:val="28"/>
          <w:szCs w:val="28"/>
        </w:rPr>
        <w:t xml:space="preserve"> J Med. </w:t>
      </w:r>
      <w:r w:rsidR="00444882">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2012</w:t>
      </w:r>
      <w:r w:rsidR="00444882">
        <w:rPr>
          <w:rFonts w:ascii="Times New Roman" w:eastAsia="Times New Roman" w:hAnsi="Times New Roman" w:cs="Times New Roman"/>
          <w:bCs/>
          <w:sz w:val="28"/>
          <w:szCs w:val="28"/>
        </w:rPr>
        <w:t xml:space="preserve">. – Vol. </w:t>
      </w:r>
      <w:r w:rsidR="000C0663" w:rsidRPr="000C0663">
        <w:rPr>
          <w:rFonts w:ascii="Times New Roman" w:eastAsia="Times New Roman" w:hAnsi="Times New Roman" w:cs="Times New Roman"/>
          <w:bCs/>
          <w:sz w:val="28"/>
          <w:szCs w:val="28"/>
        </w:rPr>
        <w:t>367</w:t>
      </w:r>
      <w:r w:rsidR="00444882">
        <w:rPr>
          <w:rFonts w:ascii="Times New Roman" w:eastAsia="Times New Roman" w:hAnsi="Times New Roman" w:cs="Times New Roman"/>
          <w:bCs/>
          <w:sz w:val="28"/>
          <w:szCs w:val="28"/>
        </w:rPr>
        <w:t xml:space="preserve">, Issue </w:t>
      </w:r>
      <w:r w:rsidR="000C0663" w:rsidRPr="000C0663">
        <w:rPr>
          <w:rFonts w:ascii="Times New Roman" w:eastAsia="Times New Roman" w:hAnsi="Times New Roman" w:cs="Times New Roman"/>
          <w:bCs/>
          <w:sz w:val="28"/>
          <w:szCs w:val="28"/>
        </w:rPr>
        <w:t>16</w:t>
      </w:r>
      <w:r w:rsidR="00444882">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1529-</w:t>
      </w:r>
      <w:r w:rsidR="00444882">
        <w:rPr>
          <w:rFonts w:ascii="Times New Roman" w:eastAsia="Times New Roman" w:hAnsi="Times New Roman" w:cs="Times New Roman"/>
          <w:bCs/>
          <w:sz w:val="28"/>
          <w:szCs w:val="28"/>
        </w:rPr>
        <w:t>15</w:t>
      </w:r>
      <w:r w:rsidR="000C0663" w:rsidRPr="000C0663">
        <w:rPr>
          <w:rFonts w:ascii="Times New Roman" w:eastAsia="Times New Roman" w:hAnsi="Times New Roman" w:cs="Times New Roman"/>
          <w:bCs/>
          <w:sz w:val="28"/>
          <w:szCs w:val="28"/>
        </w:rPr>
        <w:t>38.</w:t>
      </w:r>
    </w:p>
    <w:p w14:paraId="58B33008" w14:textId="69841799"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86 </w:t>
      </w:r>
      <w:r w:rsidR="000C0663" w:rsidRPr="000C0663">
        <w:rPr>
          <w:rFonts w:ascii="Times New Roman" w:eastAsia="Times New Roman" w:hAnsi="Times New Roman" w:cs="Times New Roman"/>
          <w:bCs/>
          <w:sz w:val="28"/>
          <w:szCs w:val="28"/>
        </w:rPr>
        <w:t>Mansouri A</w:t>
      </w:r>
      <w:r w:rsidR="00444882">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Taslimi</w:t>
      </w:r>
      <w:proofErr w:type="spellEnd"/>
      <w:r w:rsidR="000C0663" w:rsidRPr="000C0663">
        <w:rPr>
          <w:rFonts w:ascii="Times New Roman" w:eastAsia="Times New Roman" w:hAnsi="Times New Roman" w:cs="Times New Roman"/>
          <w:bCs/>
          <w:sz w:val="28"/>
          <w:szCs w:val="28"/>
        </w:rPr>
        <w:t xml:space="preserve"> S</w:t>
      </w:r>
      <w:r w:rsidR="00444882">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Badhiwala</w:t>
      </w:r>
      <w:proofErr w:type="spellEnd"/>
      <w:r w:rsidR="000C0663" w:rsidRPr="000C0663">
        <w:rPr>
          <w:rFonts w:ascii="Times New Roman" w:eastAsia="Times New Roman" w:hAnsi="Times New Roman" w:cs="Times New Roman"/>
          <w:bCs/>
          <w:sz w:val="28"/>
          <w:szCs w:val="28"/>
        </w:rPr>
        <w:t xml:space="preserve"> J</w:t>
      </w:r>
      <w:r w:rsidR="00444882">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H</w:t>
      </w:r>
      <w:r w:rsidR="00444882">
        <w:rPr>
          <w:rFonts w:ascii="Times New Roman" w:eastAsia="Times New Roman" w:hAnsi="Times New Roman" w:cs="Times New Roman"/>
          <w:bCs/>
          <w:sz w:val="28"/>
          <w:szCs w:val="28"/>
        </w:rPr>
        <w:t>. et al.</w:t>
      </w:r>
      <w:r w:rsidR="000C0663" w:rsidRPr="000C0663">
        <w:rPr>
          <w:rFonts w:ascii="Times New Roman" w:eastAsia="Times New Roman" w:hAnsi="Times New Roman" w:cs="Times New Roman"/>
          <w:bCs/>
          <w:sz w:val="28"/>
          <w:szCs w:val="28"/>
        </w:rPr>
        <w:t xml:space="preserve"> Deep brain stimulation for Parkinson's disease: meta-analysis of results of randomized trials at varying lengths of follow-up</w:t>
      </w:r>
      <w:r w:rsidR="00444882">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J </w:t>
      </w:r>
      <w:proofErr w:type="spellStart"/>
      <w:r w:rsidR="000C0663" w:rsidRPr="000C0663">
        <w:rPr>
          <w:rFonts w:ascii="Times New Roman" w:eastAsia="Times New Roman" w:hAnsi="Times New Roman" w:cs="Times New Roman"/>
          <w:bCs/>
          <w:sz w:val="28"/>
          <w:szCs w:val="28"/>
        </w:rPr>
        <w:t>Neurosurg</w:t>
      </w:r>
      <w:proofErr w:type="spellEnd"/>
      <w:r w:rsidR="000C0663" w:rsidRPr="000C0663">
        <w:rPr>
          <w:rFonts w:ascii="Times New Roman" w:eastAsia="Times New Roman" w:hAnsi="Times New Roman" w:cs="Times New Roman"/>
          <w:bCs/>
          <w:sz w:val="28"/>
          <w:szCs w:val="28"/>
        </w:rPr>
        <w:t xml:space="preserve">. </w:t>
      </w:r>
      <w:r w:rsidR="00444882">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2018</w:t>
      </w:r>
      <w:r w:rsidR="00444882">
        <w:rPr>
          <w:rFonts w:ascii="Times New Roman" w:eastAsia="Times New Roman" w:hAnsi="Times New Roman" w:cs="Times New Roman"/>
          <w:bCs/>
          <w:sz w:val="28"/>
          <w:szCs w:val="28"/>
        </w:rPr>
        <w:t xml:space="preserve">. – Vol. </w:t>
      </w:r>
      <w:r w:rsidR="000C0663" w:rsidRPr="000C0663">
        <w:rPr>
          <w:rFonts w:ascii="Times New Roman" w:eastAsia="Times New Roman" w:hAnsi="Times New Roman" w:cs="Times New Roman"/>
          <w:bCs/>
          <w:sz w:val="28"/>
          <w:szCs w:val="28"/>
        </w:rPr>
        <w:t>128</w:t>
      </w:r>
      <w:r w:rsidR="00444882">
        <w:rPr>
          <w:rFonts w:ascii="Times New Roman" w:eastAsia="Times New Roman" w:hAnsi="Times New Roman" w:cs="Times New Roman"/>
          <w:bCs/>
          <w:sz w:val="28"/>
          <w:szCs w:val="28"/>
        </w:rPr>
        <w:t xml:space="preserve">, Issue </w:t>
      </w:r>
      <w:r w:rsidR="000C0663" w:rsidRPr="000C0663">
        <w:rPr>
          <w:rFonts w:ascii="Times New Roman" w:eastAsia="Times New Roman" w:hAnsi="Times New Roman" w:cs="Times New Roman"/>
          <w:bCs/>
          <w:sz w:val="28"/>
          <w:szCs w:val="28"/>
        </w:rPr>
        <w:t>4</w:t>
      </w:r>
      <w:r w:rsidR="00444882">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 xml:space="preserve">1199-1213. </w:t>
      </w:r>
    </w:p>
    <w:p w14:paraId="6D469206" w14:textId="2E57BC46"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87 </w:t>
      </w:r>
      <w:r w:rsidR="000C0663" w:rsidRPr="000C0663">
        <w:rPr>
          <w:rFonts w:ascii="Times New Roman" w:eastAsia="Times New Roman" w:hAnsi="Times New Roman" w:cs="Times New Roman"/>
          <w:bCs/>
          <w:sz w:val="28"/>
          <w:szCs w:val="28"/>
        </w:rPr>
        <w:t>Malek N. Deep Brain Stimulation in Parkinson's Disease</w:t>
      </w:r>
      <w:r w:rsidR="00444882">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Neurol India. </w:t>
      </w:r>
      <w:r w:rsidR="00444882">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2019</w:t>
      </w:r>
      <w:r w:rsidR="00444882">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w:t>
      </w:r>
      <w:r w:rsidR="00444882">
        <w:rPr>
          <w:rFonts w:ascii="Times New Roman" w:eastAsia="Times New Roman" w:hAnsi="Times New Roman" w:cs="Times New Roman"/>
          <w:bCs/>
          <w:sz w:val="28"/>
          <w:szCs w:val="28"/>
        </w:rPr>
        <w:t xml:space="preserve">– Vol. </w:t>
      </w:r>
      <w:r w:rsidR="000C0663" w:rsidRPr="000C0663">
        <w:rPr>
          <w:rFonts w:ascii="Times New Roman" w:eastAsia="Times New Roman" w:hAnsi="Times New Roman" w:cs="Times New Roman"/>
          <w:bCs/>
          <w:sz w:val="28"/>
          <w:szCs w:val="28"/>
        </w:rPr>
        <w:t>67</w:t>
      </w:r>
      <w:r w:rsidR="00444882">
        <w:rPr>
          <w:rFonts w:ascii="Times New Roman" w:eastAsia="Times New Roman" w:hAnsi="Times New Roman" w:cs="Times New Roman"/>
          <w:bCs/>
          <w:sz w:val="28"/>
          <w:szCs w:val="28"/>
        </w:rPr>
        <w:t xml:space="preserve">, Issue </w:t>
      </w:r>
      <w:r w:rsidR="000C0663" w:rsidRPr="000C0663">
        <w:rPr>
          <w:rFonts w:ascii="Times New Roman" w:eastAsia="Times New Roman" w:hAnsi="Times New Roman" w:cs="Times New Roman"/>
          <w:bCs/>
          <w:sz w:val="28"/>
          <w:szCs w:val="28"/>
        </w:rPr>
        <w:t>4</w:t>
      </w:r>
      <w:r w:rsidR="00444882">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968-978.</w:t>
      </w:r>
    </w:p>
    <w:p w14:paraId="475CD854" w14:textId="3CA4CFB8"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88 </w:t>
      </w:r>
      <w:r w:rsidR="000C0663" w:rsidRPr="000C0663">
        <w:rPr>
          <w:rFonts w:ascii="Times New Roman" w:eastAsia="Times New Roman" w:hAnsi="Times New Roman" w:cs="Times New Roman"/>
          <w:bCs/>
          <w:sz w:val="28"/>
          <w:szCs w:val="28"/>
        </w:rPr>
        <w:t>Berg D</w:t>
      </w:r>
      <w:r w:rsidR="00444882">
        <w:rPr>
          <w:rFonts w:ascii="Times New Roman" w:eastAsia="Times New Roman" w:hAnsi="Times New Roman" w:cs="Times New Roman"/>
          <w:bCs/>
          <w:sz w:val="28"/>
          <w:szCs w:val="28"/>
        </w:rPr>
        <w:t>. et al.</w:t>
      </w:r>
      <w:r w:rsidR="000C0663" w:rsidRPr="000C0663">
        <w:rPr>
          <w:rFonts w:ascii="Times New Roman" w:eastAsia="Times New Roman" w:hAnsi="Times New Roman" w:cs="Times New Roman"/>
          <w:bCs/>
          <w:sz w:val="28"/>
          <w:szCs w:val="28"/>
        </w:rPr>
        <w:t xml:space="preserve"> MDS research criteria for prodromal Parkinson's disease</w:t>
      </w:r>
      <w:r w:rsidR="00444882">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Mov </w:t>
      </w:r>
      <w:proofErr w:type="spellStart"/>
      <w:r w:rsidR="000C0663" w:rsidRPr="000C0663">
        <w:rPr>
          <w:rFonts w:ascii="Times New Roman" w:eastAsia="Times New Roman" w:hAnsi="Times New Roman" w:cs="Times New Roman"/>
          <w:bCs/>
          <w:sz w:val="28"/>
          <w:szCs w:val="28"/>
        </w:rPr>
        <w:t>Disord</w:t>
      </w:r>
      <w:proofErr w:type="spellEnd"/>
      <w:r w:rsidR="000C0663" w:rsidRPr="000C0663">
        <w:rPr>
          <w:rFonts w:ascii="Times New Roman" w:eastAsia="Times New Roman" w:hAnsi="Times New Roman" w:cs="Times New Roman"/>
          <w:bCs/>
          <w:sz w:val="28"/>
          <w:szCs w:val="28"/>
        </w:rPr>
        <w:t xml:space="preserve">. </w:t>
      </w:r>
      <w:r w:rsidR="00444882">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2015</w:t>
      </w:r>
      <w:r w:rsidR="00444882">
        <w:rPr>
          <w:rFonts w:ascii="Times New Roman" w:eastAsia="Times New Roman" w:hAnsi="Times New Roman" w:cs="Times New Roman"/>
          <w:bCs/>
          <w:sz w:val="28"/>
          <w:szCs w:val="28"/>
        </w:rPr>
        <w:t xml:space="preserve">. – Vol. </w:t>
      </w:r>
      <w:r w:rsidR="000C0663" w:rsidRPr="000C0663">
        <w:rPr>
          <w:rFonts w:ascii="Times New Roman" w:eastAsia="Times New Roman" w:hAnsi="Times New Roman" w:cs="Times New Roman"/>
          <w:bCs/>
          <w:sz w:val="28"/>
          <w:szCs w:val="28"/>
        </w:rPr>
        <w:t>30</w:t>
      </w:r>
      <w:r w:rsidR="00444882">
        <w:rPr>
          <w:rFonts w:ascii="Times New Roman" w:eastAsia="Times New Roman" w:hAnsi="Times New Roman" w:cs="Times New Roman"/>
          <w:bCs/>
          <w:sz w:val="28"/>
          <w:szCs w:val="28"/>
        </w:rPr>
        <w:t xml:space="preserve">, Issue </w:t>
      </w:r>
      <w:r w:rsidR="000C0663" w:rsidRPr="000C0663">
        <w:rPr>
          <w:rFonts w:ascii="Times New Roman" w:eastAsia="Times New Roman" w:hAnsi="Times New Roman" w:cs="Times New Roman"/>
          <w:bCs/>
          <w:sz w:val="28"/>
          <w:szCs w:val="28"/>
        </w:rPr>
        <w:t>12</w:t>
      </w:r>
      <w:r w:rsidR="00444882">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1600-</w:t>
      </w:r>
      <w:r w:rsidR="00444882">
        <w:rPr>
          <w:rFonts w:ascii="Times New Roman" w:eastAsia="Times New Roman" w:hAnsi="Times New Roman" w:cs="Times New Roman"/>
          <w:bCs/>
          <w:sz w:val="28"/>
          <w:szCs w:val="28"/>
        </w:rPr>
        <w:t>16</w:t>
      </w:r>
      <w:r w:rsidR="000C0663" w:rsidRPr="000C0663">
        <w:rPr>
          <w:rFonts w:ascii="Times New Roman" w:eastAsia="Times New Roman" w:hAnsi="Times New Roman" w:cs="Times New Roman"/>
          <w:bCs/>
          <w:sz w:val="28"/>
          <w:szCs w:val="28"/>
        </w:rPr>
        <w:t xml:space="preserve">11. </w:t>
      </w:r>
    </w:p>
    <w:p w14:paraId="4FE3FAF0" w14:textId="789065F7"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89 </w:t>
      </w:r>
      <w:proofErr w:type="spellStart"/>
      <w:r w:rsidR="000C0663" w:rsidRPr="000C0663">
        <w:rPr>
          <w:rFonts w:ascii="Times New Roman" w:eastAsia="Times New Roman" w:hAnsi="Times New Roman" w:cs="Times New Roman"/>
          <w:bCs/>
          <w:sz w:val="28"/>
          <w:szCs w:val="28"/>
        </w:rPr>
        <w:t>Heinzel</w:t>
      </w:r>
      <w:proofErr w:type="spellEnd"/>
      <w:r w:rsidR="000C0663" w:rsidRPr="000C0663">
        <w:rPr>
          <w:rFonts w:ascii="Times New Roman" w:eastAsia="Times New Roman" w:hAnsi="Times New Roman" w:cs="Times New Roman"/>
          <w:bCs/>
          <w:sz w:val="28"/>
          <w:szCs w:val="28"/>
        </w:rPr>
        <w:t xml:space="preserve"> S</w:t>
      </w:r>
      <w:r w:rsidR="00206C96">
        <w:rPr>
          <w:rFonts w:ascii="Times New Roman" w:eastAsia="Times New Roman" w:hAnsi="Times New Roman" w:cs="Times New Roman"/>
          <w:bCs/>
          <w:sz w:val="28"/>
          <w:szCs w:val="28"/>
        </w:rPr>
        <w:t>. et al.</w:t>
      </w:r>
      <w:r w:rsidR="000C0663" w:rsidRPr="000C0663">
        <w:rPr>
          <w:rFonts w:ascii="Times New Roman" w:eastAsia="Times New Roman" w:hAnsi="Times New Roman" w:cs="Times New Roman"/>
          <w:bCs/>
          <w:sz w:val="28"/>
          <w:szCs w:val="28"/>
        </w:rPr>
        <w:t xml:space="preserve"> Update of the MDS research criteria for prodromal Parkinson's disease</w:t>
      </w:r>
      <w:r w:rsidR="00206C96">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Mov </w:t>
      </w:r>
      <w:proofErr w:type="spellStart"/>
      <w:r w:rsidR="000C0663" w:rsidRPr="000C0663">
        <w:rPr>
          <w:rFonts w:ascii="Times New Roman" w:eastAsia="Times New Roman" w:hAnsi="Times New Roman" w:cs="Times New Roman"/>
          <w:bCs/>
          <w:sz w:val="28"/>
          <w:szCs w:val="28"/>
        </w:rPr>
        <w:t>Disord</w:t>
      </w:r>
      <w:proofErr w:type="spellEnd"/>
      <w:r w:rsidR="000C0663" w:rsidRPr="000C0663">
        <w:rPr>
          <w:rFonts w:ascii="Times New Roman" w:eastAsia="Times New Roman" w:hAnsi="Times New Roman" w:cs="Times New Roman"/>
          <w:bCs/>
          <w:sz w:val="28"/>
          <w:szCs w:val="28"/>
        </w:rPr>
        <w:t xml:space="preserve">. </w:t>
      </w:r>
      <w:r w:rsidR="00206C96">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2019</w:t>
      </w:r>
      <w:r w:rsidR="00206C96">
        <w:rPr>
          <w:rFonts w:ascii="Times New Roman" w:eastAsia="Times New Roman" w:hAnsi="Times New Roman" w:cs="Times New Roman"/>
          <w:bCs/>
          <w:sz w:val="28"/>
          <w:szCs w:val="28"/>
        </w:rPr>
        <w:t xml:space="preserve">. – Vol. </w:t>
      </w:r>
      <w:r w:rsidR="000C0663" w:rsidRPr="000C0663">
        <w:rPr>
          <w:rFonts w:ascii="Times New Roman" w:eastAsia="Times New Roman" w:hAnsi="Times New Roman" w:cs="Times New Roman"/>
          <w:bCs/>
          <w:sz w:val="28"/>
          <w:szCs w:val="28"/>
        </w:rPr>
        <w:t>34</w:t>
      </w:r>
      <w:r w:rsidR="00206C96">
        <w:rPr>
          <w:rFonts w:ascii="Times New Roman" w:eastAsia="Times New Roman" w:hAnsi="Times New Roman" w:cs="Times New Roman"/>
          <w:bCs/>
          <w:sz w:val="28"/>
          <w:szCs w:val="28"/>
        </w:rPr>
        <w:t xml:space="preserve">, Issue </w:t>
      </w:r>
      <w:r w:rsidR="000C0663" w:rsidRPr="000C0663">
        <w:rPr>
          <w:rFonts w:ascii="Times New Roman" w:eastAsia="Times New Roman" w:hAnsi="Times New Roman" w:cs="Times New Roman"/>
          <w:bCs/>
          <w:sz w:val="28"/>
          <w:szCs w:val="28"/>
        </w:rPr>
        <w:t>10</w:t>
      </w:r>
      <w:r w:rsidR="00206C96">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1464-1470.</w:t>
      </w:r>
    </w:p>
    <w:p w14:paraId="781E9CA8" w14:textId="68137ACA"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90 </w:t>
      </w:r>
      <w:r w:rsidR="000C0663" w:rsidRPr="000C0663">
        <w:rPr>
          <w:rFonts w:ascii="Times New Roman" w:eastAsia="Times New Roman" w:hAnsi="Times New Roman" w:cs="Times New Roman"/>
          <w:bCs/>
          <w:sz w:val="28"/>
          <w:szCs w:val="28"/>
        </w:rPr>
        <w:t>Martinez-Martin P</w:t>
      </w:r>
      <w:r w:rsidR="00206C96">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et al. Expanded and independent validation of the Movement Disorder Society-Unified Parkinson’s Disease Rating Scale (MDS-UPDRS)</w:t>
      </w:r>
      <w:r w:rsidR="00206C96">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J Neurol</w:t>
      </w:r>
      <w:r w:rsidR="00206C96">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w:t>
      </w:r>
      <w:r w:rsidR="00206C96">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2013</w:t>
      </w:r>
      <w:r w:rsidR="00206C96">
        <w:rPr>
          <w:rFonts w:ascii="Times New Roman" w:eastAsia="Times New Roman" w:hAnsi="Times New Roman" w:cs="Times New Roman"/>
          <w:bCs/>
          <w:sz w:val="28"/>
          <w:szCs w:val="28"/>
        </w:rPr>
        <w:t xml:space="preserve">. – Vol. </w:t>
      </w:r>
      <w:r w:rsidR="000C0663" w:rsidRPr="000C0663">
        <w:rPr>
          <w:rFonts w:ascii="Times New Roman" w:eastAsia="Times New Roman" w:hAnsi="Times New Roman" w:cs="Times New Roman"/>
          <w:bCs/>
          <w:sz w:val="28"/>
          <w:szCs w:val="28"/>
        </w:rPr>
        <w:t>260</w:t>
      </w:r>
      <w:r w:rsidR="00206C96">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228-236.</w:t>
      </w:r>
    </w:p>
    <w:p w14:paraId="496CC035" w14:textId="2A6B89B2"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91 </w:t>
      </w:r>
      <w:proofErr w:type="spellStart"/>
      <w:r w:rsidR="000C0663" w:rsidRPr="000C0663">
        <w:rPr>
          <w:rFonts w:ascii="Times New Roman" w:eastAsia="Times New Roman" w:hAnsi="Times New Roman" w:cs="Times New Roman"/>
          <w:bCs/>
          <w:sz w:val="28"/>
          <w:szCs w:val="28"/>
        </w:rPr>
        <w:t>Tosin</w:t>
      </w:r>
      <w:proofErr w:type="spellEnd"/>
      <w:r w:rsidR="000C0663" w:rsidRPr="000C0663">
        <w:rPr>
          <w:rFonts w:ascii="Times New Roman" w:eastAsia="Times New Roman" w:hAnsi="Times New Roman" w:cs="Times New Roman"/>
          <w:bCs/>
          <w:sz w:val="28"/>
          <w:szCs w:val="28"/>
        </w:rPr>
        <w:t xml:space="preserve"> M</w:t>
      </w:r>
      <w:r w:rsidR="00206C96">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H</w:t>
      </w:r>
      <w:r w:rsidR="00206C96">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S</w:t>
      </w:r>
      <w:r w:rsidR="00206C96">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Stebbins G</w:t>
      </w:r>
      <w:r w:rsidR="00206C96">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T</w:t>
      </w:r>
      <w:r w:rsidR="00206C96">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Comella</w:t>
      </w:r>
      <w:proofErr w:type="spellEnd"/>
      <w:r w:rsidR="000C0663" w:rsidRPr="000C0663">
        <w:rPr>
          <w:rFonts w:ascii="Times New Roman" w:eastAsia="Times New Roman" w:hAnsi="Times New Roman" w:cs="Times New Roman"/>
          <w:bCs/>
          <w:sz w:val="28"/>
          <w:szCs w:val="28"/>
        </w:rPr>
        <w:t xml:space="preserve"> C</w:t>
      </w:r>
      <w:r w:rsidR="00206C96">
        <w:rPr>
          <w:rFonts w:ascii="Times New Roman" w:eastAsia="Times New Roman" w:hAnsi="Times New Roman" w:cs="Times New Roman"/>
          <w:bCs/>
          <w:sz w:val="28"/>
          <w:szCs w:val="28"/>
        </w:rPr>
        <w:t>. et al.</w:t>
      </w:r>
      <w:r w:rsidR="000C0663" w:rsidRPr="000C0663">
        <w:rPr>
          <w:rFonts w:ascii="Times New Roman" w:eastAsia="Times New Roman" w:hAnsi="Times New Roman" w:cs="Times New Roman"/>
          <w:bCs/>
          <w:sz w:val="28"/>
          <w:szCs w:val="28"/>
        </w:rPr>
        <w:t xml:space="preserve"> Does MDS-UPDRS Provide Greater Sensitivity to Mild Disease than UPDRS in De Novo Parkinson's Disease? </w:t>
      </w:r>
      <w:r w:rsidR="00206C96">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Mov </w:t>
      </w:r>
      <w:proofErr w:type="spellStart"/>
      <w:r w:rsidR="000C0663" w:rsidRPr="000C0663">
        <w:rPr>
          <w:rFonts w:ascii="Times New Roman" w:eastAsia="Times New Roman" w:hAnsi="Times New Roman" w:cs="Times New Roman"/>
          <w:bCs/>
          <w:sz w:val="28"/>
          <w:szCs w:val="28"/>
        </w:rPr>
        <w:t>Disord</w:t>
      </w:r>
      <w:proofErr w:type="spellEnd"/>
      <w:r w:rsidR="000C0663" w:rsidRPr="000C0663">
        <w:rPr>
          <w:rFonts w:ascii="Times New Roman" w:eastAsia="Times New Roman" w:hAnsi="Times New Roman" w:cs="Times New Roman"/>
          <w:bCs/>
          <w:sz w:val="28"/>
          <w:szCs w:val="28"/>
        </w:rPr>
        <w:t xml:space="preserve"> Clin </w:t>
      </w:r>
      <w:proofErr w:type="spellStart"/>
      <w:r w:rsidR="000C0663" w:rsidRPr="000C0663">
        <w:rPr>
          <w:rFonts w:ascii="Times New Roman" w:eastAsia="Times New Roman" w:hAnsi="Times New Roman" w:cs="Times New Roman"/>
          <w:bCs/>
          <w:sz w:val="28"/>
          <w:szCs w:val="28"/>
        </w:rPr>
        <w:t>Pract</w:t>
      </w:r>
      <w:proofErr w:type="spellEnd"/>
      <w:r w:rsidR="000C0663" w:rsidRPr="000C0663">
        <w:rPr>
          <w:rFonts w:ascii="Times New Roman" w:eastAsia="Times New Roman" w:hAnsi="Times New Roman" w:cs="Times New Roman"/>
          <w:bCs/>
          <w:sz w:val="28"/>
          <w:szCs w:val="28"/>
        </w:rPr>
        <w:t xml:space="preserve">. </w:t>
      </w:r>
      <w:r w:rsidR="00206C96">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2021</w:t>
      </w:r>
      <w:r w:rsidR="00206C96">
        <w:rPr>
          <w:rFonts w:ascii="Times New Roman" w:eastAsia="Times New Roman" w:hAnsi="Times New Roman" w:cs="Times New Roman"/>
          <w:bCs/>
          <w:sz w:val="28"/>
          <w:szCs w:val="28"/>
        </w:rPr>
        <w:t xml:space="preserve">. – Vol. </w:t>
      </w:r>
      <w:r w:rsidR="000C0663" w:rsidRPr="000C0663">
        <w:rPr>
          <w:rFonts w:ascii="Times New Roman" w:eastAsia="Times New Roman" w:hAnsi="Times New Roman" w:cs="Times New Roman"/>
          <w:bCs/>
          <w:sz w:val="28"/>
          <w:szCs w:val="28"/>
        </w:rPr>
        <w:t>8</w:t>
      </w:r>
      <w:r w:rsidR="00206C96">
        <w:rPr>
          <w:rFonts w:ascii="Times New Roman" w:eastAsia="Times New Roman" w:hAnsi="Times New Roman" w:cs="Times New Roman"/>
          <w:bCs/>
          <w:sz w:val="28"/>
          <w:szCs w:val="28"/>
        </w:rPr>
        <w:t xml:space="preserve">, Issue </w:t>
      </w:r>
      <w:r w:rsidR="000C0663" w:rsidRPr="000C0663">
        <w:rPr>
          <w:rFonts w:ascii="Times New Roman" w:eastAsia="Times New Roman" w:hAnsi="Times New Roman" w:cs="Times New Roman"/>
          <w:bCs/>
          <w:sz w:val="28"/>
          <w:szCs w:val="28"/>
        </w:rPr>
        <w:t>7</w:t>
      </w:r>
      <w:r w:rsidR="00206C96">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1092-1099.</w:t>
      </w:r>
    </w:p>
    <w:p w14:paraId="38952160" w14:textId="103A5F71"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92 </w:t>
      </w:r>
      <w:r w:rsidR="000C0663" w:rsidRPr="000C0663">
        <w:rPr>
          <w:rFonts w:ascii="Times New Roman" w:eastAsia="Times New Roman" w:hAnsi="Times New Roman" w:cs="Times New Roman"/>
          <w:bCs/>
          <w:sz w:val="28"/>
          <w:szCs w:val="28"/>
        </w:rPr>
        <w:t>Goetz</w:t>
      </w:r>
      <w:r w:rsidR="00206C96" w:rsidRPr="00206C96">
        <w:rPr>
          <w:rFonts w:ascii="Times New Roman" w:eastAsia="Times New Roman" w:hAnsi="Times New Roman" w:cs="Times New Roman"/>
          <w:bCs/>
          <w:sz w:val="28"/>
          <w:szCs w:val="28"/>
        </w:rPr>
        <w:t xml:space="preserve"> </w:t>
      </w:r>
      <w:r w:rsidR="00206C96" w:rsidRPr="000C0663">
        <w:rPr>
          <w:rFonts w:ascii="Times New Roman" w:eastAsia="Times New Roman" w:hAnsi="Times New Roman" w:cs="Times New Roman"/>
          <w:bCs/>
          <w:sz w:val="28"/>
          <w:szCs w:val="28"/>
        </w:rPr>
        <w:t>C.G.</w:t>
      </w:r>
      <w:r w:rsidR="000C0663" w:rsidRPr="000C0663">
        <w:rPr>
          <w:rFonts w:ascii="Times New Roman" w:eastAsia="Times New Roman" w:hAnsi="Times New Roman" w:cs="Times New Roman"/>
          <w:bCs/>
          <w:sz w:val="28"/>
          <w:szCs w:val="28"/>
        </w:rPr>
        <w:t>, Stebbins</w:t>
      </w:r>
      <w:r w:rsidR="00206C96" w:rsidRPr="00206C96">
        <w:rPr>
          <w:rFonts w:ascii="Times New Roman" w:eastAsia="Times New Roman" w:hAnsi="Times New Roman" w:cs="Times New Roman"/>
          <w:bCs/>
          <w:sz w:val="28"/>
          <w:szCs w:val="28"/>
        </w:rPr>
        <w:t xml:space="preserve"> </w:t>
      </w:r>
      <w:r w:rsidR="00206C96">
        <w:rPr>
          <w:rFonts w:ascii="Times New Roman" w:eastAsia="Times New Roman" w:hAnsi="Times New Roman" w:cs="Times New Roman"/>
          <w:bCs/>
          <w:sz w:val="28"/>
          <w:szCs w:val="28"/>
        </w:rPr>
        <w:t>G.</w:t>
      </w:r>
      <w:r w:rsidR="00206C96" w:rsidRPr="000C0663">
        <w:rPr>
          <w:rFonts w:ascii="Times New Roman" w:eastAsia="Times New Roman" w:hAnsi="Times New Roman" w:cs="Times New Roman"/>
          <w:bCs/>
          <w:sz w:val="28"/>
          <w:szCs w:val="28"/>
        </w:rPr>
        <w:t>T.</w:t>
      </w:r>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Theeuwes</w:t>
      </w:r>
      <w:proofErr w:type="spellEnd"/>
      <w:r w:rsidR="000C0663" w:rsidRPr="000C0663">
        <w:rPr>
          <w:rFonts w:ascii="Times New Roman" w:eastAsia="Times New Roman" w:hAnsi="Times New Roman" w:cs="Times New Roman"/>
          <w:bCs/>
          <w:sz w:val="28"/>
          <w:szCs w:val="28"/>
        </w:rPr>
        <w:t xml:space="preserve"> </w:t>
      </w:r>
      <w:r w:rsidR="00206C96" w:rsidRPr="000C0663">
        <w:rPr>
          <w:rFonts w:ascii="Times New Roman" w:eastAsia="Times New Roman" w:hAnsi="Times New Roman" w:cs="Times New Roman"/>
          <w:bCs/>
          <w:sz w:val="28"/>
          <w:szCs w:val="28"/>
        </w:rPr>
        <w:t>A.</w:t>
      </w:r>
      <w:r w:rsidR="00206C96">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et al. Temporal stability of the unified dyskinesia rating scale</w:t>
      </w:r>
      <w:r w:rsidR="00206C96">
        <w:rPr>
          <w:rFonts w:ascii="Times New Roman" w:eastAsia="Times New Roman" w:hAnsi="Times New Roman" w:cs="Times New Roman"/>
          <w:bCs/>
          <w:sz w:val="28"/>
          <w:szCs w:val="28"/>
        </w:rPr>
        <w:t xml:space="preserve"> // </w:t>
      </w:r>
      <w:r w:rsidR="000C0663" w:rsidRPr="000C0663">
        <w:rPr>
          <w:rFonts w:ascii="Times New Roman" w:eastAsia="Times New Roman" w:hAnsi="Times New Roman" w:cs="Times New Roman"/>
          <w:bCs/>
          <w:sz w:val="28"/>
          <w:szCs w:val="28"/>
        </w:rPr>
        <w:t>Movement Disorders</w:t>
      </w:r>
      <w:r w:rsidR="00206C96">
        <w:rPr>
          <w:rFonts w:ascii="Times New Roman" w:eastAsia="Times New Roman" w:hAnsi="Times New Roman" w:cs="Times New Roman"/>
          <w:bCs/>
          <w:sz w:val="28"/>
          <w:szCs w:val="28"/>
        </w:rPr>
        <w:t>. – 2011. – Vol.</w:t>
      </w:r>
      <w:r w:rsidR="000C0663" w:rsidRPr="000C0663">
        <w:rPr>
          <w:rFonts w:ascii="Times New Roman" w:eastAsia="Times New Roman" w:hAnsi="Times New Roman" w:cs="Times New Roman"/>
          <w:bCs/>
          <w:sz w:val="28"/>
          <w:szCs w:val="28"/>
        </w:rPr>
        <w:t xml:space="preserve"> 26, </w:t>
      </w:r>
      <w:r w:rsidR="00206C96">
        <w:rPr>
          <w:rFonts w:ascii="Times New Roman" w:eastAsia="Times New Roman" w:hAnsi="Times New Roman" w:cs="Times New Roman"/>
          <w:bCs/>
          <w:sz w:val="28"/>
          <w:szCs w:val="28"/>
        </w:rPr>
        <w:t>Issue</w:t>
      </w:r>
      <w:r w:rsidR="000C0663" w:rsidRPr="000C0663">
        <w:rPr>
          <w:rFonts w:ascii="Times New Roman" w:eastAsia="Times New Roman" w:hAnsi="Times New Roman" w:cs="Times New Roman"/>
          <w:bCs/>
          <w:sz w:val="28"/>
          <w:szCs w:val="28"/>
        </w:rPr>
        <w:t xml:space="preserve"> 14</w:t>
      </w:r>
      <w:r w:rsidR="00206C96">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2556</w:t>
      </w:r>
      <w:r w:rsidR="00206C96">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2559</w:t>
      </w:r>
      <w:r w:rsidR="00206C96">
        <w:rPr>
          <w:rFonts w:ascii="Times New Roman" w:eastAsia="Times New Roman" w:hAnsi="Times New Roman" w:cs="Times New Roman"/>
          <w:bCs/>
          <w:sz w:val="28"/>
          <w:szCs w:val="28"/>
        </w:rPr>
        <w:t>.</w:t>
      </w:r>
    </w:p>
    <w:p w14:paraId="4C2E1FF0" w14:textId="0084F3B4"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93 </w:t>
      </w:r>
      <w:r w:rsidR="000C0663" w:rsidRPr="000C0663">
        <w:rPr>
          <w:rFonts w:ascii="Times New Roman" w:eastAsia="Times New Roman" w:hAnsi="Times New Roman" w:cs="Times New Roman"/>
          <w:bCs/>
          <w:sz w:val="28"/>
          <w:szCs w:val="28"/>
        </w:rPr>
        <w:t>Goetz</w:t>
      </w:r>
      <w:r w:rsidR="00206C96" w:rsidRPr="00206C96">
        <w:rPr>
          <w:rFonts w:ascii="Times New Roman" w:eastAsia="Times New Roman" w:hAnsi="Times New Roman" w:cs="Times New Roman"/>
          <w:bCs/>
          <w:sz w:val="28"/>
          <w:szCs w:val="28"/>
        </w:rPr>
        <w:t xml:space="preserve"> </w:t>
      </w:r>
      <w:r w:rsidR="00206C96">
        <w:rPr>
          <w:rFonts w:ascii="Times New Roman" w:eastAsia="Times New Roman" w:hAnsi="Times New Roman" w:cs="Times New Roman"/>
          <w:bCs/>
          <w:sz w:val="28"/>
          <w:szCs w:val="28"/>
        </w:rPr>
        <w:t>C.</w:t>
      </w:r>
      <w:r w:rsidR="00206C96" w:rsidRPr="000C0663">
        <w:rPr>
          <w:rFonts w:ascii="Times New Roman" w:eastAsia="Times New Roman" w:hAnsi="Times New Roman" w:cs="Times New Roman"/>
          <w:bCs/>
          <w:sz w:val="28"/>
          <w:szCs w:val="28"/>
        </w:rPr>
        <w:t>G.</w:t>
      </w:r>
      <w:r w:rsidR="000C0663" w:rsidRPr="000C0663">
        <w:rPr>
          <w:rFonts w:ascii="Times New Roman" w:eastAsia="Times New Roman" w:hAnsi="Times New Roman" w:cs="Times New Roman"/>
          <w:bCs/>
          <w:sz w:val="28"/>
          <w:szCs w:val="28"/>
        </w:rPr>
        <w:t>, Stebbins</w:t>
      </w:r>
      <w:r w:rsidR="00206C96" w:rsidRPr="00206C96">
        <w:rPr>
          <w:rFonts w:ascii="Times New Roman" w:eastAsia="Times New Roman" w:hAnsi="Times New Roman" w:cs="Times New Roman"/>
          <w:bCs/>
          <w:sz w:val="28"/>
          <w:szCs w:val="28"/>
        </w:rPr>
        <w:t xml:space="preserve"> </w:t>
      </w:r>
      <w:r w:rsidR="00206C96" w:rsidRPr="000C0663">
        <w:rPr>
          <w:rFonts w:ascii="Times New Roman" w:eastAsia="Times New Roman" w:hAnsi="Times New Roman" w:cs="Times New Roman"/>
          <w:bCs/>
          <w:sz w:val="28"/>
          <w:szCs w:val="28"/>
        </w:rPr>
        <w:t>G.T.</w:t>
      </w:r>
      <w:r w:rsidR="000C0663" w:rsidRPr="000C0663">
        <w:rPr>
          <w:rFonts w:ascii="Times New Roman" w:eastAsia="Times New Roman" w:hAnsi="Times New Roman" w:cs="Times New Roman"/>
          <w:bCs/>
          <w:sz w:val="28"/>
          <w:szCs w:val="28"/>
        </w:rPr>
        <w:t xml:space="preserve">, Chung </w:t>
      </w:r>
      <w:r w:rsidR="00206C96">
        <w:rPr>
          <w:rFonts w:ascii="Times New Roman" w:eastAsia="Times New Roman" w:hAnsi="Times New Roman" w:cs="Times New Roman"/>
          <w:bCs/>
          <w:sz w:val="28"/>
          <w:szCs w:val="28"/>
        </w:rPr>
        <w:t>K.</w:t>
      </w:r>
      <w:r w:rsidR="00206C96" w:rsidRPr="000C0663">
        <w:rPr>
          <w:rFonts w:ascii="Times New Roman" w:eastAsia="Times New Roman" w:hAnsi="Times New Roman" w:cs="Times New Roman"/>
          <w:bCs/>
          <w:sz w:val="28"/>
          <w:szCs w:val="28"/>
        </w:rPr>
        <w:t xml:space="preserve">A. </w:t>
      </w:r>
      <w:r w:rsidR="000C0663" w:rsidRPr="000C0663">
        <w:rPr>
          <w:rFonts w:ascii="Times New Roman" w:eastAsia="Times New Roman" w:hAnsi="Times New Roman" w:cs="Times New Roman"/>
          <w:bCs/>
          <w:sz w:val="28"/>
          <w:szCs w:val="28"/>
        </w:rPr>
        <w:t>et al. Which dyskinesia scale best detects treatment response?</w:t>
      </w:r>
      <w:r w:rsidR="00206C96">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Movement Disorders</w:t>
      </w:r>
      <w:r w:rsidR="00206C96">
        <w:rPr>
          <w:rFonts w:ascii="Times New Roman" w:eastAsia="Times New Roman" w:hAnsi="Times New Roman" w:cs="Times New Roman"/>
          <w:bCs/>
          <w:sz w:val="28"/>
          <w:szCs w:val="28"/>
        </w:rPr>
        <w:t>. – 2013. – Vol.</w:t>
      </w:r>
      <w:r w:rsidR="000C0663" w:rsidRPr="000C0663">
        <w:rPr>
          <w:rFonts w:ascii="Times New Roman" w:eastAsia="Times New Roman" w:hAnsi="Times New Roman" w:cs="Times New Roman"/>
          <w:bCs/>
          <w:sz w:val="28"/>
          <w:szCs w:val="28"/>
        </w:rPr>
        <w:t xml:space="preserve"> 28, </w:t>
      </w:r>
      <w:r w:rsidR="00206C96">
        <w:rPr>
          <w:rFonts w:ascii="Times New Roman" w:eastAsia="Times New Roman" w:hAnsi="Times New Roman" w:cs="Times New Roman"/>
          <w:bCs/>
          <w:sz w:val="28"/>
          <w:szCs w:val="28"/>
        </w:rPr>
        <w:t>Issue</w:t>
      </w:r>
      <w:r w:rsidR="000C0663" w:rsidRPr="000C0663">
        <w:rPr>
          <w:rFonts w:ascii="Times New Roman" w:eastAsia="Times New Roman" w:hAnsi="Times New Roman" w:cs="Times New Roman"/>
          <w:bCs/>
          <w:sz w:val="28"/>
          <w:szCs w:val="28"/>
        </w:rPr>
        <w:t xml:space="preserve"> 3</w:t>
      </w:r>
      <w:r w:rsidR="00206C96">
        <w:rPr>
          <w:rFonts w:ascii="Times New Roman" w:eastAsia="Times New Roman" w:hAnsi="Times New Roman" w:cs="Times New Roman"/>
          <w:bCs/>
          <w:sz w:val="28"/>
          <w:szCs w:val="28"/>
        </w:rPr>
        <w:t>. – P. </w:t>
      </w:r>
      <w:r w:rsidR="000C0663" w:rsidRPr="000C0663">
        <w:rPr>
          <w:rFonts w:ascii="Times New Roman" w:eastAsia="Times New Roman" w:hAnsi="Times New Roman" w:cs="Times New Roman"/>
          <w:bCs/>
          <w:sz w:val="28"/>
          <w:szCs w:val="28"/>
        </w:rPr>
        <w:t>341</w:t>
      </w:r>
      <w:r w:rsidR="00206C96">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346.</w:t>
      </w:r>
    </w:p>
    <w:p w14:paraId="208C1FA5" w14:textId="3BB6BBFC"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94 </w:t>
      </w:r>
      <w:proofErr w:type="spellStart"/>
      <w:r w:rsidR="000C0663" w:rsidRPr="000C0663">
        <w:rPr>
          <w:rFonts w:ascii="Times New Roman" w:eastAsia="Times New Roman" w:hAnsi="Times New Roman" w:cs="Times New Roman"/>
          <w:bCs/>
          <w:sz w:val="28"/>
          <w:szCs w:val="28"/>
        </w:rPr>
        <w:t>Ascherio</w:t>
      </w:r>
      <w:proofErr w:type="spellEnd"/>
      <w:r w:rsidR="000C0663" w:rsidRPr="000C0663">
        <w:rPr>
          <w:rFonts w:ascii="Times New Roman" w:eastAsia="Times New Roman" w:hAnsi="Times New Roman" w:cs="Times New Roman"/>
          <w:bCs/>
          <w:sz w:val="28"/>
          <w:szCs w:val="28"/>
        </w:rPr>
        <w:t xml:space="preserve"> A</w:t>
      </w:r>
      <w:r w:rsidR="00206C96">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Schwarzschild</w:t>
      </w:r>
      <w:r w:rsidR="00206C96">
        <w:rPr>
          <w:rFonts w:ascii="Times New Roman" w:eastAsia="Times New Roman" w:hAnsi="Times New Roman" w:cs="Times New Roman"/>
          <w:bCs/>
          <w:sz w:val="28"/>
          <w:szCs w:val="28"/>
        </w:rPr>
        <w:t xml:space="preserve"> M</w:t>
      </w:r>
      <w:r w:rsidR="000C0663" w:rsidRPr="000C0663">
        <w:rPr>
          <w:rFonts w:ascii="Times New Roman" w:eastAsia="Times New Roman" w:hAnsi="Times New Roman" w:cs="Times New Roman"/>
          <w:bCs/>
          <w:sz w:val="28"/>
          <w:szCs w:val="28"/>
        </w:rPr>
        <w:t>.</w:t>
      </w:r>
      <w:r w:rsidR="00206C96">
        <w:rPr>
          <w:rFonts w:ascii="Times New Roman" w:eastAsia="Times New Roman" w:hAnsi="Times New Roman" w:cs="Times New Roman"/>
          <w:bCs/>
          <w:sz w:val="28"/>
          <w:szCs w:val="28"/>
        </w:rPr>
        <w:t>A.</w:t>
      </w:r>
      <w:r w:rsidR="000C0663" w:rsidRPr="000C0663">
        <w:rPr>
          <w:rFonts w:ascii="Times New Roman" w:eastAsia="Times New Roman" w:hAnsi="Times New Roman" w:cs="Times New Roman"/>
          <w:bCs/>
          <w:sz w:val="28"/>
          <w:szCs w:val="28"/>
        </w:rPr>
        <w:t xml:space="preserve"> The epidemiology of Parkinson's disease: risk factors and prevention</w:t>
      </w:r>
      <w:r w:rsidR="00206C96">
        <w:rPr>
          <w:rFonts w:ascii="Times New Roman" w:eastAsia="Times New Roman" w:hAnsi="Times New Roman" w:cs="Times New Roman"/>
          <w:bCs/>
          <w:sz w:val="28"/>
          <w:szCs w:val="28"/>
        </w:rPr>
        <w:t xml:space="preserve"> // </w:t>
      </w:r>
      <w:r w:rsidR="000C0663" w:rsidRPr="000C0663">
        <w:rPr>
          <w:rFonts w:ascii="Times New Roman" w:eastAsia="Times New Roman" w:hAnsi="Times New Roman" w:cs="Times New Roman"/>
          <w:bCs/>
          <w:sz w:val="28"/>
          <w:szCs w:val="28"/>
        </w:rPr>
        <w:t>The Lancet Neurology</w:t>
      </w:r>
      <w:r w:rsidR="00206C96">
        <w:rPr>
          <w:rFonts w:ascii="Times New Roman" w:eastAsia="Times New Roman" w:hAnsi="Times New Roman" w:cs="Times New Roman"/>
          <w:bCs/>
          <w:sz w:val="28"/>
          <w:szCs w:val="28"/>
        </w:rPr>
        <w:t xml:space="preserve">. – 2016. – Vol. </w:t>
      </w:r>
      <w:r w:rsidR="000C0663" w:rsidRPr="000C0663">
        <w:rPr>
          <w:rFonts w:ascii="Times New Roman" w:eastAsia="Times New Roman" w:hAnsi="Times New Roman" w:cs="Times New Roman"/>
          <w:bCs/>
          <w:sz w:val="28"/>
          <w:szCs w:val="28"/>
        </w:rPr>
        <w:t>1</w:t>
      </w:r>
      <w:r w:rsidR="00206C96">
        <w:rPr>
          <w:rFonts w:ascii="Times New Roman" w:eastAsia="Times New Roman" w:hAnsi="Times New Roman" w:cs="Times New Roman"/>
          <w:bCs/>
          <w:sz w:val="28"/>
          <w:szCs w:val="28"/>
        </w:rPr>
        <w:t>5, Issue 1</w:t>
      </w:r>
      <w:r w:rsidR="000C0663" w:rsidRPr="000C0663">
        <w:rPr>
          <w:rFonts w:ascii="Times New Roman" w:eastAsia="Times New Roman" w:hAnsi="Times New Roman" w:cs="Times New Roman"/>
          <w:bCs/>
          <w:sz w:val="28"/>
          <w:szCs w:val="28"/>
        </w:rPr>
        <w:t>2</w:t>
      </w:r>
      <w:r w:rsidR="00206C96">
        <w:rPr>
          <w:rFonts w:ascii="Times New Roman" w:eastAsia="Times New Roman" w:hAnsi="Times New Roman" w:cs="Times New Roman"/>
          <w:bCs/>
          <w:sz w:val="28"/>
          <w:szCs w:val="28"/>
        </w:rPr>
        <w:t>. – P. </w:t>
      </w:r>
      <w:r w:rsidR="000C0663" w:rsidRPr="000C0663">
        <w:rPr>
          <w:rFonts w:ascii="Times New Roman" w:eastAsia="Times New Roman" w:hAnsi="Times New Roman" w:cs="Times New Roman"/>
          <w:bCs/>
          <w:sz w:val="28"/>
          <w:szCs w:val="28"/>
        </w:rPr>
        <w:t>1257-1272.</w:t>
      </w:r>
    </w:p>
    <w:p w14:paraId="3AA6AE2C" w14:textId="3C7657B7"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95 </w:t>
      </w:r>
      <w:r w:rsidR="000C0663" w:rsidRPr="000C0663">
        <w:rPr>
          <w:rFonts w:ascii="Times New Roman" w:eastAsia="Times New Roman" w:hAnsi="Times New Roman" w:cs="Times New Roman"/>
          <w:bCs/>
          <w:sz w:val="28"/>
          <w:szCs w:val="28"/>
        </w:rPr>
        <w:t>Langston J</w:t>
      </w:r>
      <w:r w:rsidR="0055102A">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W</w:t>
      </w:r>
      <w:r w:rsidR="0055102A">
        <w:rPr>
          <w:rFonts w:ascii="Times New Roman" w:eastAsia="Times New Roman" w:hAnsi="Times New Roman" w:cs="Times New Roman"/>
          <w:bCs/>
          <w:sz w:val="28"/>
          <w:szCs w:val="28"/>
        </w:rPr>
        <w:t>. et al.</w:t>
      </w:r>
      <w:r w:rsidR="000C0663" w:rsidRPr="000C0663">
        <w:rPr>
          <w:rFonts w:ascii="Times New Roman" w:eastAsia="Times New Roman" w:hAnsi="Times New Roman" w:cs="Times New Roman"/>
          <w:bCs/>
          <w:sz w:val="28"/>
          <w:szCs w:val="28"/>
        </w:rPr>
        <w:t xml:space="preserve"> Chronic Parkinsonism in humans due to a product of meperidine-analog synthesis</w:t>
      </w:r>
      <w:r w:rsidR="0055102A">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Science</w:t>
      </w:r>
      <w:r w:rsidR="0055102A">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w:t>
      </w:r>
      <w:r w:rsidR="0055102A">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1983</w:t>
      </w:r>
      <w:r w:rsidR="0055102A">
        <w:rPr>
          <w:rFonts w:ascii="Times New Roman" w:eastAsia="Times New Roman" w:hAnsi="Times New Roman" w:cs="Times New Roman"/>
          <w:bCs/>
          <w:sz w:val="28"/>
          <w:szCs w:val="28"/>
        </w:rPr>
        <w:t>. – Vol.</w:t>
      </w:r>
      <w:r w:rsidR="000C0663" w:rsidRPr="000C0663">
        <w:rPr>
          <w:rFonts w:ascii="Times New Roman" w:eastAsia="Times New Roman" w:hAnsi="Times New Roman" w:cs="Times New Roman"/>
          <w:bCs/>
          <w:sz w:val="28"/>
          <w:szCs w:val="28"/>
        </w:rPr>
        <w:t xml:space="preserve"> 219</w:t>
      </w:r>
      <w:r w:rsidR="0055102A">
        <w:rPr>
          <w:rFonts w:ascii="Times New Roman" w:eastAsia="Times New Roman" w:hAnsi="Times New Roman" w:cs="Times New Roman"/>
          <w:bCs/>
          <w:sz w:val="28"/>
          <w:szCs w:val="28"/>
        </w:rPr>
        <w:t>. – P.</w:t>
      </w:r>
      <w:r w:rsidR="000C0663" w:rsidRPr="000C0663">
        <w:rPr>
          <w:rFonts w:ascii="Times New Roman" w:eastAsia="Times New Roman" w:hAnsi="Times New Roman" w:cs="Times New Roman"/>
          <w:bCs/>
          <w:sz w:val="28"/>
          <w:szCs w:val="28"/>
        </w:rPr>
        <w:t xml:space="preserve"> 979</w:t>
      </w:r>
      <w:r w:rsidR="0055102A">
        <w:rPr>
          <w:rFonts w:ascii="Times New Roman" w:eastAsia="Times New Roman" w:hAnsi="Times New Roman" w:cs="Times New Roman"/>
          <w:bCs/>
          <w:sz w:val="28"/>
          <w:szCs w:val="28"/>
        </w:rPr>
        <w:t>-9</w:t>
      </w:r>
      <w:r w:rsidR="000C0663" w:rsidRPr="000C0663">
        <w:rPr>
          <w:rFonts w:ascii="Times New Roman" w:eastAsia="Times New Roman" w:hAnsi="Times New Roman" w:cs="Times New Roman"/>
          <w:bCs/>
          <w:sz w:val="28"/>
          <w:szCs w:val="28"/>
        </w:rPr>
        <w:t>80.</w:t>
      </w:r>
    </w:p>
    <w:p w14:paraId="27748E6D" w14:textId="517AB772"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96 </w:t>
      </w:r>
      <w:proofErr w:type="spellStart"/>
      <w:r w:rsidR="000C0663" w:rsidRPr="000C0663">
        <w:rPr>
          <w:rFonts w:ascii="Times New Roman" w:eastAsia="Times New Roman" w:hAnsi="Times New Roman" w:cs="Times New Roman"/>
          <w:bCs/>
          <w:sz w:val="28"/>
          <w:szCs w:val="28"/>
        </w:rPr>
        <w:t>Kieburtz</w:t>
      </w:r>
      <w:proofErr w:type="spellEnd"/>
      <w:r w:rsidR="000C0663" w:rsidRPr="000C0663">
        <w:rPr>
          <w:rFonts w:ascii="Times New Roman" w:eastAsia="Times New Roman" w:hAnsi="Times New Roman" w:cs="Times New Roman"/>
          <w:bCs/>
          <w:sz w:val="28"/>
          <w:szCs w:val="28"/>
        </w:rPr>
        <w:t xml:space="preserve"> K</w:t>
      </w:r>
      <w:r w:rsidR="0055102A">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Wunderle</w:t>
      </w:r>
      <w:proofErr w:type="spellEnd"/>
      <w:r w:rsidR="000C0663" w:rsidRPr="000C0663">
        <w:rPr>
          <w:rFonts w:ascii="Times New Roman" w:eastAsia="Times New Roman" w:hAnsi="Times New Roman" w:cs="Times New Roman"/>
          <w:bCs/>
          <w:sz w:val="28"/>
          <w:szCs w:val="28"/>
        </w:rPr>
        <w:t xml:space="preserve"> K</w:t>
      </w:r>
      <w:r w:rsidR="0055102A">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B. Parkinson's disease: evidence for environmental risk factors</w:t>
      </w:r>
      <w:r w:rsidR="0055102A">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Mov </w:t>
      </w:r>
      <w:proofErr w:type="spellStart"/>
      <w:r w:rsidR="000C0663" w:rsidRPr="000C0663">
        <w:rPr>
          <w:rFonts w:ascii="Times New Roman" w:eastAsia="Times New Roman" w:hAnsi="Times New Roman" w:cs="Times New Roman"/>
          <w:bCs/>
          <w:sz w:val="28"/>
          <w:szCs w:val="28"/>
        </w:rPr>
        <w:t>Disord</w:t>
      </w:r>
      <w:proofErr w:type="spellEnd"/>
      <w:r w:rsidR="000C0663" w:rsidRPr="000C0663">
        <w:rPr>
          <w:rFonts w:ascii="Times New Roman" w:eastAsia="Times New Roman" w:hAnsi="Times New Roman" w:cs="Times New Roman"/>
          <w:bCs/>
          <w:sz w:val="28"/>
          <w:szCs w:val="28"/>
        </w:rPr>
        <w:t xml:space="preserve">. </w:t>
      </w:r>
      <w:r w:rsidR="0055102A">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2013</w:t>
      </w:r>
      <w:r w:rsidR="0055102A">
        <w:rPr>
          <w:rFonts w:ascii="Times New Roman" w:eastAsia="Times New Roman" w:hAnsi="Times New Roman" w:cs="Times New Roman"/>
          <w:bCs/>
          <w:sz w:val="28"/>
          <w:szCs w:val="28"/>
        </w:rPr>
        <w:t xml:space="preserve">. – Vol. </w:t>
      </w:r>
      <w:r w:rsidR="000C0663" w:rsidRPr="000C0663">
        <w:rPr>
          <w:rFonts w:ascii="Times New Roman" w:eastAsia="Times New Roman" w:hAnsi="Times New Roman" w:cs="Times New Roman"/>
          <w:bCs/>
          <w:sz w:val="28"/>
          <w:szCs w:val="28"/>
        </w:rPr>
        <w:t>28</w:t>
      </w:r>
      <w:r w:rsidR="0055102A">
        <w:rPr>
          <w:rFonts w:ascii="Times New Roman" w:eastAsia="Times New Roman" w:hAnsi="Times New Roman" w:cs="Times New Roman"/>
          <w:bCs/>
          <w:sz w:val="28"/>
          <w:szCs w:val="28"/>
        </w:rPr>
        <w:t xml:space="preserve">, Issue </w:t>
      </w:r>
      <w:r w:rsidR="000C0663" w:rsidRPr="000C0663">
        <w:rPr>
          <w:rFonts w:ascii="Times New Roman" w:eastAsia="Times New Roman" w:hAnsi="Times New Roman" w:cs="Times New Roman"/>
          <w:bCs/>
          <w:sz w:val="28"/>
          <w:szCs w:val="28"/>
        </w:rPr>
        <w:t>1</w:t>
      </w:r>
      <w:r w:rsidR="0055102A">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8-13</w:t>
      </w:r>
      <w:r w:rsidR="0055102A">
        <w:rPr>
          <w:rFonts w:ascii="Times New Roman" w:eastAsia="Times New Roman" w:hAnsi="Times New Roman" w:cs="Times New Roman"/>
          <w:bCs/>
          <w:sz w:val="28"/>
          <w:szCs w:val="28"/>
        </w:rPr>
        <w:t>.</w:t>
      </w:r>
    </w:p>
    <w:p w14:paraId="3D88A72B" w14:textId="162F6EBA"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97 </w:t>
      </w:r>
      <w:proofErr w:type="spellStart"/>
      <w:r w:rsidR="000C0663" w:rsidRPr="000C0663">
        <w:rPr>
          <w:rFonts w:ascii="Times New Roman" w:eastAsia="Times New Roman" w:hAnsi="Times New Roman" w:cs="Times New Roman"/>
          <w:bCs/>
          <w:sz w:val="28"/>
          <w:szCs w:val="28"/>
        </w:rPr>
        <w:t>Aaseth</w:t>
      </w:r>
      <w:proofErr w:type="spellEnd"/>
      <w:r w:rsidR="000C0663" w:rsidRPr="000C0663">
        <w:rPr>
          <w:rFonts w:ascii="Times New Roman" w:eastAsia="Times New Roman" w:hAnsi="Times New Roman" w:cs="Times New Roman"/>
          <w:bCs/>
          <w:sz w:val="28"/>
          <w:szCs w:val="28"/>
        </w:rPr>
        <w:t xml:space="preserve"> J</w:t>
      </w:r>
      <w:r w:rsidR="0055102A">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Dusek</w:t>
      </w:r>
      <w:proofErr w:type="spellEnd"/>
      <w:r w:rsidR="000C0663" w:rsidRPr="000C0663">
        <w:rPr>
          <w:rFonts w:ascii="Times New Roman" w:eastAsia="Times New Roman" w:hAnsi="Times New Roman" w:cs="Times New Roman"/>
          <w:bCs/>
          <w:sz w:val="28"/>
          <w:szCs w:val="28"/>
        </w:rPr>
        <w:t xml:space="preserve"> P</w:t>
      </w:r>
      <w:r w:rsidR="0055102A">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Roos</w:t>
      </w:r>
      <w:proofErr w:type="spellEnd"/>
      <w:r w:rsidR="000C0663" w:rsidRPr="000C0663">
        <w:rPr>
          <w:rFonts w:ascii="Times New Roman" w:eastAsia="Times New Roman" w:hAnsi="Times New Roman" w:cs="Times New Roman"/>
          <w:bCs/>
          <w:sz w:val="28"/>
          <w:szCs w:val="28"/>
        </w:rPr>
        <w:t xml:space="preserve"> P</w:t>
      </w:r>
      <w:r w:rsidR="0055102A">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M. Prevention of progression in Parkinson's disease</w:t>
      </w:r>
      <w:r w:rsidR="0055102A">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Biometals</w:t>
      </w:r>
      <w:proofErr w:type="spellEnd"/>
      <w:r w:rsidR="000C0663" w:rsidRPr="000C0663">
        <w:rPr>
          <w:rFonts w:ascii="Times New Roman" w:eastAsia="Times New Roman" w:hAnsi="Times New Roman" w:cs="Times New Roman"/>
          <w:bCs/>
          <w:sz w:val="28"/>
          <w:szCs w:val="28"/>
        </w:rPr>
        <w:t xml:space="preserve">. </w:t>
      </w:r>
      <w:r w:rsidR="0055102A">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2018</w:t>
      </w:r>
      <w:r w:rsidR="0055102A">
        <w:rPr>
          <w:rFonts w:ascii="Times New Roman" w:eastAsia="Times New Roman" w:hAnsi="Times New Roman" w:cs="Times New Roman"/>
          <w:bCs/>
          <w:sz w:val="28"/>
          <w:szCs w:val="28"/>
        </w:rPr>
        <w:t xml:space="preserve">. – Vol. </w:t>
      </w:r>
      <w:r w:rsidR="000C0663" w:rsidRPr="000C0663">
        <w:rPr>
          <w:rFonts w:ascii="Times New Roman" w:eastAsia="Times New Roman" w:hAnsi="Times New Roman" w:cs="Times New Roman"/>
          <w:bCs/>
          <w:sz w:val="28"/>
          <w:szCs w:val="28"/>
        </w:rPr>
        <w:t>31</w:t>
      </w:r>
      <w:r w:rsidR="0055102A">
        <w:rPr>
          <w:rFonts w:ascii="Times New Roman" w:eastAsia="Times New Roman" w:hAnsi="Times New Roman" w:cs="Times New Roman"/>
          <w:bCs/>
          <w:sz w:val="28"/>
          <w:szCs w:val="28"/>
        </w:rPr>
        <w:t xml:space="preserve">, Issue </w:t>
      </w:r>
      <w:r w:rsidR="000C0663" w:rsidRPr="000C0663">
        <w:rPr>
          <w:rFonts w:ascii="Times New Roman" w:eastAsia="Times New Roman" w:hAnsi="Times New Roman" w:cs="Times New Roman"/>
          <w:bCs/>
          <w:sz w:val="28"/>
          <w:szCs w:val="28"/>
        </w:rPr>
        <w:t>5</w:t>
      </w:r>
      <w:r w:rsidR="0055102A">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 xml:space="preserve">737-747. </w:t>
      </w:r>
    </w:p>
    <w:p w14:paraId="3E81DF9B" w14:textId="4E6EA1DE"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98 </w:t>
      </w:r>
      <w:r w:rsidR="000C0663" w:rsidRPr="000C0663">
        <w:rPr>
          <w:rFonts w:ascii="Times New Roman" w:eastAsia="Times New Roman" w:hAnsi="Times New Roman" w:cs="Times New Roman"/>
          <w:bCs/>
          <w:sz w:val="28"/>
          <w:szCs w:val="28"/>
        </w:rPr>
        <w:t>Abbas M</w:t>
      </w:r>
      <w:r w:rsidR="0055102A">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M</w:t>
      </w:r>
      <w:r w:rsidR="0055102A">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Xu Z</w:t>
      </w:r>
      <w:r w:rsidR="0055102A">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Tan L</w:t>
      </w:r>
      <w:r w:rsidR="0055102A">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C</w:t>
      </w:r>
      <w:r w:rsidR="0055102A">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S. Epidemiology of Parkinson's Disease-East Versus West</w:t>
      </w:r>
      <w:r w:rsidR="0055102A">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Mov </w:t>
      </w:r>
      <w:proofErr w:type="spellStart"/>
      <w:r w:rsidR="000C0663" w:rsidRPr="000C0663">
        <w:rPr>
          <w:rFonts w:ascii="Times New Roman" w:eastAsia="Times New Roman" w:hAnsi="Times New Roman" w:cs="Times New Roman"/>
          <w:bCs/>
          <w:sz w:val="28"/>
          <w:szCs w:val="28"/>
        </w:rPr>
        <w:t>Disord</w:t>
      </w:r>
      <w:proofErr w:type="spellEnd"/>
      <w:r w:rsidR="000C0663" w:rsidRPr="000C0663">
        <w:rPr>
          <w:rFonts w:ascii="Times New Roman" w:eastAsia="Times New Roman" w:hAnsi="Times New Roman" w:cs="Times New Roman"/>
          <w:bCs/>
          <w:sz w:val="28"/>
          <w:szCs w:val="28"/>
        </w:rPr>
        <w:t xml:space="preserve"> Clin </w:t>
      </w:r>
      <w:proofErr w:type="spellStart"/>
      <w:r w:rsidR="000C0663" w:rsidRPr="000C0663">
        <w:rPr>
          <w:rFonts w:ascii="Times New Roman" w:eastAsia="Times New Roman" w:hAnsi="Times New Roman" w:cs="Times New Roman"/>
          <w:bCs/>
          <w:sz w:val="28"/>
          <w:szCs w:val="28"/>
        </w:rPr>
        <w:t>Pract</w:t>
      </w:r>
      <w:proofErr w:type="spellEnd"/>
      <w:r w:rsidR="000C0663" w:rsidRPr="000C0663">
        <w:rPr>
          <w:rFonts w:ascii="Times New Roman" w:eastAsia="Times New Roman" w:hAnsi="Times New Roman" w:cs="Times New Roman"/>
          <w:bCs/>
          <w:sz w:val="28"/>
          <w:szCs w:val="28"/>
        </w:rPr>
        <w:t xml:space="preserve">. </w:t>
      </w:r>
      <w:r w:rsidR="0055102A">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2017</w:t>
      </w:r>
      <w:r w:rsidR="0055102A">
        <w:rPr>
          <w:rFonts w:ascii="Times New Roman" w:eastAsia="Times New Roman" w:hAnsi="Times New Roman" w:cs="Times New Roman"/>
          <w:bCs/>
          <w:sz w:val="28"/>
          <w:szCs w:val="28"/>
        </w:rPr>
        <w:t xml:space="preserve">. – Vol. </w:t>
      </w:r>
      <w:r w:rsidR="000C0663" w:rsidRPr="000C0663">
        <w:rPr>
          <w:rFonts w:ascii="Times New Roman" w:eastAsia="Times New Roman" w:hAnsi="Times New Roman" w:cs="Times New Roman"/>
          <w:bCs/>
          <w:sz w:val="28"/>
          <w:szCs w:val="28"/>
        </w:rPr>
        <w:t>5</w:t>
      </w:r>
      <w:r w:rsidR="0055102A">
        <w:rPr>
          <w:rFonts w:ascii="Times New Roman" w:eastAsia="Times New Roman" w:hAnsi="Times New Roman" w:cs="Times New Roman"/>
          <w:bCs/>
          <w:sz w:val="28"/>
          <w:szCs w:val="28"/>
        </w:rPr>
        <w:t xml:space="preserve">, Issue </w:t>
      </w:r>
      <w:r w:rsidR="000C0663" w:rsidRPr="000C0663">
        <w:rPr>
          <w:rFonts w:ascii="Times New Roman" w:eastAsia="Times New Roman" w:hAnsi="Times New Roman" w:cs="Times New Roman"/>
          <w:bCs/>
          <w:sz w:val="28"/>
          <w:szCs w:val="28"/>
        </w:rPr>
        <w:t>1</w:t>
      </w:r>
      <w:r w:rsidR="0055102A">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 xml:space="preserve">14-28. </w:t>
      </w:r>
    </w:p>
    <w:p w14:paraId="176C25FC" w14:textId="795DCE3F"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99 </w:t>
      </w:r>
      <w:r w:rsidR="000C0663" w:rsidRPr="000C0663">
        <w:rPr>
          <w:rFonts w:ascii="Times New Roman" w:eastAsia="Times New Roman" w:hAnsi="Times New Roman" w:cs="Times New Roman"/>
          <w:bCs/>
          <w:sz w:val="28"/>
          <w:szCs w:val="28"/>
        </w:rPr>
        <w:t>Bjorklund G</w:t>
      </w:r>
      <w:r w:rsidR="0055102A">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Stejskal V</w:t>
      </w:r>
      <w:r w:rsidR="0055102A">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Urbina M</w:t>
      </w:r>
      <w:r w:rsidR="0055102A">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A</w:t>
      </w:r>
      <w:r w:rsidR="0055102A">
        <w:rPr>
          <w:rFonts w:ascii="Times New Roman" w:eastAsia="Times New Roman" w:hAnsi="Times New Roman" w:cs="Times New Roman"/>
          <w:bCs/>
          <w:sz w:val="28"/>
          <w:szCs w:val="28"/>
        </w:rPr>
        <w:t>. et al.</w:t>
      </w:r>
      <w:r w:rsidR="000C0663" w:rsidRPr="000C0663">
        <w:rPr>
          <w:rFonts w:ascii="Times New Roman" w:eastAsia="Times New Roman" w:hAnsi="Times New Roman" w:cs="Times New Roman"/>
          <w:bCs/>
          <w:sz w:val="28"/>
          <w:szCs w:val="28"/>
        </w:rPr>
        <w:t xml:space="preserve"> Metals and Parkinson's Disease: Mechanisms and Biochemical Processes</w:t>
      </w:r>
      <w:r w:rsidR="0055102A">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Curr</w:t>
      </w:r>
      <w:proofErr w:type="spellEnd"/>
      <w:r w:rsidR="000C0663" w:rsidRPr="000C0663">
        <w:rPr>
          <w:rFonts w:ascii="Times New Roman" w:eastAsia="Times New Roman" w:hAnsi="Times New Roman" w:cs="Times New Roman"/>
          <w:bCs/>
          <w:sz w:val="28"/>
          <w:szCs w:val="28"/>
        </w:rPr>
        <w:t xml:space="preserve"> Med Chem. </w:t>
      </w:r>
      <w:r w:rsidR="0055102A">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2018</w:t>
      </w:r>
      <w:r w:rsidR="0055102A">
        <w:rPr>
          <w:rFonts w:ascii="Times New Roman" w:eastAsia="Times New Roman" w:hAnsi="Times New Roman" w:cs="Times New Roman"/>
          <w:bCs/>
          <w:sz w:val="28"/>
          <w:szCs w:val="28"/>
        </w:rPr>
        <w:t>. – Vol. </w:t>
      </w:r>
      <w:r w:rsidR="000C0663" w:rsidRPr="000C0663">
        <w:rPr>
          <w:rFonts w:ascii="Times New Roman" w:eastAsia="Times New Roman" w:hAnsi="Times New Roman" w:cs="Times New Roman"/>
          <w:bCs/>
          <w:sz w:val="28"/>
          <w:szCs w:val="28"/>
        </w:rPr>
        <w:t>25</w:t>
      </w:r>
      <w:r w:rsidR="0055102A">
        <w:rPr>
          <w:rFonts w:ascii="Times New Roman" w:eastAsia="Times New Roman" w:hAnsi="Times New Roman" w:cs="Times New Roman"/>
          <w:bCs/>
          <w:sz w:val="28"/>
          <w:szCs w:val="28"/>
        </w:rPr>
        <w:t xml:space="preserve">, Issue </w:t>
      </w:r>
      <w:r w:rsidR="000C0663" w:rsidRPr="000C0663">
        <w:rPr>
          <w:rFonts w:ascii="Times New Roman" w:eastAsia="Times New Roman" w:hAnsi="Times New Roman" w:cs="Times New Roman"/>
          <w:bCs/>
          <w:sz w:val="28"/>
          <w:szCs w:val="28"/>
        </w:rPr>
        <w:t>19</w:t>
      </w:r>
      <w:r w:rsidR="0055102A">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 xml:space="preserve">2198-2214. </w:t>
      </w:r>
    </w:p>
    <w:p w14:paraId="2AFA04DF" w14:textId="542D5A1D"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100 </w:t>
      </w:r>
      <w:r w:rsidR="000C0663" w:rsidRPr="000C0663">
        <w:rPr>
          <w:rFonts w:ascii="Times New Roman" w:eastAsia="Times New Roman" w:hAnsi="Times New Roman" w:cs="Times New Roman"/>
          <w:bCs/>
          <w:sz w:val="28"/>
          <w:szCs w:val="28"/>
        </w:rPr>
        <w:t>Tanner C</w:t>
      </w:r>
      <w:r w:rsidR="0055102A">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M</w:t>
      </w:r>
      <w:r w:rsidR="0055102A">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Kamel F</w:t>
      </w:r>
      <w:r w:rsidR="0055102A">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Ross G</w:t>
      </w:r>
      <w:r w:rsidR="0055102A">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W</w:t>
      </w:r>
      <w:r w:rsidR="0055102A">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et al. Rotenone, paraquat, and Parkinson’s disease</w:t>
      </w:r>
      <w:r w:rsidR="0055102A">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Environ Health </w:t>
      </w:r>
      <w:proofErr w:type="spellStart"/>
      <w:r w:rsidR="000C0663" w:rsidRPr="000C0663">
        <w:rPr>
          <w:rFonts w:ascii="Times New Roman" w:eastAsia="Times New Roman" w:hAnsi="Times New Roman" w:cs="Times New Roman"/>
          <w:bCs/>
          <w:sz w:val="28"/>
          <w:szCs w:val="28"/>
        </w:rPr>
        <w:t>Perspect</w:t>
      </w:r>
      <w:proofErr w:type="spellEnd"/>
      <w:r w:rsidR="0055102A">
        <w:rPr>
          <w:rFonts w:ascii="Times New Roman" w:eastAsia="Times New Roman" w:hAnsi="Times New Roman" w:cs="Times New Roman"/>
          <w:bCs/>
          <w:sz w:val="28"/>
          <w:szCs w:val="28"/>
        </w:rPr>
        <w:t>. –</w:t>
      </w:r>
      <w:r w:rsidR="000C0663" w:rsidRPr="000C0663">
        <w:rPr>
          <w:rFonts w:ascii="Times New Roman" w:eastAsia="Times New Roman" w:hAnsi="Times New Roman" w:cs="Times New Roman"/>
          <w:bCs/>
          <w:sz w:val="28"/>
          <w:szCs w:val="28"/>
        </w:rPr>
        <w:t xml:space="preserve"> 2011</w:t>
      </w:r>
      <w:r w:rsidR="0055102A">
        <w:rPr>
          <w:rFonts w:ascii="Times New Roman" w:eastAsia="Times New Roman" w:hAnsi="Times New Roman" w:cs="Times New Roman"/>
          <w:bCs/>
          <w:sz w:val="28"/>
          <w:szCs w:val="28"/>
        </w:rPr>
        <w:t>. – Vol.</w:t>
      </w:r>
      <w:r w:rsidR="000C0663" w:rsidRPr="000C0663">
        <w:rPr>
          <w:rFonts w:ascii="Times New Roman" w:eastAsia="Times New Roman" w:hAnsi="Times New Roman" w:cs="Times New Roman"/>
          <w:bCs/>
          <w:sz w:val="28"/>
          <w:szCs w:val="28"/>
        </w:rPr>
        <w:t xml:space="preserve"> 119</w:t>
      </w:r>
      <w:r w:rsidR="0055102A">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866</w:t>
      </w:r>
      <w:r w:rsidR="0055102A">
        <w:rPr>
          <w:rFonts w:ascii="Times New Roman" w:eastAsia="Times New Roman" w:hAnsi="Times New Roman" w:cs="Times New Roman"/>
          <w:bCs/>
          <w:sz w:val="28"/>
          <w:szCs w:val="28"/>
        </w:rPr>
        <w:t>-8</w:t>
      </w:r>
      <w:r w:rsidR="000C0663" w:rsidRPr="000C0663">
        <w:rPr>
          <w:rFonts w:ascii="Times New Roman" w:eastAsia="Times New Roman" w:hAnsi="Times New Roman" w:cs="Times New Roman"/>
          <w:bCs/>
          <w:sz w:val="28"/>
          <w:szCs w:val="28"/>
        </w:rPr>
        <w:t>72.</w:t>
      </w:r>
    </w:p>
    <w:p w14:paraId="5499AE0F" w14:textId="5E2676B1"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xml:space="preserve">101 </w:t>
      </w:r>
      <w:r w:rsidR="000C0663" w:rsidRPr="000C0663">
        <w:rPr>
          <w:rFonts w:ascii="Times New Roman" w:eastAsia="Times New Roman" w:hAnsi="Times New Roman" w:cs="Times New Roman"/>
          <w:bCs/>
          <w:sz w:val="28"/>
          <w:szCs w:val="28"/>
        </w:rPr>
        <w:t>Lee A</w:t>
      </w:r>
      <w:r w:rsidR="0055102A">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Gilbert R</w:t>
      </w:r>
      <w:r w:rsidR="0055102A">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M. Epidemiology of Parkinson Disease</w:t>
      </w:r>
      <w:r w:rsidR="0055102A">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Neurol Clin. </w:t>
      </w:r>
      <w:r w:rsidR="0055102A">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2016</w:t>
      </w:r>
      <w:r w:rsidR="0055102A">
        <w:rPr>
          <w:rFonts w:ascii="Times New Roman" w:eastAsia="Times New Roman" w:hAnsi="Times New Roman" w:cs="Times New Roman"/>
          <w:bCs/>
          <w:sz w:val="28"/>
          <w:szCs w:val="28"/>
        </w:rPr>
        <w:t xml:space="preserve">. – Vol. </w:t>
      </w:r>
      <w:r w:rsidR="000C0663" w:rsidRPr="000C0663">
        <w:rPr>
          <w:rFonts w:ascii="Times New Roman" w:eastAsia="Times New Roman" w:hAnsi="Times New Roman" w:cs="Times New Roman"/>
          <w:bCs/>
          <w:sz w:val="28"/>
          <w:szCs w:val="28"/>
        </w:rPr>
        <w:t>34</w:t>
      </w:r>
      <w:r w:rsidR="0055102A">
        <w:rPr>
          <w:rFonts w:ascii="Times New Roman" w:eastAsia="Times New Roman" w:hAnsi="Times New Roman" w:cs="Times New Roman"/>
          <w:bCs/>
          <w:sz w:val="28"/>
          <w:szCs w:val="28"/>
        </w:rPr>
        <w:t xml:space="preserve">, Issue </w:t>
      </w:r>
      <w:r w:rsidR="000C0663" w:rsidRPr="000C0663">
        <w:rPr>
          <w:rFonts w:ascii="Times New Roman" w:eastAsia="Times New Roman" w:hAnsi="Times New Roman" w:cs="Times New Roman"/>
          <w:bCs/>
          <w:sz w:val="28"/>
          <w:szCs w:val="28"/>
        </w:rPr>
        <w:t>4</w:t>
      </w:r>
      <w:r w:rsidR="0055102A">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955-965.</w:t>
      </w:r>
    </w:p>
    <w:p w14:paraId="26B7677E" w14:textId="42ED068A"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102 </w:t>
      </w:r>
      <w:r w:rsidR="000C0663" w:rsidRPr="000C0663">
        <w:rPr>
          <w:rFonts w:ascii="Times New Roman" w:eastAsia="Times New Roman" w:hAnsi="Times New Roman" w:cs="Times New Roman"/>
          <w:bCs/>
          <w:sz w:val="28"/>
          <w:szCs w:val="28"/>
        </w:rPr>
        <w:t>Goldman S</w:t>
      </w:r>
      <w:r w:rsidR="0055102A">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M. Environmental toxins and Parkinson's disease</w:t>
      </w:r>
      <w:r w:rsidR="0055102A">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Annu</w:t>
      </w:r>
      <w:proofErr w:type="spellEnd"/>
      <w:r w:rsidR="000C0663" w:rsidRPr="000C0663">
        <w:rPr>
          <w:rFonts w:ascii="Times New Roman" w:eastAsia="Times New Roman" w:hAnsi="Times New Roman" w:cs="Times New Roman"/>
          <w:bCs/>
          <w:sz w:val="28"/>
          <w:szCs w:val="28"/>
        </w:rPr>
        <w:t xml:space="preserve"> Rev </w:t>
      </w:r>
      <w:proofErr w:type="spellStart"/>
      <w:r w:rsidR="000C0663" w:rsidRPr="000C0663">
        <w:rPr>
          <w:rFonts w:ascii="Times New Roman" w:eastAsia="Times New Roman" w:hAnsi="Times New Roman" w:cs="Times New Roman"/>
          <w:bCs/>
          <w:sz w:val="28"/>
          <w:szCs w:val="28"/>
        </w:rPr>
        <w:t>Pharmacol</w:t>
      </w:r>
      <w:proofErr w:type="spellEnd"/>
      <w:r w:rsidR="0055102A">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Toxicol</w:t>
      </w:r>
      <w:proofErr w:type="spellEnd"/>
      <w:r w:rsidR="000C0663" w:rsidRPr="000C0663">
        <w:rPr>
          <w:rFonts w:ascii="Times New Roman" w:eastAsia="Times New Roman" w:hAnsi="Times New Roman" w:cs="Times New Roman"/>
          <w:bCs/>
          <w:sz w:val="28"/>
          <w:szCs w:val="28"/>
        </w:rPr>
        <w:t xml:space="preserve">. </w:t>
      </w:r>
      <w:r w:rsidR="0055102A">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2014</w:t>
      </w:r>
      <w:r w:rsidR="0055102A">
        <w:rPr>
          <w:rFonts w:ascii="Times New Roman" w:eastAsia="Times New Roman" w:hAnsi="Times New Roman" w:cs="Times New Roman"/>
          <w:bCs/>
          <w:sz w:val="28"/>
          <w:szCs w:val="28"/>
        </w:rPr>
        <w:t xml:space="preserve">. – Vol. </w:t>
      </w:r>
      <w:r w:rsidR="000C0663" w:rsidRPr="000C0663">
        <w:rPr>
          <w:rFonts w:ascii="Times New Roman" w:eastAsia="Times New Roman" w:hAnsi="Times New Roman" w:cs="Times New Roman"/>
          <w:bCs/>
          <w:sz w:val="28"/>
          <w:szCs w:val="28"/>
        </w:rPr>
        <w:t>54</w:t>
      </w:r>
      <w:r w:rsidR="0055102A">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141-</w:t>
      </w:r>
      <w:r w:rsidR="0055102A">
        <w:rPr>
          <w:rFonts w:ascii="Times New Roman" w:eastAsia="Times New Roman" w:hAnsi="Times New Roman" w:cs="Times New Roman"/>
          <w:bCs/>
          <w:sz w:val="28"/>
          <w:szCs w:val="28"/>
        </w:rPr>
        <w:t>1</w:t>
      </w:r>
      <w:r w:rsidR="000C0663" w:rsidRPr="000C0663">
        <w:rPr>
          <w:rFonts w:ascii="Times New Roman" w:eastAsia="Times New Roman" w:hAnsi="Times New Roman" w:cs="Times New Roman"/>
          <w:bCs/>
          <w:sz w:val="28"/>
          <w:szCs w:val="28"/>
        </w:rPr>
        <w:t>64.</w:t>
      </w:r>
    </w:p>
    <w:p w14:paraId="650A11C8" w14:textId="17506BAB"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103 </w:t>
      </w:r>
      <w:r w:rsidR="0055102A" w:rsidRPr="000C0663">
        <w:rPr>
          <w:rFonts w:ascii="Times New Roman" w:eastAsia="Times New Roman" w:hAnsi="Times New Roman" w:cs="Times New Roman"/>
          <w:bCs/>
          <w:sz w:val="28"/>
          <w:szCs w:val="28"/>
        </w:rPr>
        <w:t xml:space="preserve">Andrew </w:t>
      </w:r>
      <w:r w:rsidR="000C0663" w:rsidRPr="000C0663">
        <w:rPr>
          <w:rFonts w:ascii="Times New Roman" w:eastAsia="Times New Roman" w:hAnsi="Times New Roman" w:cs="Times New Roman"/>
          <w:bCs/>
          <w:sz w:val="28"/>
          <w:szCs w:val="28"/>
        </w:rPr>
        <w:t>A</w:t>
      </w:r>
      <w:r w:rsidR="0055102A">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S.</w:t>
      </w:r>
      <w:r w:rsidR="0055102A">
        <w:rPr>
          <w:rFonts w:ascii="Times New Roman" w:eastAsia="Times New Roman" w:hAnsi="Times New Roman" w:cs="Times New Roman"/>
          <w:bCs/>
          <w:sz w:val="28"/>
          <w:szCs w:val="28"/>
        </w:rPr>
        <w:t xml:space="preserve"> et al. </w:t>
      </w:r>
      <w:r w:rsidR="000C0663" w:rsidRPr="000C0663">
        <w:rPr>
          <w:rFonts w:ascii="Times New Roman" w:eastAsia="Times New Roman" w:hAnsi="Times New Roman" w:cs="Times New Roman"/>
          <w:bCs/>
          <w:sz w:val="28"/>
          <w:szCs w:val="28"/>
        </w:rPr>
        <w:t>Lifestyle Factors and Parkinson’s Disease Risk in a Rural New England Case-Control Study</w:t>
      </w:r>
      <w:r w:rsidR="0055102A">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Parkinson’s Disease</w:t>
      </w:r>
      <w:r w:rsidR="0055102A">
        <w:rPr>
          <w:rFonts w:ascii="Times New Roman" w:eastAsia="Times New Roman" w:hAnsi="Times New Roman" w:cs="Times New Roman"/>
          <w:bCs/>
          <w:sz w:val="28"/>
          <w:szCs w:val="28"/>
        </w:rPr>
        <w:t xml:space="preserve">. – 2021. – Vol. 2021. – P. </w:t>
      </w:r>
      <w:r w:rsidR="000C0663" w:rsidRPr="000C0663">
        <w:rPr>
          <w:rFonts w:ascii="Times New Roman" w:eastAsia="Times New Roman" w:hAnsi="Times New Roman" w:cs="Times New Roman"/>
          <w:bCs/>
          <w:sz w:val="28"/>
          <w:szCs w:val="28"/>
        </w:rPr>
        <w:t>5541760</w:t>
      </w:r>
      <w:r w:rsidR="0055102A">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w:t>
      </w:r>
    </w:p>
    <w:p w14:paraId="4E590AA9" w14:textId="7DEFCA77"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104 </w:t>
      </w:r>
      <w:r w:rsidR="000C0663" w:rsidRPr="000C0663">
        <w:rPr>
          <w:rFonts w:ascii="Times New Roman" w:eastAsia="Times New Roman" w:hAnsi="Times New Roman" w:cs="Times New Roman"/>
          <w:bCs/>
          <w:sz w:val="28"/>
          <w:szCs w:val="28"/>
        </w:rPr>
        <w:t>Jankovic J</w:t>
      </w:r>
      <w:r w:rsidR="0055102A">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Tan E</w:t>
      </w:r>
      <w:r w:rsidR="0055102A">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K. Parkinson's disease: etiopathogenesis and treatment</w:t>
      </w:r>
      <w:r w:rsidR="0055102A">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J Neurol </w:t>
      </w:r>
      <w:proofErr w:type="spellStart"/>
      <w:r w:rsidR="000C0663" w:rsidRPr="000C0663">
        <w:rPr>
          <w:rFonts w:ascii="Times New Roman" w:eastAsia="Times New Roman" w:hAnsi="Times New Roman" w:cs="Times New Roman"/>
          <w:bCs/>
          <w:sz w:val="28"/>
          <w:szCs w:val="28"/>
        </w:rPr>
        <w:t>Neurosurg</w:t>
      </w:r>
      <w:proofErr w:type="spellEnd"/>
      <w:r w:rsidR="000C0663" w:rsidRPr="000C0663">
        <w:rPr>
          <w:rFonts w:ascii="Times New Roman" w:eastAsia="Times New Roman" w:hAnsi="Times New Roman" w:cs="Times New Roman"/>
          <w:bCs/>
          <w:sz w:val="28"/>
          <w:szCs w:val="28"/>
        </w:rPr>
        <w:t xml:space="preserve"> Psychiatry. </w:t>
      </w:r>
      <w:r w:rsidR="0055102A">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2020</w:t>
      </w:r>
      <w:r w:rsidR="0055102A">
        <w:rPr>
          <w:rFonts w:ascii="Times New Roman" w:eastAsia="Times New Roman" w:hAnsi="Times New Roman" w:cs="Times New Roman"/>
          <w:bCs/>
          <w:sz w:val="28"/>
          <w:szCs w:val="28"/>
        </w:rPr>
        <w:t xml:space="preserve">. – Vol. </w:t>
      </w:r>
      <w:r w:rsidR="000C0663" w:rsidRPr="000C0663">
        <w:rPr>
          <w:rFonts w:ascii="Times New Roman" w:eastAsia="Times New Roman" w:hAnsi="Times New Roman" w:cs="Times New Roman"/>
          <w:bCs/>
          <w:sz w:val="28"/>
          <w:szCs w:val="28"/>
        </w:rPr>
        <w:t>91</w:t>
      </w:r>
      <w:r w:rsidR="0055102A">
        <w:rPr>
          <w:rFonts w:ascii="Times New Roman" w:eastAsia="Times New Roman" w:hAnsi="Times New Roman" w:cs="Times New Roman"/>
          <w:bCs/>
          <w:sz w:val="28"/>
          <w:szCs w:val="28"/>
        </w:rPr>
        <w:t xml:space="preserve">, Issue </w:t>
      </w:r>
      <w:r w:rsidR="000C0663" w:rsidRPr="000C0663">
        <w:rPr>
          <w:rFonts w:ascii="Times New Roman" w:eastAsia="Times New Roman" w:hAnsi="Times New Roman" w:cs="Times New Roman"/>
          <w:bCs/>
          <w:sz w:val="28"/>
          <w:szCs w:val="28"/>
        </w:rPr>
        <w:t>8</w:t>
      </w:r>
      <w:r w:rsidR="0055102A">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795-808.</w:t>
      </w:r>
    </w:p>
    <w:p w14:paraId="48FAC98A" w14:textId="4F44E76B"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105 </w:t>
      </w:r>
      <w:proofErr w:type="spellStart"/>
      <w:r w:rsidR="000C0663" w:rsidRPr="000C0663">
        <w:rPr>
          <w:rFonts w:ascii="Times New Roman" w:eastAsia="Times New Roman" w:hAnsi="Times New Roman" w:cs="Times New Roman"/>
          <w:bCs/>
          <w:sz w:val="28"/>
          <w:szCs w:val="28"/>
        </w:rPr>
        <w:t>Cagac</w:t>
      </w:r>
      <w:proofErr w:type="spellEnd"/>
      <w:r w:rsidR="000C0663" w:rsidRPr="000C0663">
        <w:rPr>
          <w:rFonts w:ascii="Times New Roman" w:eastAsia="Times New Roman" w:hAnsi="Times New Roman" w:cs="Times New Roman"/>
          <w:bCs/>
          <w:sz w:val="28"/>
          <w:szCs w:val="28"/>
        </w:rPr>
        <w:t xml:space="preserve"> A. Farming, well water consumption, rural living, and pesticide exposure in early life as the risk factors for Parkinson disease in </w:t>
      </w:r>
      <w:proofErr w:type="spellStart"/>
      <w:r w:rsidR="000C0663" w:rsidRPr="000C0663">
        <w:rPr>
          <w:rFonts w:ascii="Times New Roman" w:eastAsia="Times New Roman" w:hAnsi="Times New Roman" w:cs="Times New Roman"/>
          <w:bCs/>
          <w:sz w:val="28"/>
          <w:szCs w:val="28"/>
        </w:rPr>
        <w:t>Iğdır</w:t>
      </w:r>
      <w:proofErr w:type="spellEnd"/>
      <w:r w:rsidR="000C0663" w:rsidRPr="000C0663">
        <w:rPr>
          <w:rFonts w:ascii="Times New Roman" w:eastAsia="Times New Roman" w:hAnsi="Times New Roman" w:cs="Times New Roman"/>
          <w:bCs/>
          <w:sz w:val="28"/>
          <w:szCs w:val="28"/>
        </w:rPr>
        <w:t xml:space="preserve"> province</w:t>
      </w:r>
      <w:r w:rsidR="0055102A">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Neurosciences</w:t>
      </w:r>
      <w:r w:rsidR="0055102A">
        <w:rPr>
          <w:rFonts w:ascii="Times New Roman" w:eastAsia="Times New Roman" w:hAnsi="Times New Roman" w:cs="Times New Roman"/>
          <w:bCs/>
          <w:sz w:val="28"/>
          <w:szCs w:val="28"/>
        </w:rPr>
        <w:t xml:space="preserve">. – 2020. – Vol. </w:t>
      </w:r>
      <w:r w:rsidR="000C0663" w:rsidRPr="000C0663">
        <w:rPr>
          <w:rFonts w:ascii="Times New Roman" w:eastAsia="Times New Roman" w:hAnsi="Times New Roman" w:cs="Times New Roman"/>
          <w:bCs/>
          <w:sz w:val="28"/>
          <w:szCs w:val="28"/>
        </w:rPr>
        <w:t>25</w:t>
      </w:r>
      <w:r w:rsidR="0055102A">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129</w:t>
      </w:r>
      <w:r w:rsidR="0055102A">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135.</w:t>
      </w:r>
    </w:p>
    <w:p w14:paraId="58128C4C" w14:textId="1972D61D"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106 </w:t>
      </w:r>
      <w:proofErr w:type="spellStart"/>
      <w:r w:rsidR="000C0663" w:rsidRPr="000C0663">
        <w:rPr>
          <w:rFonts w:ascii="Times New Roman" w:eastAsia="Times New Roman" w:hAnsi="Times New Roman" w:cs="Times New Roman"/>
          <w:bCs/>
          <w:sz w:val="28"/>
          <w:szCs w:val="28"/>
        </w:rPr>
        <w:t>Kasdagli</w:t>
      </w:r>
      <w:proofErr w:type="spellEnd"/>
      <w:r w:rsidR="000C0663" w:rsidRPr="000C0663">
        <w:rPr>
          <w:rFonts w:ascii="Times New Roman" w:eastAsia="Times New Roman" w:hAnsi="Times New Roman" w:cs="Times New Roman"/>
          <w:bCs/>
          <w:sz w:val="28"/>
          <w:szCs w:val="28"/>
        </w:rPr>
        <w:t xml:space="preserve"> M</w:t>
      </w:r>
      <w:r w:rsidR="000B63F6">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I</w:t>
      </w:r>
      <w:r w:rsidR="000B63F6">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Katsouyanni</w:t>
      </w:r>
      <w:proofErr w:type="spellEnd"/>
      <w:r w:rsidR="000C0663" w:rsidRPr="000C0663">
        <w:rPr>
          <w:rFonts w:ascii="Times New Roman" w:eastAsia="Times New Roman" w:hAnsi="Times New Roman" w:cs="Times New Roman"/>
          <w:bCs/>
          <w:sz w:val="28"/>
          <w:szCs w:val="28"/>
        </w:rPr>
        <w:t xml:space="preserve"> K</w:t>
      </w:r>
      <w:r w:rsidR="000B63F6">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Dimakopoulou</w:t>
      </w:r>
      <w:proofErr w:type="spellEnd"/>
      <w:r w:rsidR="000C0663" w:rsidRPr="000C0663">
        <w:rPr>
          <w:rFonts w:ascii="Times New Roman" w:eastAsia="Times New Roman" w:hAnsi="Times New Roman" w:cs="Times New Roman"/>
          <w:bCs/>
          <w:sz w:val="28"/>
          <w:szCs w:val="28"/>
        </w:rPr>
        <w:t xml:space="preserve"> K</w:t>
      </w:r>
      <w:r w:rsidR="000B63F6">
        <w:rPr>
          <w:rFonts w:ascii="Times New Roman" w:eastAsia="Times New Roman" w:hAnsi="Times New Roman" w:cs="Times New Roman"/>
          <w:bCs/>
          <w:sz w:val="28"/>
          <w:szCs w:val="28"/>
        </w:rPr>
        <w:t>. et al.</w:t>
      </w:r>
      <w:r w:rsidR="000C0663" w:rsidRPr="000C0663">
        <w:rPr>
          <w:rFonts w:ascii="Times New Roman" w:eastAsia="Times New Roman" w:hAnsi="Times New Roman" w:cs="Times New Roman"/>
          <w:bCs/>
          <w:sz w:val="28"/>
          <w:szCs w:val="28"/>
        </w:rPr>
        <w:t xml:space="preserve"> Air pollution and Parkinson's disease: A systematic review and meta-analysis up to 2018</w:t>
      </w:r>
      <w:r w:rsidR="0055102A">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Int J </w:t>
      </w:r>
      <w:proofErr w:type="spellStart"/>
      <w:r w:rsidR="000C0663" w:rsidRPr="000C0663">
        <w:rPr>
          <w:rFonts w:ascii="Times New Roman" w:eastAsia="Times New Roman" w:hAnsi="Times New Roman" w:cs="Times New Roman"/>
          <w:bCs/>
          <w:sz w:val="28"/>
          <w:szCs w:val="28"/>
        </w:rPr>
        <w:t>Hyg</w:t>
      </w:r>
      <w:proofErr w:type="spellEnd"/>
      <w:r w:rsidR="000C0663" w:rsidRPr="000C0663">
        <w:rPr>
          <w:rFonts w:ascii="Times New Roman" w:eastAsia="Times New Roman" w:hAnsi="Times New Roman" w:cs="Times New Roman"/>
          <w:bCs/>
          <w:sz w:val="28"/>
          <w:szCs w:val="28"/>
        </w:rPr>
        <w:t xml:space="preserve"> Environ Health. </w:t>
      </w:r>
      <w:r w:rsidR="0055102A">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2019</w:t>
      </w:r>
      <w:r w:rsidR="0055102A">
        <w:rPr>
          <w:rFonts w:ascii="Times New Roman" w:eastAsia="Times New Roman" w:hAnsi="Times New Roman" w:cs="Times New Roman"/>
          <w:bCs/>
          <w:sz w:val="28"/>
          <w:szCs w:val="28"/>
        </w:rPr>
        <w:t>. – Vol.</w:t>
      </w:r>
      <w:r w:rsidR="000C0663" w:rsidRPr="000C0663">
        <w:rPr>
          <w:rFonts w:ascii="Times New Roman" w:eastAsia="Times New Roman" w:hAnsi="Times New Roman" w:cs="Times New Roman"/>
          <w:bCs/>
          <w:sz w:val="28"/>
          <w:szCs w:val="28"/>
        </w:rPr>
        <w:t xml:space="preserve"> 222</w:t>
      </w:r>
      <w:r w:rsidR="0055102A">
        <w:rPr>
          <w:rFonts w:ascii="Times New Roman" w:eastAsia="Times New Roman" w:hAnsi="Times New Roman" w:cs="Times New Roman"/>
          <w:bCs/>
          <w:sz w:val="28"/>
          <w:szCs w:val="28"/>
        </w:rPr>
        <w:t xml:space="preserve">, Issue </w:t>
      </w:r>
      <w:r w:rsidR="000C0663" w:rsidRPr="000C0663">
        <w:rPr>
          <w:rFonts w:ascii="Times New Roman" w:eastAsia="Times New Roman" w:hAnsi="Times New Roman" w:cs="Times New Roman"/>
          <w:bCs/>
          <w:sz w:val="28"/>
          <w:szCs w:val="28"/>
        </w:rPr>
        <w:t>3</w:t>
      </w:r>
      <w:r w:rsidR="0055102A">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 xml:space="preserve">402-409. </w:t>
      </w:r>
    </w:p>
    <w:p w14:paraId="5A9D1F4B" w14:textId="38E125E4"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107 </w:t>
      </w:r>
      <w:r w:rsidR="000C0663" w:rsidRPr="000C0663">
        <w:rPr>
          <w:rFonts w:ascii="Times New Roman" w:eastAsia="Times New Roman" w:hAnsi="Times New Roman" w:cs="Times New Roman"/>
          <w:bCs/>
          <w:sz w:val="28"/>
          <w:szCs w:val="28"/>
        </w:rPr>
        <w:t>Silver M</w:t>
      </w:r>
      <w:r w:rsidR="00331276">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R</w:t>
      </w:r>
      <w:r w:rsidR="00331276">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Racette B</w:t>
      </w:r>
      <w:r w:rsidR="00331276">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A</w:t>
      </w:r>
      <w:r w:rsidR="00331276">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Dube U</w:t>
      </w:r>
      <w:r w:rsidR="00331276">
        <w:rPr>
          <w:rFonts w:ascii="Times New Roman" w:eastAsia="Times New Roman" w:hAnsi="Times New Roman" w:cs="Times New Roman"/>
          <w:bCs/>
          <w:sz w:val="28"/>
          <w:szCs w:val="28"/>
        </w:rPr>
        <w:t>. et al.</w:t>
      </w:r>
      <w:r w:rsidR="000C0663" w:rsidRPr="000C0663">
        <w:rPr>
          <w:rFonts w:ascii="Times New Roman" w:eastAsia="Times New Roman" w:hAnsi="Times New Roman" w:cs="Times New Roman"/>
          <w:bCs/>
          <w:sz w:val="28"/>
          <w:szCs w:val="28"/>
        </w:rPr>
        <w:t xml:space="preserve"> Well Water and Parkinson's Disease in Medicare Beneficiaries: A Nationwide Case-Control Study</w:t>
      </w:r>
      <w:r w:rsidR="00331276">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J </w:t>
      </w:r>
      <w:proofErr w:type="spellStart"/>
      <w:r w:rsidR="000C0663" w:rsidRPr="000C0663">
        <w:rPr>
          <w:rFonts w:ascii="Times New Roman" w:eastAsia="Times New Roman" w:hAnsi="Times New Roman" w:cs="Times New Roman"/>
          <w:bCs/>
          <w:sz w:val="28"/>
          <w:szCs w:val="28"/>
        </w:rPr>
        <w:t>Parkinsons</w:t>
      </w:r>
      <w:proofErr w:type="spellEnd"/>
      <w:r w:rsidR="000C0663" w:rsidRPr="000C0663">
        <w:rPr>
          <w:rFonts w:ascii="Times New Roman" w:eastAsia="Times New Roman" w:hAnsi="Times New Roman" w:cs="Times New Roman"/>
          <w:bCs/>
          <w:sz w:val="28"/>
          <w:szCs w:val="28"/>
        </w:rPr>
        <w:t xml:space="preserve"> Dis. </w:t>
      </w:r>
      <w:r w:rsidR="00331276">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2020</w:t>
      </w:r>
      <w:r w:rsidR="00331276">
        <w:rPr>
          <w:rFonts w:ascii="Times New Roman" w:eastAsia="Times New Roman" w:hAnsi="Times New Roman" w:cs="Times New Roman"/>
          <w:bCs/>
          <w:sz w:val="28"/>
          <w:szCs w:val="28"/>
        </w:rPr>
        <w:t xml:space="preserve">. – Vol. </w:t>
      </w:r>
      <w:r w:rsidR="000C0663" w:rsidRPr="000C0663">
        <w:rPr>
          <w:rFonts w:ascii="Times New Roman" w:eastAsia="Times New Roman" w:hAnsi="Times New Roman" w:cs="Times New Roman"/>
          <w:bCs/>
          <w:sz w:val="28"/>
          <w:szCs w:val="28"/>
        </w:rPr>
        <w:t>10</w:t>
      </w:r>
      <w:r w:rsidR="00331276">
        <w:rPr>
          <w:rFonts w:ascii="Times New Roman" w:eastAsia="Times New Roman" w:hAnsi="Times New Roman" w:cs="Times New Roman"/>
          <w:bCs/>
          <w:sz w:val="28"/>
          <w:szCs w:val="28"/>
        </w:rPr>
        <w:t xml:space="preserve">, Issue </w:t>
      </w:r>
      <w:r w:rsidR="000C0663" w:rsidRPr="000C0663">
        <w:rPr>
          <w:rFonts w:ascii="Times New Roman" w:eastAsia="Times New Roman" w:hAnsi="Times New Roman" w:cs="Times New Roman"/>
          <w:bCs/>
          <w:sz w:val="28"/>
          <w:szCs w:val="28"/>
        </w:rPr>
        <w:t>2</w:t>
      </w:r>
      <w:r w:rsidR="00331276">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693-705.</w:t>
      </w:r>
    </w:p>
    <w:p w14:paraId="58C6585C" w14:textId="5C4803E2"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108 </w:t>
      </w:r>
      <w:bookmarkStart w:id="73" w:name="_Hlk190042624"/>
      <w:r w:rsidR="000C0663" w:rsidRPr="000C0663">
        <w:rPr>
          <w:rFonts w:ascii="Times New Roman" w:eastAsia="Times New Roman" w:hAnsi="Times New Roman" w:cs="Times New Roman"/>
          <w:bCs/>
          <w:sz w:val="28"/>
          <w:szCs w:val="28"/>
        </w:rPr>
        <w:t>Shi Y</w:t>
      </w:r>
      <w:r w:rsidR="00331276">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Zhang K</w:t>
      </w:r>
      <w:r w:rsidR="00331276">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Ye M. Well-Water Consumption and Risk of Parkinson's Disease: A Meta-Analysis of 15 Observational Studies</w:t>
      </w:r>
      <w:r w:rsidR="00331276">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Neuropsychiatr</w:t>
      </w:r>
      <w:proofErr w:type="spellEnd"/>
      <w:r w:rsidR="000C0663" w:rsidRPr="000C0663">
        <w:rPr>
          <w:rFonts w:ascii="Times New Roman" w:eastAsia="Times New Roman" w:hAnsi="Times New Roman" w:cs="Times New Roman"/>
          <w:bCs/>
          <w:sz w:val="28"/>
          <w:szCs w:val="28"/>
        </w:rPr>
        <w:t xml:space="preserve"> Dis Treat. </w:t>
      </w:r>
      <w:r w:rsidR="00331276">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2021</w:t>
      </w:r>
      <w:r w:rsidR="00331276">
        <w:rPr>
          <w:rFonts w:ascii="Times New Roman" w:eastAsia="Times New Roman" w:hAnsi="Times New Roman" w:cs="Times New Roman"/>
          <w:bCs/>
          <w:sz w:val="28"/>
          <w:szCs w:val="28"/>
        </w:rPr>
        <w:t xml:space="preserve">. – Vol. </w:t>
      </w:r>
      <w:r w:rsidR="000C0663" w:rsidRPr="000C0663">
        <w:rPr>
          <w:rFonts w:ascii="Times New Roman" w:eastAsia="Times New Roman" w:hAnsi="Times New Roman" w:cs="Times New Roman"/>
          <w:bCs/>
          <w:sz w:val="28"/>
          <w:szCs w:val="28"/>
        </w:rPr>
        <w:t>17</w:t>
      </w:r>
      <w:r w:rsidR="00331276">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 xml:space="preserve">3705-3714. </w:t>
      </w:r>
      <w:bookmarkEnd w:id="73"/>
    </w:p>
    <w:p w14:paraId="4C38B2A3" w14:textId="00247F6C"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109 </w:t>
      </w:r>
      <w:r w:rsidR="000C0663" w:rsidRPr="000C0663">
        <w:rPr>
          <w:rFonts w:ascii="Times New Roman" w:eastAsia="Times New Roman" w:hAnsi="Times New Roman" w:cs="Times New Roman"/>
          <w:bCs/>
          <w:sz w:val="28"/>
          <w:szCs w:val="28"/>
        </w:rPr>
        <w:t>Brown T</w:t>
      </w:r>
      <w:r w:rsidR="000B63F6">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P</w:t>
      </w:r>
      <w:r w:rsidR="000B63F6">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Rumsby</w:t>
      </w:r>
      <w:proofErr w:type="spellEnd"/>
      <w:r w:rsidR="000C0663" w:rsidRPr="000C0663">
        <w:rPr>
          <w:rFonts w:ascii="Times New Roman" w:eastAsia="Times New Roman" w:hAnsi="Times New Roman" w:cs="Times New Roman"/>
          <w:bCs/>
          <w:sz w:val="28"/>
          <w:szCs w:val="28"/>
        </w:rPr>
        <w:t xml:space="preserve"> P</w:t>
      </w:r>
      <w:r w:rsidR="000B63F6">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C</w:t>
      </w:r>
      <w:r w:rsidR="000B63F6">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Capleton</w:t>
      </w:r>
      <w:proofErr w:type="spellEnd"/>
      <w:r w:rsidR="000C0663" w:rsidRPr="000C0663">
        <w:rPr>
          <w:rFonts w:ascii="Times New Roman" w:eastAsia="Times New Roman" w:hAnsi="Times New Roman" w:cs="Times New Roman"/>
          <w:bCs/>
          <w:sz w:val="28"/>
          <w:szCs w:val="28"/>
        </w:rPr>
        <w:t xml:space="preserve"> A</w:t>
      </w:r>
      <w:r w:rsidR="000B63F6">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C</w:t>
      </w:r>
      <w:r w:rsidR="000B63F6">
        <w:rPr>
          <w:rFonts w:ascii="Times New Roman" w:eastAsia="Times New Roman" w:hAnsi="Times New Roman" w:cs="Times New Roman"/>
          <w:bCs/>
          <w:sz w:val="28"/>
          <w:szCs w:val="28"/>
        </w:rPr>
        <w:t>. et al.</w:t>
      </w:r>
      <w:r w:rsidR="000C0663" w:rsidRPr="000C0663">
        <w:rPr>
          <w:rFonts w:ascii="Times New Roman" w:eastAsia="Times New Roman" w:hAnsi="Times New Roman" w:cs="Times New Roman"/>
          <w:bCs/>
          <w:sz w:val="28"/>
          <w:szCs w:val="28"/>
        </w:rPr>
        <w:t xml:space="preserve"> Pesticides and Parkinson’s disease–is there a link? </w:t>
      </w:r>
      <w:r w:rsidR="000B63F6">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Environ Health </w:t>
      </w:r>
      <w:proofErr w:type="spellStart"/>
      <w:r w:rsidR="000C0663" w:rsidRPr="000C0663">
        <w:rPr>
          <w:rFonts w:ascii="Times New Roman" w:eastAsia="Times New Roman" w:hAnsi="Times New Roman" w:cs="Times New Roman"/>
          <w:bCs/>
          <w:sz w:val="28"/>
          <w:szCs w:val="28"/>
        </w:rPr>
        <w:t>Perspect</w:t>
      </w:r>
      <w:proofErr w:type="spellEnd"/>
      <w:r w:rsidR="000C0663" w:rsidRPr="000C0663">
        <w:rPr>
          <w:rFonts w:ascii="Times New Roman" w:eastAsia="Times New Roman" w:hAnsi="Times New Roman" w:cs="Times New Roman"/>
          <w:bCs/>
          <w:sz w:val="28"/>
          <w:szCs w:val="28"/>
        </w:rPr>
        <w:t xml:space="preserve">. </w:t>
      </w:r>
      <w:r w:rsidR="000B63F6">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2006</w:t>
      </w:r>
      <w:r w:rsidR="000B63F6">
        <w:rPr>
          <w:rFonts w:ascii="Times New Roman" w:eastAsia="Times New Roman" w:hAnsi="Times New Roman" w:cs="Times New Roman"/>
          <w:bCs/>
          <w:sz w:val="28"/>
          <w:szCs w:val="28"/>
        </w:rPr>
        <w:t xml:space="preserve">. – Vol. </w:t>
      </w:r>
      <w:r w:rsidR="000C0663" w:rsidRPr="000C0663">
        <w:rPr>
          <w:rFonts w:ascii="Times New Roman" w:eastAsia="Times New Roman" w:hAnsi="Times New Roman" w:cs="Times New Roman"/>
          <w:bCs/>
          <w:sz w:val="28"/>
          <w:szCs w:val="28"/>
        </w:rPr>
        <w:t>114</w:t>
      </w:r>
      <w:r w:rsidR="000B63F6">
        <w:rPr>
          <w:rFonts w:ascii="Times New Roman" w:eastAsia="Times New Roman" w:hAnsi="Times New Roman" w:cs="Times New Roman"/>
          <w:bCs/>
          <w:sz w:val="28"/>
          <w:szCs w:val="28"/>
        </w:rPr>
        <w:t xml:space="preserve">, Issue </w:t>
      </w:r>
      <w:r w:rsidR="000C0663" w:rsidRPr="000C0663">
        <w:rPr>
          <w:rFonts w:ascii="Times New Roman" w:eastAsia="Times New Roman" w:hAnsi="Times New Roman" w:cs="Times New Roman"/>
          <w:bCs/>
          <w:sz w:val="28"/>
          <w:szCs w:val="28"/>
        </w:rPr>
        <w:t>2</w:t>
      </w:r>
      <w:r w:rsidR="000B63F6">
        <w:rPr>
          <w:rFonts w:ascii="Times New Roman" w:eastAsia="Times New Roman" w:hAnsi="Times New Roman" w:cs="Times New Roman"/>
          <w:bCs/>
          <w:sz w:val="28"/>
          <w:szCs w:val="28"/>
        </w:rPr>
        <w:t>. – P. </w:t>
      </w:r>
      <w:r w:rsidR="000C0663" w:rsidRPr="000C0663">
        <w:rPr>
          <w:rFonts w:ascii="Times New Roman" w:eastAsia="Times New Roman" w:hAnsi="Times New Roman" w:cs="Times New Roman"/>
          <w:bCs/>
          <w:sz w:val="28"/>
          <w:szCs w:val="28"/>
        </w:rPr>
        <w:t>156</w:t>
      </w:r>
      <w:r w:rsidR="000B63F6">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164. </w:t>
      </w:r>
    </w:p>
    <w:p w14:paraId="362A02AA" w14:textId="12446B28"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110 </w:t>
      </w:r>
      <w:r w:rsidR="000C0663" w:rsidRPr="000C0663">
        <w:rPr>
          <w:rFonts w:ascii="Times New Roman" w:eastAsia="Times New Roman" w:hAnsi="Times New Roman" w:cs="Times New Roman"/>
          <w:bCs/>
          <w:sz w:val="28"/>
          <w:szCs w:val="28"/>
        </w:rPr>
        <w:t>James K</w:t>
      </w:r>
      <w:r w:rsidR="000B63F6">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A</w:t>
      </w:r>
      <w:r w:rsidR="000B63F6">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Hall D</w:t>
      </w:r>
      <w:r w:rsidR="000B63F6">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A. Groundwater pesticide levels and the association with Parkinson disease</w:t>
      </w:r>
      <w:r w:rsidR="000B63F6">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Int J </w:t>
      </w:r>
      <w:proofErr w:type="spellStart"/>
      <w:r w:rsidR="000C0663" w:rsidRPr="000C0663">
        <w:rPr>
          <w:rFonts w:ascii="Times New Roman" w:eastAsia="Times New Roman" w:hAnsi="Times New Roman" w:cs="Times New Roman"/>
          <w:bCs/>
          <w:sz w:val="28"/>
          <w:szCs w:val="28"/>
        </w:rPr>
        <w:t>Toxicol</w:t>
      </w:r>
      <w:proofErr w:type="spellEnd"/>
      <w:r w:rsidR="000C0663" w:rsidRPr="000C0663">
        <w:rPr>
          <w:rFonts w:ascii="Times New Roman" w:eastAsia="Times New Roman" w:hAnsi="Times New Roman" w:cs="Times New Roman"/>
          <w:bCs/>
          <w:sz w:val="28"/>
          <w:szCs w:val="28"/>
        </w:rPr>
        <w:t xml:space="preserve">. </w:t>
      </w:r>
      <w:r w:rsidR="000B63F6">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2015</w:t>
      </w:r>
      <w:r w:rsidR="000B63F6">
        <w:rPr>
          <w:rFonts w:ascii="Times New Roman" w:eastAsia="Times New Roman" w:hAnsi="Times New Roman" w:cs="Times New Roman"/>
          <w:bCs/>
          <w:sz w:val="28"/>
          <w:szCs w:val="28"/>
        </w:rPr>
        <w:t xml:space="preserve">. – Vol. </w:t>
      </w:r>
      <w:r w:rsidR="000C0663" w:rsidRPr="000C0663">
        <w:rPr>
          <w:rFonts w:ascii="Times New Roman" w:eastAsia="Times New Roman" w:hAnsi="Times New Roman" w:cs="Times New Roman"/>
          <w:bCs/>
          <w:sz w:val="28"/>
          <w:szCs w:val="28"/>
        </w:rPr>
        <w:t>34</w:t>
      </w:r>
      <w:r w:rsidR="000B63F6">
        <w:rPr>
          <w:rFonts w:ascii="Times New Roman" w:eastAsia="Times New Roman" w:hAnsi="Times New Roman" w:cs="Times New Roman"/>
          <w:bCs/>
          <w:sz w:val="28"/>
          <w:szCs w:val="28"/>
        </w:rPr>
        <w:t xml:space="preserve">, Issue </w:t>
      </w:r>
      <w:r w:rsidR="000C0663" w:rsidRPr="000C0663">
        <w:rPr>
          <w:rFonts w:ascii="Times New Roman" w:eastAsia="Times New Roman" w:hAnsi="Times New Roman" w:cs="Times New Roman"/>
          <w:bCs/>
          <w:sz w:val="28"/>
          <w:szCs w:val="28"/>
        </w:rPr>
        <w:t>3</w:t>
      </w:r>
      <w:r w:rsidR="000B63F6">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266</w:t>
      </w:r>
      <w:r w:rsidR="000B63F6">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273. </w:t>
      </w:r>
    </w:p>
    <w:p w14:paraId="04B4F95F" w14:textId="0F0AD9D0"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111 </w:t>
      </w:r>
      <w:proofErr w:type="spellStart"/>
      <w:r w:rsidR="000C0663" w:rsidRPr="000C0663">
        <w:rPr>
          <w:rFonts w:ascii="Times New Roman" w:eastAsia="Times New Roman" w:hAnsi="Times New Roman" w:cs="Times New Roman"/>
          <w:bCs/>
          <w:sz w:val="28"/>
          <w:szCs w:val="28"/>
        </w:rPr>
        <w:t>Isotalo</w:t>
      </w:r>
      <w:proofErr w:type="spellEnd"/>
      <w:r w:rsidR="000C0663" w:rsidRPr="000C0663">
        <w:rPr>
          <w:rFonts w:ascii="Times New Roman" w:eastAsia="Times New Roman" w:hAnsi="Times New Roman" w:cs="Times New Roman"/>
          <w:bCs/>
          <w:sz w:val="28"/>
          <w:szCs w:val="28"/>
        </w:rPr>
        <w:t xml:space="preserve"> J</w:t>
      </w:r>
      <w:r w:rsidR="000B63F6">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Vahlberg</w:t>
      </w:r>
      <w:proofErr w:type="spellEnd"/>
      <w:r w:rsidR="000C0663" w:rsidRPr="000C0663">
        <w:rPr>
          <w:rFonts w:ascii="Times New Roman" w:eastAsia="Times New Roman" w:hAnsi="Times New Roman" w:cs="Times New Roman"/>
          <w:bCs/>
          <w:sz w:val="28"/>
          <w:szCs w:val="28"/>
        </w:rPr>
        <w:t xml:space="preserve"> T</w:t>
      </w:r>
      <w:r w:rsidR="000B63F6">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Kaasinen</w:t>
      </w:r>
      <w:proofErr w:type="spellEnd"/>
      <w:r w:rsidR="000C0663" w:rsidRPr="000C0663">
        <w:rPr>
          <w:rFonts w:ascii="Times New Roman" w:eastAsia="Times New Roman" w:hAnsi="Times New Roman" w:cs="Times New Roman"/>
          <w:bCs/>
          <w:sz w:val="28"/>
          <w:szCs w:val="28"/>
        </w:rPr>
        <w:t xml:space="preserve"> V. Unchanged long-term rural-to urban incidence ratio of Parkinson’s disease</w:t>
      </w:r>
      <w:r w:rsidR="000B63F6">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Mov Disorders. </w:t>
      </w:r>
      <w:r w:rsidR="000B63F6">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2016</w:t>
      </w:r>
      <w:r w:rsidR="000B63F6">
        <w:rPr>
          <w:rFonts w:ascii="Times New Roman" w:eastAsia="Times New Roman" w:hAnsi="Times New Roman" w:cs="Times New Roman"/>
          <w:bCs/>
          <w:sz w:val="28"/>
          <w:szCs w:val="28"/>
        </w:rPr>
        <w:t xml:space="preserve">. – Vol. </w:t>
      </w:r>
      <w:r w:rsidR="000C0663" w:rsidRPr="000C0663">
        <w:rPr>
          <w:rFonts w:ascii="Times New Roman" w:eastAsia="Times New Roman" w:hAnsi="Times New Roman" w:cs="Times New Roman"/>
          <w:bCs/>
          <w:sz w:val="28"/>
          <w:szCs w:val="28"/>
        </w:rPr>
        <w:t>32</w:t>
      </w:r>
      <w:r w:rsidR="000B63F6">
        <w:rPr>
          <w:rFonts w:ascii="Times New Roman" w:eastAsia="Times New Roman" w:hAnsi="Times New Roman" w:cs="Times New Roman"/>
          <w:bCs/>
          <w:sz w:val="28"/>
          <w:szCs w:val="28"/>
        </w:rPr>
        <w:t xml:space="preserve">, Issue </w:t>
      </w:r>
      <w:r w:rsidR="000C0663" w:rsidRPr="000C0663">
        <w:rPr>
          <w:rFonts w:ascii="Times New Roman" w:eastAsia="Times New Roman" w:hAnsi="Times New Roman" w:cs="Times New Roman"/>
          <w:bCs/>
          <w:sz w:val="28"/>
          <w:szCs w:val="28"/>
        </w:rPr>
        <w:t>3</w:t>
      </w:r>
      <w:r w:rsidR="000B63F6">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474</w:t>
      </w:r>
      <w:r w:rsidR="000B63F6">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475. </w:t>
      </w:r>
    </w:p>
    <w:p w14:paraId="2DCF5B2C" w14:textId="38B66676"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112 </w:t>
      </w:r>
      <w:r w:rsidR="000C0663" w:rsidRPr="000C0663">
        <w:rPr>
          <w:rFonts w:ascii="Times New Roman" w:eastAsia="Times New Roman" w:hAnsi="Times New Roman" w:cs="Times New Roman"/>
          <w:bCs/>
          <w:sz w:val="28"/>
          <w:szCs w:val="28"/>
        </w:rPr>
        <w:t>Dorsey E</w:t>
      </w:r>
      <w:r w:rsidR="000B63F6">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R</w:t>
      </w:r>
      <w:r w:rsidR="000B63F6">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Bloem</w:t>
      </w:r>
      <w:proofErr w:type="spellEnd"/>
      <w:r w:rsidR="000C0663" w:rsidRPr="000C0663">
        <w:rPr>
          <w:rFonts w:ascii="Times New Roman" w:eastAsia="Times New Roman" w:hAnsi="Times New Roman" w:cs="Times New Roman"/>
          <w:bCs/>
          <w:sz w:val="28"/>
          <w:szCs w:val="28"/>
        </w:rPr>
        <w:t xml:space="preserve"> B</w:t>
      </w:r>
      <w:r w:rsidR="000B63F6">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R. Parkinson's Disease Is Predominantly an Environmental Disease</w:t>
      </w:r>
      <w:r w:rsidR="000B63F6">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J </w:t>
      </w:r>
      <w:proofErr w:type="spellStart"/>
      <w:r w:rsidR="000C0663" w:rsidRPr="000C0663">
        <w:rPr>
          <w:rFonts w:ascii="Times New Roman" w:eastAsia="Times New Roman" w:hAnsi="Times New Roman" w:cs="Times New Roman"/>
          <w:bCs/>
          <w:sz w:val="28"/>
          <w:szCs w:val="28"/>
        </w:rPr>
        <w:t>Parkinsons</w:t>
      </w:r>
      <w:proofErr w:type="spellEnd"/>
      <w:r w:rsidR="000C0663" w:rsidRPr="000C0663">
        <w:rPr>
          <w:rFonts w:ascii="Times New Roman" w:eastAsia="Times New Roman" w:hAnsi="Times New Roman" w:cs="Times New Roman"/>
          <w:bCs/>
          <w:sz w:val="28"/>
          <w:szCs w:val="28"/>
        </w:rPr>
        <w:t xml:space="preserve"> Dis. </w:t>
      </w:r>
      <w:r w:rsidR="000B63F6">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2024</w:t>
      </w:r>
      <w:r w:rsidR="000B63F6">
        <w:rPr>
          <w:rFonts w:ascii="Times New Roman" w:eastAsia="Times New Roman" w:hAnsi="Times New Roman" w:cs="Times New Roman"/>
          <w:bCs/>
          <w:sz w:val="28"/>
          <w:szCs w:val="28"/>
        </w:rPr>
        <w:t xml:space="preserve">. – Vol. </w:t>
      </w:r>
      <w:r w:rsidR="000C0663" w:rsidRPr="000C0663">
        <w:rPr>
          <w:rFonts w:ascii="Times New Roman" w:eastAsia="Times New Roman" w:hAnsi="Times New Roman" w:cs="Times New Roman"/>
          <w:bCs/>
          <w:sz w:val="28"/>
          <w:szCs w:val="28"/>
        </w:rPr>
        <w:t>14</w:t>
      </w:r>
      <w:r w:rsidR="000B63F6">
        <w:rPr>
          <w:rFonts w:ascii="Times New Roman" w:eastAsia="Times New Roman" w:hAnsi="Times New Roman" w:cs="Times New Roman"/>
          <w:bCs/>
          <w:sz w:val="28"/>
          <w:szCs w:val="28"/>
        </w:rPr>
        <w:t xml:space="preserve">, Issue </w:t>
      </w:r>
      <w:r w:rsidR="000C0663" w:rsidRPr="000C0663">
        <w:rPr>
          <w:rFonts w:ascii="Times New Roman" w:eastAsia="Times New Roman" w:hAnsi="Times New Roman" w:cs="Times New Roman"/>
          <w:bCs/>
          <w:sz w:val="28"/>
          <w:szCs w:val="28"/>
        </w:rPr>
        <w:t>3</w:t>
      </w:r>
      <w:r w:rsidR="000B63F6">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 xml:space="preserve">451-465. </w:t>
      </w:r>
    </w:p>
    <w:p w14:paraId="06E98087" w14:textId="6B69B22C"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113 </w:t>
      </w:r>
      <w:r w:rsidR="000C0663" w:rsidRPr="000C0663">
        <w:rPr>
          <w:rFonts w:ascii="Times New Roman" w:eastAsia="Times New Roman" w:hAnsi="Times New Roman" w:cs="Times New Roman"/>
          <w:bCs/>
          <w:sz w:val="28"/>
          <w:szCs w:val="28"/>
        </w:rPr>
        <w:t>Dorsey E</w:t>
      </w:r>
      <w:r w:rsidR="000B63F6">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R</w:t>
      </w:r>
      <w:r w:rsidR="000B63F6">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De Miranda B</w:t>
      </w:r>
      <w:r w:rsidR="000B63F6">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R</w:t>
      </w:r>
      <w:r w:rsidR="000B63F6">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Horsager</w:t>
      </w:r>
      <w:proofErr w:type="spellEnd"/>
      <w:r w:rsidR="000C0663" w:rsidRPr="000C0663">
        <w:rPr>
          <w:rFonts w:ascii="Times New Roman" w:eastAsia="Times New Roman" w:hAnsi="Times New Roman" w:cs="Times New Roman"/>
          <w:bCs/>
          <w:sz w:val="28"/>
          <w:szCs w:val="28"/>
        </w:rPr>
        <w:t xml:space="preserve"> J</w:t>
      </w:r>
      <w:r w:rsidR="000B63F6">
        <w:rPr>
          <w:rFonts w:ascii="Times New Roman" w:eastAsia="Times New Roman" w:hAnsi="Times New Roman" w:cs="Times New Roman"/>
          <w:bCs/>
          <w:sz w:val="28"/>
          <w:szCs w:val="28"/>
        </w:rPr>
        <w:t>. et al.</w:t>
      </w:r>
      <w:r w:rsidR="000C0663" w:rsidRPr="000C0663">
        <w:rPr>
          <w:rFonts w:ascii="Times New Roman" w:eastAsia="Times New Roman" w:hAnsi="Times New Roman" w:cs="Times New Roman"/>
          <w:bCs/>
          <w:sz w:val="28"/>
          <w:szCs w:val="28"/>
        </w:rPr>
        <w:t xml:space="preserve"> The Body, the Brain, the Environment, and Parkinson's Disease</w:t>
      </w:r>
      <w:r w:rsidR="000B63F6">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J </w:t>
      </w:r>
      <w:proofErr w:type="spellStart"/>
      <w:r w:rsidR="000C0663" w:rsidRPr="000C0663">
        <w:rPr>
          <w:rFonts w:ascii="Times New Roman" w:eastAsia="Times New Roman" w:hAnsi="Times New Roman" w:cs="Times New Roman"/>
          <w:bCs/>
          <w:sz w:val="28"/>
          <w:szCs w:val="28"/>
        </w:rPr>
        <w:t>Parkinsons</w:t>
      </w:r>
      <w:proofErr w:type="spellEnd"/>
      <w:r w:rsidR="000C0663" w:rsidRPr="000C0663">
        <w:rPr>
          <w:rFonts w:ascii="Times New Roman" w:eastAsia="Times New Roman" w:hAnsi="Times New Roman" w:cs="Times New Roman"/>
          <w:bCs/>
          <w:sz w:val="28"/>
          <w:szCs w:val="28"/>
        </w:rPr>
        <w:t xml:space="preserve"> Dis. </w:t>
      </w:r>
      <w:r w:rsidR="000B63F6">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2024</w:t>
      </w:r>
      <w:r w:rsidR="000B63F6">
        <w:rPr>
          <w:rFonts w:ascii="Times New Roman" w:eastAsia="Times New Roman" w:hAnsi="Times New Roman" w:cs="Times New Roman"/>
          <w:bCs/>
          <w:sz w:val="28"/>
          <w:szCs w:val="28"/>
        </w:rPr>
        <w:t xml:space="preserve">. – Vol. </w:t>
      </w:r>
      <w:r w:rsidR="000C0663" w:rsidRPr="000C0663">
        <w:rPr>
          <w:rFonts w:ascii="Times New Roman" w:eastAsia="Times New Roman" w:hAnsi="Times New Roman" w:cs="Times New Roman"/>
          <w:bCs/>
          <w:sz w:val="28"/>
          <w:szCs w:val="28"/>
        </w:rPr>
        <w:t>14</w:t>
      </w:r>
      <w:r w:rsidR="000B63F6">
        <w:rPr>
          <w:rFonts w:ascii="Times New Roman" w:eastAsia="Times New Roman" w:hAnsi="Times New Roman" w:cs="Times New Roman"/>
          <w:bCs/>
          <w:sz w:val="28"/>
          <w:szCs w:val="28"/>
        </w:rPr>
        <w:t xml:space="preserve">, Issue </w:t>
      </w:r>
      <w:r w:rsidR="000C0663" w:rsidRPr="000C0663">
        <w:rPr>
          <w:rFonts w:ascii="Times New Roman" w:eastAsia="Times New Roman" w:hAnsi="Times New Roman" w:cs="Times New Roman"/>
          <w:bCs/>
          <w:sz w:val="28"/>
          <w:szCs w:val="28"/>
        </w:rPr>
        <w:t>3</w:t>
      </w:r>
      <w:r w:rsidR="000B63F6">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363-381.</w:t>
      </w:r>
    </w:p>
    <w:p w14:paraId="2A99D1FB" w14:textId="69EDE1DC" w:rsidR="000C0663" w:rsidRPr="009757EA"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114 </w:t>
      </w:r>
      <w:r w:rsidR="000C0663" w:rsidRPr="000C0663">
        <w:rPr>
          <w:rFonts w:ascii="Times New Roman" w:eastAsia="Times New Roman" w:hAnsi="Times New Roman" w:cs="Times New Roman"/>
          <w:bCs/>
          <w:sz w:val="28"/>
          <w:szCs w:val="28"/>
        </w:rPr>
        <w:t>Dorsey E</w:t>
      </w:r>
      <w:r w:rsidR="000B63F6">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R</w:t>
      </w:r>
      <w:r w:rsidR="000B63F6">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Kinel</w:t>
      </w:r>
      <w:proofErr w:type="spellEnd"/>
      <w:r w:rsidR="000C0663" w:rsidRPr="000C0663">
        <w:rPr>
          <w:rFonts w:ascii="Times New Roman" w:eastAsia="Times New Roman" w:hAnsi="Times New Roman" w:cs="Times New Roman"/>
          <w:bCs/>
          <w:sz w:val="28"/>
          <w:szCs w:val="28"/>
        </w:rPr>
        <w:t xml:space="preserve"> D</w:t>
      </w:r>
      <w:r w:rsidR="000B63F6">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Pawlik</w:t>
      </w:r>
      <w:proofErr w:type="spellEnd"/>
      <w:r w:rsidR="000C0663" w:rsidRPr="000C0663">
        <w:rPr>
          <w:rFonts w:ascii="Times New Roman" w:eastAsia="Times New Roman" w:hAnsi="Times New Roman" w:cs="Times New Roman"/>
          <w:bCs/>
          <w:sz w:val="28"/>
          <w:szCs w:val="28"/>
        </w:rPr>
        <w:t xml:space="preserve"> M</w:t>
      </w:r>
      <w:r w:rsidR="000B63F6">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E</w:t>
      </w:r>
      <w:r w:rsidR="000B63F6">
        <w:rPr>
          <w:rFonts w:ascii="Times New Roman" w:eastAsia="Times New Roman" w:hAnsi="Times New Roman" w:cs="Times New Roman"/>
          <w:bCs/>
          <w:sz w:val="28"/>
          <w:szCs w:val="28"/>
        </w:rPr>
        <w:t xml:space="preserve">. et al. </w:t>
      </w:r>
      <w:r w:rsidR="000C0663" w:rsidRPr="000C0663">
        <w:rPr>
          <w:rFonts w:ascii="Times New Roman" w:eastAsia="Times New Roman" w:hAnsi="Times New Roman" w:cs="Times New Roman"/>
          <w:bCs/>
          <w:sz w:val="28"/>
          <w:szCs w:val="28"/>
        </w:rPr>
        <w:t>Dry-Cleaning Chemicals and a Cluster of Parkinson's Disease and Cancer: A Retrospective Investigation</w:t>
      </w:r>
      <w:r w:rsidR="000B63F6">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Mov </w:t>
      </w:r>
      <w:proofErr w:type="spellStart"/>
      <w:r w:rsidR="000C0663" w:rsidRPr="000C0663">
        <w:rPr>
          <w:rFonts w:ascii="Times New Roman" w:eastAsia="Times New Roman" w:hAnsi="Times New Roman" w:cs="Times New Roman"/>
          <w:bCs/>
          <w:sz w:val="28"/>
          <w:szCs w:val="28"/>
        </w:rPr>
        <w:t>Disord</w:t>
      </w:r>
      <w:proofErr w:type="spellEnd"/>
      <w:r w:rsidR="000C0663" w:rsidRPr="000C0663">
        <w:rPr>
          <w:rFonts w:ascii="Times New Roman" w:eastAsia="Times New Roman" w:hAnsi="Times New Roman" w:cs="Times New Roman"/>
          <w:bCs/>
          <w:sz w:val="28"/>
          <w:szCs w:val="28"/>
        </w:rPr>
        <w:t xml:space="preserve">. </w:t>
      </w:r>
      <w:r w:rsidR="000B63F6">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2024</w:t>
      </w:r>
      <w:r w:rsidR="000B63F6">
        <w:rPr>
          <w:rFonts w:ascii="Times New Roman" w:eastAsia="Times New Roman" w:hAnsi="Times New Roman" w:cs="Times New Roman"/>
          <w:bCs/>
          <w:sz w:val="28"/>
          <w:szCs w:val="28"/>
        </w:rPr>
        <w:t>. – Vol.</w:t>
      </w:r>
      <w:r w:rsidR="000C0663" w:rsidRPr="000C0663">
        <w:rPr>
          <w:rFonts w:ascii="Times New Roman" w:eastAsia="Times New Roman" w:hAnsi="Times New Roman" w:cs="Times New Roman"/>
          <w:bCs/>
          <w:sz w:val="28"/>
          <w:szCs w:val="28"/>
        </w:rPr>
        <w:t xml:space="preserve"> 39</w:t>
      </w:r>
      <w:r w:rsidR="000B63F6">
        <w:rPr>
          <w:rFonts w:ascii="Times New Roman" w:eastAsia="Times New Roman" w:hAnsi="Times New Roman" w:cs="Times New Roman"/>
          <w:bCs/>
          <w:sz w:val="28"/>
          <w:szCs w:val="28"/>
        </w:rPr>
        <w:t xml:space="preserve">, Issue </w:t>
      </w:r>
      <w:r w:rsidR="000C0663" w:rsidRPr="000C0663">
        <w:rPr>
          <w:rFonts w:ascii="Times New Roman" w:eastAsia="Times New Roman" w:hAnsi="Times New Roman" w:cs="Times New Roman"/>
          <w:bCs/>
          <w:sz w:val="28"/>
          <w:szCs w:val="28"/>
        </w:rPr>
        <w:t>3</w:t>
      </w:r>
      <w:r w:rsidR="000B63F6">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 xml:space="preserve">606-613. </w:t>
      </w:r>
    </w:p>
    <w:p w14:paraId="6A1956E8" w14:textId="76F781A1"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115 </w:t>
      </w:r>
      <w:r w:rsidR="000C0663" w:rsidRPr="000C0663">
        <w:rPr>
          <w:rFonts w:ascii="Times New Roman" w:eastAsia="Times New Roman" w:hAnsi="Times New Roman" w:cs="Times New Roman"/>
          <w:bCs/>
          <w:sz w:val="28"/>
          <w:szCs w:val="28"/>
        </w:rPr>
        <w:t>De Miranda B</w:t>
      </w:r>
      <w:r w:rsidR="000B63F6">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R</w:t>
      </w:r>
      <w:r w:rsidR="000B63F6">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Castro S</w:t>
      </w:r>
      <w:r w:rsidR="000B63F6">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L</w:t>
      </w:r>
      <w:r w:rsidR="000B63F6">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Rocha E</w:t>
      </w:r>
      <w:r w:rsidR="000B63F6">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M</w:t>
      </w:r>
      <w:r w:rsidR="000B63F6">
        <w:rPr>
          <w:rFonts w:ascii="Times New Roman" w:eastAsia="Times New Roman" w:hAnsi="Times New Roman" w:cs="Times New Roman"/>
          <w:bCs/>
          <w:sz w:val="28"/>
          <w:szCs w:val="28"/>
        </w:rPr>
        <w:t>. et al.</w:t>
      </w:r>
      <w:r w:rsidR="000C0663" w:rsidRPr="000C0663">
        <w:rPr>
          <w:rFonts w:ascii="Times New Roman" w:eastAsia="Times New Roman" w:hAnsi="Times New Roman" w:cs="Times New Roman"/>
          <w:bCs/>
          <w:sz w:val="28"/>
          <w:szCs w:val="28"/>
        </w:rPr>
        <w:t xml:space="preserve"> The industrial solvent trichloroethylene induces LRRK2 kinase activity and dopaminergic neurodegeneration in a rat model of Parkinson's disease</w:t>
      </w:r>
      <w:r w:rsidR="000B63F6">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Neurobiol</w:t>
      </w:r>
      <w:proofErr w:type="spellEnd"/>
      <w:r w:rsidR="000C0663" w:rsidRPr="000C0663">
        <w:rPr>
          <w:rFonts w:ascii="Times New Roman" w:eastAsia="Times New Roman" w:hAnsi="Times New Roman" w:cs="Times New Roman"/>
          <w:bCs/>
          <w:sz w:val="28"/>
          <w:szCs w:val="28"/>
        </w:rPr>
        <w:t xml:space="preserve"> Dis. </w:t>
      </w:r>
      <w:r w:rsidR="000B63F6">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2021</w:t>
      </w:r>
      <w:r w:rsidR="000B63F6">
        <w:rPr>
          <w:rFonts w:ascii="Times New Roman" w:eastAsia="Times New Roman" w:hAnsi="Times New Roman" w:cs="Times New Roman"/>
          <w:bCs/>
          <w:sz w:val="28"/>
          <w:szCs w:val="28"/>
        </w:rPr>
        <w:t xml:space="preserve">. – Vol. </w:t>
      </w:r>
      <w:r w:rsidR="000C0663" w:rsidRPr="000C0663">
        <w:rPr>
          <w:rFonts w:ascii="Times New Roman" w:eastAsia="Times New Roman" w:hAnsi="Times New Roman" w:cs="Times New Roman"/>
          <w:bCs/>
          <w:sz w:val="28"/>
          <w:szCs w:val="28"/>
        </w:rPr>
        <w:t>153</w:t>
      </w:r>
      <w:r w:rsidR="000B63F6">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105312.</w:t>
      </w:r>
    </w:p>
    <w:p w14:paraId="6928027B" w14:textId="69D19A79"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116 </w:t>
      </w:r>
      <w:r w:rsidR="000C0663" w:rsidRPr="000C0663">
        <w:rPr>
          <w:rFonts w:ascii="Times New Roman" w:eastAsia="Times New Roman" w:hAnsi="Times New Roman" w:cs="Times New Roman"/>
          <w:bCs/>
          <w:sz w:val="28"/>
          <w:szCs w:val="28"/>
        </w:rPr>
        <w:t>Searles Nielsen S</w:t>
      </w:r>
      <w:r w:rsidR="000B63F6">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et al. Environmental tobacco smoke and Parkinson’s disease</w:t>
      </w:r>
      <w:r w:rsidR="000B63F6">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Mov </w:t>
      </w:r>
      <w:proofErr w:type="spellStart"/>
      <w:r w:rsidR="000C0663" w:rsidRPr="000C0663">
        <w:rPr>
          <w:rFonts w:ascii="Times New Roman" w:eastAsia="Times New Roman" w:hAnsi="Times New Roman" w:cs="Times New Roman"/>
          <w:bCs/>
          <w:sz w:val="28"/>
          <w:szCs w:val="28"/>
        </w:rPr>
        <w:t>Disord</w:t>
      </w:r>
      <w:proofErr w:type="spellEnd"/>
      <w:r w:rsidR="000B63F6">
        <w:rPr>
          <w:rFonts w:ascii="Times New Roman" w:eastAsia="Times New Roman" w:hAnsi="Times New Roman" w:cs="Times New Roman"/>
          <w:bCs/>
          <w:sz w:val="28"/>
          <w:szCs w:val="28"/>
        </w:rPr>
        <w:t>. –</w:t>
      </w:r>
      <w:r w:rsidR="000C0663" w:rsidRPr="000C0663">
        <w:rPr>
          <w:rFonts w:ascii="Times New Roman" w:eastAsia="Times New Roman" w:hAnsi="Times New Roman" w:cs="Times New Roman"/>
          <w:bCs/>
          <w:sz w:val="28"/>
          <w:szCs w:val="28"/>
        </w:rPr>
        <w:t xml:space="preserve"> 2012</w:t>
      </w:r>
      <w:r w:rsidR="000B63F6">
        <w:rPr>
          <w:rFonts w:ascii="Times New Roman" w:eastAsia="Times New Roman" w:hAnsi="Times New Roman" w:cs="Times New Roman"/>
          <w:bCs/>
          <w:sz w:val="28"/>
          <w:szCs w:val="28"/>
        </w:rPr>
        <w:t>. – Vol.</w:t>
      </w:r>
      <w:r w:rsidR="000C0663" w:rsidRPr="000C0663">
        <w:rPr>
          <w:rFonts w:ascii="Times New Roman" w:eastAsia="Times New Roman" w:hAnsi="Times New Roman" w:cs="Times New Roman"/>
          <w:bCs/>
          <w:sz w:val="28"/>
          <w:szCs w:val="28"/>
        </w:rPr>
        <w:t xml:space="preserve"> 27</w:t>
      </w:r>
      <w:r w:rsidR="000B63F6">
        <w:rPr>
          <w:rFonts w:ascii="Times New Roman" w:eastAsia="Times New Roman" w:hAnsi="Times New Roman" w:cs="Times New Roman"/>
          <w:bCs/>
          <w:sz w:val="28"/>
          <w:szCs w:val="28"/>
        </w:rPr>
        <w:t>. – P.</w:t>
      </w:r>
      <w:r w:rsidR="000C0663" w:rsidRPr="000C0663">
        <w:rPr>
          <w:rFonts w:ascii="Times New Roman" w:eastAsia="Times New Roman" w:hAnsi="Times New Roman" w:cs="Times New Roman"/>
          <w:bCs/>
          <w:sz w:val="28"/>
          <w:szCs w:val="28"/>
        </w:rPr>
        <w:t xml:space="preserve"> 293</w:t>
      </w:r>
      <w:r w:rsidR="000B63F6">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296.</w:t>
      </w:r>
    </w:p>
    <w:p w14:paraId="3EF420B8" w14:textId="1542488F"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xml:space="preserve">117 </w:t>
      </w:r>
      <w:r w:rsidR="000C0663" w:rsidRPr="000C0663">
        <w:rPr>
          <w:rFonts w:ascii="Times New Roman" w:eastAsia="Times New Roman" w:hAnsi="Times New Roman" w:cs="Times New Roman"/>
          <w:bCs/>
          <w:sz w:val="28"/>
          <w:szCs w:val="28"/>
        </w:rPr>
        <w:t>Noyce A</w:t>
      </w:r>
      <w:r w:rsidR="000B63F6">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J</w:t>
      </w:r>
      <w:r w:rsidR="000B63F6">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Bestwick</w:t>
      </w:r>
      <w:proofErr w:type="spellEnd"/>
      <w:r w:rsidR="000C0663" w:rsidRPr="000C0663">
        <w:rPr>
          <w:rFonts w:ascii="Times New Roman" w:eastAsia="Times New Roman" w:hAnsi="Times New Roman" w:cs="Times New Roman"/>
          <w:bCs/>
          <w:sz w:val="28"/>
          <w:szCs w:val="28"/>
        </w:rPr>
        <w:t xml:space="preserve"> J</w:t>
      </w:r>
      <w:r w:rsidR="000B63F6">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P</w:t>
      </w:r>
      <w:r w:rsidR="000B63F6">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Silveira-Moriyama L</w:t>
      </w:r>
      <w:r w:rsidR="000B63F6">
        <w:rPr>
          <w:rFonts w:ascii="Times New Roman" w:eastAsia="Times New Roman" w:hAnsi="Times New Roman" w:cs="Times New Roman"/>
          <w:bCs/>
          <w:sz w:val="28"/>
          <w:szCs w:val="28"/>
        </w:rPr>
        <w:t>. et al.</w:t>
      </w:r>
      <w:r w:rsidR="000C0663" w:rsidRPr="000C0663">
        <w:rPr>
          <w:rFonts w:ascii="Times New Roman" w:eastAsia="Times New Roman" w:hAnsi="Times New Roman" w:cs="Times New Roman"/>
          <w:bCs/>
          <w:sz w:val="28"/>
          <w:szCs w:val="28"/>
        </w:rPr>
        <w:t xml:space="preserve"> Meta-analysis of early nonmotor features and risk factors for Parkinson disease</w:t>
      </w:r>
      <w:r w:rsidR="000B63F6">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Ann Neurol. </w:t>
      </w:r>
      <w:r w:rsidR="000B63F6">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2012</w:t>
      </w:r>
      <w:r w:rsidR="000B63F6">
        <w:rPr>
          <w:rFonts w:ascii="Times New Roman" w:eastAsia="Times New Roman" w:hAnsi="Times New Roman" w:cs="Times New Roman"/>
          <w:bCs/>
          <w:sz w:val="28"/>
          <w:szCs w:val="28"/>
        </w:rPr>
        <w:t xml:space="preserve">. – Vol. </w:t>
      </w:r>
      <w:r w:rsidR="000C0663" w:rsidRPr="000C0663">
        <w:rPr>
          <w:rFonts w:ascii="Times New Roman" w:eastAsia="Times New Roman" w:hAnsi="Times New Roman" w:cs="Times New Roman"/>
          <w:bCs/>
          <w:sz w:val="28"/>
          <w:szCs w:val="28"/>
        </w:rPr>
        <w:t>72</w:t>
      </w:r>
      <w:r w:rsidR="000B63F6">
        <w:rPr>
          <w:rFonts w:ascii="Times New Roman" w:eastAsia="Times New Roman" w:hAnsi="Times New Roman" w:cs="Times New Roman"/>
          <w:bCs/>
          <w:sz w:val="28"/>
          <w:szCs w:val="28"/>
        </w:rPr>
        <w:t xml:space="preserve">, Issue </w:t>
      </w:r>
      <w:r w:rsidR="000C0663" w:rsidRPr="000C0663">
        <w:rPr>
          <w:rFonts w:ascii="Times New Roman" w:eastAsia="Times New Roman" w:hAnsi="Times New Roman" w:cs="Times New Roman"/>
          <w:bCs/>
          <w:sz w:val="28"/>
          <w:szCs w:val="28"/>
        </w:rPr>
        <w:t>6</w:t>
      </w:r>
      <w:r w:rsidR="000B63F6">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 xml:space="preserve">893-901. </w:t>
      </w:r>
    </w:p>
    <w:p w14:paraId="36980C3C" w14:textId="589EC8CF"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118 </w:t>
      </w:r>
      <w:proofErr w:type="spellStart"/>
      <w:r w:rsidR="000C0663" w:rsidRPr="000C0663">
        <w:rPr>
          <w:rFonts w:ascii="Times New Roman" w:eastAsia="Times New Roman" w:hAnsi="Times New Roman" w:cs="Times New Roman"/>
          <w:bCs/>
          <w:sz w:val="28"/>
          <w:szCs w:val="28"/>
        </w:rPr>
        <w:t>Tysnes</w:t>
      </w:r>
      <w:proofErr w:type="spellEnd"/>
      <w:r w:rsidR="000C0663" w:rsidRPr="000C0663">
        <w:rPr>
          <w:rFonts w:ascii="Times New Roman" w:eastAsia="Times New Roman" w:hAnsi="Times New Roman" w:cs="Times New Roman"/>
          <w:bCs/>
          <w:sz w:val="28"/>
          <w:szCs w:val="28"/>
        </w:rPr>
        <w:t xml:space="preserve"> O</w:t>
      </w:r>
      <w:r w:rsidR="00BA37ED">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B</w:t>
      </w:r>
      <w:r w:rsidR="00BA37ED">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Storstein</w:t>
      </w:r>
      <w:proofErr w:type="spellEnd"/>
      <w:r w:rsidR="000C0663" w:rsidRPr="000C0663">
        <w:rPr>
          <w:rFonts w:ascii="Times New Roman" w:eastAsia="Times New Roman" w:hAnsi="Times New Roman" w:cs="Times New Roman"/>
          <w:bCs/>
          <w:sz w:val="28"/>
          <w:szCs w:val="28"/>
        </w:rPr>
        <w:t xml:space="preserve"> A. Epidemiology of Parkinson's disease</w:t>
      </w:r>
      <w:r w:rsidR="00BA37ED">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J Neural </w:t>
      </w:r>
      <w:proofErr w:type="spellStart"/>
      <w:r w:rsidR="000C0663" w:rsidRPr="000C0663">
        <w:rPr>
          <w:rFonts w:ascii="Times New Roman" w:eastAsia="Times New Roman" w:hAnsi="Times New Roman" w:cs="Times New Roman"/>
          <w:bCs/>
          <w:sz w:val="28"/>
          <w:szCs w:val="28"/>
        </w:rPr>
        <w:t>Transm</w:t>
      </w:r>
      <w:proofErr w:type="spellEnd"/>
      <w:r w:rsidR="000C0663" w:rsidRPr="000C0663">
        <w:rPr>
          <w:rFonts w:ascii="Times New Roman" w:eastAsia="Times New Roman" w:hAnsi="Times New Roman" w:cs="Times New Roman"/>
          <w:bCs/>
          <w:sz w:val="28"/>
          <w:szCs w:val="28"/>
        </w:rPr>
        <w:t xml:space="preserve"> (Vienna). </w:t>
      </w:r>
      <w:r w:rsidR="00BA37ED">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2017</w:t>
      </w:r>
      <w:r w:rsidR="00BA37ED">
        <w:rPr>
          <w:rFonts w:ascii="Times New Roman" w:eastAsia="Times New Roman" w:hAnsi="Times New Roman" w:cs="Times New Roman"/>
          <w:bCs/>
          <w:sz w:val="28"/>
          <w:szCs w:val="28"/>
        </w:rPr>
        <w:t xml:space="preserve">. – Vol. </w:t>
      </w:r>
      <w:r w:rsidR="000C0663" w:rsidRPr="000C0663">
        <w:rPr>
          <w:rFonts w:ascii="Times New Roman" w:eastAsia="Times New Roman" w:hAnsi="Times New Roman" w:cs="Times New Roman"/>
          <w:bCs/>
          <w:sz w:val="28"/>
          <w:szCs w:val="28"/>
        </w:rPr>
        <w:t>124</w:t>
      </w:r>
      <w:r w:rsidR="00BA37ED">
        <w:rPr>
          <w:rFonts w:ascii="Times New Roman" w:eastAsia="Times New Roman" w:hAnsi="Times New Roman" w:cs="Times New Roman"/>
          <w:bCs/>
          <w:sz w:val="28"/>
          <w:szCs w:val="28"/>
        </w:rPr>
        <w:t xml:space="preserve">, Issue </w:t>
      </w:r>
      <w:r w:rsidR="000C0663" w:rsidRPr="000C0663">
        <w:rPr>
          <w:rFonts w:ascii="Times New Roman" w:eastAsia="Times New Roman" w:hAnsi="Times New Roman" w:cs="Times New Roman"/>
          <w:bCs/>
          <w:sz w:val="28"/>
          <w:szCs w:val="28"/>
        </w:rPr>
        <w:t>8</w:t>
      </w:r>
      <w:r w:rsidR="000B63F6">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 xml:space="preserve">901-905. </w:t>
      </w:r>
    </w:p>
    <w:p w14:paraId="021A2807" w14:textId="1018B114"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119 </w:t>
      </w:r>
      <w:r w:rsidR="000C0663" w:rsidRPr="000C0663">
        <w:rPr>
          <w:rFonts w:ascii="Times New Roman" w:eastAsia="Times New Roman" w:hAnsi="Times New Roman" w:cs="Times New Roman"/>
          <w:bCs/>
          <w:sz w:val="28"/>
          <w:szCs w:val="28"/>
        </w:rPr>
        <w:t>Müller J</w:t>
      </w:r>
      <w:r w:rsidR="00BA37ED">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Myers J. Association between physical fitness, cardiovascular risk factors, and Parkinson's disease</w:t>
      </w:r>
      <w:r w:rsidR="00BA37ED">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Eur J </w:t>
      </w:r>
      <w:proofErr w:type="spellStart"/>
      <w:r w:rsidR="000C0663" w:rsidRPr="000C0663">
        <w:rPr>
          <w:rFonts w:ascii="Times New Roman" w:eastAsia="Times New Roman" w:hAnsi="Times New Roman" w:cs="Times New Roman"/>
          <w:bCs/>
          <w:sz w:val="28"/>
          <w:szCs w:val="28"/>
        </w:rPr>
        <w:t>PrevCardiol</w:t>
      </w:r>
      <w:proofErr w:type="spellEnd"/>
      <w:r w:rsidR="000C0663" w:rsidRPr="000C0663">
        <w:rPr>
          <w:rFonts w:ascii="Times New Roman" w:eastAsia="Times New Roman" w:hAnsi="Times New Roman" w:cs="Times New Roman"/>
          <w:bCs/>
          <w:sz w:val="28"/>
          <w:szCs w:val="28"/>
        </w:rPr>
        <w:t xml:space="preserve">. </w:t>
      </w:r>
      <w:r w:rsidR="00BA37ED">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2018</w:t>
      </w:r>
      <w:r w:rsidR="00BA37ED">
        <w:rPr>
          <w:rFonts w:ascii="Times New Roman" w:eastAsia="Times New Roman" w:hAnsi="Times New Roman" w:cs="Times New Roman"/>
          <w:bCs/>
          <w:sz w:val="28"/>
          <w:szCs w:val="28"/>
        </w:rPr>
        <w:t xml:space="preserve">. – Vol. </w:t>
      </w:r>
      <w:r w:rsidR="000C0663" w:rsidRPr="000C0663">
        <w:rPr>
          <w:rFonts w:ascii="Times New Roman" w:eastAsia="Times New Roman" w:hAnsi="Times New Roman" w:cs="Times New Roman"/>
          <w:bCs/>
          <w:sz w:val="28"/>
          <w:szCs w:val="28"/>
        </w:rPr>
        <w:t>25</w:t>
      </w:r>
      <w:r w:rsidR="00BA37ED">
        <w:rPr>
          <w:rFonts w:ascii="Times New Roman" w:eastAsia="Times New Roman" w:hAnsi="Times New Roman" w:cs="Times New Roman"/>
          <w:bCs/>
          <w:sz w:val="28"/>
          <w:szCs w:val="28"/>
        </w:rPr>
        <w:t xml:space="preserve">, Issue </w:t>
      </w:r>
      <w:r w:rsidR="000C0663" w:rsidRPr="000C0663">
        <w:rPr>
          <w:rFonts w:ascii="Times New Roman" w:eastAsia="Times New Roman" w:hAnsi="Times New Roman" w:cs="Times New Roman"/>
          <w:bCs/>
          <w:sz w:val="28"/>
          <w:szCs w:val="28"/>
        </w:rPr>
        <w:t>13</w:t>
      </w:r>
      <w:r w:rsidR="00BA37ED">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 xml:space="preserve">1409-1415. </w:t>
      </w:r>
    </w:p>
    <w:p w14:paraId="407E39EF" w14:textId="2FA4C8CF"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120 </w:t>
      </w:r>
      <w:proofErr w:type="spellStart"/>
      <w:r w:rsidR="000C0663" w:rsidRPr="000C0663">
        <w:rPr>
          <w:rFonts w:ascii="Times New Roman" w:eastAsia="Times New Roman" w:hAnsi="Times New Roman" w:cs="Times New Roman"/>
          <w:bCs/>
          <w:sz w:val="28"/>
          <w:szCs w:val="28"/>
        </w:rPr>
        <w:t>Sieurin</w:t>
      </w:r>
      <w:proofErr w:type="spellEnd"/>
      <w:r w:rsidR="000C0663" w:rsidRPr="000C0663">
        <w:rPr>
          <w:rFonts w:ascii="Times New Roman" w:eastAsia="Times New Roman" w:hAnsi="Times New Roman" w:cs="Times New Roman"/>
          <w:bCs/>
          <w:sz w:val="28"/>
          <w:szCs w:val="28"/>
        </w:rPr>
        <w:t xml:space="preserve"> J</w:t>
      </w:r>
      <w:r w:rsidR="00BA37ED">
        <w:rPr>
          <w:rFonts w:ascii="Times New Roman" w:eastAsia="Times New Roman" w:hAnsi="Times New Roman" w:cs="Times New Roman"/>
          <w:bCs/>
          <w:sz w:val="28"/>
          <w:szCs w:val="28"/>
        </w:rPr>
        <w:t xml:space="preserve">. et al. </w:t>
      </w:r>
      <w:r w:rsidR="000C0663" w:rsidRPr="000C0663">
        <w:rPr>
          <w:rFonts w:ascii="Times New Roman" w:eastAsia="Times New Roman" w:hAnsi="Times New Roman" w:cs="Times New Roman"/>
          <w:bCs/>
          <w:sz w:val="28"/>
          <w:szCs w:val="28"/>
        </w:rPr>
        <w:t>Neuroticism, Smoking, and the Risk of Parkinson's Disease</w:t>
      </w:r>
      <w:r w:rsidR="00BA37ED">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J </w:t>
      </w:r>
      <w:proofErr w:type="spellStart"/>
      <w:r w:rsidR="000C0663" w:rsidRPr="000C0663">
        <w:rPr>
          <w:rFonts w:ascii="Times New Roman" w:eastAsia="Times New Roman" w:hAnsi="Times New Roman" w:cs="Times New Roman"/>
          <w:bCs/>
          <w:sz w:val="28"/>
          <w:szCs w:val="28"/>
        </w:rPr>
        <w:t>Parkinsons</w:t>
      </w:r>
      <w:proofErr w:type="spellEnd"/>
      <w:r w:rsidR="000C0663" w:rsidRPr="000C0663">
        <w:rPr>
          <w:rFonts w:ascii="Times New Roman" w:eastAsia="Times New Roman" w:hAnsi="Times New Roman" w:cs="Times New Roman"/>
          <w:bCs/>
          <w:sz w:val="28"/>
          <w:szCs w:val="28"/>
        </w:rPr>
        <w:t xml:space="preserve"> Dis. </w:t>
      </w:r>
      <w:r w:rsidR="00BA37ED">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2021</w:t>
      </w:r>
      <w:r w:rsidR="00BA37ED">
        <w:rPr>
          <w:rFonts w:ascii="Times New Roman" w:eastAsia="Times New Roman" w:hAnsi="Times New Roman" w:cs="Times New Roman"/>
          <w:bCs/>
          <w:sz w:val="28"/>
          <w:szCs w:val="28"/>
        </w:rPr>
        <w:t xml:space="preserve">. – Vol. </w:t>
      </w:r>
      <w:r w:rsidR="000C0663" w:rsidRPr="000C0663">
        <w:rPr>
          <w:rFonts w:ascii="Times New Roman" w:eastAsia="Times New Roman" w:hAnsi="Times New Roman" w:cs="Times New Roman"/>
          <w:bCs/>
          <w:sz w:val="28"/>
          <w:szCs w:val="28"/>
        </w:rPr>
        <w:t>11</w:t>
      </w:r>
      <w:r w:rsidR="00BA37ED">
        <w:rPr>
          <w:rFonts w:ascii="Times New Roman" w:eastAsia="Times New Roman" w:hAnsi="Times New Roman" w:cs="Times New Roman"/>
          <w:bCs/>
          <w:sz w:val="28"/>
          <w:szCs w:val="28"/>
        </w:rPr>
        <w:t xml:space="preserve">, Issue </w:t>
      </w:r>
      <w:r w:rsidR="000C0663" w:rsidRPr="000C0663">
        <w:rPr>
          <w:rFonts w:ascii="Times New Roman" w:eastAsia="Times New Roman" w:hAnsi="Times New Roman" w:cs="Times New Roman"/>
          <w:bCs/>
          <w:sz w:val="28"/>
          <w:szCs w:val="28"/>
        </w:rPr>
        <w:t>3</w:t>
      </w:r>
      <w:r w:rsidR="00BA37ED">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 xml:space="preserve">1325-1334. </w:t>
      </w:r>
    </w:p>
    <w:p w14:paraId="458151CE" w14:textId="26DE19AF"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121 </w:t>
      </w:r>
      <w:proofErr w:type="spellStart"/>
      <w:r w:rsidR="000C0663" w:rsidRPr="000C0663">
        <w:rPr>
          <w:rFonts w:ascii="Times New Roman" w:eastAsia="Times New Roman" w:hAnsi="Times New Roman" w:cs="Times New Roman"/>
          <w:bCs/>
          <w:sz w:val="28"/>
          <w:szCs w:val="28"/>
        </w:rPr>
        <w:t>Oertel</w:t>
      </w:r>
      <w:proofErr w:type="spellEnd"/>
      <w:r w:rsidR="000C0663" w:rsidRPr="000C0663">
        <w:rPr>
          <w:rFonts w:ascii="Times New Roman" w:eastAsia="Times New Roman" w:hAnsi="Times New Roman" w:cs="Times New Roman"/>
          <w:bCs/>
          <w:sz w:val="28"/>
          <w:szCs w:val="28"/>
        </w:rPr>
        <w:t xml:space="preserve"> W</w:t>
      </w:r>
      <w:r w:rsidR="00BA37ED">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H</w:t>
      </w:r>
      <w:r w:rsidR="00BA37ED">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Brittinger</w:t>
      </w:r>
      <w:proofErr w:type="spellEnd"/>
      <w:r w:rsidR="000C0663" w:rsidRPr="000C0663">
        <w:rPr>
          <w:rFonts w:ascii="Times New Roman" w:eastAsia="Times New Roman" w:hAnsi="Times New Roman" w:cs="Times New Roman"/>
          <w:bCs/>
          <w:sz w:val="28"/>
          <w:szCs w:val="28"/>
        </w:rPr>
        <w:t xml:space="preserve"> C</w:t>
      </w:r>
      <w:r w:rsidR="00BA37ED">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Kamp K</w:t>
      </w:r>
      <w:r w:rsidR="00BA37ED">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et al. The </w:t>
      </w:r>
      <w:proofErr w:type="spellStart"/>
      <w:r w:rsidR="000C0663" w:rsidRPr="000C0663">
        <w:rPr>
          <w:rFonts w:ascii="Times New Roman" w:eastAsia="Times New Roman" w:hAnsi="Times New Roman" w:cs="Times New Roman"/>
          <w:bCs/>
          <w:sz w:val="28"/>
          <w:szCs w:val="28"/>
        </w:rPr>
        <w:t>NICPDstudy</w:t>
      </w:r>
      <w:proofErr w:type="spellEnd"/>
      <w:r w:rsidR="000C0663" w:rsidRPr="000C0663">
        <w:rPr>
          <w:rFonts w:ascii="Times New Roman" w:eastAsia="Times New Roman" w:hAnsi="Times New Roman" w:cs="Times New Roman"/>
          <w:bCs/>
          <w:sz w:val="28"/>
          <w:szCs w:val="28"/>
        </w:rPr>
        <w:t xml:space="preserve"> baseline data of a randomized, </w:t>
      </w:r>
      <w:proofErr w:type="spellStart"/>
      <w:r w:rsidR="000C0663" w:rsidRPr="000C0663">
        <w:rPr>
          <w:rFonts w:ascii="Times New Roman" w:eastAsia="Times New Roman" w:hAnsi="Times New Roman" w:cs="Times New Roman"/>
          <w:bCs/>
          <w:sz w:val="28"/>
          <w:szCs w:val="28"/>
        </w:rPr>
        <w:t>placebocontrolled</w:t>
      </w:r>
      <w:proofErr w:type="spellEnd"/>
      <w:r w:rsidR="000C0663" w:rsidRPr="000C0663">
        <w:rPr>
          <w:rFonts w:ascii="Times New Roman" w:eastAsia="Times New Roman" w:hAnsi="Times New Roman" w:cs="Times New Roman"/>
          <w:bCs/>
          <w:sz w:val="28"/>
          <w:szCs w:val="28"/>
        </w:rPr>
        <w:t>, double-blind, multi-</w:t>
      </w:r>
      <w:proofErr w:type="spellStart"/>
      <w:r w:rsidR="000C0663" w:rsidRPr="000C0663">
        <w:rPr>
          <w:rFonts w:ascii="Times New Roman" w:eastAsia="Times New Roman" w:hAnsi="Times New Roman" w:cs="Times New Roman"/>
          <w:bCs/>
          <w:sz w:val="28"/>
          <w:szCs w:val="28"/>
        </w:rPr>
        <w:t>centre</w:t>
      </w:r>
      <w:proofErr w:type="spellEnd"/>
      <w:r w:rsidR="000C0663" w:rsidRPr="000C0663">
        <w:rPr>
          <w:rFonts w:ascii="Times New Roman" w:eastAsia="Times New Roman" w:hAnsi="Times New Roman" w:cs="Times New Roman"/>
          <w:bCs/>
          <w:sz w:val="28"/>
          <w:szCs w:val="28"/>
        </w:rPr>
        <w:t xml:space="preserve"> trial to assess the disease-modifying potential of transdermal nicotine in early Parkinson’s disease in Germany and the USA</w:t>
      </w:r>
      <w:r w:rsidR="00BA37ED">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http://www. mdsabstracts.org/abstract/the-</w:t>
      </w:r>
      <w:proofErr w:type="spellStart"/>
      <w:r w:rsidR="000C0663" w:rsidRPr="000C0663">
        <w:rPr>
          <w:rFonts w:ascii="Times New Roman" w:eastAsia="Times New Roman" w:hAnsi="Times New Roman" w:cs="Times New Roman"/>
          <w:bCs/>
          <w:sz w:val="28"/>
          <w:szCs w:val="28"/>
        </w:rPr>
        <w:t>nic</w:t>
      </w:r>
      <w:r w:rsidR="00BA37ED">
        <w:rPr>
          <w:rFonts w:ascii="Times New Roman" w:eastAsia="Times New Roman" w:hAnsi="Times New Roman" w:cs="Times New Roman"/>
          <w:bCs/>
          <w:sz w:val="28"/>
          <w:szCs w:val="28"/>
        </w:rPr>
        <w:t>.</w:t>
      </w:r>
      <w:proofErr w:type="spellEnd"/>
      <w:r w:rsidR="00BA37ED">
        <w:rPr>
          <w:rFonts w:ascii="Times New Roman" w:eastAsia="Times New Roman" w:hAnsi="Times New Roman" w:cs="Times New Roman"/>
          <w:bCs/>
          <w:sz w:val="28"/>
          <w:szCs w:val="28"/>
        </w:rPr>
        <w:t xml:space="preserve"> 10.10.2024</w:t>
      </w:r>
      <w:r w:rsidR="000C0663" w:rsidRPr="000C0663">
        <w:rPr>
          <w:rFonts w:ascii="Times New Roman" w:eastAsia="Times New Roman" w:hAnsi="Times New Roman" w:cs="Times New Roman"/>
          <w:bCs/>
          <w:sz w:val="28"/>
          <w:szCs w:val="28"/>
        </w:rPr>
        <w:t>.</w:t>
      </w:r>
    </w:p>
    <w:p w14:paraId="0D2C1D5D" w14:textId="37091698"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122 </w:t>
      </w:r>
      <w:r w:rsidR="000C0663" w:rsidRPr="000C0663">
        <w:rPr>
          <w:rFonts w:ascii="Times New Roman" w:eastAsia="Times New Roman" w:hAnsi="Times New Roman" w:cs="Times New Roman"/>
          <w:bCs/>
          <w:sz w:val="28"/>
          <w:szCs w:val="28"/>
        </w:rPr>
        <w:t>Chen J</w:t>
      </w:r>
      <w:r w:rsidR="00BA37ED">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F</w:t>
      </w:r>
      <w:r w:rsidR="00BA37ED">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Schwarzschild M</w:t>
      </w:r>
      <w:r w:rsidR="00BA37ED">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A. Do caffeine and more selective adenosine A2A receptor antagonists protect against dopaminergic neurodegeneration in Parkinson's disease? </w:t>
      </w:r>
      <w:r w:rsidR="00BA37ED">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Parkinsonism </w:t>
      </w:r>
      <w:proofErr w:type="spellStart"/>
      <w:r w:rsidR="000C0663" w:rsidRPr="000C0663">
        <w:rPr>
          <w:rFonts w:ascii="Times New Roman" w:eastAsia="Times New Roman" w:hAnsi="Times New Roman" w:cs="Times New Roman"/>
          <w:bCs/>
          <w:sz w:val="28"/>
          <w:szCs w:val="28"/>
        </w:rPr>
        <w:t>RelatDisord</w:t>
      </w:r>
      <w:proofErr w:type="spellEnd"/>
      <w:r w:rsidR="000C0663" w:rsidRPr="000C0663">
        <w:rPr>
          <w:rFonts w:ascii="Times New Roman" w:eastAsia="Times New Roman" w:hAnsi="Times New Roman" w:cs="Times New Roman"/>
          <w:bCs/>
          <w:sz w:val="28"/>
          <w:szCs w:val="28"/>
        </w:rPr>
        <w:t xml:space="preserve">. </w:t>
      </w:r>
      <w:r w:rsidR="00BA37ED">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2020</w:t>
      </w:r>
      <w:r w:rsidR="00BA37ED">
        <w:rPr>
          <w:rFonts w:ascii="Times New Roman" w:eastAsia="Times New Roman" w:hAnsi="Times New Roman" w:cs="Times New Roman"/>
          <w:bCs/>
          <w:sz w:val="28"/>
          <w:szCs w:val="28"/>
        </w:rPr>
        <w:t xml:space="preserve">. – Vol. </w:t>
      </w:r>
      <w:r w:rsidR="000C0663" w:rsidRPr="000C0663">
        <w:rPr>
          <w:rFonts w:ascii="Times New Roman" w:eastAsia="Times New Roman" w:hAnsi="Times New Roman" w:cs="Times New Roman"/>
          <w:bCs/>
          <w:sz w:val="28"/>
          <w:szCs w:val="28"/>
        </w:rPr>
        <w:t>80</w:t>
      </w:r>
      <w:r w:rsidR="00BA37ED">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Suppl 1</w:t>
      </w:r>
      <w:r w:rsidR="00BA37ED">
        <w:rPr>
          <w:rFonts w:ascii="Times New Roman" w:eastAsia="Times New Roman" w:hAnsi="Times New Roman" w:cs="Times New Roman"/>
          <w:bCs/>
          <w:sz w:val="28"/>
          <w:szCs w:val="28"/>
        </w:rPr>
        <w:t>. – P. </w:t>
      </w:r>
      <w:r w:rsidR="000C0663" w:rsidRPr="000C0663">
        <w:rPr>
          <w:rFonts w:ascii="Times New Roman" w:eastAsia="Times New Roman" w:hAnsi="Times New Roman" w:cs="Times New Roman"/>
          <w:bCs/>
          <w:sz w:val="28"/>
          <w:szCs w:val="28"/>
        </w:rPr>
        <w:t>S45-S53.</w:t>
      </w:r>
    </w:p>
    <w:p w14:paraId="706F1DDF" w14:textId="499845C3"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123 </w:t>
      </w:r>
      <w:r w:rsidR="000C0663" w:rsidRPr="000C0663">
        <w:rPr>
          <w:rFonts w:ascii="Times New Roman" w:eastAsia="Times New Roman" w:hAnsi="Times New Roman" w:cs="Times New Roman"/>
          <w:bCs/>
          <w:sz w:val="28"/>
          <w:szCs w:val="28"/>
        </w:rPr>
        <w:t>Palacios N</w:t>
      </w:r>
      <w:r w:rsidR="00BA37ED">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Gao X</w:t>
      </w:r>
      <w:r w:rsidR="00BA37ED">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McCullough M</w:t>
      </w:r>
      <w:r w:rsidR="00BA37ED">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L</w:t>
      </w:r>
      <w:r w:rsidR="00BA37ED">
        <w:rPr>
          <w:rFonts w:ascii="Times New Roman" w:eastAsia="Times New Roman" w:hAnsi="Times New Roman" w:cs="Times New Roman"/>
          <w:bCs/>
          <w:sz w:val="28"/>
          <w:szCs w:val="28"/>
        </w:rPr>
        <w:t>. et al.</w:t>
      </w:r>
      <w:r w:rsidR="000C0663" w:rsidRPr="000C0663">
        <w:rPr>
          <w:rFonts w:ascii="Times New Roman" w:eastAsia="Times New Roman" w:hAnsi="Times New Roman" w:cs="Times New Roman"/>
          <w:bCs/>
          <w:sz w:val="28"/>
          <w:szCs w:val="28"/>
        </w:rPr>
        <w:t xml:space="preserve"> Caffeine and risk of Parkinson's disease in a large cohort of men and women</w:t>
      </w:r>
      <w:r w:rsidR="00BA37ED">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Mov </w:t>
      </w:r>
      <w:proofErr w:type="spellStart"/>
      <w:r w:rsidR="000C0663" w:rsidRPr="000C0663">
        <w:rPr>
          <w:rFonts w:ascii="Times New Roman" w:eastAsia="Times New Roman" w:hAnsi="Times New Roman" w:cs="Times New Roman"/>
          <w:bCs/>
          <w:sz w:val="28"/>
          <w:szCs w:val="28"/>
        </w:rPr>
        <w:t>Disord</w:t>
      </w:r>
      <w:proofErr w:type="spellEnd"/>
      <w:r w:rsidR="000C0663" w:rsidRPr="000C0663">
        <w:rPr>
          <w:rFonts w:ascii="Times New Roman" w:eastAsia="Times New Roman" w:hAnsi="Times New Roman" w:cs="Times New Roman"/>
          <w:bCs/>
          <w:sz w:val="28"/>
          <w:szCs w:val="28"/>
        </w:rPr>
        <w:t xml:space="preserve">. </w:t>
      </w:r>
      <w:r w:rsidR="00BA37ED">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2012</w:t>
      </w:r>
      <w:r w:rsidR="00BA37ED">
        <w:rPr>
          <w:rFonts w:ascii="Times New Roman" w:eastAsia="Times New Roman" w:hAnsi="Times New Roman" w:cs="Times New Roman"/>
          <w:bCs/>
          <w:sz w:val="28"/>
          <w:szCs w:val="28"/>
        </w:rPr>
        <w:t xml:space="preserve">. – Vol. </w:t>
      </w:r>
      <w:r w:rsidR="000C0663" w:rsidRPr="000C0663">
        <w:rPr>
          <w:rFonts w:ascii="Times New Roman" w:eastAsia="Times New Roman" w:hAnsi="Times New Roman" w:cs="Times New Roman"/>
          <w:bCs/>
          <w:sz w:val="28"/>
          <w:szCs w:val="28"/>
        </w:rPr>
        <w:t>27</w:t>
      </w:r>
      <w:r w:rsidR="00BA37ED">
        <w:rPr>
          <w:rFonts w:ascii="Times New Roman" w:eastAsia="Times New Roman" w:hAnsi="Times New Roman" w:cs="Times New Roman"/>
          <w:bCs/>
          <w:sz w:val="28"/>
          <w:szCs w:val="28"/>
        </w:rPr>
        <w:t xml:space="preserve">, Issue </w:t>
      </w:r>
      <w:r w:rsidR="000C0663" w:rsidRPr="000C0663">
        <w:rPr>
          <w:rFonts w:ascii="Times New Roman" w:eastAsia="Times New Roman" w:hAnsi="Times New Roman" w:cs="Times New Roman"/>
          <w:bCs/>
          <w:sz w:val="28"/>
          <w:szCs w:val="28"/>
        </w:rPr>
        <w:t>10</w:t>
      </w:r>
      <w:r w:rsidR="00BA37ED">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1276-</w:t>
      </w:r>
      <w:r w:rsidR="00BA37ED">
        <w:rPr>
          <w:rFonts w:ascii="Times New Roman" w:eastAsia="Times New Roman" w:hAnsi="Times New Roman" w:cs="Times New Roman"/>
          <w:bCs/>
          <w:sz w:val="28"/>
          <w:szCs w:val="28"/>
        </w:rPr>
        <w:t>12</w:t>
      </w:r>
      <w:r w:rsidR="000C0663" w:rsidRPr="000C0663">
        <w:rPr>
          <w:rFonts w:ascii="Times New Roman" w:eastAsia="Times New Roman" w:hAnsi="Times New Roman" w:cs="Times New Roman"/>
          <w:bCs/>
          <w:sz w:val="28"/>
          <w:szCs w:val="28"/>
        </w:rPr>
        <w:t>82.</w:t>
      </w:r>
    </w:p>
    <w:p w14:paraId="71D9F0D7" w14:textId="7AA2EC81"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124 </w:t>
      </w:r>
      <w:r w:rsidR="000C0663" w:rsidRPr="000C0663">
        <w:rPr>
          <w:rFonts w:ascii="Times New Roman" w:eastAsia="Times New Roman" w:hAnsi="Times New Roman" w:cs="Times New Roman"/>
          <w:bCs/>
          <w:sz w:val="28"/>
          <w:szCs w:val="28"/>
        </w:rPr>
        <w:t>Moccia M</w:t>
      </w:r>
      <w:r w:rsidR="00BA37ED">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Erro</w:t>
      </w:r>
      <w:proofErr w:type="spellEnd"/>
      <w:r w:rsidR="000C0663" w:rsidRPr="000C0663">
        <w:rPr>
          <w:rFonts w:ascii="Times New Roman" w:eastAsia="Times New Roman" w:hAnsi="Times New Roman" w:cs="Times New Roman"/>
          <w:bCs/>
          <w:sz w:val="28"/>
          <w:szCs w:val="28"/>
        </w:rPr>
        <w:t xml:space="preserve"> R</w:t>
      </w:r>
      <w:r w:rsidR="00BA37ED">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Picillo</w:t>
      </w:r>
      <w:proofErr w:type="spellEnd"/>
      <w:r w:rsidR="000C0663" w:rsidRPr="000C0663">
        <w:rPr>
          <w:rFonts w:ascii="Times New Roman" w:eastAsia="Times New Roman" w:hAnsi="Times New Roman" w:cs="Times New Roman"/>
          <w:bCs/>
          <w:sz w:val="28"/>
          <w:szCs w:val="28"/>
        </w:rPr>
        <w:t xml:space="preserve"> M</w:t>
      </w:r>
      <w:r w:rsidR="00BA37ED">
        <w:rPr>
          <w:rFonts w:ascii="Times New Roman" w:eastAsia="Times New Roman" w:hAnsi="Times New Roman" w:cs="Times New Roman"/>
          <w:bCs/>
          <w:sz w:val="28"/>
          <w:szCs w:val="28"/>
        </w:rPr>
        <w:t>. et al.</w:t>
      </w:r>
      <w:r w:rsidR="000C0663" w:rsidRPr="000C0663">
        <w:rPr>
          <w:rFonts w:ascii="Times New Roman" w:eastAsia="Times New Roman" w:hAnsi="Times New Roman" w:cs="Times New Roman"/>
          <w:bCs/>
          <w:sz w:val="28"/>
          <w:szCs w:val="28"/>
        </w:rPr>
        <w:t xml:space="preserve"> Caffeine consumption and the 4-year progression of de novo Parkinson's disease</w:t>
      </w:r>
      <w:r w:rsidR="00BA37ED">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Parkinsonism &amp; related disorders. </w:t>
      </w:r>
      <w:r w:rsidR="00BA37ED">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2016</w:t>
      </w:r>
      <w:r w:rsidR="00BA37ED">
        <w:rPr>
          <w:rFonts w:ascii="Times New Roman" w:eastAsia="Times New Roman" w:hAnsi="Times New Roman" w:cs="Times New Roman"/>
          <w:bCs/>
          <w:sz w:val="28"/>
          <w:szCs w:val="28"/>
        </w:rPr>
        <w:t xml:space="preserve">. – Vol. </w:t>
      </w:r>
      <w:r w:rsidR="000C0663" w:rsidRPr="000C0663">
        <w:rPr>
          <w:rFonts w:ascii="Times New Roman" w:eastAsia="Times New Roman" w:hAnsi="Times New Roman" w:cs="Times New Roman"/>
          <w:bCs/>
          <w:sz w:val="28"/>
          <w:szCs w:val="28"/>
        </w:rPr>
        <w:t>32</w:t>
      </w:r>
      <w:r w:rsidR="00BA37ED">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116-</w:t>
      </w:r>
      <w:r w:rsidR="00BA37ED">
        <w:rPr>
          <w:rFonts w:ascii="Times New Roman" w:eastAsia="Times New Roman" w:hAnsi="Times New Roman" w:cs="Times New Roman"/>
          <w:bCs/>
          <w:sz w:val="28"/>
          <w:szCs w:val="28"/>
        </w:rPr>
        <w:t>11</w:t>
      </w:r>
      <w:r w:rsidR="000C0663" w:rsidRPr="000C0663">
        <w:rPr>
          <w:rFonts w:ascii="Times New Roman" w:eastAsia="Times New Roman" w:hAnsi="Times New Roman" w:cs="Times New Roman"/>
          <w:bCs/>
          <w:sz w:val="28"/>
          <w:szCs w:val="28"/>
        </w:rPr>
        <w:t>9.</w:t>
      </w:r>
    </w:p>
    <w:p w14:paraId="50F9599F" w14:textId="7FAD45BB"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125</w:t>
      </w:r>
      <w:r w:rsidR="00BA0785">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Simon</w:t>
      </w:r>
      <w:r w:rsidR="00BA37ED">
        <w:rPr>
          <w:rFonts w:ascii="Times New Roman" w:eastAsia="Times New Roman" w:hAnsi="Times New Roman" w:cs="Times New Roman"/>
          <w:bCs/>
          <w:sz w:val="28"/>
          <w:szCs w:val="28"/>
        </w:rPr>
        <w:t xml:space="preserve"> D.K., Wu</w:t>
      </w:r>
      <w:r w:rsidR="000C0663" w:rsidRPr="000C0663">
        <w:rPr>
          <w:rFonts w:ascii="Times New Roman" w:eastAsia="Times New Roman" w:hAnsi="Times New Roman" w:cs="Times New Roman"/>
          <w:bCs/>
          <w:sz w:val="28"/>
          <w:szCs w:val="28"/>
        </w:rPr>
        <w:t xml:space="preserve"> C., Tilley B.C.</w:t>
      </w:r>
      <w:r w:rsidR="00BA37ED">
        <w:rPr>
          <w:rFonts w:ascii="Times New Roman" w:eastAsia="Times New Roman" w:hAnsi="Times New Roman" w:cs="Times New Roman"/>
          <w:bCs/>
          <w:sz w:val="28"/>
          <w:szCs w:val="28"/>
        </w:rPr>
        <w:t xml:space="preserve"> et al.</w:t>
      </w:r>
      <w:r w:rsidR="000C0663" w:rsidRPr="000C0663">
        <w:rPr>
          <w:rFonts w:ascii="Times New Roman" w:eastAsia="Times New Roman" w:hAnsi="Times New Roman" w:cs="Times New Roman"/>
          <w:bCs/>
          <w:sz w:val="28"/>
          <w:szCs w:val="28"/>
        </w:rPr>
        <w:t xml:space="preserve"> Caffeine and Progression of Parkinson Disease</w:t>
      </w:r>
      <w:r w:rsidR="00BA37ED">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Clinical Neuropharmacology</w:t>
      </w:r>
      <w:r w:rsidR="00BA37ED">
        <w:rPr>
          <w:rFonts w:ascii="Times New Roman" w:eastAsia="Times New Roman" w:hAnsi="Times New Roman" w:cs="Times New Roman"/>
          <w:bCs/>
          <w:sz w:val="28"/>
          <w:szCs w:val="28"/>
        </w:rPr>
        <w:t xml:space="preserve">. – 2015. – Vol. </w:t>
      </w:r>
      <w:r w:rsidR="000C0663" w:rsidRPr="000C0663">
        <w:rPr>
          <w:rFonts w:ascii="Times New Roman" w:eastAsia="Times New Roman" w:hAnsi="Times New Roman" w:cs="Times New Roman"/>
          <w:bCs/>
          <w:sz w:val="28"/>
          <w:szCs w:val="28"/>
        </w:rPr>
        <w:t>38</w:t>
      </w:r>
      <w:r w:rsidR="00BA37ED">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163</w:t>
      </w:r>
      <w:r w:rsidR="00BA37ED">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169. </w:t>
      </w:r>
    </w:p>
    <w:p w14:paraId="08F009CC" w14:textId="0DD81420"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126 </w:t>
      </w:r>
      <w:r w:rsidR="000C0663" w:rsidRPr="000C0663">
        <w:rPr>
          <w:rFonts w:ascii="Times New Roman" w:eastAsia="Times New Roman" w:hAnsi="Times New Roman" w:cs="Times New Roman"/>
          <w:bCs/>
          <w:sz w:val="28"/>
          <w:szCs w:val="28"/>
        </w:rPr>
        <w:t>Hong C.T., Chan L., Bai C.-H. The Effect of Caffeine on the Risk and Progression of Parkinson’s Disease: A Meta-Analysis</w:t>
      </w:r>
      <w:r w:rsidR="00BA37ED">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Nutrients</w:t>
      </w:r>
      <w:r w:rsidR="00BA37ED">
        <w:rPr>
          <w:rFonts w:ascii="Times New Roman" w:eastAsia="Times New Roman" w:hAnsi="Times New Roman" w:cs="Times New Roman"/>
          <w:bCs/>
          <w:sz w:val="28"/>
          <w:szCs w:val="28"/>
        </w:rPr>
        <w:t xml:space="preserve">. – 2020. – Vol. </w:t>
      </w:r>
      <w:r w:rsidR="000C0663" w:rsidRPr="000C0663">
        <w:rPr>
          <w:rFonts w:ascii="Times New Roman" w:eastAsia="Times New Roman" w:hAnsi="Times New Roman" w:cs="Times New Roman"/>
          <w:bCs/>
          <w:sz w:val="28"/>
          <w:szCs w:val="28"/>
        </w:rPr>
        <w:t>12</w:t>
      </w:r>
      <w:r w:rsidR="00BA37ED">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1860</w:t>
      </w:r>
      <w:r w:rsidR="00BA37ED">
        <w:rPr>
          <w:rFonts w:ascii="Times New Roman" w:eastAsia="Times New Roman" w:hAnsi="Times New Roman" w:cs="Times New Roman"/>
          <w:bCs/>
          <w:sz w:val="28"/>
          <w:szCs w:val="28"/>
        </w:rPr>
        <w:t>-1-1860-12</w:t>
      </w:r>
      <w:r w:rsidR="000C0663" w:rsidRPr="000C0663">
        <w:rPr>
          <w:rFonts w:ascii="Times New Roman" w:eastAsia="Times New Roman" w:hAnsi="Times New Roman" w:cs="Times New Roman"/>
          <w:bCs/>
          <w:sz w:val="28"/>
          <w:szCs w:val="28"/>
        </w:rPr>
        <w:t xml:space="preserve">. </w:t>
      </w:r>
    </w:p>
    <w:p w14:paraId="7BB49333" w14:textId="1BEF7A14"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127 </w:t>
      </w:r>
      <w:proofErr w:type="spellStart"/>
      <w:r w:rsidR="000C0663" w:rsidRPr="000C0663">
        <w:rPr>
          <w:rFonts w:ascii="Times New Roman" w:eastAsia="Times New Roman" w:hAnsi="Times New Roman" w:cs="Times New Roman"/>
          <w:bCs/>
          <w:sz w:val="28"/>
          <w:szCs w:val="28"/>
        </w:rPr>
        <w:t>Kachroo</w:t>
      </w:r>
      <w:proofErr w:type="spellEnd"/>
      <w:r w:rsidR="000C0663" w:rsidRPr="000C0663">
        <w:rPr>
          <w:rFonts w:ascii="Times New Roman" w:eastAsia="Times New Roman" w:hAnsi="Times New Roman" w:cs="Times New Roman"/>
          <w:bCs/>
          <w:sz w:val="28"/>
          <w:szCs w:val="28"/>
        </w:rPr>
        <w:t xml:space="preserve"> A</w:t>
      </w:r>
      <w:r w:rsidR="0057664A">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Irizarry M</w:t>
      </w:r>
      <w:r w:rsidR="0057664A">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C</w:t>
      </w:r>
      <w:r w:rsidR="0057664A">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Schwarzschild M</w:t>
      </w:r>
      <w:r w:rsidR="0057664A">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A. Caffeine protects against combined paraquat and </w:t>
      </w:r>
      <w:proofErr w:type="spellStart"/>
      <w:r w:rsidR="000C0663" w:rsidRPr="000C0663">
        <w:rPr>
          <w:rFonts w:ascii="Times New Roman" w:eastAsia="Times New Roman" w:hAnsi="Times New Roman" w:cs="Times New Roman"/>
          <w:bCs/>
          <w:sz w:val="28"/>
          <w:szCs w:val="28"/>
        </w:rPr>
        <w:t>maneb</w:t>
      </w:r>
      <w:proofErr w:type="spellEnd"/>
      <w:r w:rsidR="000C0663" w:rsidRPr="000C0663">
        <w:rPr>
          <w:rFonts w:ascii="Times New Roman" w:eastAsia="Times New Roman" w:hAnsi="Times New Roman" w:cs="Times New Roman"/>
          <w:bCs/>
          <w:sz w:val="28"/>
          <w:szCs w:val="28"/>
        </w:rPr>
        <w:t>-induced dopaminergic neuron degeneration</w:t>
      </w:r>
      <w:r w:rsidR="0057664A">
        <w:rPr>
          <w:rFonts w:ascii="Times New Roman" w:eastAsia="Times New Roman" w:hAnsi="Times New Roman" w:cs="Times New Roman"/>
          <w:bCs/>
          <w:sz w:val="28"/>
          <w:szCs w:val="28"/>
        </w:rPr>
        <w:t xml:space="preserve"> // </w:t>
      </w:r>
      <w:r w:rsidR="000C0663" w:rsidRPr="000C0663">
        <w:rPr>
          <w:rFonts w:ascii="Times New Roman" w:eastAsia="Times New Roman" w:hAnsi="Times New Roman" w:cs="Times New Roman"/>
          <w:bCs/>
          <w:sz w:val="28"/>
          <w:szCs w:val="28"/>
        </w:rPr>
        <w:t xml:space="preserve">Exp Neurol. </w:t>
      </w:r>
      <w:r w:rsidR="0057664A">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2010</w:t>
      </w:r>
      <w:r w:rsidR="0057664A">
        <w:rPr>
          <w:rFonts w:ascii="Times New Roman" w:eastAsia="Times New Roman" w:hAnsi="Times New Roman" w:cs="Times New Roman"/>
          <w:bCs/>
          <w:sz w:val="28"/>
          <w:szCs w:val="28"/>
        </w:rPr>
        <w:t xml:space="preserve">. – Vol. </w:t>
      </w:r>
      <w:r w:rsidR="000C0663" w:rsidRPr="000C0663">
        <w:rPr>
          <w:rFonts w:ascii="Times New Roman" w:eastAsia="Times New Roman" w:hAnsi="Times New Roman" w:cs="Times New Roman"/>
          <w:bCs/>
          <w:sz w:val="28"/>
          <w:szCs w:val="28"/>
        </w:rPr>
        <w:t>223</w:t>
      </w:r>
      <w:r w:rsidR="0057664A">
        <w:rPr>
          <w:rFonts w:ascii="Times New Roman" w:eastAsia="Times New Roman" w:hAnsi="Times New Roman" w:cs="Times New Roman"/>
          <w:bCs/>
          <w:sz w:val="28"/>
          <w:szCs w:val="28"/>
        </w:rPr>
        <w:t xml:space="preserve">, Issue </w:t>
      </w:r>
      <w:r w:rsidR="000C0663" w:rsidRPr="000C0663">
        <w:rPr>
          <w:rFonts w:ascii="Times New Roman" w:eastAsia="Times New Roman" w:hAnsi="Times New Roman" w:cs="Times New Roman"/>
          <w:bCs/>
          <w:sz w:val="28"/>
          <w:szCs w:val="28"/>
        </w:rPr>
        <w:t>2</w:t>
      </w:r>
      <w:r w:rsidR="0057664A">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657-</w:t>
      </w:r>
      <w:r w:rsidR="0057664A">
        <w:rPr>
          <w:rFonts w:ascii="Times New Roman" w:eastAsia="Times New Roman" w:hAnsi="Times New Roman" w:cs="Times New Roman"/>
          <w:bCs/>
          <w:sz w:val="28"/>
          <w:szCs w:val="28"/>
        </w:rPr>
        <w:t>6</w:t>
      </w:r>
      <w:r w:rsidR="000C0663" w:rsidRPr="000C0663">
        <w:rPr>
          <w:rFonts w:ascii="Times New Roman" w:eastAsia="Times New Roman" w:hAnsi="Times New Roman" w:cs="Times New Roman"/>
          <w:bCs/>
          <w:sz w:val="28"/>
          <w:szCs w:val="28"/>
        </w:rPr>
        <w:t>61.</w:t>
      </w:r>
    </w:p>
    <w:p w14:paraId="597FFF4A" w14:textId="45D7F50D"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128 </w:t>
      </w:r>
      <w:proofErr w:type="spellStart"/>
      <w:r w:rsidR="000C0663" w:rsidRPr="000C0663">
        <w:rPr>
          <w:rFonts w:ascii="Times New Roman" w:eastAsia="Times New Roman" w:hAnsi="Times New Roman" w:cs="Times New Roman"/>
          <w:bCs/>
          <w:sz w:val="28"/>
          <w:szCs w:val="28"/>
        </w:rPr>
        <w:t>Saaksjarvi</w:t>
      </w:r>
      <w:proofErr w:type="spellEnd"/>
      <w:r w:rsidR="000C0663" w:rsidRPr="000C0663">
        <w:rPr>
          <w:rFonts w:ascii="Times New Roman" w:eastAsia="Times New Roman" w:hAnsi="Times New Roman" w:cs="Times New Roman"/>
          <w:bCs/>
          <w:sz w:val="28"/>
          <w:szCs w:val="28"/>
        </w:rPr>
        <w:t xml:space="preserve"> K</w:t>
      </w:r>
      <w:r w:rsidR="0057664A">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Knekt</w:t>
      </w:r>
      <w:proofErr w:type="spellEnd"/>
      <w:r w:rsidR="000C0663" w:rsidRPr="000C0663">
        <w:rPr>
          <w:rFonts w:ascii="Times New Roman" w:eastAsia="Times New Roman" w:hAnsi="Times New Roman" w:cs="Times New Roman"/>
          <w:bCs/>
          <w:sz w:val="28"/>
          <w:szCs w:val="28"/>
        </w:rPr>
        <w:t xml:space="preserve"> P</w:t>
      </w:r>
      <w:r w:rsidR="0057664A">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Mannisto</w:t>
      </w:r>
      <w:proofErr w:type="spellEnd"/>
      <w:r w:rsidR="000C0663" w:rsidRPr="000C0663">
        <w:rPr>
          <w:rFonts w:ascii="Times New Roman" w:eastAsia="Times New Roman" w:hAnsi="Times New Roman" w:cs="Times New Roman"/>
          <w:bCs/>
          <w:sz w:val="28"/>
          <w:szCs w:val="28"/>
        </w:rPr>
        <w:t xml:space="preserve"> S</w:t>
      </w:r>
      <w:r w:rsidR="0057664A">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et al. Reduced risk of Parkinson’s disease associated with lower body mass index and heavy leisure-time physical activity</w:t>
      </w:r>
      <w:r w:rsidR="0057664A">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Eur J Epidemiol</w:t>
      </w:r>
      <w:r w:rsidR="0057664A">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w:t>
      </w:r>
      <w:r w:rsidR="0057664A">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2014</w:t>
      </w:r>
      <w:r w:rsidR="0057664A">
        <w:rPr>
          <w:rFonts w:ascii="Times New Roman" w:eastAsia="Times New Roman" w:hAnsi="Times New Roman" w:cs="Times New Roman"/>
          <w:bCs/>
          <w:sz w:val="28"/>
          <w:szCs w:val="28"/>
        </w:rPr>
        <w:t xml:space="preserve">. – Vol. </w:t>
      </w:r>
      <w:r w:rsidR="000C0663" w:rsidRPr="000C0663">
        <w:rPr>
          <w:rFonts w:ascii="Times New Roman" w:eastAsia="Times New Roman" w:hAnsi="Times New Roman" w:cs="Times New Roman"/>
          <w:bCs/>
          <w:sz w:val="28"/>
          <w:szCs w:val="28"/>
        </w:rPr>
        <w:t>29</w:t>
      </w:r>
      <w:r w:rsidR="0057664A">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285</w:t>
      </w:r>
      <w:r w:rsidR="0057664A">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292</w:t>
      </w:r>
      <w:r w:rsidR="0057664A">
        <w:rPr>
          <w:rFonts w:ascii="Times New Roman" w:eastAsia="Times New Roman" w:hAnsi="Times New Roman" w:cs="Times New Roman"/>
          <w:bCs/>
          <w:sz w:val="28"/>
          <w:szCs w:val="28"/>
        </w:rPr>
        <w:t>.</w:t>
      </w:r>
    </w:p>
    <w:p w14:paraId="1E71AC27" w14:textId="654AD035"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129 </w:t>
      </w:r>
      <w:r w:rsidR="000C0663" w:rsidRPr="000C0663">
        <w:rPr>
          <w:rFonts w:ascii="Times New Roman" w:eastAsia="Times New Roman" w:hAnsi="Times New Roman" w:cs="Times New Roman"/>
          <w:bCs/>
          <w:sz w:val="28"/>
          <w:szCs w:val="28"/>
        </w:rPr>
        <w:t>Yang F</w:t>
      </w:r>
      <w:r w:rsidR="0057664A">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et al. Physical activity and risk of Parkinson’s disease in the Swedish National March Cohort</w:t>
      </w:r>
      <w:r w:rsidR="0057664A">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Brain</w:t>
      </w:r>
      <w:r w:rsidR="0057664A">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w:t>
      </w:r>
      <w:r w:rsidR="0057664A">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2015</w:t>
      </w:r>
      <w:r w:rsidR="0057664A">
        <w:rPr>
          <w:rFonts w:ascii="Times New Roman" w:eastAsia="Times New Roman" w:hAnsi="Times New Roman" w:cs="Times New Roman"/>
          <w:bCs/>
          <w:sz w:val="28"/>
          <w:szCs w:val="28"/>
        </w:rPr>
        <w:t>. – Vol.</w:t>
      </w:r>
      <w:r w:rsidR="000C0663" w:rsidRPr="000C0663">
        <w:rPr>
          <w:rFonts w:ascii="Times New Roman" w:eastAsia="Times New Roman" w:hAnsi="Times New Roman" w:cs="Times New Roman"/>
          <w:bCs/>
          <w:sz w:val="28"/>
          <w:szCs w:val="28"/>
        </w:rPr>
        <w:t xml:space="preserve"> 138</w:t>
      </w:r>
      <w:r w:rsidR="0057664A">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269</w:t>
      </w:r>
      <w:r w:rsidR="0057664A">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275.</w:t>
      </w:r>
    </w:p>
    <w:p w14:paraId="09E607B9" w14:textId="21B945AC"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130 </w:t>
      </w:r>
      <w:r w:rsidR="000C0663" w:rsidRPr="000C0663">
        <w:rPr>
          <w:rFonts w:ascii="Times New Roman" w:eastAsia="Times New Roman" w:hAnsi="Times New Roman" w:cs="Times New Roman"/>
          <w:bCs/>
          <w:sz w:val="28"/>
          <w:szCs w:val="28"/>
        </w:rPr>
        <w:t>Shih I</w:t>
      </w:r>
      <w:r w:rsidR="0057664A">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F</w:t>
      </w:r>
      <w:r w:rsidR="0057664A">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Liew Z</w:t>
      </w:r>
      <w:r w:rsidR="0057664A">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Krause N</w:t>
      </w:r>
      <w:r w:rsidR="0057664A">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et al. Lifetime occupational and leisure time physical activity and risk of Parkinson’s disease</w:t>
      </w:r>
      <w:r w:rsidR="0057664A">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Parkinsonism </w:t>
      </w:r>
      <w:proofErr w:type="spellStart"/>
      <w:r w:rsidR="000C0663" w:rsidRPr="000C0663">
        <w:rPr>
          <w:rFonts w:ascii="Times New Roman" w:eastAsia="Times New Roman" w:hAnsi="Times New Roman" w:cs="Times New Roman"/>
          <w:bCs/>
          <w:sz w:val="28"/>
          <w:szCs w:val="28"/>
        </w:rPr>
        <w:t>Relat</w:t>
      </w:r>
      <w:proofErr w:type="spellEnd"/>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Disord</w:t>
      </w:r>
      <w:proofErr w:type="spellEnd"/>
      <w:r w:rsidR="0057664A">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w:t>
      </w:r>
      <w:r w:rsidR="0057664A">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2016</w:t>
      </w:r>
      <w:r w:rsidR="0057664A">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w:t>
      </w:r>
      <w:r w:rsidR="0057664A">
        <w:rPr>
          <w:rFonts w:ascii="Times New Roman" w:eastAsia="Times New Roman" w:hAnsi="Times New Roman" w:cs="Times New Roman"/>
          <w:bCs/>
          <w:sz w:val="28"/>
          <w:szCs w:val="28"/>
        </w:rPr>
        <w:t xml:space="preserve">– Vol. </w:t>
      </w:r>
      <w:r w:rsidR="000C0663" w:rsidRPr="000C0663">
        <w:rPr>
          <w:rFonts w:ascii="Times New Roman" w:eastAsia="Times New Roman" w:hAnsi="Times New Roman" w:cs="Times New Roman"/>
          <w:bCs/>
          <w:sz w:val="28"/>
          <w:szCs w:val="28"/>
        </w:rPr>
        <w:t>28</w:t>
      </w:r>
      <w:r w:rsidR="0057664A">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112</w:t>
      </w:r>
      <w:r w:rsidR="0057664A">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117</w:t>
      </w:r>
      <w:r w:rsidR="0057664A">
        <w:rPr>
          <w:rFonts w:ascii="Times New Roman" w:eastAsia="Times New Roman" w:hAnsi="Times New Roman" w:cs="Times New Roman"/>
          <w:bCs/>
          <w:sz w:val="28"/>
          <w:szCs w:val="28"/>
        </w:rPr>
        <w:t>.</w:t>
      </w:r>
    </w:p>
    <w:p w14:paraId="58C2F67C" w14:textId="1444F123"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131 </w:t>
      </w:r>
      <w:r w:rsidR="000C0663" w:rsidRPr="000C0663">
        <w:rPr>
          <w:rFonts w:ascii="Times New Roman" w:eastAsia="Times New Roman" w:hAnsi="Times New Roman" w:cs="Times New Roman"/>
          <w:bCs/>
          <w:sz w:val="28"/>
          <w:szCs w:val="28"/>
        </w:rPr>
        <w:t>Yue X</w:t>
      </w:r>
      <w:r w:rsidR="0057664A">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Li H</w:t>
      </w:r>
      <w:r w:rsidR="0057664A">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Yan H</w:t>
      </w:r>
      <w:r w:rsidR="0057664A">
        <w:rPr>
          <w:rFonts w:ascii="Times New Roman" w:eastAsia="Times New Roman" w:hAnsi="Times New Roman" w:cs="Times New Roman"/>
          <w:bCs/>
          <w:sz w:val="28"/>
          <w:szCs w:val="28"/>
        </w:rPr>
        <w:t>. et al.</w:t>
      </w:r>
      <w:r w:rsidR="000C0663" w:rsidRPr="000C0663">
        <w:rPr>
          <w:rFonts w:ascii="Times New Roman" w:eastAsia="Times New Roman" w:hAnsi="Times New Roman" w:cs="Times New Roman"/>
          <w:bCs/>
          <w:sz w:val="28"/>
          <w:szCs w:val="28"/>
        </w:rPr>
        <w:t xml:space="preserve"> Risk of Parkinson disease in diabetes mellitus: an updated meta-analysis of population-based cohort studies</w:t>
      </w:r>
      <w:r w:rsidR="0057664A">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Medicine</w:t>
      </w:r>
      <w:r w:rsidR="0057664A">
        <w:rPr>
          <w:rFonts w:ascii="Times New Roman" w:eastAsia="Times New Roman" w:hAnsi="Times New Roman" w:cs="Times New Roman"/>
          <w:bCs/>
          <w:sz w:val="28"/>
          <w:szCs w:val="28"/>
        </w:rPr>
        <w:t>. – 2</w:t>
      </w:r>
      <w:r w:rsidR="000C0663" w:rsidRPr="000C0663">
        <w:rPr>
          <w:rFonts w:ascii="Times New Roman" w:eastAsia="Times New Roman" w:hAnsi="Times New Roman" w:cs="Times New Roman"/>
          <w:bCs/>
          <w:sz w:val="28"/>
          <w:szCs w:val="28"/>
        </w:rPr>
        <w:t>016</w:t>
      </w:r>
      <w:r w:rsidR="0057664A">
        <w:rPr>
          <w:rFonts w:ascii="Times New Roman" w:eastAsia="Times New Roman" w:hAnsi="Times New Roman" w:cs="Times New Roman"/>
          <w:bCs/>
          <w:sz w:val="28"/>
          <w:szCs w:val="28"/>
        </w:rPr>
        <w:t xml:space="preserve">. – Vol. </w:t>
      </w:r>
      <w:r w:rsidR="000C0663" w:rsidRPr="000C0663">
        <w:rPr>
          <w:rFonts w:ascii="Times New Roman" w:eastAsia="Times New Roman" w:hAnsi="Times New Roman" w:cs="Times New Roman"/>
          <w:bCs/>
          <w:sz w:val="28"/>
          <w:szCs w:val="28"/>
        </w:rPr>
        <w:t>95</w:t>
      </w:r>
      <w:r w:rsidR="0057664A">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e3549</w:t>
      </w:r>
      <w:r w:rsidR="0057664A">
        <w:rPr>
          <w:rFonts w:ascii="Times New Roman" w:eastAsia="Times New Roman" w:hAnsi="Times New Roman" w:cs="Times New Roman"/>
          <w:bCs/>
          <w:sz w:val="28"/>
          <w:szCs w:val="28"/>
        </w:rPr>
        <w:t>-1-e3549-8</w:t>
      </w:r>
      <w:r w:rsidR="000C0663" w:rsidRPr="000C0663">
        <w:rPr>
          <w:rFonts w:ascii="Times New Roman" w:eastAsia="Times New Roman" w:hAnsi="Times New Roman" w:cs="Times New Roman"/>
          <w:bCs/>
          <w:sz w:val="28"/>
          <w:szCs w:val="28"/>
        </w:rPr>
        <w:t>.</w:t>
      </w:r>
    </w:p>
    <w:p w14:paraId="4A76C851" w14:textId="355B523A"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xml:space="preserve">132 </w:t>
      </w:r>
      <w:r w:rsidR="000C0663" w:rsidRPr="000C0663">
        <w:rPr>
          <w:rFonts w:ascii="Times New Roman" w:eastAsia="Times New Roman" w:hAnsi="Times New Roman" w:cs="Times New Roman"/>
          <w:bCs/>
          <w:sz w:val="28"/>
          <w:szCs w:val="28"/>
        </w:rPr>
        <w:t>Pagano G</w:t>
      </w:r>
      <w:r w:rsidR="0057664A">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Polychronis</w:t>
      </w:r>
      <w:proofErr w:type="spellEnd"/>
      <w:r w:rsidR="000C0663" w:rsidRPr="000C0663">
        <w:rPr>
          <w:rFonts w:ascii="Times New Roman" w:eastAsia="Times New Roman" w:hAnsi="Times New Roman" w:cs="Times New Roman"/>
          <w:bCs/>
          <w:sz w:val="28"/>
          <w:szCs w:val="28"/>
        </w:rPr>
        <w:t xml:space="preserve"> S</w:t>
      </w:r>
      <w:r w:rsidR="0057664A">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Wilson H</w:t>
      </w:r>
      <w:r w:rsidR="0057664A">
        <w:rPr>
          <w:rFonts w:ascii="Times New Roman" w:eastAsia="Times New Roman" w:hAnsi="Times New Roman" w:cs="Times New Roman"/>
          <w:bCs/>
          <w:sz w:val="28"/>
          <w:szCs w:val="28"/>
        </w:rPr>
        <w:t>. et al.</w:t>
      </w:r>
      <w:r w:rsidR="000C0663" w:rsidRPr="000C0663">
        <w:rPr>
          <w:rFonts w:ascii="Times New Roman" w:eastAsia="Times New Roman" w:hAnsi="Times New Roman" w:cs="Times New Roman"/>
          <w:bCs/>
          <w:sz w:val="28"/>
          <w:szCs w:val="28"/>
        </w:rPr>
        <w:t xml:space="preserve"> Diabetes mellitus and Parkinson disease</w:t>
      </w:r>
      <w:r w:rsidR="0057664A">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Neurology. </w:t>
      </w:r>
      <w:r w:rsidR="0057664A">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2018</w:t>
      </w:r>
      <w:r w:rsidR="0057664A">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w:t>
      </w:r>
      <w:r w:rsidR="0057664A">
        <w:rPr>
          <w:rFonts w:ascii="Times New Roman" w:eastAsia="Times New Roman" w:hAnsi="Times New Roman" w:cs="Times New Roman"/>
          <w:bCs/>
          <w:sz w:val="28"/>
          <w:szCs w:val="28"/>
        </w:rPr>
        <w:t>– Vol.</w:t>
      </w:r>
      <w:r w:rsidR="000C0663" w:rsidRPr="000C0663">
        <w:rPr>
          <w:rFonts w:ascii="Times New Roman" w:eastAsia="Times New Roman" w:hAnsi="Times New Roman" w:cs="Times New Roman"/>
          <w:bCs/>
          <w:sz w:val="28"/>
          <w:szCs w:val="28"/>
        </w:rPr>
        <w:t xml:space="preserve"> 90</w:t>
      </w:r>
      <w:r w:rsidR="0057664A">
        <w:rPr>
          <w:rFonts w:ascii="Times New Roman" w:eastAsia="Times New Roman" w:hAnsi="Times New Roman" w:cs="Times New Roman"/>
          <w:bCs/>
          <w:sz w:val="28"/>
          <w:szCs w:val="28"/>
        </w:rPr>
        <w:t xml:space="preserve">, Issue </w:t>
      </w:r>
      <w:r w:rsidR="000C0663" w:rsidRPr="000C0663">
        <w:rPr>
          <w:rFonts w:ascii="Times New Roman" w:eastAsia="Times New Roman" w:hAnsi="Times New Roman" w:cs="Times New Roman"/>
          <w:bCs/>
          <w:sz w:val="28"/>
          <w:szCs w:val="28"/>
        </w:rPr>
        <w:t>19</w:t>
      </w:r>
      <w:r w:rsidR="0057664A">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 xml:space="preserve">e1654-e1662. </w:t>
      </w:r>
    </w:p>
    <w:p w14:paraId="49EF9A06" w14:textId="7A9A598E"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133</w:t>
      </w:r>
      <w:r w:rsidR="000951ED" w:rsidRPr="000951ED">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Aviles-Olmos I.</w:t>
      </w:r>
      <w:r w:rsidR="0057664A">
        <w:rPr>
          <w:rFonts w:ascii="Times New Roman" w:eastAsia="Times New Roman" w:hAnsi="Times New Roman" w:cs="Times New Roman"/>
          <w:bCs/>
          <w:sz w:val="28"/>
          <w:szCs w:val="28"/>
        </w:rPr>
        <w:t xml:space="preserve"> et al.</w:t>
      </w:r>
      <w:r w:rsidR="000C0663" w:rsidRPr="000C0663">
        <w:rPr>
          <w:rFonts w:ascii="Times New Roman" w:eastAsia="Times New Roman" w:hAnsi="Times New Roman" w:cs="Times New Roman"/>
          <w:bCs/>
          <w:sz w:val="28"/>
          <w:szCs w:val="28"/>
        </w:rPr>
        <w:t xml:space="preserve"> Parkinson's disease, insulin resistance and novel agents of neuroprotection</w:t>
      </w:r>
      <w:r w:rsidR="0057664A">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Brain</w:t>
      </w:r>
      <w:r w:rsidR="0057664A">
        <w:rPr>
          <w:rFonts w:ascii="Times New Roman" w:eastAsia="Times New Roman" w:hAnsi="Times New Roman" w:cs="Times New Roman"/>
          <w:bCs/>
          <w:sz w:val="28"/>
          <w:szCs w:val="28"/>
        </w:rPr>
        <w:t>. – 2013. – Vol.</w:t>
      </w:r>
      <w:r w:rsidR="000C0663" w:rsidRPr="000C0663">
        <w:rPr>
          <w:rFonts w:ascii="Times New Roman" w:eastAsia="Times New Roman" w:hAnsi="Times New Roman" w:cs="Times New Roman"/>
          <w:bCs/>
          <w:sz w:val="28"/>
          <w:szCs w:val="28"/>
        </w:rPr>
        <w:t xml:space="preserve"> 136</w:t>
      </w:r>
      <w:r w:rsidR="0057664A">
        <w:rPr>
          <w:rFonts w:ascii="Times New Roman" w:eastAsia="Times New Roman" w:hAnsi="Times New Roman" w:cs="Times New Roman"/>
          <w:bCs/>
          <w:sz w:val="28"/>
          <w:szCs w:val="28"/>
        </w:rPr>
        <w:t>. – P.</w:t>
      </w:r>
      <w:r w:rsidR="000C0663" w:rsidRPr="000C0663">
        <w:rPr>
          <w:rFonts w:ascii="Times New Roman" w:eastAsia="Times New Roman" w:hAnsi="Times New Roman" w:cs="Times New Roman"/>
          <w:bCs/>
          <w:sz w:val="28"/>
          <w:szCs w:val="28"/>
        </w:rPr>
        <w:t xml:space="preserve"> 374</w:t>
      </w:r>
      <w:r w:rsidR="0057664A">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384. </w:t>
      </w:r>
    </w:p>
    <w:p w14:paraId="07F4C6C7" w14:textId="1D9DDCE5"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134 </w:t>
      </w:r>
      <w:proofErr w:type="spellStart"/>
      <w:r w:rsidR="000C0663" w:rsidRPr="000C0663">
        <w:rPr>
          <w:rFonts w:ascii="Times New Roman" w:eastAsia="Times New Roman" w:hAnsi="Times New Roman" w:cs="Times New Roman"/>
          <w:bCs/>
          <w:sz w:val="28"/>
          <w:szCs w:val="28"/>
        </w:rPr>
        <w:t>Kyrozis</w:t>
      </w:r>
      <w:proofErr w:type="spellEnd"/>
      <w:r w:rsidR="000C0663" w:rsidRPr="000C0663">
        <w:rPr>
          <w:rFonts w:ascii="Times New Roman" w:eastAsia="Times New Roman" w:hAnsi="Times New Roman" w:cs="Times New Roman"/>
          <w:bCs/>
          <w:sz w:val="28"/>
          <w:szCs w:val="28"/>
        </w:rPr>
        <w:t xml:space="preserve"> A</w:t>
      </w:r>
      <w:r w:rsidR="0057664A">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Ghika</w:t>
      </w:r>
      <w:proofErr w:type="spellEnd"/>
      <w:r w:rsidR="000C0663" w:rsidRPr="000C0663">
        <w:rPr>
          <w:rFonts w:ascii="Times New Roman" w:eastAsia="Times New Roman" w:hAnsi="Times New Roman" w:cs="Times New Roman"/>
          <w:bCs/>
          <w:sz w:val="28"/>
          <w:szCs w:val="28"/>
        </w:rPr>
        <w:t xml:space="preserve"> A</w:t>
      </w:r>
      <w:r w:rsidR="0057664A">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Stathopoulos P</w:t>
      </w:r>
      <w:r w:rsidR="0057664A">
        <w:rPr>
          <w:rFonts w:ascii="Times New Roman" w:eastAsia="Times New Roman" w:hAnsi="Times New Roman" w:cs="Times New Roman"/>
          <w:bCs/>
          <w:sz w:val="28"/>
          <w:szCs w:val="28"/>
        </w:rPr>
        <w:t>. et al.</w:t>
      </w:r>
      <w:r w:rsidR="000C0663" w:rsidRPr="000C0663">
        <w:rPr>
          <w:rFonts w:ascii="Times New Roman" w:eastAsia="Times New Roman" w:hAnsi="Times New Roman" w:cs="Times New Roman"/>
          <w:bCs/>
          <w:sz w:val="28"/>
          <w:szCs w:val="28"/>
        </w:rPr>
        <w:t xml:space="preserve"> Dietary and lifestyle variables in relation to incidence of Parkinson’s disease in Greece</w:t>
      </w:r>
      <w:r w:rsidR="0057664A">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Eur J Epidemiol</w:t>
      </w:r>
      <w:r w:rsidR="0057664A">
        <w:rPr>
          <w:rFonts w:ascii="Times New Roman" w:eastAsia="Times New Roman" w:hAnsi="Times New Roman" w:cs="Times New Roman"/>
          <w:bCs/>
          <w:sz w:val="28"/>
          <w:szCs w:val="28"/>
        </w:rPr>
        <w:t>. –</w:t>
      </w:r>
      <w:r w:rsidR="000C0663" w:rsidRPr="000C0663">
        <w:rPr>
          <w:rFonts w:ascii="Times New Roman" w:eastAsia="Times New Roman" w:hAnsi="Times New Roman" w:cs="Times New Roman"/>
          <w:bCs/>
          <w:sz w:val="28"/>
          <w:szCs w:val="28"/>
        </w:rPr>
        <w:t xml:space="preserve"> 2013</w:t>
      </w:r>
      <w:r w:rsidR="0057664A">
        <w:rPr>
          <w:rFonts w:ascii="Times New Roman" w:eastAsia="Times New Roman" w:hAnsi="Times New Roman" w:cs="Times New Roman"/>
          <w:bCs/>
          <w:sz w:val="28"/>
          <w:szCs w:val="28"/>
        </w:rPr>
        <w:t xml:space="preserve">. – Vol. </w:t>
      </w:r>
      <w:r w:rsidR="000C0663" w:rsidRPr="000C0663">
        <w:rPr>
          <w:rFonts w:ascii="Times New Roman" w:eastAsia="Times New Roman" w:hAnsi="Times New Roman" w:cs="Times New Roman"/>
          <w:bCs/>
          <w:sz w:val="28"/>
          <w:szCs w:val="28"/>
        </w:rPr>
        <w:t>28</w:t>
      </w:r>
      <w:r w:rsidR="0057664A">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67</w:t>
      </w:r>
      <w:r w:rsidR="0057664A">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77.</w:t>
      </w:r>
    </w:p>
    <w:p w14:paraId="547A77AA" w14:textId="5F2694BE"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135 </w:t>
      </w:r>
      <w:r w:rsidR="000C0663" w:rsidRPr="000C0663">
        <w:rPr>
          <w:rFonts w:ascii="Times New Roman" w:eastAsia="Times New Roman" w:hAnsi="Times New Roman" w:cs="Times New Roman"/>
          <w:bCs/>
          <w:sz w:val="28"/>
          <w:szCs w:val="28"/>
        </w:rPr>
        <w:t>Chen H</w:t>
      </w:r>
      <w:r w:rsidR="007C4CCE">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O’Reilly E</w:t>
      </w:r>
      <w:r w:rsidR="007C4CCE">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McCullough M</w:t>
      </w:r>
      <w:r w:rsidR="007C4CCE">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L</w:t>
      </w:r>
      <w:r w:rsidR="007C4CCE">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et al. Consumption of dairy products and risk of Parkinson’s disease</w:t>
      </w:r>
      <w:r w:rsidR="007C4CCE">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Am J Epidemiol</w:t>
      </w:r>
      <w:r w:rsidR="007C4CCE">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w:t>
      </w:r>
      <w:r w:rsidR="007C4CCE">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2007</w:t>
      </w:r>
      <w:r w:rsidR="007C4CCE">
        <w:rPr>
          <w:rFonts w:ascii="Times New Roman" w:eastAsia="Times New Roman" w:hAnsi="Times New Roman" w:cs="Times New Roman"/>
          <w:bCs/>
          <w:sz w:val="28"/>
          <w:szCs w:val="28"/>
        </w:rPr>
        <w:t xml:space="preserve">. – Vol. </w:t>
      </w:r>
      <w:r w:rsidR="000C0663" w:rsidRPr="000C0663">
        <w:rPr>
          <w:rFonts w:ascii="Times New Roman" w:eastAsia="Times New Roman" w:hAnsi="Times New Roman" w:cs="Times New Roman"/>
          <w:bCs/>
          <w:sz w:val="28"/>
          <w:szCs w:val="28"/>
        </w:rPr>
        <w:t>165</w:t>
      </w:r>
      <w:r w:rsidR="007C4CCE">
        <w:rPr>
          <w:rFonts w:ascii="Times New Roman" w:eastAsia="Times New Roman" w:hAnsi="Times New Roman" w:cs="Times New Roman"/>
          <w:bCs/>
          <w:sz w:val="28"/>
          <w:szCs w:val="28"/>
        </w:rPr>
        <w:t>. – P. </w:t>
      </w:r>
      <w:r w:rsidR="000C0663" w:rsidRPr="000C0663">
        <w:rPr>
          <w:rFonts w:ascii="Times New Roman" w:eastAsia="Times New Roman" w:hAnsi="Times New Roman" w:cs="Times New Roman"/>
          <w:bCs/>
          <w:sz w:val="28"/>
          <w:szCs w:val="28"/>
        </w:rPr>
        <w:t>998</w:t>
      </w:r>
      <w:r w:rsidR="007C4CCE">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1006.</w:t>
      </w:r>
    </w:p>
    <w:p w14:paraId="794D9783" w14:textId="04559FEE"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136 </w:t>
      </w:r>
      <w:proofErr w:type="spellStart"/>
      <w:r w:rsidR="000C0663" w:rsidRPr="000C0663">
        <w:rPr>
          <w:rFonts w:ascii="Times New Roman" w:eastAsia="Times New Roman" w:hAnsi="Times New Roman" w:cs="Times New Roman"/>
          <w:bCs/>
          <w:sz w:val="28"/>
          <w:szCs w:val="28"/>
        </w:rPr>
        <w:t>Saaksjarvi</w:t>
      </w:r>
      <w:proofErr w:type="spellEnd"/>
      <w:r w:rsidR="000C0663" w:rsidRPr="000C0663">
        <w:rPr>
          <w:rFonts w:ascii="Times New Roman" w:eastAsia="Times New Roman" w:hAnsi="Times New Roman" w:cs="Times New Roman"/>
          <w:bCs/>
          <w:sz w:val="28"/>
          <w:szCs w:val="28"/>
        </w:rPr>
        <w:t xml:space="preserve"> K</w:t>
      </w:r>
      <w:r w:rsidR="007C4CCE">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Knekt</w:t>
      </w:r>
      <w:proofErr w:type="spellEnd"/>
      <w:r w:rsidR="000C0663" w:rsidRPr="000C0663">
        <w:rPr>
          <w:rFonts w:ascii="Times New Roman" w:eastAsia="Times New Roman" w:hAnsi="Times New Roman" w:cs="Times New Roman"/>
          <w:bCs/>
          <w:sz w:val="28"/>
          <w:szCs w:val="28"/>
        </w:rPr>
        <w:t xml:space="preserve"> P</w:t>
      </w:r>
      <w:r w:rsidR="007C4CCE">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Lundqvist A</w:t>
      </w:r>
      <w:r w:rsidR="007C4CCE">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et al. A cohort study on diet and the risk of Parkinson’s disease: the role of food groups and diet quality</w:t>
      </w:r>
      <w:r w:rsidR="007C4CCE">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Br J </w:t>
      </w:r>
      <w:proofErr w:type="spellStart"/>
      <w:r w:rsidR="000C0663" w:rsidRPr="000C0663">
        <w:rPr>
          <w:rFonts w:ascii="Times New Roman" w:eastAsia="Times New Roman" w:hAnsi="Times New Roman" w:cs="Times New Roman"/>
          <w:bCs/>
          <w:sz w:val="28"/>
          <w:szCs w:val="28"/>
        </w:rPr>
        <w:t>Nutr</w:t>
      </w:r>
      <w:proofErr w:type="spellEnd"/>
      <w:r w:rsidR="007C4CCE">
        <w:rPr>
          <w:rFonts w:ascii="Times New Roman" w:eastAsia="Times New Roman" w:hAnsi="Times New Roman" w:cs="Times New Roman"/>
          <w:bCs/>
          <w:sz w:val="28"/>
          <w:szCs w:val="28"/>
        </w:rPr>
        <w:t xml:space="preserve">. - </w:t>
      </w:r>
      <w:r w:rsidR="000C0663" w:rsidRPr="000C0663">
        <w:rPr>
          <w:rFonts w:ascii="Times New Roman" w:eastAsia="Times New Roman" w:hAnsi="Times New Roman" w:cs="Times New Roman"/>
          <w:bCs/>
          <w:sz w:val="28"/>
          <w:szCs w:val="28"/>
        </w:rPr>
        <w:t xml:space="preserve"> 2013</w:t>
      </w:r>
      <w:r w:rsidR="007C4CCE">
        <w:rPr>
          <w:rFonts w:ascii="Times New Roman" w:eastAsia="Times New Roman" w:hAnsi="Times New Roman" w:cs="Times New Roman"/>
          <w:bCs/>
          <w:sz w:val="28"/>
          <w:szCs w:val="28"/>
        </w:rPr>
        <w:t xml:space="preserve">. – Vol. </w:t>
      </w:r>
      <w:r w:rsidR="000C0663" w:rsidRPr="000C0663">
        <w:rPr>
          <w:rFonts w:ascii="Times New Roman" w:eastAsia="Times New Roman" w:hAnsi="Times New Roman" w:cs="Times New Roman"/>
          <w:bCs/>
          <w:sz w:val="28"/>
          <w:szCs w:val="28"/>
        </w:rPr>
        <w:t>109</w:t>
      </w:r>
      <w:r w:rsidR="007C4CCE">
        <w:rPr>
          <w:rFonts w:ascii="Times New Roman" w:eastAsia="Times New Roman" w:hAnsi="Times New Roman" w:cs="Times New Roman"/>
          <w:bCs/>
          <w:sz w:val="28"/>
          <w:szCs w:val="28"/>
        </w:rPr>
        <w:t>. – P. 329-</w:t>
      </w:r>
      <w:r w:rsidR="000C0663" w:rsidRPr="000C0663">
        <w:rPr>
          <w:rFonts w:ascii="Times New Roman" w:eastAsia="Times New Roman" w:hAnsi="Times New Roman" w:cs="Times New Roman"/>
          <w:bCs/>
          <w:sz w:val="28"/>
          <w:szCs w:val="28"/>
        </w:rPr>
        <w:t>337.</w:t>
      </w:r>
    </w:p>
    <w:p w14:paraId="30BA65DE" w14:textId="5F4EDF40"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137 </w:t>
      </w:r>
      <w:r w:rsidR="000C0663" w:rsidRPr="000C0663">
        <w:rPr>
          <w:rFonts w:ascii="Times New Roman" w:eastAsia="Times New Roman" w:hAnsi="Times New Roman" w:cs="Times New Roman"/>
          <w:bCs/>
          <w:sz w:val="28"/>
          <w:szCs w:val="28"/>
        </w:rPr>
        <w:t>Hughes K</w:t>
      </w:r>
      <w:r w:rsidR="007C4CCE">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C</w:t>
      </w:r>
      <w:r w:rsidR="007C4CCE">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Gao X</w:t>
      </w:r>
      <w:r w:rsidR="007C4CCE">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Kim I</w:t>
      </w:r>
      <w:r w:rsidR="007C4CCE">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Y</w:t>
      </w:r>
      <w:r w:rsidR="007C4CCE">
        <w:rPr>
          <w:rFonts w:ascii="Times New Roman" w:eastAsia="Times New Roman" w:hAnsi="Times New Roman" w:cs="Times New Roman"/>
          <w:bCs/>
          <w:sz w:val="28"/>
          <w:szCs w:val="28"/>
        </w:rPr>
        <w:t>. et al.</w:t>
      </w:r>
      <w:r w:rsidR="000C0663" w:rsidRPr="000C0663">
        <w:rPr>
          <w:rFonts w:ascii="Times New Roman" w:eastAsia="Times New Roman" w:hAnsi="Times New Roman" w:cs="Times New Roman"/>
          <w:bCs/>
          <w:sz w:val="28"/>
          <w:szCs w:val="28"/>
        </w:rPr>
        <w:t xml:space="preserve"> Intake of dairy foods and risk of Parkinson's disease</w:t>
      </w:r>
      <w:r w:rsidR="007C4CCE">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Neurology. </w:t>
      </w:r>
      <w:r w:rsidR="007C4CCE">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2017</w:t>
      </w:r>
      <w:r w:rsidR="007C4CCE">
        <w:rPr>
          <w:rFonts w:ascii="Times New Roman" w:eastAsia="Times New Roman" w:hAnsi="Times New Roman" w:cs="Times New Roman"/>
          <w:bCs/>
          <w:sz w:val="28"/>
          <w:szCs w:val="28"/>
        </w:rPr>
        <w:t xml:space="preserve">. – Vol. </w:t>
      </w:r>
      <w:r w:rsidR="000C0663" w:rsidRPr="000C0663">
        <w:rPr>
          <w:rFonts w:ascii="Times New Roman" w:eastAsia="Times New Roman" w:hAnsi="Times New Roman" w:cs="Times New Roman"/>
          <w:bCs/>
          <w:sz w:val="28"/>
          <w:szCs w:val="28"/>
        </w:rPr>
        <w:t>89</w:t>
      </w:r>
      <w:r w:rsidR="007C4CCE">
        <w:rPr>
          <w:rFonts w:ascii="Times New Roman" w:eastAsia="Times New Roman" w:hAnsi="Times New Roman" w:cs="Times New Roman"/>
          <w:bCs/>
          <w:sz w:val="28"/>
          <w:szCs w:val="28"/>
        </w:rPr>
        <w:t xml:space="preserve">, Issue </w:t>
      </w:r>
      <w:r w:rsidR="000C0663" w:rsidRPr="000C0663">
        <w:rPr>
          <w:rFonts w:ascii="Times New Roman" w:eastAsia="Times New Roman" w:hAnsi="Times New Roman" w:cs="Times New Roman"/>
          <w:bCs/>
          <w:sz w:val="28"/>
          <w:szCs w:val="28"/>
        </w:rPr>
        <w:t>1</w:t>
      </w:r>
      <w:r w:rsidR="007C4CCE">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46-52.</w:t>
      </w:r>
    </w:p>
    <w:p w14:paraId="79E2B110" w14:textId="7F087870"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138 </w:t>
      </w:r>
      <w:r w:rsidR="000C0663" w:rsidRPr="000C0663">
        <w:rPr>
          <w:rFonts w:ascii="Times New Roman" w:eastAsia="Times New Roman" w:hAnsi="Times New Roman" w:cs="Times New Roman"/>
          <w:bCs/>
          <w:sz w:val="28"/>
          <w:szCs w:val="28"/>
          <w:lang w:val="ru-RU"/>
        </w:rPr>
        <w:t>А</w:t>
      </w:r>
      <w:proofErr w:type="spellStart"/>
      <w:r w:rsidR="000C0663" w:rsidRPr="000C0663">
        <w:rPr>
          <w:rFonts w:ascii="Times New Roman" w:eastAsia="Times New Roman" w:hAnsi="Times New Roman" w:cs="Times New Roman"/>
          <w:bCs/>
          <w:sz w:val="28"/>
          <w:szCs w:val="28"/>
        </w:rPr>
        <w:t>bbott</w:t>
      </w:r>
      <w:proofErr w:type="spellEnd"/>
      <w:r w:rsidR="000C0663" w:rsidRPr="000C0663">
        <w:rPr>
          <w:rFonts w:ascii="Times New Roman" w:eastAsia="Times New Roman" w:hAnsi="Times New Roman" w:cs="Times New Roman"/>
          <w:bCs/>
          <w:sz w:val="28"/>
          <w:szCs w:val="28"/>
        </w:rPr>
        <w:t xml:space="preserve"> R</w:t>
      </w:r>
      <w:r w:rsidR="007C4CCE">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D</w:t>
      </w:r>
      <w:r w:rsidR="007C4CCE">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Ross G</w:t>
      </w:r>
      <w:r w:rsidR="007C4CCE">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W</w:t>
      </w:r>
      <w:r w:rsidR="007C4CCE">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Petrovitch H</w:t>
      </w:r>
      <w:r w:rsidR="007C4CCE">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et al. Midlife milk consumption and substantia nigra neuron density at death</w:t>
      </w:r>
      <w:r w:rsidR="007C4CCE">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Neurology</w:t>
      </w:r>
      <w:r w:rsidR="007C4CCE">
        <w:rPr>
          <w:rFonts w:ascii="Times New Roman" w:eastAsia="Times New Roman" w:hAnsi="Times New Roman" w:cs="Times New Roman"/>
          <w:bCs/>
          <w:sz w:val="28"/>
          <w:szCs w:val="28"/>
        </w:rPr>
        <w:t>. –</w:t>
      </w:r>
      <w:r w:rsidR="000C0663" w:rsidRPr="000C0663">
        <w:rPr>
          <w:rFonts w:ascii="Times New Roman" w:eastAsia="Times New Roman" w:hAnsi="Times New Roman" w:cs="Times New Roman"/>
          <w:bCs/>
          <w:sz w:val="28"/>
          <w:szCs w:val="28"/>
        </w:rPr>
        <w:t xml:space="preserve"> 2016</w:t>
      </w:r>
      <w:r w:rsidR="007C4CCE">
        <w:rPr>
          <w:rFonts w:ascii="Times New Roman" w:eastAsia="Times New Roman" w:hAnsi="Times New Roman" w:cs="Times New Roman"/>
          <w:bCs/>
          <w:sz w:val="28"/>
          <w:szCs w:val="28"/>
        </w:rPr>
        <w:t xml:space="preserve">. – Vol. </w:t>
      </w:r>
      <w:r w:rsidR="000C0663" w:rsidRPr="000C0663">
        <w:rPr>
          <w:rFonts w:ascii="Times New Roman" w:eastAsia="Times New Roman" w:hAnsi="Times New Roman" w:cs="Times New Roman"/>
          <w:bCs/>
          <w:sz w:val="28"/>
          <w:szCs w:val="28"/>
        </w:rPr>
        <w:t>86</w:t>
      </w:r>
      <w:r w:rsidR="007C4CCE">
        <w:rPr>
          <w:rFonts w:ascii="Times New Roman" w:eastAsia="Times New Roman" w:hAnsi="Times New Roman" w:cs="Times New Roman"/>
          <w:bCs/>
          <w:sz w:val="28"/>
          <w:szCs w:val="28"/>
        </w:rPr>
        <w:t>. – P. </w:t>
      </w:r>
      <w:r w:rsidR="000C0663" w:rsidRPr="000C0663">
        <w:rPr>
          <w:rFonts w:ascii="Times New Roman" w:eastAsia="Times New Roman" w:hAnsi="Times New Roman" w:cs="Times New Roman"/>
          <w:bCs/>
          <w:sz w:val="28"/>
          <w:szCs w:val="28"/>
        </w:rPr>
        <w:t>512</w:t>
      </w:r>
      <w:r w:rsidR="007C4CCE">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519</w:t>
      </w:r>
      <w:r w:rsidR="007C4CCE">
        <w:rPr>
          <w:rFonts w:ascii="Times New Roman" w:eastAsia="Times New Roman" w:hAnsi="Times New Roman" w:cs="Times New Roman"/>
          <w:bCs/>
          <w:sz w:val="28"/>
          <w:szCs w:val="28"/>
        </w:rPr>
        <w:t>.</w:t>
      </w:r>
    </w:p>
    <w:p w14:paraId="08AFB498" w14:textId="4A678501"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139 </w:t>
      </w:r>
      <w:r w:rsidR="000C0663" w:rsidRPr="000C0663">
        <w:rPr>
          <w:rFonts w:ascii="Times New Roman" w:eastAsia="Times New Roman" w:hAnsi="Times New Roman" w:cs="Times New Roman"/>
          <w:bCs/>
          <w:sz w:val="28"/>
          <w:szCs w:val="28"/>
        </w:rPr>
        <w:t>Gao X</w:t>
      </w:r>
      <w:r w:rsidR="007C4CCE">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O’Reilly E</w:t>
      </w:r>
      <w:r w:rsidR="007C4CCE">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J</w:t>
      </w:r>
      <w:r w:rsidR="007C4CCE">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Schwarzschild M</w:t>
      </w:r>
      <w:r w:rsidR="007C4CCE">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A</w:t>
      </w:r>
      <w:r w:rsidR="007C4CCE">
        <w:rPr>
          <w:rFonts w:ascii="Times New Roman" w:eastAsia="Times New Roman" w:hAnsi="Times New Roman" w:cs="Times New Roman"/>
          <w:bCs/>
          <w:sz w:val="28"/>
          <w:szCs w:val="28"/>
        </w:rPr>
        <w:t>. et al.</w:t>
      </w:r>
      <w:r w:rsidR="000C0663" w:rsidRPr="000C0663">
        <w:rPr>
          <w:rFonts w:ascii="Times New Roman" w:eastAsia="Times New Roman" w:hAnsi="Times New Roman" w:cs="Times New Roman"/>
          <w:bCs/>
          <w:sz w:val="28"/>
          <w:szCs w:val="28"/>
        </w:rPr>
        <w:t xml:space="preserve"> Prospective study of plasma urate and risk of Parkinson disease in men and women</w:t>
      </w:r>
      <w:r w:rsidR="007C4CCE">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Neurology</w:t>
      </w:r>
      <w:r w:rsidR="007C4CCE">
        <w:rPr>
          <w:rFonts w:ascii="Times New Roman" w:eastAsia="Times New Roman" w:hAnsi="Times New Roman" w:cs="Times New Roman"/>
          <w:bCs/>
          <w:sz w:val="28"/>
          <w:szCs w:val="28"/>
        </w:rPr>
        <w:t>. –</w:t>
      </w:r>
      <w:r w:rsidR="000C0663" w:rsidRPr="000C0663">
        <w:rPr>
          <w:rFonts w:ascii="Times New Roman" w:eastAsia="Times New Roman" w:hAnsi="Times New Roman" w:cs="Times New Roman"/>
          <w:bCs/>
          <w:sz w:val="28"/>
          <w:szCs w:val="28"/>
        </w:rPr>
        <w:t xml:space="preserve"> 2016</w:t>
      </w:r>
      <w:r w:rsidR="007C4CCE">
        <w:rPr>
          <w:rFonts w:ascii="Times New Roman" w:eastAsia="Times New Roman" w:hAnsi="Times New Roman" w:cs="Times New Roman"/>
          <w:bCs/>
          <w:sz w:val="28"/>
          <w:szCs w:val="28"/>
        </w:rPr>
        <w:t xml:space="preserve">. – Vol. </w:t>
      </w:r>
      <w:r w:rsidR="000C0663" w:rsidRPr="000C0663">
        <w:rPr>
          <w:rFonts w:ascii="Times New Roman" w:eastAsia="Times New Roman" w:hAnsi="Times New Roman" w:cs="Times New Roman"/>
          <w:bCs/>
          <w:sz w:val="28"/>
          <w:szCs w:val="28"/>
        </w:rPr>
        <w:t>86</w:t>
      </w:r>
      <w:r w:rsidR="007C4CCE">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520</w:t>
      </w:r>
      <w:r w:rsidR="007C4CCE">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526.</w:t>
      </w:r>
    </w:p>
    <w:p w14:paraId="57AFCF68" w14:textId="44015361"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140 </w:t>
      </w:r>
      <w:proofErr w:type="spellStart"/>
      <w:r w:rsidR="000C0663" w:rsidRPr="000C0663">
        <w:rPr>
          <w:rFonts w:ascii="Times New Roman" w:eastAsia="Times New Roman" w:hAnsi="Times New Roman" w:cs="Times New Roman"/>
          <w:bCs/>
          <w:sz w:val="28"/>
          <w:szCs w:val="28"/>
        </w:rPr>
        <w:t>Rajan</w:t>
      </w:r>
      <w:proofErr w:type="spellEnd"/>
      <w:r w:rsidR="000C0663" w:rsidRPr="000C0663">
        <w:rPr>
          <w:rFonts w:ascii="Times New Roman" w:eastAsia="Times New Roman" w:hAnsi="Times New Roman" w:cs="Times New Roman"/>
          <w:bCs/>
          <w:sz w:val="28"/>
          <w:szCs w:val="28"/>
        </w:rPr>
        <w:t xml:space="preserve"> S</w:t>
      </w:r>
      <w:r w:rsidR="007C4CCE">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Kaas B. Parkinson's Disease: Risk Factor Modification and Prevention</w:t>
      </w:r>
      <w:r w:rsidR="007C4CCE">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Semin Neurol. </w:t>
      </w:r>
      <w:r w:rsidR="007C4CCE">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2022</w:t>
      </w:r>
      <w:r w:rsidR="007C4CCE">
        <w:rPr>
          <w:rFonts w:ascii="Times New Roman" w:eastAsia="Times New Roman" w:hAnsi="Times New Roman" w:cs="Times New Roman"/>
          <w:bCs/>
          <w:sz w:val="28"/>
          <w:szCs w:val="28"/>
        </w:rPr>
        <w:t xml:space="preserve">. – Vol. </w:t>
      </w:r>
      <w:r w:rsidR="000C0663" w:rsidRPr="000C0663">
        <w:rPr>
          <w:rFonts w:ascii="Times New Roman" w:eastAsia="Times New Roman" w:hAnsi="Times New Roman" w:cs="Times New Roman"/>
          <w:bCs/>
          <w:sz w:val="28"/>
          <w:szCs w:val="28"/>
        </w:rPr>
        <w:t>42</w:t>
      </w:r>
      <w:r w:rsidR="007C4CCE">
        <w:rPr>
          <w:rFonts w:ascii="Times New Roman" w:eastAsia="Times New Roman" w:hAnsi="Times New Roman" w:cs="Times New Roman"/>
          <w:bCs/>
          <w:sz w:val="28"/>
          <w:szCs w:val="28"/>
        </w:rPr>
        <w:t xml:space="preserve">, Issue </w:t>
      </w:r>
      <w:r w:rsidR="000C0663" w:rsidRPr="000C0663">
        <w:rPr>
          <w:rFonts w:ascii="Times New Roman" w:eastAsia="Times New Roman" w:hAnsi="Times New Roman" w:cs="Times New Roman"/>
          <w:bCs/>
          <w:sz w:val="28"/>
          <w:szCs w:val="28"/>
        </w:rPr>
        <w:t>5</w:t>
      </w:r>
      <w:r w:rsidR="007C4CCE">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626-638</w:t>
      </w:r>
      <w:r w:rsidR="007C4CCE">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w:t>
      </w:r>
    </w:p>
    <w:p w14:paraId="0EB4BEB9" w14:textId="1A87A2B9"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141 </w:t>
      </w:r>
      <w:r w:rsidR="000C0663" w:rsidRPr="000C0663">
        <w:rPr>
          <w:rFonts w:ascii="Times New Roman" w:eastAsia="Times New Roman" w:hAnsi="Times New Roman" w:cs="Times New Roman"/>
          <w:bCs/>
          <w:sz w:val="28"/>
          <w:szCs w:val="28"/>
        </w:rPr>
        <w:t>Tran C</w:t>
      </w:r>
      <w:r w:rsidR="007C4CCE">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Shen K</w:t>
      </w:r>
      <w:r w:rsidR="007C4CCE">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Liu K</w:t>
      </w:r>
      <w:r w:rsidR="007C4CCE">
        <w:rPr>
          <w:rFonts w:ascii="Times New Roman" w:eastAsia="Times New Roman" w:hAnsi="Times New Roman" w:cs="Times New Roman"/>
          <w:bCs/>
          <w:sz w:val="28"/>
          <w:szCs w:val="28"/>
        </w:rPr>
        <w:t>. et al.</w:t>
      </w:r>
      <w:r w:rsidR="000C0663" w:rsidRPr="000C0663">
        <w:rPr>
          <w:rFonts w:ascii="Times New Roman" w:eastAsia="Times New Roman" w:hAnsi="Times New Roman" w:cs="Times New Roman"/>
          <w:bCs/>
          <w:sz w:val="28"/>
          <w:szCs w:val="28"/>
        </w:rPr>
        <w:t xml:space="preserve"> Deep learning predicts prevalent and incident Parkinson's disease from UK Biobank fundus imaging</w:t>
      </w:r>
      <w:r w:rsidR="007C4CCE">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Sci Rep. </w:t>
      </w:r>
      <w:r w:rsidR="007C4CCE">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2024</w:t>
      </w:r>
      <w:r w:rsidR="007C4CCE">
        <w:rPr>
          <w:rFonts w:ascii="Times New Roman" w:eastAsia="Times New Roman" w:hAnsi="Times New Roman" w:cs="Times New Roman"/>
          <w:bCs/>
          <w:sz w:val="28"/>
          <w:szCs w:val="28"/>
        </w:rPr>
        <w:t xml:space="preserve">. – Vol. </w:t>
      </w:r>
      <w:r w:rsidR="000C0663" w:rsidRPr="000C0663">
        <w:rPr>
          <w:rFonts w:ascii="Times New Roman" w:eastAsia="Times New Roman" w:hAnsi="Times New Roman" w:cs="Times New Roman"/>
          <w:bCs/>
          <w:sz w:val="28"/>
          <w:szCs w:val="28"/>
        </w:rPr>
        <w:t>14</w:t>
      </w:r>
      <w:r w:rsidR="007C4CCE">
        <w:rPr>
          <w:rFonts w:ascii="Times New Roman" w:eastAsia="Times New Roman" w:hAnsi="Times New Roman" w:cs="Times New Roman"/>
          <w:bCs/>
          <w:sz w:val="28"/>
          <w:szCs w:val="28"/>
        </w:rPr>
        <w:t xml:space="preserve">, Issue </w:t>
      </w:r>
      <w:r w:rsidR="000C0663" w:rsidRPr="000C0663">
        <w:rPr>
          <w:rFonts w:ascii="Times New Roman" w:eastAsia="Times New Roman" w:hAnsi="Times New Roman" w:cs="Times New Roman"/>
          <w:bCs/>
          <w:sz w:val="28"/>
          <w:szCs w:val="28"/>
        </w:rPr>
        <w:t>1</w:t>
      </w:r>
      <w:r w:rsidR="007C4CCE">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3637</w:t>
      </w:r>
      <w:r w:rsidR="007C4CCE">
        <w:rPr>
          <w:rFonts w:ascii="Times New Roman" w:eastAsia="Times New Roman" w:hAnsi="Times New Roman" w:cs="Times New Roman"/>
          <w:bCs/>
          <w:sz w:val="28"/>
          <w:szCs w:val="28"/>
        </w:rPr>
        <w:t>-1-3637-12</w:t>
      </w:r>
      <w:r w:rsidR="000C0663" w:rsidRPr="000C0663">
        <w:rPr>
          <w:rFonts w:ascii="Times New Roman" w:eastAsia="Times New Roman" w:hAnsi="Times New Roman" w:cs="Times New Roman"/>
          <w:bCs/>
          <w:sz w:val="28"/>
          <w:szCs w:val="28"/>
        </w:rPr>
        <w:t xml:space="preserve">. </w:t>
      </w:r>
    </w:p>
    <w:p w14:paraId="367DBBB7" w14:textId="331F5CFD"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142 </w:t>
      </w:r>
      <w:r w:rsidR="000C0663" w:rsidRPr="000C0663">
        <w:rPr>
          <w:rFonts w:ascii="Times New Roman" w:eastAsia="Times New Roman" w:hAnsi="Times New Roman" w:cs="Times New Roman"/>
          <w:bCs/>
          <w:sz w:val="28"/>
          <w:szCs w:val="28"/>
        </w:rPr>
        <w:t xml:space="preserve">Bednar L., </w:t>
      </w:r>
      <w:proofErr w:type="spellStart"/>
      <w:r w:rsidR="000C0663" w:rsidRPr="000C0663">
        <w:rPr>
          <w:rFonts w:ascii="Times New Roman" w:eastAsia="Times New Roman" w:hAnsi="Times New Roman" w:cs="Times New Roman"/>
          <w:bCs/>
          <w:sz w:val="28"/>
          <w:szCs w:val="28"/>
        </w:rPr>
        <w:t>Wos</w:t>
      </w:r>
      <w:proofErr w:type="spellEnd"/>
      <w:r w:rsidR="000C0663" w:rsidRPr="000C0663">
        <w:rPr>
          <w:rFonts w:ascii="Times New Roman" w:eastAsia="Times New Roman" w:hAnsi="Times New Roman" w:cs="Times New Roman"/>
          <w:bCs/>
          <w:sz w:val="28"/>
          <w:szCs w:val="28"/>
        </w:rPr>
        <w:t xml:space="preserve"> N., </w:t>
      </w:r>
      <w:proofErr w:type="spellStart"/>
      <w:r w:rsidR="000C0663" w:rsidRPr="000C0663">
        <w:rPr>
          <w:rFonts w:ascii="Times New Roman" w:eastAsia="Times New Roman" w:hAnsi="Times New Roman" w:cs="Times New Roman"/>
          <w:bCs/>
          <w:sz w:val="28"/>
          <w:szCs w:val="28"/>
        </w:rPr>
        <w:t>Bialic</w:t>
      </w:r>
      <w:proofErr w:type="spellEnd"/>
      <w:r w:rsidR="000C0663" w:rsidRPr="000C0663">
        <w:rPr>
          <w:rFonts w:ascii="Times New Roman" w:eastAsia="Times New Roman" w:hAnsi="Times New Roman" w:cs="Times New Roman"/>
          <w:bCs/>
          <w:sz w:val="28"/>
          <w:szCs w:val="28"/>
        </w:rPr>
        <w:t xml:space="preserve"> K.</w:t>
      </w:r>
      <w:r w:rsidR="007C4CCE">
        <w:rPr>
          <w:rFonts w:ascii="Times New Roman" w:eastAsia="Times New Roman" w:hAnsi="Times New Roman" w:cs="Times New Roman"/>
          <w:bCs/>
          <w:sz w:val="28"/>
          <w:szCs w:val="28"/>
        </w:rPr>
        <w:t xml:space="preserve"> et al.</w:t>
      </w:r>
      <w:r w:rsidR="000C0663" w:rsidRPr="000C0663">
        <w:rPr>
          <w:rFonts w:ascii="Times New Roman" w:eastAsia="Times New Roman" w:hAnsi="Times New Roman" w:cs="Times New Roman"/>
          <w:bCs/>
          <w:sz w:val="28"/>
          <w:szCs w:val="28"/>
        </w:rPr>
        <w:t xml:space="preserve"> Parkinson’s disease - a significant neurological challenge. Current knowledge of etiology, diagnosis and treatment</w:t>
      </w:r>
      <w:r w:rsidR="007C4CCE">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Journal of Education, Health and Sport. </w:t>
      </w:r>
      <w:r w:rsidR="007C4CCE">
        <w:rPr>
          <w:rFonts w:ascii="Times New Roman" w:eastAsia="Times New Roman" w:hAnsi="Times New Roman" w:cs="Times New Roman"/>
          <w:bCs/>
          <w:sz w:val="28"/>
          <w:szCs w:val="28"/>
        </w:rPr>
        <w:t xml:space="preserve">– 2023. – Vol. </w:t>
      </w:r>
      <w:r w:rsidR="000C0663" w:rsidRPr="000C0663">
        <w:rPr>
          <w:rFonts w:ascii="Times New Roman" w:eastAsia="Times New Roman" w:hAnsi="Times New Roman" w:cs="Times New Roman"/>
          <w:bCs/>
          <w:sz w:val="28"/>
          <w:szCs w:val="28"/>
        </w:rPr>
        <w:t xml:space="preserve">35, </w:t>
      </w:r>
      <w:r w:rsidR="007C4CCE">
        <w:rPr>
          <w:rFonts w:ascii="Times New Roman" w:eastAsia="Times New Roman" w:hAnsi="Times New Roman" w:cs="Times New Roman"/>
          <w:bCs/>
          <w:sz w:val="28"/>
          <w:szCs w:val="28"/>
        </w:rPr>
        <w:t xml:space="preserve">Issue. – P. </w:t>
      </w:r>
      <w:r w:rsidR="000C0663" w:rsidRPr="000C0663">
        <w:rPr>
          <w:rFonts w:ascii="Times New Roman" w:eastAsia="Times New Roman" w:hAnsi="Times New Roman" w:cs="Times New Roman"/>
          <w:bCs/>
          <w:sz w:val="28"/>
          <w:szCs w:val="28"/>
        </w:rPr>
        <w:t>81-93.</w:t>
      </w:r>
    </w:p>
    <w:p w14:paraId="10971CBF" w14:textId="21C6478A"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143 </w:t>
      </w:r>
      <w:r w:rsidR="000C0663" w:rsidRPr="000C0663">
        <w:rPr>
          <w:rFonts w:ascii="Times New Roman" w:eastAsia="Times New Roman" w:hAnsi="Times New Roman" w:cs="Times New Roman"/>
          <w:bCs/>
          <w:sz w:val="28"/>
          <w:szCs w:val="28"/>
        </w:rPr>
        <w:t xml:space="preserve">Martinez-Martin P. </w:t>
      </w:r>
      <w:r w:rsidR="000B2C8F">
        <w:rPr>
          <w:rFonts w:ascii="Times New Roman" w:eastAsia="Times New Roman" w:hAnsi="Times New Roman" w:cs="Times New Roman"/>
          <w:bCs/>
          <w:sz w:val="28"/>
          <w:szCs w:val="28"/>
        </w:rPr>
        <w:t xml:space="preserve">et al. </w:t>
      </w:r>
      <w:r w:rsidR="000C0663" w:rsidRPr="000C0663">
        <w:rPr>
          <w:rFonts w:ascii="Times New Roman" w:eastAsia="Times New Roman" w:hAnsi="Times New Roman" w:cs="Times New Roman"/>
          <w:bCs/>
          <w:sz w:val="28"/>
          <w:szCs w:val="28"/>
        </w:rPr>
        <w:t xml:space="preserve">Prevalence of nonmotor symptoms in Parkinson's disease in an international setting; study using nonmotor symptoms questionnaire in 545 patients // Mov. </w:t>
      </w:r>
      <w:proofErr w:type="spellStart"/>
      <w:r w:rsidR="000C0663" w:rsidRPr="000C0663">
        <w:rPr>
          <w:rFonts w:ascii="Times New Roman" w:eastAsia="Times New Roman" w:hAnsi="Times New Roman" w:cs="Times New Roman"/>
          <w:bCs/>
          <w:sz w:val="28"/>
          <w:szCs w:val="28"/>
        </w:rPr>
        <w:t>Disord</w:t>
      </w:r>
      <w:proofErr w:type="spellEnd"/>
      <w:r w:rsidR="000C0663" w:rsidRPr="000C0663">
        <w:rPr>
          <w:rFonts w:ascii="Times New Roman" w:eastAsia="Times New Roman" w:hAnsi="Times New Roman" w:cs="Times New Roman"/>
          <w:bCs/>
          <w:sz w:val="28"/>
          <w:szCs w:val="28"/>
        </w:rPr>
        <w:t xml:space="preserve">. </w:t>
      </w:r>
      <w:r w:rsidR="000B2C8F">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2007</w:t>
      </w:r>
      <w:r w:rsidR="000B2C8F">
        <w:rPr>
          <w:rFonts w:ascii="Times New Roman" w:eastAsia="Times New Roman" w:hAnsi="Times New Roman" w:cs="Times New Roman"/>
          <w:bCs/>
          <w:sz w:val="28"/>
          <w:szCs w:val="28"/>
        </w:rPr>
        <w:t xml:space="preserve">. – </w:t>
      </w:r>
      <w:r w:rsidR="000C0663" w:rsidRPr="000C0663">
        <w:rPr>
          <w:rFonts w:ascii="Times New Roman" w:eastAsia="Times New Roman" w:hAnsi="Times New Roman" w:cs="Times New Roman"/>
          <w:bCs/>
          <w:sz w:val="28"/>
          <w:szCs w:val="28"/>
        </w:rPr>
        <w:t>Vol</w:t>
      </w:r>
      <w:r w:rsidR="000B2C8F">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22. </w:t>
      </w:r>
      <w:r w:rsidR="000B2C8F">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P. 1623-1629</w:t>
      </w:r>
      <w:r w:rsidR="000B2C8F">
        <w:rPr>
          <w:rFonts w:ascii="Times New Roman" w:eastAsia="Times New Roman" w:hAnsi="Times New Roman" w:cs="Times New Roman"/>
          <w:bCs/>
          <w:sz w:val="28"/>
          <w:szCs w:val="28"/>
        </w:rPr>
        <w:t>.</w:t>
      </w:r>
    </w:p>
    <w:p w14:paraId="103686E2" w14:textId="23366BEF"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144 </w:t>
      </w:r>
      <w:r w:rsidR="000C0663" w:rsidRPr="000C0663">
        <w:rPr>
          <w:rFonts w:ascii="Times New Roman" w:eastAsia="Times New Roman" w:hAnsi="Times New Roman" w:cs="Times New Roman"/>
          <w:bCs/>
          <w:sz w:val="28"/>
          <w:szCs w:val="28"/>
        </w:rPr>
        <w:t>Pagano G.</w:t>
      </w:r>
      <w:r w:rsidR="000B2C8F">
        <w:rPr>
          <w:rFonts w:ascii="Times New Roman" w:eastAsia="Times New Roman" w:hAnsi="Times New Roman" w:cs="Times New Roman"/>
          <w:bCs/>
          <w:sz w:val="28"/>
          <w:szCs w:val="28"/>
        </w:rPr>
        <w:t xml:space="preserve"> et al.</w:t>
      </w:r>
      <w:r w:rsidR="000C0663" w:rsidRPr="000C0663">
        <w:rPr>
          <w:rFonts w:ascii="Times New Roman" w:eastAsia="Times New Roman" w:hAnsi="Times New Roman" w:cs="Times New Roman"/>
          <w:bCs/>
          <w:sz w:val="28"/>
          <w:szCs w:val="28"/>
        </w:rPr>
        <w:t xml:space="preserve"> Age at onset and Parkinson disease phenotype // Neurology. </w:t>
      </w:r>
      <w:r w:rsidR="000B2C8F">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2016</w:t>
      </w:r>
      <w:r w:rsidR="000B2C8F">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w:t>
      </w:r>
      <w:r w:rsidR="000B2C8F">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Vol</w:t>
      </w:r>
      <w:r w:rsidR="000B2C8F">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86</w:t>
      </w:r>
      <w:r w:rsidR="000B2C8F">
        <w:rPr>
          <w:rFonts w:ascii="Times New Roman" w:eastAsia="Times New Roman" w:hAnsi="Times New Roman" w:cs="Times New Roman"/>
          <w:bCs/>
          <w:sz w:val="28"/>
          <w:szCs w:val="28"/>
        </w:rPr>
        <w:t xml:space="preserve">, Issue </w:t>
      </w:r>
      <w:r w:rsidR="000C0663" w:rsidRPr="000C0663">
        <w:rPr>
          <w:rFonts w:ascii="Times New Roman" w:eastAsia="Times New Roman" w:hAnsi="Times New Roman" w:cs="Times New Roman"/>
          <w:bCs/>
          <w:sz w:val="28"/>
          <w:szCs w:val="28"/>
        </w:rPr>
        <w:t xml:space="preserve">15. </w:t>
      </w:r>
      <w:r w:rsidR="000B2C8F">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w:t>
      </w:r>
      <w:r w:rsidR="000B2C8F">
        <w:rPr>
          <w:rFonts w:ascii="Times New Roman" w:eastAsia="Times New Roman" w:hAnsi="Times New Roman" w:cs="Times New Roman"/>
          <w:bCs/>
          <w:sz w:val="28"/>
          <w:szCs w:val="28"/>
        </w:rPr>
        <w:t>P.</w:t>
      </w:r>
      <w:r w:rsidR="000C0663" w:rsidRPr="000C0663">
        <w:rPr>
          <w:rFonts w:ascii="Times New Roman" w:eastAsia="Times New Roman" w:hAnsi="Times New Roman" w:cs="Times New Roman"/>
          <w:bCs/>
          <w:sz w:val="28"/>
          <w:szCs w:val="28"/>
        </w:rPr>
        <w:t xml:space="preserve"> 1400-1407.</w:t>
      </w:r>
    </w:p>
    <w:p w14:paraId="16E1481F" w14:textId="52095E57"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145 </w:t>
      </w:r>
      <w:r w:rsidR="000C0663" w:rsidRPr="000C0663">
        <w:rPr>
          <w:rFonts w:ascii="Times New Roman" w:eastAsia="Times New Roman" w:hAnsi="Times New Roman" w:cs="Times New Roman"/>
          <w:bCs/>
          <w:sz w:val="28"/>
          <w:szCs w:val="28"/>
        </w:rPr>
        <w:t>Adler C</w:t>
      </w:r>
      <w:r w:rsidR="000B2C8F">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H. Premotor symptoms and early diagnosis of Parkinson's disease</w:t>
      </w:r>
      <w:r w:rsidR="000B2C8F">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Int J </w:t>
      </w:r>
      <w:proofErr w:type="spellStart"/>
      <w:r w:rsidR="000C0663" w:rsidRPr="000C0663">
        <w:rPr>
          <w:rFonts w:ascii="Times New Roman" w:eastAsia="Times New Roman" w:hAnsi="Times New Roman" w:cs="Times New Roman"/>
          <w:bCs/>
          <w:sz w:val="28"/>
          <w:szCs w:val="28"/>
        </w:rPr>
        <w:t>Neurosci</w:t>
      </w:r>
      <w:proofErr w:type="spellEnd"/>
      <w:r w:rsidR="000C0663" w:rsidRPr="000C0663">
        <w:rPr>
          <w:rFonts w:ascii="Times New Roman" w:eastAsia="Times New Roman" w:hAnsi="Times New Roman" w:cs="Times New Roman"/>
          <w:bCs/>
          <w:sz w:val="28"/>
          <w:szCs w:val="28"/>
        </w:rPr>
        <w:t xml:space="preserve">. </w:t>
      </w:r>
      <w:r w:rsidR="000B2C8F">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2011</w:t>
      </w:r>
      <w:r w:rsidR="000B2C8F">
        <w:rPr>
          <w:rFonts w:ascii="Times New Roman" w:eastAsia="Times New Roman" w:hAnsi="Times New Roman" w:cs="Times New Roman"/>
          <w:bCs/>
          <w:sz w:val="28"/>
          <w:szCs w:val="28"/>
        </w:rPr>
        <w:t xml:space="preserve">. – Vol. </w:t>
      </w:r>
      <w:r w:rsidR="000C0663" w:rsidRPr="000C0663">
        <w:rPr>
          <w:rFonts w:ascii="Times New Roman" w:eastAsia="Times New Roman" w:hAnsi="Times New Roman" w:cs="Times New Roman"/>
          <w:bCs/>
          <w:sz w:val="28"/>
          <w:szCs w:val="28"/>
        </w:rPr>
        <w:t>121</w:t>
      </w:r>
      <w:r w:rsidR="000B2C8F">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Suppl 2</w:t>
      </w:r>
      <w:r w:rsidR="000B2C8F">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 xml:space="preserve">3-8. </w:t>
      </w:r>
    </w:p>
    <w:p w14:paraId="5B9893B1" w14:textId="4DD837E8"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146 </w:t>
      </w:r>
      <w:r w:rsidR="000C0663" w:rsidRPr="000C0663">
        <w:rPr>
          <w:rFonts w:ascii="Times New Roman" w:eastAsia="Times New Roman" w:hAnsi="Times New Roman" w:cs="Times New Roman"/>
          <w:bCs/>
          <w:sz w:val="28"/>
          <w:szCs w:val="28"/>
        </w:rPr>
        <w:t>Marin C</w:t>
      </w:r>
      <w:r w:rsidR="000B2C8F">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Vilas D</w:t>
      </w:r>
      <w:r w:rsidR="000B2C8F">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Langdon C</w:t>
      </w:r>
      <w:r w:rsidR="000B2C8F">
        <w:rPr>
          <w:rFonts w:ascii="Times New Roman" w:eastAsia="Times New Roman" w:hAnsi="Times New Roman" w:cs="Times New Roman"/>
          <w:bCs/>
          <w:sz w:val="28"/>
          <w:szCs w:val="28"/>
        </w:rPr>
        <w:t xml:space="preserve">. et al. </w:t>
      </w:r>
      <w:r w:rsidR="000C0663" w:rsidRPr="000C0663">
        <w:rPr>
          <w:rFonts w:ascii="Times New Roman" w:eastAsia="Times New Roman" w:hAnsi="Times New Roman" w:cs="Times New Roman"/>
          <w:bCs/>
          <w:sz w:val="28"/>
          <w:szCs w:val="28"/>
        </w:rPr>
        <w:t>Olfactory Dysfunction in Neurodegenerative Diseases</w:t>
      </w:r>
      <w:r w:rsidR="000B2C8F">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Curr</w:t>
      </w:r>
      <w:proofErr w:type="spellEnd"/>
      <w:r w:rsidR="000C0663" w:rsidRPr="000C0663">
        <w:rPr>
          <w:rFonts w:ascii="Times New Roman" w:eastAsia="Times New Roman" w:hAnsi="Times New Roman" w:cs="Times New Roman"/>
          <w:bCs/>
          <w:sz w:val="28"/>
          <w:szCs w:val="28"/>
        </w:rPr>
        <w:t xml:space="preserve"> Allergy Asthma Rep. </w:t>
      </w:r>
      <w:r w:rsidR="000B2C8F">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2018</w:t>
      </w:r>
      <w:r w:rsidR="000B2C8F">
        <w:rPr>
          <w:rFonts w:ascii="Times New Roman" w:eastAsia="Times New Roman" w:hAnsi="Times New Roman" w:cs="Times New Roman"/>
          <w:bCs/>
          <w:sz w:val="28"/>
          <w:szCs w:val="28"/>
        </w:rPr>
        <w:t xml:space="preserve">. – Vol. </w:t>
      </w:r>
      <w:r w:rsidR="000C0663" w:rsidRPr="000C0663">
        <w:rPr>
          <w:rFonts w:ascii="Times New Roman" w:eastAsia="Times New Roman" w:hAnsi="Times New Roman" w:cs="Times New Roman"/>
          <w:bCs/>
          <w:sz w:val="28"/>
          <w:szCs w:val="28"/>
        </w:rPr>
        <w:t>18</w:t>
      </w:r>
      <w:r w:rsidR="000B2C8F">
        <w:rPr>
          <w:rFonts w:ascii="Times New Roman" w:eastAsia="Times New Roman" w:hAnsi="Times New Roman" w:cs="Times New Roman"/>
          <w:bCs/>
          <w:sz w:val="28"/>
          <w:szCs w:val="28"/>
        </w:rPr>
        <w:t xml:space="preserve">, Issue </w:t>
      </w:r>
      <w:r w:rsidR="000C0663" w:rsidRPr="000C0663">
        <w:rPr>
          <w:rFonts w:ascii="Times New Roman" w:eastAsia="Times New Roman" w:hAnsi="Times New Roman" w:cs="Times New Roman"/>
          <w:bCs/>
          <w:sz w:val="28"/>
          <w:szCs w:val="28"/>
        </w:rPr>
        <w:t>8</w:t>
      </w:r>
      <w:r w:rsidR="000B2C8F">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42</w:t>
      </w:r>
      <w:r w:rsidR="000B2C8F">
        <w:rPr>
          <w:rFonts w:ascii="Times New Roman" w:eastAsia="Times New Roman" w:hAnsi="Times New Roman" w:cs="Times New Roman"/>
          <w:bCs/>
          <w:sz w:val="28"/>
          <w:szCs w:val="28"/>
        </w:rPr>
        <w:t>-1-42-19</w:t>
      </w:r>
      <w:r w:rsidR="000C0663" w:rsidRPr="000C0663">
        <w:rPr>
          <w:rFonts w:ascii="Times New Roman" w:eastAsia="Times New Roman" w:hAnsi="Times New Roman" w:cs="Times New Roman"/>
          <w:bCs/>
          <w:sz w:val="28"/>
          <w:szCs w:val="28"/>
        </w:rPr>
        <w:t xml:space="preserve">. </w:t>
      </w:r>
    </w:p>
    <w:p w14:paraId="0766E39E" w14:textId="1B5C91A5"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147 </w:t>
      </w:r>
      <w:r w:rsidR="000C0663" w:rsidRPr="000C0663">
        <w:rPr>
          <w:rFonts w:ascii="Times New Roman" w:eastAsia="Times New Roman" w:hAnsi="Times New Roman" w:cs="Times New Roman"/>
          <w:bCs/>
          <w:sz w:val="28"/>
          <w:szCs w:val="28"/>
        </w:rPr>
        <w:t>Ma A</w:t>
      </w:r>
      <w:r w:rsidR="000B2C8F">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Lau K</w:t>
      </w:r>
      <w:r w:rsidR="000B2C8F">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K</w:t>
      </w:r>
      <w:r w:rsidR="000B2C8F">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Thyagarajan</w:t>
      </w:r>
      <w:proofErr w:type="spellEnd"/>
      <w:r w:rsidR="000C0663" w:rsidRPr="000C0663">
        <w:rPr>
          <w:rFonts w:ascii="Times New Roman" w:eastAsia="Times New Roman" w:hAnsi="Times New Roman" w:cs="Times New Roman"/>
          <w:bCs/>
          <w:sz w:val="28"/>
          <w:szCs w:val="28"/>
        </w:rPr>
        <w:t xml:space="preserve"> D. Voice changes in Parkinson's disease: What are they telling us? </w:t>
      </w:r>
      <w:r w:rsidR="000B2C8F">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J Clin </w:t>
      </w:r>
      <w:proofErr w:type="spellStart"/>
      <w:r w:rsidR="000C0663" w:rsidRPr="000C0663">
        <w:rPr>
          <w:rFonts w:ascii="Times New Roman" w:eastAsia="Times New Roman" w:hAnsi="Times New Roman" w:cs="Times New Roman"/>
          <w:bCs/>
          <w:sz w:val="28"/>
          <w:szCs w:val="28"/>
        </w:rPr>
        <w:t>Neurosci</w:t>
      </w:r>
      <w:proofErr w:type="spellEnd"/>
      <w:r w:rsidR="000C0663" w:rsidRPr="000C0663">
        <w:rPr>
          <w:rFonts w:ascii="Times New Roman" w:eastAsia="Times New Roman" w:hAnsi="Times New Roman" w:cs="Times New Roman"/>
          <w:bCs/>
          <w:sz w:val="28"/>
          <w:szCs w:val="28"/>
        </w:rPr>
        <w:t xml:space="preserve">. </w:t>
      </w:r>
      <w:r w:rsidR="000B2C8F">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2020</w:t>
      </w:r>
      <w:r w:rsidR="000B2C8F">
        <w:rPr>
          <w:rFonts w:ascii="Times New Roman" w:eastAsia="Times New Roman" w:hAnsi="Times New Roman" w:cs="Times New Roman"/>
          <w:bCs/>
          <w:sz w:val="28"/>
          <w:szCs w:val="28"/>
        </w:rPr>
        <w:t xml:space="preserve">. – Vol. </w:t>
      </w:r>
      <w:r w:rsidR="000C0663" w:rsidRPr="000C0663">
        <w:rPr>
          <w:rFonts w:ascii="Times New Roman" w:eastAsia="Times New Roman" w:hAnsi="Times New Roman" w:cs="Times New Roman"/>
          <w:bCs/>
          <w:sz w:val="28"/>
          <w:szCs w:val="28"/>
        </w:rPr>
        <w:t>72</w:t>
      </w:r>
      <w:r w:rsidR="000B2C8F">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 xml:space="preserve">1-7. </w:t>
      </w:r>
    </w:p>
    <w:p w14:paraId="7EEDAA97" w14:textId="5DFF7E6B"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148 </w:t>
      </w:r>
      <w:proofErr w:type="spellStart"/>
      <w:r w:rsidR="000C0663" w:rsidRPr="000C0663">
        <w:rPr>
          <w:rFonts w:ascii="Times New Roman" w:eastAsia="Times New Roman" w:hAnsi="Times New Roman" w:cs="Times New Roman"/>
          <w:bCs/>
          <w:sz w:val="28"/>
          <w:szCs w:val="28"/>
        </w:rPr>
        <w:t>Dahodwala</w:t>
      </w:r>
      <w:proofErr w:type="spellEnd"/>
      <w:r w:rsidR="000C0663" w:rsidRPr="000C0663">
        <w:rPr>
          <w:rFonts w:ascii="Times New Roman" w:eastAsia="Times New Roman" w:hAnsi="Times New Roman" w:cs="Times New Roman"/>
          <w:bCs/>
          <w:sz w:val="28"/>
          <w:szCs w:val="28"/>
        </w:rPr>
        <w:t xml:space="preserve"> N</w:t>
      </w:r>
      <w:r w:rsidR="000B2C8F">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Baumgarten M</w:t>
      </w:r>
      <w:r w:rsidR="000B2C8F">
        <w:rPr>
          <w:rFonts w:ascii="Times New Roman" w:eastAsia="Times New Roman" w:hAnsi="Times New Roman" w:cs="Times New Roman"/>
          <w:bCs/>
          <w:sz w:val="28"/>
          <w:szCs w:val="28"/>
        </w:rPr>
        <w:t>. et al.</w:t>
      </w:r>
      <w:r w:rsidR="000C0663" w:rsidRPr="000C0663">
        <w:rPr>
          <w:rFonts w:ascii="Times New Roman" w:eastAsia="Times New Roman" w:hAnsi="Times New Roman" w:cs="Times New Roman"/>
          <w:bCs/>
          <w:sz w:val="28"/>
          <w:szCs w:val="28"/>
        </w:rPr>
        <w:t xml:space="preserve"> Screening questionnaires for parkinsonism: a systematic review</w:t>
      </w:r>
      <w:r w:rsidR="000B2C8F">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Parkinsonism </w:t>
      </w:r>
      <w:proofErr w:type="spellStart"/>
      <w:r w:rsidR="000C0663" w:rsidRPr="000C0663">
        <w:rPr>
          <w:rFonts w:ascii="Times New Roman" w:eastAsia="Times New Roman" w:hAnsi="Times New Roman" w:cs="Times New Roman"/>
          <w:bCs/>
          <w:sz w:val="28"/>
          <w:szCs w:val="28"/>
        </w:rPr>
        <w:t>Relat</w:t>
      </w:r>
      <w:proofErr w:type="spellEnd"/>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Disord</w:t>
      </w:r>
      <w:proofErr w:type="spellEnd"/>
      <w:r w:rsidR="000C0663" w:rsidRPr="000C0663">
        <w:rPr>
          <w:rFonts w:ascii="Times New Roman" w:eastAsia="Times New Roman" w:hAnsi="Times New Roman" w:cs="Times New Roman"/>
          <w:bCs/>
          <w:sz w:val="28"/>
          <w:szCs w:val="28"/>
        </w:rPr>
        <w:t xml:space="preserve">. </w:t>
      </w:r>
      <w:r w:rsidR="000B2C8F">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2012</w:t>
      </w:r>
      <w:r w:rsidR="000B2C8F">
        <w:rPr>
          <w:rFonts w:ascii="Times New Roman" w:eastAsia="Times New Roman" w:hAnsi="Times New Roman" w:cs="Times New Roman"/>
          <w:bCs/>
          <w:sz w:val="28"/>
          <w:szCs w:val="28"/>
        </w:rPr>
        <w:t xml:space="preserve">. – Vol. </w:t>
      </w:r>
      <w:r w:rsidR="000C0663" w:rsidRPr="000C0663">
        <w:rPr>
          <w:rFonts w:ascii="Times New Roman" w:eastAsia="Times New Roman" w:hAnsi="Times New Roman" w:cs="Times New Roman"/>
          <w:bCs/>
          <w:sz w:val="28"/>
          <w:szCs w:val="28"/>
        </w:rPr>
        <w:t>18</w:t>
      </w:r>
      <w:r w:rsidR="000B2C8F">
        <w:rPr>
          <w:rFonts w:ascii="Times New Roman" w:eastAsia="Times New Roman" w:hAnsi="Times New Roman" w:cs="Times New Roman"/>
          <w:bCs/>
          <w:sz w:val="28"/>
          <w:szCs w:val="28"/>
        </w:rPr>
        <w:t xml:space="preserve">, Issue </w:t>
      </w:r>
      <w:r w:rsidR="000C0663" w:rsidRPr="000C0663">
        <w:rPr>
          <w:rFonts w:ascii="Times New Roman" w:eastAsia="Times New Roman" w:hAnsi="Times New Roman" w:cs="Times New Roman"/>
          <w:bCs/>
          <w:sz w:val="28"/>
          <w:szCs w:val="28"/>
        </w:rPr>
        <w:t>3</w:t>
      </w:r>
      <w:r w:rsidR="000B2C8F">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216-</w:t>
      </w:r>
      <w:r w:rsidR="000B2C8F">
        <w:rPr>
          <w:rFonts w:ascii="Times New Roman" w:eastAsia="Times New Roman" w:hAnsi="Times New Roman" w:cs="Times New Roman"/>
          <w:bCs/>
          <w:sz w:val="28"/>
          <w:szCs w:val="28"/>
        </w:rPr>
        <w:t>2</w:t>
      </w:r>
      <w:r w:rsidR="000C0663" w:rsidRPr="000C0663">
        <w:rPr>
          <w:rFonts w:ascii="Times New Roman" w:eastAsia="Times New Roman" w:hAnsi="Times New Roman" w:cs="Times New Roman"/>
          <w:bCs/>
          <w:sz w:val="28"/>
          <w:szCs w:val="28"/>
        </w:rPr>
        <w:t>24.</w:t>
      </w:r>
    </w:p>
    <w:p w14:paraId="7EB64C5A" w14:textId="791440CC"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xml:space="preserve">149 </w:t>
      </w:r>
      <w:bookmarkStart w:id="74" w:name="_Hlk190042706"/>
      <w:r w:rsidR="000C0663" w:rsidRPr="000C0663">
        <w:rPr>
          <w:rFonts w:ascii="Times New Roman" w:eastAsia="Times New Roman" w:hAnsi="Times New Roman" w:cs="Times New Roman"/>
          <w:bCs/>
          <w:sz w:val="28"/>
          <w:szCs w:val="28"/>
        </w:rPr>
        <w:t>Goetz C.G</w:t>
      </w:r>
      <w:r w:rsidR="000B2C8F">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Poewe</w:t>
      </w:r>
      <w:proofErr w:type="spellEnd"/>
      <w:r w:rsidR="000C0663" w:rsidRPr="000C0663">
        <w:rPr>
          <w:rFonts w:ascii="Times New Roman" w:eastAsia="Times New Roman" w:hAnsi="Times New Roman" w:cs="Times New Roman"/>
          <w:bCs/>
          <w:sz w:val="28"/>
          <w:szCs w:val="28"/>
        </w:rPr>
        <w:t xml:space="preserve"> W</w:t>
      </w:r>
      <w:r w:rsidR="000B2C8F">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Rascol</w:t>
      </w:r>
      <w:proofErr w:type="spellEnd"/>
      <w:r w:rsidR="000C0663" w:rsidRPr="000C0663">
        <w:rPr>
          <w:rFonts w:ascii="Times New Roman" w:eastAsia="Times New Roman" w:hAnsi="Times New Roman" w:cs="Times New Roman"/>
          <w:bCs/>
          <w:sz w:val="28"/>
          <w:szCs w:val="28"/>
        </w:rPr>
        <w:t xml:space="preserve"> O</w:t>
      </w:r>
      <w:r w:rsidR="000B2C8F">
        <w:rPr>
          <w:rFonts w:ascii="Times New Roman" w:eastAsia="Times New Roman" w:hAnsi="Times New Roman" w:cs="Times New Roman"/>
          <w:bCs/>
          <w:sz w:val="28"/>
          <w:szCs w:val="28"/>
        </w:rPr>
        <w:t>. et al.</w:t>
      </w:r>
      <w:r w:rsidR="000C0663" w:rsidRPr="000C0663">
        <w:rPr>
          <w:rFonts w:ascii="Times New Roman" w:eastAsia="Times New Roman" w:hAnsi="Times New Roman" w:cs="Times New Roman"/>
          <w:bCs/>
          <w:sz w:val="28"/>
          <w:szCs w:val="28"/>
        </w:rPr>
        <w:t xml:space="preserve"> Movement Disorder Society Task Force report on the Hoehn and </w:t>
      </w:r>
      <w:proofErr w:type="spellStart"/>
      <w:r w:rsidR="000C0663" w:rsidRPr="000C0663">
        <w:rPr>
          <w:rFonts w:ascii="Times New Roman" w:eastAsia="Times New Roman" w:hAnsi="Times New Roman" w:cs="Times New Roman"/>
          <w:bCs/>
          <w:sz w:val="28"/>
          <w:szCs w:val="28"/>
        </w:rPr>
        <w:t>Yahr</w:t>
      </w:r>
      <w:proofErr w:type="spellEnd"/>
      <w:r w:rsidR="000C0663" w:rsidRPr="000C0663">
        <w:rPr>
          <w:rFonts w:ascii="Times New Roman" w:eastAsia="Times New Roman" w:hAnsi="Times New Roman" w:cs="Times New Roman"/>
          <w:bCs/>
          <w:sz w:val="28"/>
          <w:szCs w:val="28"/>
        </w:rPr>
        <w:t xml:space="preserve"> staging scale: status and recommendations // Mov </w:t>
      </w:r>
      <w:proofErr w:type="spellStart"/>
      <w:r w:rsidR="000C0663" w:rsidRPr="000C0663">
        <w:rPr>
          <w:rFonts w:ascii="Times New Roman" w:eastAsia="Times New Roman" w:hAnsi="Times New Roman" w:cs="Times New Roman"/>
          <w:bCs/>
          <w:sz w:val="28"/>
          <w:szCs w:val="28"/>
        </w:rPr>
        <w:t>Disord</w:t>
      </w:r>
      <w:proofErr w:type="spellEnd"/>
      <w:r w:rsidR="000C0663" w:rsidRPr="000C0663">
        <w:rPr>
          <w:rFonts w:ascii="Times New Roman" w:eastAsia="Times New Roman" w:hAnsi="Times New Roman" w:cs="Times New Roman"/>
          <w:bCs/>
          <w:sz w:val="28"/>
          <w:szCs w:val="28"/>
        </w:rPr>
        <w:t xml:space="preserve">. </w:t>
      </w:r>
      <w:r w:rsidR="000B2C8F">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2004</w:t>
      </w:r>
      <w:r w:rsidR="000B2C8F">
        <w:rPr>
          <w:rFonts w:ascii="Times New Roman" w:eastAsia="Times New Roman" w:hAnsi="Times New Roman" w:cs="Times New Roman"/>
          <w:bCs/>
          <w:sz w:val="28"/>
          <w:szCs w:val="28"/>
        </w:rPr>
        <w:t xml:space="preserve">. – Vol. </w:t>
      </w:r>
      <w:r w:rsidR="000C0663" w:rsidRPr="000C0663">
        <w:rPr>
          <w:rFonts w:ascii="Times New Roman" w:eastAsia="Times New Roman" w:hAnsi="Times New Roman" w:cs="Times New Roman"/>
          <w:bCs/>
          <w:sz w:val="28"/>
          <w:szCs w:val="28"/>
        </w:rPr>
        <w:t>19</w:t>
      </w:r>
      <w:r w:rsidR="000B2C8F">
        <w:rPr>
          <w:rFonts w:ascii="Times New Roman" w:eastAsia="Times New Roman" w:hAnsi="Times New Roman" w:cs="Times New Roman"/>
          <w:bCs/>
          <w:sz w:val="28"/>
          <w:szCs w:val="28"/>
        </w:rPr>
        <w:t xml:space="preserve">, Issue </w:t>
      </w:r>
      <w:r w:rsidR="000C0663" w:rsidRPr="000C0663">
        <w:rPr>
          <w:rFonts w:ascii="Times New Roman" w:eastAsia="Times New Roman" w:hAnsi="Times New Roman" w:cs="Times New Roman"/>
          <w:bCs/>
          <w:sz w:val="28"/>
          <w:szCs w:val="28"/>
        </w:rPr>
        <w:t>9</w:t>
      </w:r>
      <w:r w:rsidR="000B2C8F">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1020-</w:t>
      </w:r>
      <w:r w:rsidR="000B2C8F">
        <w:rPr>
          <w:rFonts w:ascii="Times New Roman" w:eastAsia="Times New Roman" w:hAnsi="Times New Roman" w:cs="Times New Roman"/>
          <w:bCs/>
          <w:sz w:val="28"/>
          <w:szCs w:val="28"/>
        </w:rPr>
        <w:t>102</w:t>
      </w:r>
      <w:r w:rsidR="000C0663" w:rsidRPr="000C0663">
        <w:rPr>
          <w:rFonts w:ascii="Times New Roman" w:eastAsia="Times New Roman" w:hAnsi="Times New Roman" w:cs="Times New Roman"/>
          <w:bCs/>
          <w:sz w:val="28"/>
          <w:szCs w:val="28"/>
        </w:rPr>
        <w:t xml:space="preserve">8. </w:t>
      </w:r>
    </w:p>
    <w:p w14:paraId="329C0F4F" w14:textId="3345F580"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150 </w:t>
      </w:r>
      <w:r w:rsidR="000C0663" w:rsidRPr="000C0663">
        <w:rPr>
          <w:rFonts w:ascii="Times New Roman" w:eastAsia="Times New Roman" w:hAnsi="Times New Roman" w:cs="Times New Roman"/>
          <w:bCs/>
          <w:sz w:val="28"/>
          <w:szCs w:val="28"/>
        </w:rPr>
        <w:t>The Movement Disorder Society - MDS. (n.d.)</w:t>
      </w:r>
      <w:r w:rsidR="00827C81">
        <w:rPr>
          <w:rFonts w:ascii="Times New Roman" w:eastAsia="Times New Roman" w:hAnsi="Times New Roman" w:cs="Times New Roman"/>
          <w:bCs/>
          <w:sz w:val="28"/>
          <w:szCs w:val="28"/>
        </w:rPr>
        <w:t xml:space="preserve"> 2015 //</w:t>
      </w:r>
      <w:r w:rsidR="000C0663" w:rsidRPr="000C0663">
        <w:rPr>
          <w:rFonts w:ascii="Times New Roman" w:eastAsia="Times New Roman" w:hAnsi="Times New Roman" w:cs="Times New Roman"/>
          <w:bCs/>
          <w:sz w:val="28"/>
          <w:szCs w:val="28"/>
        </w:rPr>
        <w:t xml:space="preserve"> http://udysrs.movementdisorders.org/</w:t>
      </w:r>
      <w:r w:rsidR="00827C81">
        <w:rPr>
          <w:rFonts w:ascii="Times New Roman" w:eastAsia="Times New Roman" w:hAnsi="Times New Roman" w:cs="Times New Roman"/>
          <w:bCs/>
          <w:sz w:val="28"/>
          <w:szCs w:val="28"/>
        </w:rPr>
        <w:t>. 10.10.2024.</w:t>
      </w:r>
      <w:r w:rsidR="000C0663" w:rsidRPr="000C0663">
        <w:rPr>
          <w:rFonts w:ascii="Times New Roman" w:eastAsia="Times New Roman" w:hAnsi="Times New Roman" w:cs="Times New Roman"/>
          <w:bCs/>
          <w:sz w:val="28"/>
          <w:szCs w:val="28"/>
        </w:rPr>
        <w:t xml:space="preserve"> </w:t>
      </w:r>
    </w:p>
    <w:p w14:paraId="280411DB" w14:textId="18D0F049"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151 </w:t>
      </w:r>
      <w:r w:rsidR="000C0663" w:rsidRPr="000C0663">
        <w:rPr>
          <w:rFonts w:ascii="Times New Roman" w:eastAsia="Times New Roman" w:hAnsi="Times New Roman" w:cs="Times New Roman"/>
          <w:bCs/>
          <w:sz w:val="28"/>
          <w:szCs w:val="28"/>
        </w:rPr>
        <w:t>Goetz</w:t>
      </w:r>
      <w:r w:rsidR="00C01377" w:rsidRPr="00C01377">
        <w:rPr>
          <w:rFonts w:ascii="Times New Roman" w:eastAsia="Times New Roman" w:hAnsi="Times New Roman" w:cs="Times New Roman"/>
          <w:bCs/>
          <w:sz w:val="28"/>
          <w:szCs w:val="28"/>
        </w:rPr>
        <w:t xml:space="preserve"> </w:t>
      </w:r>
      <w:r w:rsidR="00C01377">
        <w:rPr>
          <w:rFonts w:ascii="Times New Roman" w:eastAsia="Times New Roman" w:hAnsi="Times New Roman" w:cs="Times New Roman"/>
          <w:bCs/>
          <w:sz w:val="28"/>
          <w:szCs w:val="28"/>
        </w:rPr>
        <w:t>C.</w:t>
      </w:r>
      <w:r w:rsidR="00C01377" w:rsidRPr="000C0663">
        <w:rPr>
          <w:rFonts w:ascii="Times New Roman" w:eastAsia="Times New Roman" w:hAnsi="Times New Roman" w:cs="Times New Roman"/>
          <w:bCs/>
          <w:sz w:val="28"/>
          <w:szCs w:val="28"/>
        </w:rPr>
        <w:t>G.</w:t>
      </w:r>
      <w:r w:rsidR="000C0663" w:rsidRPr="000C0663">
        <w:rPr>
          <w:rFonts w:ascii="Times New Roman" w:eastAsia="Times New Roman" w:hAnsi="Times New Roman" w:cs="Times New Roman"/>
          <w:bCs/>
          <w:sz w:val="28"/>
          <w:szCs w:val="28"/>
        </w:rPr>
        <w:t>, Nutt</w:t>
      </w:r>
      <w:r w:rsidR="00C01377" w:rsidRPr="00C01377">
        <w:rPr>
          <w:rFonts w:ascii="Times New Roman" w:eastAsia="Times New Roman" w:hAnsi="Times New Roman" w:cs="Times New Roman"/>
          <w:bCs/>
          <w:sz w:val="28"/>
          <w:szCs w:val="28"/>
        </w:rPr>
        <w:t xml:space="preserve"> </w:t>
      </w:r>
      <w:r w:rsidR="00C01377">
        <w:rPr>
          <w:rFonts w:ascii="Times New Roman" w:eastAsia="Times New Roman" w:hAnsi="Times New Roman" w:cs="Times New Roman"/>
          <w:bCs/>
          <w:sz w:val="28"/>
          <w:szCs w:val="28"/>
        </w:rPr>
        <w:t>J.</w:t>
      </w:r>
      <w:r w:rsidR="00C01377" w:rsidRPr="000C0663">
        <w:rPr>
          <w:rFonts w:ascii="Times New Roman" w:eastAsia="Times New Roman" w:hAnsi="Times New Roman" w:cs="Times New Roman"/>
          <w:bCs/>
          <w:sz w:val="28"/>
          <w:szCs w:val="28"/>
        </w:rPr>
        <w:t>G.</w:t>
      </w:r>
      <w:r w:rsidR="000C0663" w:rsidRPr="000C0663">
        <w:rPr>
          <w:rFonts w:ascii="Times New Roman" w:eastAsia="Times New Roman" w:hAnsi="Times New Roman" w:cs="Times New Roman"/>
          <w:bCs/>
          <w:sz w:val="28"/>
          <w:szCs w:val="28"/>
        </w:rPr>
        <w:t>, Stebbins</w:t>
      </w:r>
      <w:r w:rsidR="00C01377" w:rsidRPr="00C01377">
        <w:rPr>
          <w:rFonts w:ascii="Times New Roman" w:eastAsia="Times New Roman" w:hAnsi="Times New Roman" w:cs="Times New Roman"/>
          <w:bCs/>
          <w:sz w:val="28"/>
          <w:szCs w:val="28"/>
        </w:rPr>
        <w:t xml:space="preserve"> </w:t>
      </w:r>
      <w:r w:rsidR="00C01377">
        <w:rPr>
          <w:rFonts w:ascii="Times New Roman" w:eastAsia="Times New Roman" w:hAnsi="Times New Roman" w:cs="Times New Roman"/>
          <w:bCs/>
          <w:sz w:val="28"/>
          <w:szCs w:val="28"/>
        </w:rPr>
        <w:t>G.</w:t>
      </w:r>
      <w:r w:rsidR="00C01377" w:rsidRPr="000C0663">
        <w:rPr>
          <w:rFonts w:ascii="Times New Roman" w:eastAsia="Times New Roman" w:hAnsi="Times New Roman" w:cs="Times New Roman"/>
          <w:bCs/>
          <w:sz w:val="28"/>
          <w:szCs w:val="28"/>
        </w:rPr>
        <w:t>T.</w:t>
      </w:r>
      <w:r w:rsidR="00C01377">
        <w:rPr>
          <w:rFonts w:ascii="Times New Roman" w:eastAsia="Times New Roman" w:hAnsi="Times New Roman" w:cs="Times New Roman"/>
          <w:bCs/>
          <w:sz w:val="28"/>
          <w:szCs w:val="28"/>
        </w:rPr>
        <w:t xml:space="preserve"> et al</w:t>
      </w:r>
      <w:r w:rsidR="000C0663" w:rsidRPr="000C0663">
        <w:rPr>
          <w:rFonts w:ascii="Times New Roman" w:eastAsia="Times New Roman" w:hAnsi="Times New Roman" w:cs="Times New Roman"/>
          <w:bCs/>
          <w:sz w:val="28"/>
          <w:szCs w:val="28"/>
        </w:rPr>
        <w:t>.</w:t>
      </w:r>
      <w:r w:rsidR="00C01377">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Teaching program for the unified dyskinesia rating scale</w:t>
      </w:r>
      <w:r w:rsidR="00C01377">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Movement Disorders</w:t>
      </w:r>
      <w:r w:rsidR="00C01377">
        <w:rPr>
          <w:rFonts w:ascii="Times New Roman" w:eastAsia="Times New Roman" w:hAnsi="Times New Roman" w:cs="Times New Roman"/>
          <w:bCs/>
          <w:sz w:val="28"/>
          <w:szCs w:val="28"/>
        </w:rPr>
        <w:t xml:space="preserve">. – 2009. – Vol. </w:t>
      </w:r>
      <w:r w:rsidR="000C0663" w:rsidRPr="000C0663">
        <w:rPr>
          <w:rFonts w:ascii="Times New Roman" w:eastAsia="Times New Roman" w:hAnsi="Times New Roman" w:cs="Times New Roman"/>
          <w:bCs/>
          <w:sz w:val="28"/>
          <w:szCs w:val="28"/>
        </w:rPr>
        <w:t xml:space="preserve">24, </w:t>
      </w:r>
      <w:r w:rsidR="00C01377">
        <w:rPr>
          <w:rFonts w:ascii="Times New Roman" w:eastAsia="Times New Roman" w:hAnsi="Times New Roman" w:cs="Times New Roman"/>
          <w:bCs/>
          <w:sz w:val="28"/>
          <w:szCs w:val="28"/>
        </w:rPr>
        <w:t>Issue</w:t>
      </w:r>
      <w:r w:rsidR="000C0663" w:rsidRPr="000C0663">
        <w:rPr>
          <w:rFonts w:ascii="Times New Roman" w:eastAsia="Times New Roman" w:hAnsi="Times New Roman" w:cs="Times New Roman"/>
          <w:bCs/>
          <w:sz w:val="28"/>
          <w:szCs w:val="28"/>
        </w:rPr>
        <w:t xml:space="preserve"> 9</w:t>
      </w:r>
      <w:r w:rsidR="00C01377">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1296</w:t>
      </w:r>
      <w:r w:rsidR="00C01377">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1298.</w:t>
      </w:r>
    </w:p>
    <w:p w14:paraId="3F2DD553" w14:textId="65969C2D"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152 </w:t>
      </w:r>
      <w:r w:rsidR="000C0663" w:rsidRPr="000C0663">
        <w:rPr>
          <w:rFonts w:ascii="Times New Roman" w:eastAsia="Times New Roman" w:hAnsi="Times New Roman" w:cs="Times New Roman"/>
          <w:bCs/>
          <w:sz w:val="28"/>
          <w:szCs w:val="28"/>
        </w:rPr>
        <w:t>Osborne J</w:t>
      </w:r>
      <w:r w:rsidR="001E35BE">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W</w:t>
      </w:r>
      <w:r w:rsidR="001E35BE">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Costello A</w:t>
      </w:r>
      <w:r w:rsidR="001E35BE">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B. Sample size and subject to item ratio in principal components analysis</w:t>
      </w:r>
      <w:r w:rsidR="001E35BE">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Prac</w:t>
      </w:r>
      <w:proofErr w:type="spellEnd"/>
      <w:r w:rsidR="000C0663" w:rsidRPr="000C0663">
        <w:rPr>
          <w:rFonts w:ascii="Times New Roman" w:eastAsia="Times New Roman" w:hAnsi="Times New Roman" w:cs="Times New Roman"/>
          <w:bCs/>
          <w:sz w:val="28"/>
          <w:szCs w:val="28"/>
        </w:rPr>
        <w:t xml:space="preserve"> Assess Res Eval</w:t>
      </w:r>
      <w:r w:rsidR="001E35BE">
        <w:rPr>
          <w:rFonts w:ascii="Times New Roman" w:eastAsia="Times New Roman" w:hAnsi="Times New Roman" w:cs="Times New Roman"/>
          <w:bCs/>
          <w:sz w:val="28"/>
          <w:szCs w:val="28"/>
        </w:rPr>
        <w:t xml:space="preserve">. – </w:t>
      </w:r>
      <w:r w:rsidR="000C0663" w:rsidRPr="000C0663">
        <w:rPr>
          <w:rFonts w:ascii="Times New Roman" w:eastAsia="Times New Roman" w:hAnsi="Times New Roman" w:cs="Times New Roman"/>
          <w:bCs/>
          <w:sz w:val="28"/>
          <w:szCs w:val="28"/>
        </w:rPr>
        <w:t>2004</w:t>
      </w:r>
      <w:r w:rsidR="001E35BE">
        <w:rPr>
          <w:rFonts w:ascii="Times New Roman" w:eastAsia="Times New Roman" w:hAnsi="Times New Roman" w:cs="Times New Roman"/>
          <w:bCs/>
          <w:sz w:val="28"/>
          <w:szCs w:val="28"/>
        </w:rPr>
        <w:t xml:space="preserve">. – Vol. </w:t>
      </w:r>
      <w:r w:rsidR="000C0663" w:rsidRPr="000C0663">
        <w:rPr>
          <w:rFonts w:ascii="Times New Roman" w:eastAsia="Times New Roman" w:hAnsi="Times New Roman" w:cs="Times New Roman"/>
          <w:bCs/>
          <w:sz w:val="28"/>
          <w:szCs w:val="28"/>
        </w:rPr>
        <w:t>9</w:t>
      </w:r>
      <w:r w:rsidR="001E35BE">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1</w:t>
      </w:r>
      <w:r w:rsidR="001E35BE">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12.</w:t>
      </w:r>
    </w:p>
    <w:p w14:paraId="5C5DB807" w14:textId="5767F559"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153 </w:t>
      </w:r>
      <w:r w:rsidR="000C0663" w:rsidRPr="000C0663">
        <w:rPr>
          <w:rFonts w:ascii="Times New Roman" w:eastAsia="Times New Roman" w:hAnsi="Times New Roman" w:cs="Times New Roman"/>
          <w:bCs/>
          <w:sz w:val="28"/>
          <w:szCs w:val="28"/>
        </w:rPr>
        <w:t xml:space="preserve">Hatcher L. A Step-by-Step Approach to Using the SAS System for Factor Analysis and Structural Equation Modeling. </w:t>
      </w:r>
      <w:r w:rsidR="00726F8E">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Cary</w:t>
      </w:r>
      <w:r w:rsidR="00726F8E">
        <w:rPr>
          <w:rFonts w:ascii="Times New Roman" w:eastAsia="Times New Roman" w:hAnsi="Times New Roman" w:cs="Times New Roman"/>
          <w:bCs/>
          <w:sz w:val="28"/>
          <w:szCs w:val="28"/>
        </w:rPr>
        <w:t>, 1994</w:t>
      </w:r>
      <w:r w:rsidR="000C0663" w:rsidRPr="000C0663">
        <w:rPr>
          <w:rFonts w:ascii="Times New Roman" w:eastAsia="Times New Roman" w:hAnsi="Times New Roman" w:cs="Times New Roman"/>
          <w:bCs/>
          <w:sz w:val="28"/>
          <w:szCs w:val="28"/>
        </w:rPr>
        <w:t>.</w:t>
      </w:r>
      <w:r w:rsidR="00726F8E">
        <w:rPr>
          <w:rFonts w:ascii="Times New Roman" w:eastAsia="Times New Roman" w:hAnsi="Times New Roman" w:cs="Times New Roman"/>
          <w:bCs/>
          <w:sz w:val="28"/>
          <w:szCs w:val="28"/>
        </w:rPr>
        <w:t xml:space="preserve"> – 612 p.</w:t>
      </w:r>
    </w:p>
    <w:bookmarkEnd w:id="74"/>
    <w:p w14:paraId="66D085D7" w14:textId="70D381AD"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154 </w:t>
      </w:r>
      <w:r w:rsidR="000C0663" w:rsidRPr="000C0663">
        <w:rPr>
          <w:rFonts w:ascii="Times New Roman" w:eastAsia="Times New Roman" w:hAnsi="Times New Roman" w:cs="Times New Roman"/>
          <w:bCs/>
          <w:sz w:val="28"/>
          <w:szCs w:val="28"/>
        </w:rPr>
        <w:t xml:space="preserve">Abdraimova S.O., </w:t>
      </w:r>
      <w:proofErr w:type="spellStart"/>
      <w:r w:rsidR="000C0663" w:rsidRPr="000C0663">
        <w:rPr>
          <w:rFonts w:ascii="Times New Roman" w:eastAsia="Times New Roman" w:hAnsi="Times New Roman" w:cs="Times New Roman"/>
          <w:bCs/>
          <w:sz w:val="28"/>
          <w:szCs w:val="28"/>
        </w:rPr>
        <w:t>Zharkinbekova</w:t>
      </w:r>
      <w:proofErr w:type="spellEnd"/>
      <w:r w:rsidR="000C0663" w:rsidRPr="000C0663">
        <w:rPr>
          <w:rFonts w:ascii="Times New Roman" w:eastAsia="Times New Roman" w:hAnsi="Times New Roman" w:cs="Times New Roman"/>
          <w:bCs/>
          <w:sz w:val="28"/>
          <w:szCs w:val="28"/>
        </w:rPr>
        <w:t xml:space="preserve"> N.A. Parkinson's disease risk factors. Review // </w:t>
      </w:r>
      <w:proofErr w:type="spellStart"/>
      <w:r w:rsidR="000C0663" w:rsidRPr="000C0663">
        <w:rPr>
          <w:rFonts w:ascii="Times New Roman" w:eastAsia="Times New Roman" w:hAnsi="Times New Roman" w:cs="Times New Roman"/>
          <w:bCs/>
          <w:sz w:val="28"/>
          <w:szCs w:val="28"/>
        </w:rPr>
        <w:t>Nauka</w:t>
      </w:r>
      <w:proofErr w:type="spellEnd"/>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i</w:t>
      </w:r>
      <w:proofErr w:type="spellEnd"/>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Zdravookhranenie</w:t>
      </w:r>
      <w:proofErr w:type="spellEnd"/>
      <w:r w:rsidR="00726F8E">
        <w:rPr>
          <w:rFonts w:ascii="Times New Roman" w:eastAsia="Times New Roman" w:hAnsi="Times New Roman" w:cs="Times New Roman"/>
          <w:bCs/>
          <w:sz w:val="28"/>
          <w:szCs w:val="28"/>
        </w:rPr>
        <w:t xml:space="preserve">. – 2022. – Vol. </w:t>
      </w:r>
      <w:r w:rsidR="000C0663" w:rsidRPr="000C0663">
        <w:rPr>
          <w:rFonts w:ascii="Times New Roman" w:eastAsia="Times New Roman" w:hAnsi="Times New Roman" w:cs="Times New Roman"/>
          <w:bCs/>
          <w:sz w:val="28"/>
          <w:szCs w:val="28"/>
        </w:rPr>
        <w:t>24</w:t>
      </w:r>
      <w:r w:rsidR="00726F8E">
        <w:rPr>
          <w:rFonts w:ascii="Times New Roman" w:eastAsia="Times New Roman" w:hAnsi="Times New Roman" w:cs="Times New Roman"/>
          <w:bCs/>
          <w:sz w:val="28"/>
          <w:szCs w:val="28"/>
        </w:rPr>
        <w:t xml:space="preserve">, Issue </w:t>
      </w:r>
      <w:r w:rsidR="000C0663" w:rsidRPr="000C0663">
        <w:rPr>
          <w:rFonts w:ascii="Times New Roman" w:eastAsia="Times New Roman" w:hAnsi="Times New Roman" w:cs="Times New Roman"/>
          <w:bCs/>
          <w:sz w:val="28"/>
          <w:szCs w:val="28"/>
        </w:rPr>
        <w:t>6</w:t>
      </w:r>
      <w:r w:rsidR="00726F8E">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 xml:space="preserve">245-250. </w:t>
      </w:r>
    </w:p>
    <w:p w14:paraId="68AB7C6B" w14:textId="55058974"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155 </w:t>
      </w:r>
      <w:r w:rsidR="000C0663" w:rsidRPr="000C0663">
        <w:rPr>
          <w:rFonts w:ascii="Times New Roman" w:eastAsia="Times New Roman" w:hAnsi="Times New Roman" w:cs="Times New Roman"/>
          <w:bCs/>
          <w:sz w:val="28"/>
          <w:szCs w:val="28"/>
        </w:rPr>
        <w:t xml:space="preserve">Noyce A.J., </w:t>
      </w:r>
      <w:proofErr w:type="spellStart"/>
      <w:r w:rsidR="000C0663" w:rsidRPr="000C0663">
        <w:rPr>
          <w:rFonts w:ascii="Times New Roman" w:eastAsia="Times New Roman" w:hAnsi="Times New Roman" w:cs="Times New Roman"/>
          <w:bCs/>
          <w:sz w:val="28"/>
          <w:szCs w:val="28"/>
        </w:rPr>
        <w:t>R'Bibo</w:t>
      </w:r>
      <w:proofErr w:type="spellEnd"/>
      <w:r w:rsidR="000C0663" w:rsidRPr="000C0663">
        <w:rPr>
          <w:rFonts w:ascii="Times New Roman" w:eastAsia="Times New Roman" w:hAnsi="Times New Roman" w:cs="Times New Roman"/>
          <w:bCs/>
          <w:sz w:val="28"/>
          <w:szCs w:val="28"/>
        </w:rPr>
        <w:t xml:space="preserve"> L., </w:t>
      </w:r>
      <w:proofErr w:type="spellStart"/>
      <w:r w:rsidR="000C0663" w:rsidRPr="000C0663">
        <w:rPr>
          <w:rFonts w:ascii="Times New Roman" w:eastAsia="Times New Roman" w:hAnsi="Times New Roman" w:cs="Times New Roman"/>
          <w:bCs/>
          <w:sz w:val="28"/>
          <w:szCs w:val="28"/>
        </w:rPr>
        <w:t>Peress</w:t>
      </w:r>
      <w:proofErr w:type="spellEnd"/>
      <w:r w:rsidR="000C0663" w:rsidRPr="000C0663">
        <w:rPr>
          <w:rFonts w:ascii="Times New Roman" w:eastAsia="Times New Roman" w:hAnsi="Times New Roman" w:cs="Times New Roman"/>
          <w:bCs/>
          <w:sz w:val="28"/>
          <w:szCs w:val="28"/>
        </w:rPr>
        <w:t xml:space="preserve"> L.</w:t>
      </w:r>
      <w:r w:rsidR="00726F8E">
        <w:rPr>
          <w:rFonts w:ascii="Times New Roman" w:eastAsia="Times New Roman" w:hAnsi="Times New Roman" w:cs="Times New Roman"/>
          <w:bCs/>
          <w:sz w:val="28"/>
          <w:szCs w:val="28"/>
        </w:rPr>
        <w:t xml:space="preserve"> et al.</w:t>
      </w:r>
      <w:r w:rsidR="000C0663" w:rsidRPr="000C0663">
        <w:rPr>
          <w:rFonts w:ascii="Times New Roman" w:eastAsia="Times New Roman" w:hAnsi="Times New Roman" w:cs="Times New Roman"/>
          <w:bCs/>
          <w:sz w:val="28"/>
          <w:szCs w:val="28"/>
        </w:rPr>
        <w:t xml:space="preserve"> PREDICT-PD: An online approach to prospectively identify risk indicators of Parkinson's disease</w:t>
      </w:r>
      <w:r w:rsidR="00726F8E">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Mov </w:t>
      </w:r>
      <w:proofErr w:type="spellStart"/>
      <w:r w:rsidR="000C0663" w:rsidRPr="000C0663">
        <w:rPr>
          <w:rFonts w:ascii="Times New Roman" w:eastAsia="Times New Roman" w:hAnsi="Times New Roman" w:cs="Times New Roman"/>
          <w:bCs/>
          <w:sz w:val="28"/>
          <w:szCs w:val="28"/>
        </w:rPr>
        <w:t>Disord</w:t>
      </w:r>
      <w:proofErr w:type="spellEnd"/>
      <w:r w:rsidR="000C0663" w:rsidRPr="000C0663">
        <w:rPr>
          <w:rFonts w:ascii="Times New Roman" w:eastAsia="Times New Roman" w:hAnsi="Times New Roman" w:cs="Times New Roman"/>
          <w:bCs/>
          <w:sz w:val="28"/>
          <w:szCs w:val="28"/>
        </w:rPr>
        <w:t>.</w:t>
      </w:r>
      <w:r w:rsidR="00726F8E">
        <w:rPr>
          <w:rFonts w:ascii="Times New Roman" w:eastAsia="Times New Roman" w:hAnsi="Times New Roman" w:cs="Times New Roman"/>
          <w:bCs/>
          <w:sz w:val="28"/>
          <w:szCs w:val="28"/>
        </w:rPr>
        <w:t xml:space="preserve"> – 2017. – Vol. </w:t>
      </w:r>
      <w:r w:rsidR="000C0663" w:rsidRPr="000C0663">
        <w:rPr>
          <w:rFonts w:ascii="Times New Roman" w:eastAsia="Times New Roman" w:hAnsi="Times New Roman" w:cs="Times New Roman"/>
          <w:bCs/>
          <w:sz w:val="28"/>
          <w:szCs w:val="28"/>
        </w:rPr>
        <w:t>32</w:t>
      </w:r>
      <w:r w:rsidR="00726F8E">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 xml:space="preserve">219-226. </w:t>
      </w:r>
    </w:p>
    <w:p w14:paraId="0E8489B6" w14:textId="2E4107A2" w:rsidR="000C0663" w:rsidRPr="00BA0785" w:rsidRDefault="0069755B" w:rsidP="00866141">
      <w:pPr>
        <w:pStyle w:val="af3"/>
        <w:spacing w:after="0" w:line="240" w:lineRule="auto"/>
        <w:ind w:left="0" w:firstLine="709"/>
        <w:jc w:val="both"/>
        <w:rPr>
          <w:rFonts w:ascii="Times New Roman" w:eastAsia="Times New Roman" w:hAnsi="Times New Roman" w:cs="Times New Roman"/>
          <w:bCs/>
          <w:sz w:val="28"/>
          <w:szCs w:val="28"/>
          <w:lang w:val="ru-RU"/>
        </w:rPr>
      </w:pPr>
      <w:r w:rsidRPr="0069755B">
        <w:rPr>
          <w:rFonts w:ascii="Times New Roman" w:eastAsia="Times New Roman" w:hAnsi="Times New Roman" w:cs="Times New Roman"/>
          <w:bCs/>
          <w:sz w:val="28"/>
          <w:szCs w:val="28"/>
          <w:lang w:val="ru-RU"/>
        </w:rPr>
        <w:t xml:space="preserve">156 </w:t>
      </w:r>
      <w:proofErr w:type="spellStart"/>
      <w:r w:rsidR="000C0663" w:rsidRPr="000C0663">
        <w:rPr>
          <w:rFonts w:ascii="Times New Roman" w:eastAsia="Times New Roman" w:hAnsi="Times New Roman" w:cs="Times New Roman"/>
          <w:bCs/>
          <w:sz w:val="28"/>
          <w:szCs w:val="28"/>
          <w:lang w:val="ru-RU"/>
        </w:rPr>
        <w:t>Халафян</w:t>
      </w:r>
      <w:proofErr w:type="spellEnd"/>
      <w:r w:rsidR="000C0663" w:rsidRPr="00BA0785">
        <w:rPr>
          <w:rFonts w:ascii="Times New Roman" w:eastAsia="Times New Roman" w:hAnsi="Times New Roman" w:cs="Times New Roman"/>
          <w:bCs/>
          <w:sz w:val="28"/>
          <w:szCs w:val="28"/>
          <w:lang w:val="ru-RU"/>
        </w:rPr>
        <w:t xml:space="preserve"> </w:t>
      </w:r>
      <w:r w:rsidR="00261DEA" w:rsidRPr="000C0663">
        <w:rPr>
          <w:rFonts w:ascii="Times New Roman" w:eastAsia="Times New Roman" w:hAnsi="Times New Roman" w:cs="Times New Roman"/>
          <w:bCs/>
          <w:sz w:val="28"/>
          <w:szCs w:val="28"/>
          <w:lang w:val="ru-RU"/>
        </w:rPr>
        <w:t>А</w:t>
      </w:r>
      <w:r w:rsidR="00261DEA" w:rsidRPr="00BA0785">
        <w:rPr>
          <w:rFonts w:ascii="Times New Roman" w:eastAsia="Times New Roman" w:hAnsi="Times New Roman" w:cs="Times New Roman"/>
          <w:bCs/>
          <w:sz w:val="28"/>
          <w:szCs w:val="28"/>
          <w:lang w:val="ru-RU"/>
        </w:rPr>
        <w:t>.</w:t>
      </w:r>
      <w:r w:rsidR="00261DEA" w:rsidRPr="000C0663">
        <w:rPr>
          <w:rFonts w:ascii="Times New Roman" w:eastAsia="Times New Roman" w:hAnsi="Times New Roman" w:cs="Times New Roman"/>
          <w:bCs/>
          <w:sz w:val="28"/>
          <w:szCs w:val="28"/>
          <w:lang w:val="ru-RU"/>
        </w:rPr>
        <w:t>А</w:t>
      </w:r>
      <w:r w:rsidR="00261DEA" w:rsidRPr="00BA0785">
        <w:rPr>
          <w:rFonts w:ascii="Times New Roman" w:eastAsia="Times New Roman" w:hAnsi="Times New Roman" w:cs="Times New Roman"/>
          <w:bCs/>
          <w:sz w:val="28"/>
          <w:szCs w:val="28"/>
          <w:lang w:val="ru-RU"/>
        </w:rPr>
        <w:t xml:space="preserve">. </w:t>
      </w:r>
      <w:r w:rsidR="000C0663" w:rsidRPr="0001309E">
        <w:rPr>
          <w:rFonts w:ascii="Times New Roman" w:eastAsia="Times New Roman" w:hAnsi="Times New Roman" w:cs="Times New Roman"/>
          <w:bCs/>
          <w:sz w:val="28"/>
          <w:szCs w:val="28"/>
        </w:rPr>
        <w:t>S</w:t>
      </w:r>
      <w:r w:rsidR="000C0663" w:rsidRPr="000C0663">
        <w:rPr>
          <w:rFonts w:ascii="Times New Roman" w:eastAsia="Times New Roman" w:hAnsi="Times New Roman" w:cs="Times New Roman"/>
          <w:bCs/>
          <w:sz w:val="28"/>
          <w:szCs w:val="28"/>
          <w:lang w:val="ru-RU"/>
        </w:rPr>
        <w:t>ТАТ</w:t>
      </w:r>
      <w:r w:rsidR="000C0663" w:rsidRPr="0001309E">
        <w:rPr>
          <w:rFonts w:ascii="Times New Roman" w:eastAsia="Times New Roman" w:hAnsi="Times New Roman" w:cs="Times New Roman"/>
          <w:bCs/>
          <w:sz w:val="28"/>
          <w:szCs w:val="28"/>
        </w:rPr>
        <w:t>IS</w:t>
      </w:r>
      <w:r w:rsidR="000C0663" w:rsidRPr="000C0663">
        <w:rPr>
          <w:rFonts w:ascii="Times New Roman" w:eastAsia="Times New Roman" w:hAnsi="Times New Roman" w:cs="Times New Roman"/>
          <w:bCs/>
          <w:sz w:val="28"/>
          <w:szCs w:val="28"/>
          <w:lang w:val="ru-RU"/>
        </w:rPr>
        <w:t>Т</w:t>
      </w:r>
      <w:r w:rsidR="000C0663" w:rsidRPr="0001309E">
        <w:rPr>
          <w:rFonts w:ascii="Times New Roman" w:eastAsia="Times New Roman" w:hAnsi="Times New Roman" w:cs="Times New Roman"/>
          <w:bCs/>
          <w:sz w:val="28"/>
          <w:szCs w:val="28"/>
        </w:rPr>
        <w:t>I</w:t>
      </w:r>
      <w:r w:rsidR="000C0663" w:rsidRPr="000C0663">
        <w:rPr>
          <w:rFonts w:ascii="Times New Roman" w:eastAsia="Times New Roman" w:hAnsi="Times New Roman" w:cs="Times New Roman"/>
          <w:bCs/>
          <w:sz w:val="28"/>
          <w:szCs w:val="28"/>
          <w:lang w:val="ru-RU"/>
        </w:rPr>
        <w:t>СА</w:t>
      </w:r>
      <w:r w:rsidR="000C0663" w:rsidRPr="00BA0785">
        <w:rPr>
          <w:rFonts w:ascii="Times New Roman" w:eastAsia="Times New Roman" w:hAnsi="Times New Roman" w:cs="Times New Roman"/>
          <w:bCs/>
          <w:sz w:val="28"/>
          <w:szCs w:val="28"/>
          <w:lang w:val="ru-RU"/>
        </w:rPr>
        <w:t xml:space="preserve"> 6</w:t>
      </w:r>
      <w:r w:rsidR="00261DEA" w:rsidRPr="00BA0785">
        <w:rPr>
          <w:rFonts w:ascii="Times New Roman" w:eastAsia="Times New Roman" w:hAnsi="Times New Roman" w:cs="Times New Roman"/>
          <w:bCs/>
          <w:sz w:val="28"/>
          <w:szCs w:val="28"/>
          <w:lang w:val="ru-RU"/>
        </w:rPr>
        <w:t>:</w:t>
      </w:r>
      <w:r w:rsidR="000C0663" w:rsidRPr="00BA0785">
        <w:rPr>
          <w:rFonts w:ascii="Times New Roman" w:eastAsia="Times New Roman" w:hAnsi="Times New Roman" w:cs="Times New Roman"/>
          <w:bCs/>
          <w:sz w:val="28"/>
          <w:szCs w:val="28"/>
          <w:lang w:val="ru-RU"/>
        </w:rPr>
        <w:t xml:space="preserve"> </w:t>
      </w:r>
      <w:r w:rsidR="00261DEA" w:rsidRPr="000C0663">
        <w:rPr>
          <w:rFonts w:ascii="Times New Roman" w:eastAsia="Times New Roman" w:hAnsi="Times New Roman" w:cs="Times New Roman"/>
          <w:bCs/>
          <w:sz w:val="28"/>
          <w:szCs w:val="28"/>
          <w:lang w:val="ru-RU"/>
        </w:rPr>
        <w:t>статистический</w:t>
      </w:r>
      <w:r w:rsidR="00261DEA" w:rsidRPr="00BA0785">
        <w:rPr>
          <w:rFonts w:ascii="Times New Roman" w:eastAsia="Times New Roman" w:hAnsi="Times New Roman" w:cs="Times New Roman"/>
          <w:bCs/>
          <w:sz w:val="28"/>
          <w:szCs w:val="28"/>
          <w:lang w:val="ru-RU"/>
        </w:rPr>
        <w:t xml:space="preserve"> </w:t>
      </w:r>
      <w:r w:rsidR="000C0663" w:rsidRPr="000C0663">
        <w:rPr>
          <w:rFonts w:ascii="Times New Roman" w:eastAsia="Times New Roman" w:hAnsi="Times New Roman" w:cs="Times New Roman"/>
          <w:bCs/>
          <w:sz w:val="28"/>
          <w:szCs w:val="28"/>
          <w:lang w:val="ru-RU"/>
        </w:rPr>
        <w:t>анализ</w:t>
      </w:r>
      <w:r w:rsidR="000C0663" w:rsidRPr="00BA0785">
        <w:rPr>
          <w:rFonts w:ascii="Times New Roman" w:eastAsia="Times New Roman" w:hAnsi="Times New Roman" w:cs="Times New Roman"/>
          <w:bCs/>
          <w:sz w:val="28"/>
          <w:szCs w:val="28"/>
          <w:lang w:val="ru-RU"/>
        </w:rPr>
        <w:t xml:space="preserve"> </w:t>
      </w:r>
      <w:r w:rsidR="000C0663" w:rsidRPr="000C0663">
        <w:rPr>
          <w:rFonts w:ascii="Times New Roman" w:eastAsia="Times New Roman" w:hAnsi="Times New Roman" w:cs="Times New Roman"/>
          <w:bCs/>
          <w:sz w:val="28"/>
          <w:szCs w:val="28"/>
          <w:lang w:val="ru-RU"/>
        </w:rPr>
        <w:t>данных</w:t>
      </w:r>
      <w:r w:rsidR="000C0663" w:rsidRPr="00BA0785">
        <w:rPr>
          <w:rFonts w:ascii="Times New Roman" w:eastAsia="Times New Roman" w:hAnsi="Times New Roman" w:cs="Times New Roman"/>
          <w:bCs/>
          <w:sz w:val="28"/>
          <w:szCs w:val="28"/>
          <w:lang w:val="ru-RU"/>
        </w:rPr>
        <w:t xml:space="preserve">. </w:t>
      </w:r>
      <w:r w:rsidR="00261DEA" w:rsidRPr="00BA0785">
        <w:rPr>
          <w:rFonts w:ascii="Times New Roman" w:eastAsia="Times New Roman" w:hAnsi="Times New Roman" w:cs="Times New Roman"/>
          <w:bCs/>
          <w:sz w:val="28"/>
          <w:szCs w:val="28"/>
          <w:lang w:val="ru-RU"/>
        </w:rPr>
        <w:t xml:space="preserve">– </w:t>
      </w:r>
      <w:r w:rsidR="00261DEA">
        <w:rPr>
          <w:rFonts w:ascii="Times New Roman" w:eastAsia="Times New Roman" w:hAnsi="Times New Roman" w:cs="Times New Roman"/>
          <w:bCs/>
          <w:sz w:val="28"/>
          <w:szCs w:val="28"/>
          <w:lang w:val="ru-RU"/>
        </w:rPr>
        <w:t>Изд</w:t>
      </w:r>
      <w:r w:rsidR="00261DEA" w:rsidRPr="00BA0785">
        <w:rPr>
          <w:rFonts w:ascii="Times New Roman" w:eastAsia="Times New Roman" w:hAnsi="Times New Roman" w:cs="Times New Roman"/>
          <w:bCs/>
          <w:sz w:val="28"/>
          <w:szCs w:val="28"/>
          <w:lang w:val="ru-RU"/>
        </w:rPr>
        <w:t xml:space="preserve">. </w:t>
      </w:r>
      <w:r w:rsidR="000C0663" w:rsidRPr="00BA0785">
        <w:rPr>
          <w:rFonts w:ascii="Times New Roman" w:eastAsia="Times New Roman" w:hAnsi="Times New Roman" w:cs="Times New Roman"/>
          <w:bCs/>
          <w:sz w:val="28"/>
          <w:szCs w:val="28"/>
          <w:lang w:val="ru-RU"/>
        </w:rPr>
        <w:t>3-</w:t>
      </w:r>
      <w:r w:rsidR="000C0663" w:rsidRPr="000C0663">
        <w:rPr>
          <w:rFonts w:ascii="Times New Roman" w:eastAsia="Times New Roman" w:hAnsi="Times New Roman" w:cs="Times New Roman"/>
          <w:bCs/>
          <w:sz w:val="28"/>
          <w:szCs w:val="28"/>
          <w:lang w:val="ru-RU"/>
        </w:rPr>
        <w:t>е</w:t>
      </w:r>
      <w:r w:rsidR="00261DEA" w:rsidRPr="00BA0785">
        <w:rPr>
          <w:rFonts w:ascii="Times New Roman" w:eastAsia="Times New Roman" w:hAnsi="Times New Roman" w:cs="Times New Roman"/>
          <w:bCs/>
          <w:sz w:val="28"/>
          <w:szCs w:val="28"/>
          <w:lang w:val="ru-RU"/>
        </w:rPr>
        <w:t>.</w:t>
      </w:r>
      <w:r w:rsidR="000C0663" w:rsidRPr="00BA0785">
        <w:rPr>
          <w:rFonts w:ascii="Times New Roman" w:eastAsia="Times New Roman" w:hAnsi="Times New Roman" w:cs="Times New Roman"/>
          <w:bCs/>
          <w:sz w:val="28"/>
          <w:szCs w:val="28"/>
          <w:lang w:val="ru-RU"/>
        </w:rPr>
        <w:t xml:space="preserve"> </w:t>
      </w:r>
      <w:r w:rsidR="00261DEA" w:rsidRPr="00BA0785">
        <w:rPr>
          <w:rFonts w:ascii="Times New Roman" w:eastAsia="Times New Roman" w:hAnsi="Times New Roman" w:cs="Times New Roman"/>
          <w:bCs/>
          <w:sz w:val="28"/>
          <w:szCs w:val="28"/>
          <w:lang w:val="ru-RU"/>
        </w:rPr>
        <w:t xml:space="preserve">– </w:t>
      </w:r>
      <w:r w:rsidR="000C0663" w:rsidRPr="000C0663">
        <w:rPr>
          <w:rFonts w:ascii="Times New Roman" w:eastAsia="Times New Roman" w:hAnsi="Times New Roman" w:cs="Times New Roman"/>
          <w:bCs/>
          <w:sz w:val="28"/>
          <w:szCs w:val="28"/>
          <w:lang w:val="ru-RU"/>
        </w:rPr>
        <w:t>М</w:t>
      </w:r>
      <w:r w:rsidR="000C0663" w:rsidRPr="00BA0785">
        <w:rPr>
          <w:rFonts w:ascii="Times New Roman" w:eastAsia="Times New Roman" w:hAnsi="Times New Roman" w:cs="Times New Roman"/>
          <w:bCs/>
          <w:sz w:val="28"/>
          <w:szCs w:val="28"/>
          <w:lang w:val="ru-RU"/>
        </w:rPr>
        <w:t>., 2007</w:t>
      </w:r>
      <w:r w:rsidR="00261DEA" w:rsidRPr="00BA0785">
        <w:rPr>
          <w:rFonts w:ascii="Times New Roman" w:eastAsia="Times New Roman" w:hAnsi="Times New Roman" w:cs="Times New Roman"/>
          <w:bCs/>
          <w:sz w:val="28"/>
          <w:szCs w:val="28"/>
          <w:lang w:val="ru-RU"/>
        </w:rPr>
        <w:t xml:space="preserve">. – </w:t>
      </w:r>
      <w:r w:rsidR="000C0663" w:rsidRPr="00BA0785">
        <w:rPr>
          <w:rFonts w:ascii="Times New Roman" w:eastAsia="Times New Roman" w:hAnsi="Times New Roman" w:cs="Times New Roman"/>
          <w:bCs/>
          <w:sz w:val="28"/>
          <w:szCs w:val="28"/>
          <w:lang w:val="ru-RU"/>
        </w:rPr>
        <w:t xml:space="preserve">512 </w:t>
      </w:r>
      <w:r w:rsidR="000C0663" w:rsidRPr="000C0663">
        <w:rPr>
          <w:rFonts w:ascii="Times New Roman" w:eastAsia="Times New Roman" w:hAnsi="Times New Roman" w:cs="Times New Roman"/>
          <w:bCs/>
          <w:sz w:val="28"/>
          <w:szCs w:val="28"/>
          <w:lang w:val="ru-RU"/>
        </w:rPr>
        <w:t>с</w:t>
      </w:r>
      <w:r w:rsidR="000C0663" w:rsidRPr="00BA0785">
        <w:rPr>
          <w:rFonts w:ascii="Times New Roman" w:eastAsia="Times New Roman" w:hAnsi="Times New Roman" w:cs="Times New Roman"/>
          <w:bCs/>
          <w:sz w:val="28"/>
          <w:szCs w:val="28"/>
          <w:lang w:val="ru-RU"/>
        </w:rPr>
        <w:t>.</w:t>
      </w:r>
    </w:p>
    <w:p w14:paraId="0DA3BF45" w14:textId="6D651327" w:rsidR="000C0663" w:rsidRPr="00261DEA" w:rsidRDefault="0069755B" w:rsidP="00866141">
      <w:pPr>
        <w:pStyle w:val="af3"/>
        <w:spacing w:after="0" w:line="240" w:lineRule="auto"/>
        <w:ind w:left="0" w:firstLine="709"/>
        <w:jc w:val="both"/>
        <w:rPr>
          <w:rFonts w:ascii="Times New Roman" w:eastAsia="Times New Roman" w:hAnsi="Times New Roman" w:cs="Times New Roman"/>
          <w:bCs/>
          <w:sz w:val="28"/>
          <w:szCs w:val="28"/>
          <w:lang w:val="ru-RU"/>
        </w:rPr>
      </w:pPr>
      <w:r w:rsidRPr="0069755B">
        <w:rPr>
          <w:rFonts w:ascii="Times New Roman" w:eastAsia="Times New Roman" w:hAnsi="Times New Roman" w:cs="Times New Roman"/>
          <w:bCs/>
          <w:sz w:val="28"/>
          <w:szCs w:val="28"/>
          <w:lang w:val="ru-RU"/>
        </w:rPr>
        <w:t xml:space="preserve">157 </w:t>
      </w:r>
      <w:r w:rsidR="000C0663" w:rsidRPr="000C0663">
        <w:rPr>
          <w:rFonts w:ascii="Times New Roman" w:eastAsia="Times New Roman" w:hAnsi="Times New Roman" w:cs="Times New Roman"/>
          <w:bCs/>
          <w:sz w:val="28"/>
          <w:szCs w:val="28"/>
          <w:lang w:val="ru-RU"/>
        </w:rPr>
        <w:t>Вуколов</w:t>
      </w:r>
      <w:r w:rsidR="000C0663" w:rsidRPr="00BA0785">
        <w:rPr>
          <w:rFonts w:ascii="Times New Roman" w:eastAsia="Times New Roman" w:hAnsi="Times New Roman" w:cs="Times New Roman"/>
          <w:bCs/>
          <w:sz w:val="28"/>
          <w:szCs w:val="28"/>
          <w:lang w:val="ru-RU"/>
        </w:rPr>
        <w:t xml:space="preserve"> </w:t>
      </w:r>
      <w:r w:rsidR="00261DEA">
        <w:rPr>
          <w:rFonts w:ascii="Times New Roman" w:eastAsia="Times New Roman" w:hAnsi="Times New Roman" w:cs="Times New Roman"/>
          <w:bCs/>
          <w:sz w:val="28"/>
          <w:szCs w:val="28"/>
          <w:lang w:val="ru-RU"/>
        </w:rPr>
        <w:t>Э</w:t>
      </w:r>
      <w:r w:rsidR="00261DEA" w:rsidRPr="00BA0785">
        <w:rPr>
          <w:rFonts w:ascii="Times New Roman" w:eastAsia="Times New Roman" w:hAnsi="Times New Roman" w:cs="Times New Roman"/>
          <w:bCs/>
          <w:sz w:val="28"/>
          <w:szCs w:val="28"/>
          <w:lang w:val="ru-RU"/>
        </w:rPr>
        <w:t>.</w:t>
      </w:r>
      <w:r w:rsidR="00261DEA" w:rsidRPr="000C0663">
        <w:rPr>
          <w:rFonts w:ascii="Times New Roman" w:eastAsia="Times New Roman" w:hAnsi="Times New Roman" w:cs="Times New Roman"/>
          <w:bCs/>
          <w:sz w:val="28"/>
          <w:szCs w:val="28"/>
          <w:lang w:val="ru-RU"/>
        </w:rPr>
        <w:t>А</w:t>
      </w:r>
      <w:r w:rsidR="00261DEA" w:rsidRPr="00BA0785">
        <w:rPr>
          <w:rFonts w:ascii="Times New Roman" w:eastAsia="Times New Roman" w:hAnsi="Times New Roman" w:cs="Times New Roman"/>
          <w:bCs/>
          <w:sz w:val="28"/>
          <w:szCs w:val="28"/>
          <w:lang w:val="ru-RU"/>
        </w:rPr>
        <w:t xml:space="preserve">. </w:t>
      </w:r>
      <w:r w:rsidR="000C0663" w:rsidRPr="000C0663">
        <w:rPr>
          <w:rFonts w:ascii="Times New Roman" w:eastAsia="Times New Roman" w:hAnsi="Times New Roman" w:cs="Times New Roman"/>
          <w:bCs/>
          <w:sz w:val="28"/>
          <w:szCs w:val="28"/>
          <w:lang w:val="ru-RU"/>
        </w:rPr>
        <w:t>Основы</w:t>
      </w:r>
      <w:r w:rsidR="000C0663" w:rsidRPr="00BA0785">
        <w:rPr>
          <w:rFonts w:ascii="Times New Roman" w:eastAsia="Times New Roman" w:hAnsi="Times New Roman" w:cs="Times New Roman"/>
          <w:bCs/>
          <w:sz w:val="28"/>
          <w:szCs w:val="28"/>
          <w:lang w:val="ru-RU"/>
        </w:rPr>
        <w:t xml:space="preserve"> </w:t>
      </w:r>
      <w:r w:rsidR="000C0663" w:rsidRPr="000C0663">
        <w:rPr>
          <w:rFonts w:ascii="Times New Roman" w:eastAsia="Times New Roman" w:hAnsi="Times New Roman" w:cs="Times New Roman"/>
          <w:bCs/>
          <w:sz w:val="28"/>
          <w:szCs w:val="28"/>
          <w:lang w:val="ru-RU"/>
        </w:rPr>
        <w:t>статистического анализа</w:t>
      </w:r>
      <w:r w:rsidR="00261DEA">
        <w:rPr>
          <w:rFonts w:ascii="Times New Roman" w:eastAsia="Times New Roman" w:hAnsi="Times New Roman" w:cs="Times New Roman"/>
          <w:bCs/>
          <w:sz w:val="28"/>
          <w:szCs w:val="28"/>
          <w:lang w:val="ru-RU"/>
        </w:rPr>
        <w:t>:</w:t>
      </w:r>
      <w:r w:rsidR="000C0663" w:rsidRPr="000C0663">
        <w:rPr>
          <w:rFonts w:ascii="Times New Roman" w:eastAsia="Times New Roman" w:hAnsi="Times New Roman" w:cs="Times New Roman"/>
          <w:bCs/>
          <w:sz w:val="28"/>
          <w:szCs w:val="28"/>
          <w:lang w:val="ru-RU"/>
        </w:rPr>
        <w:t xml:space="preserve"> </w:t>
      </w:r>
      <w:r w:rsidR="00261DEA" w:rsidRPr="000C0663">
        <w:rPr>
          <w:rFonts w:ascii="Times New Roman" w:eastAsia="Times New Roman" w:hAnsi="Times New Roman" w:cs="Times New Roman"/>
          <w:bCs/>
          <w:sz w:val="28"/>
          <w:szCs w:val="28"/>
          <w:lang w:val="ru-RU"/>
        </w:rPr>
        <w:t xml:space="preserve">практикум </w:t>
      </w:r>
      <w:r w:rsidR="000C0663" w:rsidRPr="000C0663">
        <w:rPr>
          <w:rFonts w:ascii="Times New Roman" w:eastAsia="Times New Roman" w:hAnsi="Times New Roman" w:cs="Times New Roman"/>
          <w:bCs/>
          <w:sz w:val="28"/>
          <w:szCs w:val="28"/>
          <w:lang w:val="ru-RU"/>
        </w:rPr>
        <w:t>по статистическим методам и исследованию операций с использованием пакетов "</w:t>
      </w:r>
      <w:proofErr w:type="spellStart"/>
      <w:r w:rsidR="000C0663" w:rsidRPr="000C0663">
        <w:rPr>
          <w:rFonts w:ascii="Times New Roman" w:eastAsia="Times New Roman" w:hAnsi="Times New Roman" w:cs="Times New Roman"/>
          <w:bCs/>
          <w:sz w:val="28"/>
          <w:szCs w:val="28"/>
          <w:lang w:val="ru-RU"/>
        </w:rPr>
        <w:t>Statistica</w:t>
      </w:r>
      <w:proofErr w:type="spellEnd"/>
      <w:r w:rsidR="000C0663" w:rsidRPr="000C0663">
        <w:rPr>
          <w:rFonts w:ascii="Times New Roman" w:eastAsia="Times New Roman" w:hAnsi="Times New Roman" w:cs="Times New Roman"/>
          <w:bCs/>
          <w:sz w:val="28"/>
          <w:szCs w:val="28"/>
          <w:lang w:val="ru-RU"/>
        </w:rPr>
        <w:t xml:space="preserve">" и "Excel". </w:t>
      </w:r>
      <w:r w:rsidR="00261DEA">
        <w:rPr>
          <w:rFonts w:ascii="Times New Roman" w:eastAsia="Times New Roman" w:hAnsi="Times New Roman" w:cs="Times New Roman"/>
          <w:bCs/>
          <w:sz w:val="28"/>
          <w:szCs w:val="28"/>
          <w:lang w:val="ru-RU"/>
        </w:rPr>
        <w:t xml:space="preserve">– </w:t>
      </w:r>
      <w:r w:rsidR="000C0663" w:rsidRPr="000C0663">
        <w:rPr>
          <w:rFonts w:ascii="Times New Roman" w:eastAsia="Times New Roman" w:hAnsi="Times New Roman" w:cs="Times New Roman"/>
          <w:bCs/>
          <w:sz w:val="28"/>
          <w:szCs w:val="28"/>
          <w:lang w:val="ru-RU"/>
        </w:rPr>
        <w:t>М</w:t>
      </w:r>
      <w:r w:rsidR="000C0663" w:rsidRPr="00261DEA">
        <w:rPr>
          <w:rFonts w:ascii="Times New Roman" w:eastAsia="Times New Roman" w:hAnsi="Times New Roman" w:cs="Times New Roman"/>
          <w:bCs/>
          <w:sz w:val="28"/>
          <w:szCs w:val="28"/>
          <w:lang w:val="ru-RU"/>
        </w:rPr>
        <w:t>., 2004</w:t>
      </w:r>
      <w:r w:rsidR="00261DEA">
        <w:rPr>
          <w:rFonts w:ascii="Times New Roman" w:eastAsia="Times New Roman" w:hAnsi="Times New Roman" w:cs="Times New Roman"/>
          <w:bCs/>
          <w:sz w:val="28"/>
          <w:szCs w:val="28"/>
          <w:lang w:val="ru-RU"/>
        </w:rPr>
        <w:t>.</w:t>
      </w:r>
      <w:r w:rsidR="000C0663" w:rsidRPr="00261DEA">
        <w:rPr>
          <w:rFonts w:ascii="Times New Roman" w:eastAsia="Times New Roman" w:hAnsi="Times New Roman" w:cs="Times New Roman"/>
          <w:bCs/>
          <w:sz w:val="28"/>
          <w:szCs w:val="28"/>
          <w:lang w:val="ru-RU"/>
        </w:rPr>
        <w:t xml:space="preserve"> </w:t>
      </w:r>
      <w:r w:rsidR="00261DEA">
        <w:rPr>
          <w:rFonts w:ascii="Times New Roman" w:eastAsia="Times New Roman" w:hAnsi="Times New Roman" w:cs="Times New Roman"/>
          <w:bCs/>
          <w:sz w:val="28"/>
          <w:szCs w:val="28"/>
          <w:lang w:val="ru-RU"/>
        </w:rPr>
        <w:t>–</w:t>
      </w:r>
      <w:r w:rsidR="000C0663" w:rsidRPr="00261DEA">
        <w:rPr>
          <w:rFonts w:ascii="Times New Roman" w:eastAsia="Times New Roman" w:hAnsi="Times New Roman" w:cs="Times New Roman"/>
          <w:bCs/>
          <w:sz w:val="28"/>
          <w:szCs w:val="28"/>
          <w:lang w:val="ru-RU"/>
        </w:rPr>
        <w:t xml:space="preserve"> 464 </w:t>
      </w:r>
      <w:r w:rsidR="000C0663" w:rsidRPr="000C0663">
        <w:rPr>
          <w:rFonts w:ascii="Times New Roman" w:eastAsia="Times New Roman" w:hAnsi="Times New Roman" w:cs="Times New Roman"/>
          <w:bCs/>
          <w:sz w:val="28"/>
          <w:szCs w:val="28"/>
          <w:lang w:val="ru-RU"/>
        </w:rPr>
        <w:t>с</w:t>
      </w:r>
      <w:r w:rsidR="000C0663" w:rsidRPr="00261DEA">
        <w:rPr>
          <w:rFonts w:ascii="Times New Roman" w:eastAsia="Times New Roman" w:hAnsi="Times New Roman" w:cs="Times New Roman"/>
          <w:bCs/>
          <w:sz w:val="28"/>
          <w:szCs w:val="28"/>
          <w:lang w:val="ru-RU"/>
        </w:rPr>
        <w:t xml:space="preserve">. </w:t>
      </w:r>
    </w:p>
    <w:p w14:paraId="5DED7DBA" w14:textId="050D52A7"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158 </w:t>
      </w:r>
      <w:r w:rsidR="000C0663" w:rsidRPr="000C0663">
        <w:rPr>
          <w:rFonts w:ascii="Times New Roman" w:eastAsia="Times New Roman" w:hAnsi="Times New Roman" w:cs="Times New Roman"/>
          <w:bCs/>
          <w:sz w:val="28"/>
          <w:szCs w:val="28"/>
        </w:rPr>
        <w:t>Salat D</w:t>
      </w:r>
      <w:r w:rsidR="00726F8E">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Noyce A</w:t>
      </w:r>
      <w:r w:rsidR="00726F8E">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J</w:t>
      </w:r>
      <w:r w:rsidR="00726F8E">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Schrag</w:t>
      </w:r>
      <w:proofErr w:type="spellEnd"/>
      <w:r w:rsidR="000C0663" w:rsidRPr="000C0663">
        <w:rPr>
          <w:rFonts w:ascii="Times New Roman" w:eastAsia="Times New Roman" w:hAnsi="Times New Roman" w:cs="Times New Roman"/>
          <w:bCs/>
          <w:sz w:val="28"/>
          <w:szCs w:val="28"/>
        </w:rPr>
        <w:t xml:space="preserve"> A</w:t>
      </w:r>
      <w:r w:rsidR="00726F8E">
        <w:rPr>
          <w:rFonts w:ascii="Times New Roman" w:eastAsia="Times New Roman" w:hAnsi="Times New Roman" w:cs="Times New Roman"/>
          <w:bCs/>
          <w:sz w:val="28"/>
          <w:szCs w:val="28"/>
        </w:rPr>
        <w:t>. et al.</w:t>
      </w:r>
      <w:r w:rsidR="000C0663" w:rsidRPr="000C0663">
        <w:rPr>
          <w:rFonts w:ascii="Times New Roman" w:eastAsia="Times New Roman" w:hAnsi="Times New Roman" w:cs="Times New Roman"/>
          <w:bCs/>
          <w:sz w:val="28"/>
          <w:szCs w:val="28"/>
        </w:rPr>
        <w:t xml:space="preserve"> Challenges of modifying disease progression in </w:t>
      </w:r>
      <w:proofErr w:type="spellStart"/>
      <w:r w:rsidR="000C0663" w:rsidRPr="000C0663">
        <w:rPr>
          <w:rFonts w:ascii="Times New Roman" w:eastAsia="Times New Roman" w:hAnsi="Times New Roman" w:cs="Times New Roman"/>
          <w:bCs/>
          <w:sz w:val="28"/>
          <w:szCs w:val="28"/>
        </w:rPr>
        <w:t>prediagnostic</w:t>
      </w:r>
      <w:proofErr w:type="spellEnd"/>
      <w:r w:rsidR="000C0663" w:rsidRPr="000C0663">
        <w:rPr>
          <w:rFonts w:ascii="Times New Roman" w:eastAsia="Times New Roman" w:hAnsi="Times New Roman" w:cs="Times New Roman"/>
          <w:bCs/>
          <w:sz w:val="28"/>
          <w:szCs w:val="28"/>
        </w:rPr>
        <w:t xml:space="preserve"> Parkinson's disease</w:t>
      </w:r>
      <w:r w:rsidR="00726F8E">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Lancet Neurol. </w:t>
      </w:r>
      <w:r w:rsidR="00726F8E">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2016</w:t>
      </w:r>
      <w:r w:rsidR="00726F8E">
        <w:rPr>
          <w:rFonts w:ascii="Times New Roman" w:eastAsia="Times New Roman" w:hAnsi="Times New Roman" w:cs="Times New Roman"/>
          <w:bCs/>
          <w:sz w:val="28"/>
          <w:szCs w:val="28"/>
        </w:rPr>
        <w:t xml:space="preserve">. – Vol. </w:t>
      </w:r>
      <w:r w:rsidR="000C0663" w:rsidRPr="000C0663">
        <w:rPr>
          <w:rFonts w:ascii="Times New Roman" w:eastAsia="Times New Roman" w:hAnsi="Times New Roman" w:cs="Times New Roman"/>
          <w:bCs/>
          <w:sz w:val="28"/>
          <w:szCs w:val="28"/>
        </w:rPr>
        <w:t>15</w:t>
      </w:r>
      <w:r w:rsidR="00726F8E">
        <w:rPr>
          <w:rFonts w:ascii="Times New Roman" w:eastAsia="Times New Roman" w:hAnsi="Times New Roman" w:cs="Times New Roman"/>
          <w:bCs/>
          <w:sz w:val="28"/>
          <w:szCs w:val="28"/>
        </w:rPr>
        <w:t xml:space="preserve">, Issue </w:t>
      </w:r>
      <w:r w:rsidR="000C0663" w:rsidRPr="000C0663">
        <w:rPr>
          <w:rFonts w:ascii="Times New Roman" w:eastAsia="Times New Roman" w:hAnsi="Times New Roman" w:cs="Times New Roman"/>
          <w:bCs/>
          <w:sz w:val="28"/>
          <w:szCs w:val="28"/>
        </w:rPr>
        <w:t>6</w:t>
      </w:r>
      <w:r w:rsidR="00726F8E">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637-</w:t>
      </w:r>
      <w:r w:rsidR="00726F8E">
        <w:rPr>
          <w:rFonts w:ascii="Times New Roman" w:eastAsia="Times New Roman" w:hAnsi="Times New Roman" w:cs="Times New Roman"/>
          <w:bCs/>
          <w:sz w:val="28"/>
          <w:szCs w:val="28"/>
        </w:rPr>
        <w:t>6</w:t>
      </w:r>
      <w:r w:rsidR="000C0663" w:rsidRPr="000C0663">
        <w:rPr>
          <w:rFonts w:ascii="Times New Roman" w:eastAsia="Times New Roman" w:hAnsi="Times New Roman" w:cs="Times New Roman"/>
          <w:bCs/>
          <w:sz w:val="28"/>
          <w:szCs w:val="28"/>
        </w:rPr>
        <w:t xml:space="preserve">48. </w:t>
      </w:r>
    </w:p>
    <w:p w14:paraId="7AFD233B" w14:textId="6B9005AC"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159 </w:t>
      </w:r>
      <w:r w:rsidR="000C0663" w:rsidRPr="000C0663">
        <w:rPr>
          <w:rFonts w:ascii="Times New Roman" w:eastAsia="Times New Roman" w:hAnsi="Times New Roman" w:cs="Times New Roman"/>
          <w:bCs/>
          <w:sz w:val="28"/>
          <w:szCs w:val="28"/>
        </w:rPr>
        <w:t>Simon D</w:t>
      </w:r>
      <w:r w:rsidR="00726F8E">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K</w:t>
      </w:r>
      <w:r w:rsidR="00726F8E">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Tanner C</w:t>
      </w:r>
      <w:r w:rsidR="00726F8E">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M</w:t>
      </w:r>
      <w:r w:rsidR="00726F8E">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Brundin</w:t>
      </w:r>
      <w:proofErr w:type="spellEnd"/>
      <w:r w:rsidR="000C0663" w:rsidRPr="000C0663">
        <w:rPr>
          <w:rFonts w:ascii="Times New Roman" w:eastAsia="Times New Roman" w:hAnsi="Times New Roman" w:cs="Times New Roman"/>
          <w:bCs/>
          <w:sz w:val="28"/>
          <w:szCs w:val="28"/>
        </w:rPr>
        <w:t xml:space="preserve"> P. Parkinson Disease Epidemiology, Pathology, Genetics, and Pathophysiology</w:t>
      </w:r>
      <w:r w:rsidR="00726F8E">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Clin </w:t>
      </w:r>
      <w:proofErr w:type="spellStart"/>
      <w:r w:rsidR="000C0663" w:rsidRPr="000C0663">
        <w:rPr>
          <w:rFonts w:ascii="Times New Roman" w:eastAsia="Times New Roman" w:hAnsi="Times New Roman" w:cs="Times New Roman"/>
          <w:bCs/>
          <w:sz w:val="28"/>
          <w:szCs w:val="28"/>
        </w:rPr>
        <w:t>Geriatr</w:t>
      </w:r>
      <w:proofErr w:type="spellEnd"/>
      <w:r w:rsidR="000C0663" w:rsidRPr="000C0663">
        <w:rPr>
          <w:rFonts w:ascii="Times New Roman" w:eastAsia="Times New Roman" w:hAnsi="Times New Roman" w:cs="Times New Roman"/>
          <w:bCs/>
          <w:sz w:val="28"/>
          <w:szCs w:val="28"/>
        </w:rPr>
        <w:t xml:space="preserve"> Med. </w:t>
      </w:r>
      <w:r w:rsidR="00726F8E">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2020</w:t>
      </w:r>
      <w:r w:rsidR="00726F8E">
        <w:rPr>
          <w:rFonts w:ascii="Times New Roman" w:eastAsia="Times New Roman" w:hAnsi="Times New Roman" w:cs="Times New Roman"/>
          <w:bCs/>
          <w:sz w:val="28"/>
          <w:szCs w:val="28"/>
        </w:rPr>
        <w:t xml:space="preserve">. – Vol. </w:t>
      </w:r>
      <w:r w:rsidR="000C0663" w:rsidRPr="000C0663">
        <w:rPr>
          <w:rFonts w:ascii="Times New Roman" w:eastAsia="Times New Roman" w:hAnsi="Times New Roman" w:cs="Times New Roman"/>
          <w:bCs/>
          <w:sz w:val="28"/>
          <w:szCs w:val="28"/>
        </w:rPr>
        <w:t>36</w:t>
      </w:r>
      <w:r w:rsidR="00726F8E">
        <w:rPr>
          <w:rFonts w:ascii="Times New Roman" w:eastAsia="Times New Roman" w:hAnsi="Times New Roman" w:cs="Times New Roman"/>
          <w:bCs/>
          <w:sz w:val="28"/>
          <w:szCs w:val="28"/>
        </w:rPr>
        <w:t xml:space="preserve">, Issue </w:t>
      </w:r>
      <w:r w:rsidR="000C0663" w:rsidRPr="000C0663">
        <w:rPr>
          <w:rFonts w:ascii="Times New Roman" w:eastAsia="Times New Roman" w:hAnsi="Times New Roman" w:cs="Times New Roman"/>
          <w:bCs/>
          <w:sz w:val="28"/>
          <w:szCs w:val="28"/>
        </w:rPr>
        <w:t>1</w:t>
      </w:r>
      <w:r w:rsidR="00726F8E">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 xml:space="preserve">1-12. </w:t>
      </w:r>
    </w:p>
    <w:p w14:paraId="3F59A330" w14:textId="0303008F"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160 </w:t>
      </w:r>
      <w:r w:rsidR="000C0663" w:rsidRPr="000C0663">
        <w:rPr>
          <w:rFonts w:ascii="Times New Roman" w:eastAsia="Times New Roman" w:hAnsi="Times New Roman" w:cs="Times New Roman"/>
          <w:bCs/>
          <w:sz w:val="28"/>
          <w:szCs w:val="28"/>
        </w:rPr>
        <w:t>Raza C</w:t>
      </w:r>
      <w:r w:rsidR="00726F8E">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Anjum R</w:t>
      </w:r>
      <w:r w:rsidR="00726F8E">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Shakeel N</w:t>
      </w:r>
      <w:r w:rsidR="00726F8E">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U</w:t>
      </w:r>
      <w:r w:rsidR="00726F8E">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A. Parkinson's disease: Mechanisms, translational models and management strategies</w:t>
      </w:r>
      <w:r w:rsidR="00912400">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Life Sci. </w:t>
      </w:r>
      <w:r w:rsidR="00912400">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2019</w:t>
      </w:r>
      <w:r w:rsidR="00912400">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w:t>
      </w:r>
      <w:r w:rsidR="00912400">
        <w:rPr>
          <w:rFonts w:ascii="Times New Roman" w:eastAsia="Times New Roman" w:hAnsi="Times New Roman" w:cs="Times New Roman"/>
          <w:bCs/>
          <w:sz w:val="28"/>
          <w:szCs w:val="28"/>
        </w:rPr>
        <w:t>– Vol. 1, Issue</w:t>
      </w:r>
      <w:r w:rsidR="00726F8E">
        <w:rPr>
          <w:rFonts w:ascii="Times New Roman" w:eastAsia="Times New Roman" w:hAnsi="Times New Roman" w:cs="Times New Roman"/>
          <w:bCs/>
          <w:sz w:val="28"/>
          <w:szCs w:val="28"/>
        </w:rPr>
        <w:t xml:space="preserve"> 226. – P. </w:t>
      </w:r>
      <w:r w:rsidR="000C0663" w:rsidRPr="000C0663">
        <w:rPr>
          <w:rFonts w:ascii="Times New Roman" w:eastAsia="Times New Roman" w:hAnsi="Times New Roman" w:cs="Times New Roman"/>
          <w:bCs/>
          <w:sz w:val="28"/>
          <w:szCs w:val="28"/>
        </w:rPr>
        <w:t xml:space="preserve">77-90. </w:t>
      </w:r>
    </w:p>
    <w:p w14:paraId="6CD641C0" w14:textId="7D88E1E1"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161 </w:t>
      </w:r>
      <w:proofErr w:type="spellStart"/>
      <w:r w:rsidR="000C0663" w:rsidRPr="000C0663">
        <w:rPr>
          <w:rFonts w:ascii="Times New Roman" w:eastAsia="Times New Roman" w:hAnsi="Times New Roman" w:cs="Times New Roman"/>
          <w:bCs/>
          <w:sz w:val="28"/>
          <w:szCs w:val="28"/>
        </w:rPr>
        <w:t>Milyukhina</w:t>
      </w:r>
      <w:proofErr w:type="spellEnd"/>
      <w:r w:rsidR="000C0663" w:rsidRPr="000C0663">
        <w:rPr>
          <w:rFonts w:ascii="Times New Roman" w:eastAsia="Times New Roman" w:hAnsi="Times New Roman" w:cs="Times New Roman"/>
          <w:bCs/>
          <w:sz w:val="28"/>
          <w:szCs w:val="28"/>
        </w:rPr>
        <w:t xml:space="preserve"> I</w:t>
      </w:r>
      <w:r w:rsidR="00912400">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V. Pathogenesis, clinical features, and treatments of depression in Parkinson's disease. </w:t>
      </w:r>
      <w:proofErr w:type="spellStart"/>
      <w:r w:rsidR="000C0663" w:rsidRPr="000C0663">
        <w:rPr>
          <w:rFonts w:ascii="Times New Roman" w:eastAsia="Times New Roman" w:hAnsi="Times New Roman" w:cs="Times New Roman"/>
          <w:bCs/>
          <w:sz w:val="28"/>
          <w:szCs w:val="28"/>
        </w:rPr>
        <w:t>Nevrologiya</w:t>
      </w:r>
      <w:proofErr w:type="spellEnd"/>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neiropsikhiatriya</w:t>
      </w:r>
      <w:proofErr w:type="spellEnd"/>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psikhosomatika</w:t>
      </w:r>
      <w:proofErr w:type="spellEnd"/>
      <w:r w:rsidR="000C0663" w:rsidRPr="000C0663">
        <w:rPr>
          <w:rFonts w:ascii="Times New Roman" w:eastAsia="Times New Roman" w:hAnsi="Times New Roman" w:cs="Times New Roman"/>
          <w:bCs/>
          <w:sz w:val="28"/>
          <w:szCs w:val="28"/>
        </w:rPr>
        <w:t xml:space="preserve"> </w:t>
      </w:r>
      <w:r w:rsidR="00912400">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Neurology, Neuropsychiatry, Psychosomatics. </w:t>
      </w:r>
      <w:r w:rsidR="00912400">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2019</w:t>
      </w:r>
      <w:r w:rsidR="00912400">
        <w:rPr>
          <w:rFonts w:ascii="Times New Roman" w:eastAsia="Times New Roman" w:hAnsi="Times New Roman" w:cs="Times New Roman"/>
          <w:bCs/>
          <w:sz w:val="28"/>
          <w:szCs w:val="28"/>
        </w:rPr>
        <w:t xml:space="preserve">. – Vol. </w:t>
      </w:r>
      <w:r w:rsidR="000C0663" w:rsidRPr="000C0663">
        <w:rPr>
          <w:rFonts w:ascii="Times New Roman" w:eastAsia="Times New Roman" w:hAnsi="Times New Roman" w:cs="Times New Roman"/>
          <w:bCs/>
          <w:sz w:val="28"/>
          <w:szCs w:val="28"/>
        </w:rPr>
        <w:t>11</w:t>
      </w:r>
      <w:r w:rsidR="00912400">
        <w:rPr>
          <w:rFonts w:ascii="Times New Roman" w:eastAsia="Times New Roman" w:hAnsi="Times New Roman" w:cs="Times New Roman"/>
          <w:bCs/>
          <w:sz w:val="28"/>
          <w:szCs w:val="28"/>
        </w:rPr>
        <w:t xml:space="preserve">, Issue </w:t>
      </w:r>
      <w:r w:rsidR="000C0663" w:rsidRPr="000C0663">
        <w:rPr>
          <w:rFonts w:ascii="Times New Roman" w:eastAsia="Times New Roman" w:hAnsi="Times New Roman" w:cs="Times New Roman"/>
          <w:bCs/>
          <w:sz w:val="28"/>
          <w:szCs w:val="28"/>
        </w:rPr>
        <w:t>2</w:t>
      </w:r>
      <w:r w:rsidR="00912400">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93</w:t>
      </w:r>
      <w:r w:rsidR="00912400">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99.</w:t>
      </w:r>
    </w:p>
    <w:p w14:paraId="72A5505E" w14:textId="5EE1B5CF" w:rsidR="000C0663" w:rsidRPr="00524DBD"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162 </w:t>
      </w:r>
      <w:bookmarkStart w:id="75" w:name="_Hlk190042803"/>
      <w:r w:rsidR="000C0663" w:rsidRPr="000C0663">
        <w:rPr>
          <w:rFonts w:ascii="Times New Roman" w:eastAsia="Times New Roman" w:hAnsi="Times New Roman" w:cs="Times New Roman"/>
          <w:bCs/>
          <w:sz w:val="28"/>
          <w:szCs w:val="28"/>
        </w:rPr>
        <w:t>Newman E</w:t>
      </w:r>
      <w:r w:rsidR="00912400">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J</w:t>
      </w:r>
      <w:r w:rsidR="00912400">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Grosset</w:t>
      </w:r>
      <w:proofErr w:type="spellEnd"/>
      <w:r w:rsidR="000C0663" w:rsidRPr="000C0663">
        <w:rPr>
          <w:rFonts w:ascii="Times New Roman" w:eastAsia="Times New Roman" w:hAnsi="Times New Roman" w:cs="Times New Roman"/>
          <w:bCs/>
          <w:sz w:val="28"/>
          <w:szCs w:val="28"/>
        </w:rPr>
        <w:t xml:space="preserve"> K</w:t>
      </w:r>
      <w:r w:rsidR="00912400">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A</w:t>
      </w:r>
      <w:r w:rsidR="00912400">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Grosset</w:t>
      </w:r>
      <w:proofErr w:type="spellEnd"/>
      <w:r w:rsidR="000C0663" w:rsidRPr="000C0663">
        <w:rPr>
          <w:rFonts w:ascii="Times New Roman" w:eastAsia="Times New Roman" w:hAnsi="Times New Roman" w:cs="Times New Roman"/>
          <w:bCs/>
          <w:sz w:val="28"/>
          <w:szCs w:val="28"/>
        </w:rPr>
        <w:t xml:space="preserve"> D</w:t>
      </w:r>
      <w:r w:rsidR="00912400">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G. Geographical difference in Parkinson's disease prevalence within West Scotland</w:t>
      </w:r>
      <w:r w:rsidR="00912400">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w:t>
      </w:r>
      <w:r w:rsidR="000C0663" w:rsidRPr="00524DBD">
        <w:rPr>
          <w:rFonts w:ascii="Times New Roman" w:eastAsia="Times New Roman" w:hAnsi="Times New Roman" w:cs="Times New Roman"/>
          <w:bCs/>
          <w:sz w:val="28"/>
          <w:szCs w:val="28"/>
        </w:rPr>
        <w:t xml:space="preserve">Mov </w:t>
      </w:r>
      <w:proofErr w:type="spellStart"/>
      <w:r w:rsidR="000C0663" w:rsidRPr="00524DBD">
        <w:rPr>
          <w:rFonts w:ascii="Times New Roman" w:eastAsia="Times New Roman" w:hAnsi="Times New Roman" w:cs="Times New Roman"/>
          <w:bCs/>
          <w:sz w:val="28"/>
          <w:szCs w:val="28"/>
        </w:rPr>
        <w:t>Disord</w:t>
      </w:r>
      <w:proofErr w:type="spellEnd"/>
      <w:r w:rsidR="000C0663" w:rsidRPr="00524DBD">
        <w:rPr>
          <w:rFonts w:ascii="Times New Roman" w:eastAsia="Times New Roman" w:hAnsi="Times New Roman" w:cs="Times New Roman"/>
          <w:bCs/>
          <w:sz w:val="28"/>
          <w:szCs w:val="28"/>
        </w:rPr>
        <w:t xml:space="preserve">. </w:t>
      </w:r>
      <w:r w:rsidR="00912400">
        <w:rPr>
          <w:rFonts w:ascii="Times New Roman" w:eastAsia="Times New Roman" w:hAnsi="Times New Roman" w:cs="Times New Roman"/>
          <w:bCs/>
          <w:sz w:val="28"/>
          <w:szCs w:val="28"/>
        </w:rPr>
        <w:t xml:space="preserve">– </w:t>
      </w:r>
      <w:r w:rsidR="000C0663" w:rsidRPr="00524DBD">
        <w:rPr>
          <w:rFonts w:ascii="Times New Roman" w:eastAsia="Times New Roman" w:hAnsi="Times New Roman" w:cs="Times New Roman"/>
          <w:bCs/>
          <w:sz w:val="28"/>
          <w:szCs w:val="28"/>
        </w:rPr>
        <w:t>2009</w:t>
      </w:r>
      <w:r w:rsidR="00912400">
        <w:rPr>
          <w:rFonts w:ascii="Times New Roman" w:eastAsia="Times New Roman" w:hAnsi="Times New Roman" w:cs="Times New Roman"/>
          <w:bCs/>
          <w:sz w:val="28"/>
          <w:szCs w:val="28"/>
        </w:rPr>
        <w:t>. – Vol. </w:t>
      </w:r>
      <w:r w:rsidR="000C0663" w:rsidRPr="00524DBD">
        <w:rPr>
          <w:rFonts w:ascii="Times New Roman" w:eastAsia="Times New Roman" w:hAnsi="Times New Roman" w:cs="Times New Roman"/>
          <w:bCs/>
          <w:sz w:val="28"/>
          <w:szCs w:val="28"/>
        </w:rPr>
        <w:t>24</w:t>
      </w:r>
      <w:r w:rsidR="00912400">
        <w:rPr>
          <w:rFonts w:ascii="Times New Roman" w:eastAsia="Times New Roman" w:hAnsi="Times New Roman" w:cs="Times New Roman"/>
          <w:bCs/>
          <w:sz w:val="28"/>
          <w:szCs w:val="28"/>
        </w:rPr>
        <w:t xml:space="preserve">, Issue </w:t>
      </w:r>
      <w:r w:rsidR="000C0663" w:rsidRPr="00524DBD">
        <w:rPr>
          <w:rFonts w:ascii="Times New Roman" w:eastAsia="Times New Roman" w:hAnsi="Times New Roman" w:cs="Times New Roman"/>
          <w:bCs/>
          <w:sz w:val="28"/>
          <w:szCs w:val="28"/>
        </w:rPr>
        <w:t>3</w:t>
      </w:r>
      <w:r w:rsidR="00912400">
        <w:rPr>
          <w:rFonts w:ascii="Times New Roman" w:eastAsia="Times New Roman" w:hAnsi="Times New Roman" w:cs="Times New Roman"/>
          <w:bCs/>
          <w:sz w:val="28"/>
          <w:szCs w:val="28"/>
        </w:rPr>
        <w:t xml:space="preserve">. – P. </w:t>
      </w:r>
      <w:r w:rsidR="000C0663" w:rsidRPr="00524DBD">
        <w:rPr>
          <w:rFonts w:ascii="Times New Roman" w:eastAsia="Times New Roman" w:hAnsi="Times New Roman" w:cs="Times New Roman"/>
          <w:bCs/>
          <w:sz w:val="28"/>
          <w:szCs w:val="28"/>
        </w:rPr>
        <w:t>401-</w:t>
      </w:r>
      <w:r w:rsidR="00912400">
        <w:rPr>
          <w:rFonts w:ascii="Times New Roman" w:eastAsia="Times New Roman" w:hAnsi="Times New Roman" w:cs="Times New Roman"/>
          <w:bCs/>
          <w:sz w:val="28"/>
          <w:szCs w:val="28"/>
        </w:rPr>
        <w:t>40</w:t>
      </w:r>
      <w:r w:rsidR="000C0663" w:rsidRPr="00524DBD">
        <w:rPr>
          <w:rFonts w:ascii="Times New Roman" w:eastAsia="Times New Roman" w:hAnsi="Times New Roman" w:cs="Times New Roman"/>
          <w:bCs/>
          <w:sz w:val="28"/>
          <w:szCs w:val="28"/>
        </w:rPr>
        <w:t>6.</w:t>
      </w:r>
    </w:p>
    <w:p w14:paraId="4B091C76" w14:textId="6FAD4095" w:rsidR="000C0663" w:rsidRPr="000C0663" w:rsidRDefault="0069755B"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163 </w:t>
      </w:r>
      <w:proofErr w:type="spellStart"/>
      <w:r w:rsidR="000C0663" w:rsidRPr="000C0663">
        <w:rPr>
          <w:rFonts w:ascii="Times New Roman" w:eastAsia="Times New Roman" w:hAnsi="Times New Roman" w:cs="Times New Roman"/>
          <w:bCs/>
          <w:sz w:val="28"/>
          <w:szCs w:val="28"/>
        </w:rPr>
        <w:t>Akanova</w:t>
      </w:r>
      <w:proofErr w:type="spellEnd"/>
      <w:r w:rsidR="000C0663" w:rsidRPr="000C0663">
        <w:rPr>
          <w:rFonts w:ascii="Times New Roman" w:eastAsia="Times New Roman" w:hAnsi="Times New Roman" w:cs="Times New Roman"/>
          <w:bCs/>
          <w:sz w:val="28"/>
          <w:szCs w:val="28"/>
        </w:rPr>
        <w:t xml:space="preserve"> A., </w:t>
      </w:r>
      <w:proofErr w:type="spellStart"/>
      <w:r w:rsidR="000C0663" w:rsidRPr="000C0663">
        <w:rPr>
          <w:rFonts w:ascii="Times New Roman" w:eastAsia="Times New Roman" w:hAnsi="Times New Roman" w:cs="Times New Roman"/>
          <w:bCs/>
          <w:sz w:val="28"/>
          <w:szCs w:val="28"/>
        </w:rPr>
        <w:t>Kamenova</w:t>
      </w:r>
      <w:proofErr w:type="spellEnd"/>
      <w:r w:rsidR="000C0663" w:rsidRPr="000C0663">
        <w:rPr>
          <w:rFonts w:ascii="Times New Roman" w:eastAsia="Times New Roman" w:hAnsi="Times New Roman" w:cs="Times New Roman"/>
          <w:bCs/>
          <w:sz w:val="28"/>
          <w:szCs w:val="28"/>
        </w:rPr>
        <w:t xml:space="preserve"> S. et al. The current situation on Parkinson Disease in Kazakhstan, particularly, in the city of Almaty // </w:t>
      </w:r>
      <w:proofErr w:type="spellStart"/>
      <w:r w:rsidR="000C0663" w:rsidRPr="000C0663">
        <w:rPr>
          <w:rFonts w:ascii="Times New Roman" w:eastAsia="Times New Roman" w:hAnsi="Times New Roman" w:cs="Times New Roman"/>
          <w:bCs/>
          <w:sz w:val="28"/>
          <w:szCs w:val="28"/>
        </w:rPr>
        <w:t>Vestnik</w:t>
      </w:r>
      <w:proofErr w:type="spellEnd"/>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Kaznmu</w:t>
      </w:r>
      <w:proofErr w:type="spellEnd"/>
      <w:r w:rsidR="000C0663" w:rsidRPr="000C0663">
        <w:rPr>
          <w:rFonts w:ascii="Times New Roman" w:eastAsia="Times New Roman" w:hAnsi="Times New Roman" w:cs="Times New Roman"/>
          <w:bCs/>
          <w:sz w:val="28"/>
          <w:szCs w:val="28"/>
        </w:rPr>
        <w:t xml:space="preserve">. – 2014. – </w:t>
      </w:r>
      <w:r w:rsidR="00912400">
        <w:rPr>
          <w:rFonts w:ascii="Times New Roman" w:eastAsia="Times New Roman" w:hAnsi="Times New Roman" w:cs="Times New Roman"/>
          <w:bCs/>
          <w:sz w:val="28"/>
          <w:szCs w:val="28"/>
        </w:rPr>
        <w:t xml:space="preserve">Vol. </w:t>
      </w:r>
      <w:r w:rsidR="000C0663" w:rsidRPr="000C0663">
        <w:rPr>
          <w:rFonts w:ascii="Times New Roman" w:eastAsia="Times New Roman" w:hAnsi="Times New Roman" w:cs="Times New Roman"/>
          <w:bCs/>
          <w:sz w:val="28"/>
          <w:szCs w:val="28"/>
        </w:rPr>
        <w:t>4. – P. 441-444</w:t>
      </w:r>
      <w:r w:rsidR="00912400">
        <w:rPr>
          <w:rFonts w:ascii="Times New Roman" w:eastAsia="Times New Roman" w:hAnsi="Times New Roman" w:cs="Times New Roman"/>
          <w:bCs/>
          <w:sz w:val="28"/>
          <w:szCs w:val="28"/>
        </w:rPr>
        <w:t>.</w:t>
      </w:r>
    </w:p>
    <w:p w14:paraId="3795AD84" w14:textId="5CA700FB" w:rsidR="000C0663" w:rsidRPr="00524DBD" w:rsidRDefault="000951ED" w:rsidP="00866141">
      <w:pPr>
        <w:pStyle w:val="af3"/>
        <w:spacing w:after="0" w:line="240" w:lineRule="auto"/>
        <w:ind w:left="0" w:firstLine="709"/>
        <w:jc w:val="both"/>
        <w:rPr>
          <w:rFonts w:ascii="Times New Roman" w:eastAsia="Times New Roman" w:hAnsi="Times New Roman" w:cs="Times New Roman"/>
          <w:bCs/>
          <w:sz w:val="28"/>
          <w:szCs w:val="28"/>
        </w:rPr>
      </w:pPr>
      <w:r w:rsidRPr="000951ED">
        <w:rPr>
          <w:rFonts w:ascii="Times New Roman" w:eastAsia="Times New Roman" w:hAnsi="Times New Roman" w:cs="Times New Roman"/>
          <w:bCs/>
          <w:sz w:val="28"/>
          <w:szCs w:val="28"/>
        </w:rPr>
        <w:t>1</w:t>
      </w:r>
      <w:r w:rsidR="0069755B">
        <w:rPr>
          <w:rFonts w:ascii="Times New Roman" w:eastAsia="Times New Roman" w:hAnsi="Times New Roman" w:cs="Times New Roman"/>
          <w:bCs/>
          <w:sz w:val="28"/>
          <w:szCs w:val="28"/>
        </w:rPr>
        <w:t xml:space="preserve">64 </w:t>
      </w:r>
      <w:r w:rsidR="000C0663" w:rsidRPr="000C0663">
        <w:rPr>
          <w:rFonts w:ascii="Times New Roman" w:eastAsia="Times New Roman" w:hAnsi="Times New Roman" w:cs="Times New Roman"/>
          <w:bCs/>
          <w:sz w:val="28"/>
          <w:szCs w:val="28"/>
        </w:rPr>
        <w:t>De Miranda B</w:t>
      </w:r>
      <w:r w:rsidR="00912400">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R</w:t>
      </w:r>
      <w:r w:rsidR="00912400">
        <w:rPr>
          <w:rFonts w:ascii="Times New Roman" w:eastAsia="Times New Roman" w:hAnsi="Times New Roman" w:cs="Times New Roman"/>
          <w:bCs/>
          <w:sz w:val="28"/>
          <w:szCs w:val="28"/>
        </w:rPr>
        <w:t>. et al.</w:t>
      </w:r>
      <w:r w:rsidR="000C0663" w:rsidRPr="000C0663">
        <w:rPr>
          <w:rFonts w:ascii="Times New Roman" w:eastAsia="Times New Roman" w:hAnsi="Times New Roman" w:cs="Times New Roman"/>
          <w:bCs/>
          <w:sz w:val="28"/>
          <w:szCs w:val="28"/>
        </w:rPr>
        <w:t xml:space="preserve"> Preventing Parkinson's Disease: An Environmental Agenda</w:t>
      </w:r>
      <w:r w:rsidR="00912400">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J </w:t>
      </w:r>
      <w:proofErr w:type="spellStart"/>
      <w:r w:rsidR="000C0663" w:rsidRPr="000C0663">
        <w:rPr>
          <w:rFonts w:ascii="Times New Roman" w:eastAsia="Times New Roman" w:hAnsi="Times New Roman" w:cs="Times New Roman"/>
          <w:bCs/>
          <w:sz w:val="28"/>
          <w:szCs w:val="28"/>
        </w:rPr>
        <w:t>Parkinsons</w:t>
      </w:r>
      <w:proofErr w:type="spellEnd"/>
      <w:r w:rsidR="000C0663" w:rsidRPr="000C0663">
        <w:rPr>
          <w:rFonts w:ascii="Times New Roman" w:eastAsia="Times New Roman" w:hAnsi="Times New Roman" w:cs="Times New Roman"/>
          <w:bCs/>
          <w:sz w:val="28"/>
          <w:szCs w:val="28"/>
        </w:rPr>
        <w:t xml:space="preserve"> Dis. </w:t>
      </w:r>
      <w:r w:rsidR="00912400">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2022</w:t>
      </w:r>
      <w:r w:rsidR="00912400">
        <w:rPr>
          <w:rFonts w:ascii="Times New Roman" w:eastAsia="Times New Roman" w:hAnsi="Times New Roman" w:cs="Times New Roman"/>
          <w:bCs/>
          <w:sz w:val="28"/>
          <w:szCs w:val="28"/>
        </w:rPr>
        <w:t xml:space="preserve">. – Vol. </w:t>
      </w:r>
      <w:r w:rsidR="000C0663" w:rsidRPr="000C0663">
        <w:rPr>
          <w:rFonts w:ascii="Times New Roman" w:eastAsia="Times New Roman" w:hAnsi="Times New Roman" w:cs="Times New Roman"/>
          <w:bCs/>
          <w:sz w:val="28"/>
          <w:szCs w:val="28"/>
        </w:rPr>
        <w:t>12</w:t>
      </w:r>
      <w:r w:rsidR="00912400">
        <w:rPr>
          <w:rFonts w:ascii="Times New Roman" w:eastAsia="Times New Roman" w:hAnsi="Times New Roman" w:cs="Times New Roman"/>
          <w:bCs/>
          <w:sz w:val="28"/>
          <w:szCs w:val="28"/>
        </w:rPr>
        <w:t xml:space="preserve">, Issue </w:t>
      </w:r>
      <w:r w:rsidR="000C0663" w:rsidRPr="000C0663">
        <w:rPr>
          <w:rFonts w:ascii="Times New Roman" w:eastAsia="Times New Roman" w:hAnsi="Times New Roman" w:cs="Times New Roman"/>
          <w:bCs/>
          <w:sz w:val="28"/>
          <w:szCs w:val="28"/>
        </w:rPr>
        <w:t>1</w:t>
      </w:r>
      <w:r w:rsidR="00912400">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45-68</w:t>
      </w:r>
      <w:r w:rsidR="000C0663" w:rsidRPr="00524DBD">
        <w:rPr>
          <w:rFonts w:ascii="Times New Roman" w:eastAsia="Times New Roman" w:hAnsi="Times New Roman" w:cs="Times New Roman"/>
          <w:bCs/>
          <w:sz w:val="28"/>
          <w:szCs w:val="28"/>
        </w:rPr>
        <w:t>.</w:t>
      </w:r>
    </w:p>
    <w:p w14:paraId="042E61D8" w14:textId="3B82D072" w:rsidR="000C0663" w:rsidRPr="00C640EF" w:rsidRDefault="00195431" w:rsidP="00866141">
      <w:pPr>
        <w:pStyle w:val="af3"/>
        <w:spacing w:after="0" w:line="240" w:lineRule="auto"/>
        <w:ind w:left="0" w:firstLine="709"/>
        <w:jc w:val="both"/>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rPr>
        <w:lastRenderedPageBreak/>
        <w:t xml:space="preserve">165 </w:t>
      </w:r>
      <w:proofErr w:type="spellStart"/>
      <w:r w:rsidR="000C0663" w:rsidRPr="000C0663">
        <w:rPr>
          <w:rFonts w:ascii="Times New Roman" w:eastAsia="Times New Roman" w:hAnsi="Times New Roman" w:cs="Times New Roman"/>
          <w:bCs/>
          <w:sz w:val="28"/>
          <w:szCs w:val="28"/>
        </w:rPr>
        <w:t>Lukmonov</w:t>
      </w:r>
      <w:proofErr w:type="spellEnd"/>
      <w:r w:rsidR="00912400" w:rsidRPr="00912400">
        <w:rPr>
          <w:rFonts w:ascii="Times New Roman" w:eastAsia="Times New Roman" w:hAnsi="Times New Roman" w:cs="Times New Roman"/>
          <w:bCs/>
          <w:sz w:val="28"/>
          <w:szCs w:val="28"/>
        </w:rPr>
        <w:t xml:space="preserve"> </w:t>
      </w:r>
      <w:r w:rsidR="00912400" w:rsidRPr="000C0663">
        <w:rPr>
          <w:rFonts w:ascii="Times New Roman" w:eastAsia="Times New Roman" w:hAnsi="Times New Roman" w:cs="Times New Roman"/>
          <w:bCs/>
          <w:sz w:val="28"/>
          <w:szCs w:val="28"/>
        </w:rPr>
        <w:t>S.</w:t>
      </w:r>
      <w:r w:rsidR="000C0663" w:rsidRPr="000C0663">
        <w:rPr>
          <w:rFonts w:ascii="Times New Roman" w:eastAsia="Times New Roman" w:hAnsi="Times New Roman" w:cs="Times New Roman"/>
          <w:bCs/>
          <w:sz w:val="28"/>
          <w:szCs w:val="28"/>
        </w:rPr>
        <w:t xml:space="preserve"> The value of various risk factors in the manifestation of Parkinson’s disease in the southern part of Uzbekistan</w:t>
      </w:r>
      <w:r w:rsidR="00912400" w:rsidRPr="00912400">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https://www.mdsabstracts.org/abstract/the-value-of-various-risk-factors. </w:t>
      </w:r>
      <w:r w:rsidR="00912400" w:rsidRPr="00C640EF">
        <w:rPr>
          <w:rFonts w:ascii="Times New Roman" w:eastAsia="Times New Roman" w:hAnsi="Times New Roman" w:cs="Times New Roman"/>
          <w:bCs/>
          <w:sz w:val="28"/>
          <w:szCs w:val="28"/>
          <w:lang w:val="ru-RU"/>
        </w:rPr>
        <w:t>10.10.2024.</w:t>
      </w:r>
      <w:r w:rsidR="000C0663" w:rsidRPr="00C640EF">
        <w:rPr>
          <w:rFonts w:ascii="Times New Roman" w:eastAsia="Times New Roman" w:hAnsi="Times New Roman" w:cs="Times New Roman"/>
          <w:bCs/>
          <w:sz w:val="28"/>
          <w:szCs w:val="28"/>
          <w:lang w:val="ru-RU"/>
        </w:rPr>
        <w:t xml:space="preserve"> </w:t>
      </w:r>
    </w:p>
    <w:p w14:paraId="026C5A7D" w14:textId="44631069" w:rsidR="000C0663" w:rsidRPr="00C640EF" w:rsidRDefault="00195431" w:rsidP="00866141">
      <w:pPr>
        <w:pStyle w:val="af3"/>
        <w:spacing w:after="0" w:line="240" w:lineRule="auto"/>
        <w:ind w:left="0" w:firstLine="709"/>
        <w:jc w:val="both"/>
        <w:rPr>
          <w:rFonts w:ascii="Times New Roman" w:eastAsia="Times New Roman" w:hAnsi="Times New Roman" w:cs="Times New Roman"/>
          <w:bCs/>
          <w:sz w:val="28"/>
          <w:szCs w:val="28"/>
        </w:rPr>
      </w:pPr>
      <w:r w:rsidRPr="00195431">
        <w:rPr>
          <w:rFonts w:ascii="Times New Roman" w:eastAsia="Times New Roman" w:hAnsi="Times New Roman" w:cs="Times New Roman"/>
          <w:bCs/>
          <w:sz w:val="28"/>
          <w:szCs w:val="28"/>
          <w:lang w:val="ru-RU"/>
        </w:rPr>
        <w:t xml:space="preserve">166 </w:t>
      </w:r>
      <w:r w:rsidR="00912400">
        <w:rPr>
          <w:rFonts w:ascii="Times New Roman" w:eastAsia="Times New Roman" w:hAnsi="Times New Roman" w:cs="Times New Roman"/>
          <w:bCs/>
          <w:sz w:val="28"/>
          <w:szCs w:val="28"/>
          <w:lang w:val="ru-RU"/>
        </w:rPr>
        <w:t>Комитет государственн</w:t>
      </w:r>
      <w:r w:rsidR="00F36621">
        <w:rPr>
          <w:rFonts w:ascii="Times New Roman" w:eastAsia="Times New Roman" w:hAnsi="Times New Roman" w:cs="Times New Roman"/>
          <w:bCs/>
          <w:sz w:val="28"/>
          <w:szCs w:val="28"/>
          <w:lang w:val="ru-RU"/>
        </w:rPr>
        <w:t>о</w:t>
      </w:r>
      <w:r w:rsidR="00912400">
        <w:rPr>
          <w:rFonts w:ascii="Times New Roman" w:eastAsia="Times New Roman" w:hAnsi="Times New Roman" w:cs="Times New Roman"/>
          <w:bCs/>
          <w:sz w:val="28"/>
          <w:szCs w:val="28"/>
          <w:lang w:val="ru-RU"/>
        </w:rPr>
        <w:t>й инспекции в агропр</w:t>
      </w:r>
      <w:r w:rsidR="00F36621">
        <w:rPr>
          <w:rFonts w:ascii="Times New Roman" w:eastAsia="Times New Roman" w:hAnsi="Times New Roman" w:cs="Times New Roman"/>
          <w:bCs/>
          <w:sz w:val="28"/>
          <w:szCs w:val="28"/>
          <w:lang w:val="ru-RU"/>
        </w:rPr>
        <w:t>о</w:t>
      </w:r>
      <w:r w:rsidR="00912400">
        <w:rPr>
          <w:rFonts w:ascii="Times New Roman" w:eastAsia="Times New Roman" w:hAnsi="Times New Roman" w:cs="Times New Roman"/>
          <w:bCs/>
          <w:sz w:val="28"/>
          <w:szCs w:val="28"/>
          <w:lang w:val="ru-RU"/>
        </w:rPr>
        <w:t xml:space="preserve">мышленном комплексе Министерства сельского хозяйства Республики Казахстан // </w:t>
      </w:r>
      <w:hyperlink r:id="rId35" w:history="1">
        <w:r w:rsidR="00912400" w:rsidRPr="00912400">
          <w:rPr>
            <w:rStyle w:val="af2"/>
            <w:rFonts w:ascii="Times New Roman" w:eastAsia="Times New Roman" w:hAnsi="Times New Roman" w:cs="Times New Roman"/>
            <w:bCs/>
            <w:color w:val="auto"/>
            <w:sz w:val="28"/>
            <w:szCs w:val="28"/>
            <w:u w:val="none"/>
          </w:rPr>
          <w:t>https</w:t>
        </w:r>
        <w:r w:rsidR="00912400" w:rsidRPr="00912400">
          <w:rPr>
            <w:rStyle w:val="af2"/>
            <w:rFonts w:ascii="Times New Roman" w:eastAsia="Times New Roman" w:hAnsi="Times New Roman" w:cs="Times New Roman"/>
            <w:bCs/>
            <w:color w:val="auto"/>
            <w:sz w:val="28"/>
            <w:szCs w:val="28"/>
            <w:u w:val="none"/>
            <w:lang w:val="ru-RU"/>
          </w:rPr>
          <w:t>://</w:t>
        </w:r>
        <w:r w:rsidR="00912400" w:rsidRPr="00912400">
          <w:rPr>
            <w:rStyle w:val="af2"/>
            <w:rFonts w:ascii="Times New Roman" w:eastAsia="Times New Roman" w:hAnsi="Times New Roman" w:cs="Times New Roman"/>
            <w:bCs/>
            <w:color w:val="auto"/>
            <w:sz w:val="28"/>
            <w:szCs w:val="28"/>
            <w:u w:val="none"/>
          </w:rPr>
          <w:t>www</w:t>
        </w:r>
        <w:r w:rsidR="00912400" w:rsidRPr="00912400">
          <w:rPr>
            <w:rStyle w:val="af2"/>
            <w:rFonts w:ascii="Times New Roman" w:eastAsia="Times New Roman" w:hAnsi="Times New Roman" w:cs="Times New Roman"/>
            <w:bCs/>
            <w:color w:val="auto"/>
            <w:sz w:val="28"/>
            <w:szCs w:val="28"/>
            <w:u w:val="none"/>
            <w:lang w:val="ru-RU"/>
          </w:rPr>
          <w:t>.</w:t>
        </w:r>
        <w:r w:rsidR="00912400" w:rsidRPr="00912400">
          <w:rPr>
            <w:rStyle w:val="af2"/>
            <w:rFonts w:ascii="Times New Roman" w:eastAsia="Times New Roman" w:hAnsi="Times New Roman" w:cs="Times New Roman"/>
            <w:bCs/>
            <w:color w:val="auto"/>
            <w:sz w:val="28"/>
            <w:szCs w:val="28"/>
            <w:u w:val="none"/>
          </w:rPr>
          <w:t>gov</w:t>
        </w:r>
        <w:r w:rsidR="00912400" w:rsidRPr="00912400">
          <w:rPr>
            <w:rStyle w:val="af2"/>
            <w:rFonts w:ascii="Times New Roman" w:eastAsia="Times New Roman" w:hAnsi="Times New Roman" w:cs="Times New Roman"/>
            <w:bCs/>
            <w:color w:val="auto"/>
            <w:sz w:val="28"/>
            <w:szCs w:val="28"/>
            <w:u w:val="none"/>
            <w:lang w:val="ru-RU"/>
          </w:rPr>
          <w:t>.</w:t>
        </w:r>
        <w:proofErr w:type="spellStart"/>
        <w:r w:rsidR="00912400" w:rsidRPr="00912400">
          <w:rPr>
            <w:rStyle w:val="af2"/>
            <w:rFonts w:ascii="Times New Roman" w:eastAsia="Times New Roman" w:hAnsi="Times New Roman" w:cs="Times New Roman"/>
            <w:bCs/>
            <w:color w:val="auto"/>
            <w:sz w:val="28"/>
            <w:szCs w:val="28"/>
            <w:u w:val="none"/>
          </w:rPr>
          <w:t>kz</w:t>
        </w:r>
        <w:proofErr w:type="spellEnd"/>
        <w:r w:rsidR="00912400" w:rsidRPr="00912400">
          <w:rPr>
            <w:rStyle w:val="af2"/>
            <w:rFonts w:ascii="Times New Roman" w:eastAsia="Times New Roman" w:hAnsi="Times New Roman" w:cs="Times New Roman"/>
            <w:bCs/>
            <w:color w:val="auto"/>
            <w:sz w:val="28"/>
            <w:szCs w:val="28"/>
            <w:u w:val="none"/>
            <w:lang w:val="ru-RU"/>
          </w:rPr>
          <w:t>/</w:t>
        </w:r>
        <w:proofErr w:type="spellStart"/>
        <w:r w:rsidR="00912400" w:rsidRPr="00912400">
          <w:rPr>
            <w:rStyle w:val="af2"/>
            <w:rFonts w:ascii="Times New Roman" w:eastAsia="Times New Roman" w:hAnsi="Times New Roman" w:cs="Times New Roman"/>
            <w:bCs/>
            <w:color w:val="auto"/>
            <w:sz w:val="28"/>
            <w:szCs w:val="28"/>
            <w:u w:val="none"/>
          </w:rPr>
          <w:t>memleket</w:t>
        </w:r>
        <w:proofErr w:type="spellEnd"/>
        <w:r w:rsidR="00912400" w:rsidRPr="00912400">
          <w:rPr>
            <w:rStyle w:val="af2"/>
            <w:rFonts w:ascii="Times New Roman" w:eastAsia="Times New Roman" w:hAnsi="Times New Roman" w:cs="Times New Roman"/>
            <w:bCs/>
            <w:color w:val="auto"/>
            <w:sz w:val="28"/>
            <w:szCs w:val="28"/>
            <w:u w:val="none"/>
            <w:lang w:val="ru-RU"/>
          </w:rPr>
          <w:t>/</w:t>
        </w:r>
        <w:r w:rsidR="00912400" w:rsidRPr="00912400">
          <w:rPr>
            <w:rStyle w:val="af2"/>
            <w:rFonts w:ascii="Times New Roman" w:eastAsia="Times New Roman" w:hAnsi="Times New Roman" w:cs="Times New Roman"/>
            <w:bCs/>
            <w:color w:val="auto"/>
            <w:sz w:val="28"/>
            <w:szCs w:val="28"/>
            <w:u w:val="none"/>
          </w:rPr>
          <w:t>entities</w:t>
        </w:r>
        <w:r w:rsidR="00912400" w:rsidRPr="00912400">
          <w:rPr>
            <w:rStyle w:val="af2"/>
            <w:rFonts w:ascii="Times New Roman" w:eastAsia="Times New Roman" w:hAnsi="Times New Roman" w:cs="Times New Roman"/>
            <w:bCs/>
            <w:color w:val="auto"/>
            <w:sz w:val="28"/>
            <w:szCs w:val="28"/>
            <w:u w:val="none"/>
            <w:lang w:val="ru-RU"/>
          </w:rPr>
          <w:t>/</w:t>
        </w:r>
        <w:proofErr w:type="spellStart"/>
        <w:r w:rsidR="00912400" w:rsidRPr="00912400">
          <w:rPr>
            <w:rStyle w:val="af2"/>
            <w:rFonts w:ascii="Times New Roman" w:eastAsia="Times New Roman" w:hAnsi="Times New Roman" w:cs="Times New Roman"/>
            <w:bCs/>
            <w:color w:val="auto"/>
            <w:sz w:val="28"/>
            <w:szCs w:val="28"/>
            <w:u w:val="none"/>
          </w:rPr>
          <w:t>agroindust</w:t>
        </w:r>
        <w:proofErr w:type="spellEnd"/>
        <w:r w:rsidR="00912400" w:rsidRPr="00912400">
          <w:rPr>
            <w:rStyle w:val="af2"/>
            <w:rFonts w:ascii="Times New Roman" w:eastAsia="Times New Roman" w:hAnsi="Times New Roman" w:cs="Times New Roman"/>
            <w:bCs/>
            <w:color w:val="auto"/>
            <w:sz w:val="28"/>
            <w:szCs w:val="28"/>
            <w:u w:val="none"/>
            <w:lang w:val="ru-RU"/>
          </w:rPr>
          <w:t>/</w:t>
        </w:r>
        <w:r w:rsidR="00912400" w:rsidRPr="00912400">
          <w:rPr>
            <w:rStyle w:val="af2"/>
            <w:rFonts w:ascii="Times New Roman" w:eastAsia="Times New Roman" w:hAnsi="Times New Roman" w:cs="Times New Roman"/>
            <w:bCs/>
            <w:color w:val="auto"/>
            <w:sz w:val="28"/>
            <w:szCs w:val="28"/>
            <w:u w:val="none"/>
          </w:rPr>
          <w:t>documents</w:t>
        </w:r>
        <w:r w:rsidR="00912400" w:rsidRPr="00912400">
          <w:rPr>
            <w:rStyle w:val="af2"/>
            <w:rFonts w:ascii="Times New Roman" w:eastAsia="Times New Roman" w:hAnsi="Times New Roman" w:cs="Times New Roman"/>
            <w:bCs/>
            <w:color w:val="auto"/>
            <w:sz w:val="28"/>
            <w:szCs w:val="28"/>
            <w:u w:val="none"/>
            <w:lang w:val="ru-RU"/>
          </w:rPr>
          <w:t>/</w:t>
        </w:r>
        <w:r w:rsidR="00912400" w:rsidRPr="00912400">
          <w:rPr>
            <w:rStyle w:val="af2"/>
            <w:rFonts w:ascii="Times New Roman" w:eastAsia="Times New Roman" w:hAnsi="Times New Roman" w:cs="Times New Roman"/>
            <w:bCs/>
            <w:color w:val="auto"/>
            <w:sz w:val="28"/>
            <w:szCs w:val="28"/>
            <w:u w:val="none"/>
          </w:rPr>
          <w:t>details</w:t>
        </w:r>
      </w:hyperlink>
      <w:r w:rsidR="00912400" w:rsidRPr="00912400">
        <w:rPr>
          <w:rFonts w:ascii="Times New Roman" w:eastAsia="Times New Roman" w:hAnsi="Times New Roman" w:cs="Times New Roman"/>
          <w:bCs/>
          <w:sz w:val="28"/>
          <w:szCs w:val="28"/>
          <w:lang w:val="ru-RU"/>
        </w:rPr>
        <w:t xml:space="preserve">. </w:t>
      </w:r>
      <w:r w:rsidR="00912400" w:rsidRPr="00C640EF">
        <w:rPr>
          <w:rFonts w:ascii="Times New Roman" w:eastAsia="Times New Roman" w:hAnsi="Times New Roman" w:cs="Times New Roman"/>
          <w:bCs/>
          <w:sz w:val="28"/>
          <w:szCs w:val="28"/>
        </w:rPr>
        <w:t>10.10.2024.</w:t>
      </w:r>
    </w:p>
    <w:p w14:paraId="2A10E60C" w14:textId="359F7241" w:rsidR="000C0663" w:rsidRPr="000C0663" w:rsidRDefault="00195431"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167 </w:t>
      </w:r>
      <w:r w:rsidR="000C0663" w:rsidRPr="000C0663">
        <w:rPr>
          <w:rFonts w:ascii="Times New Roman" w:eastAsia="Times New Roman" w:hAnsi="Times New Roman" w:cs="Times New Roman"/>
          <w:bCs/>
          <w:sz w:val="28"/>
          <w:szCs w:val="28"/>
        </w:rPr>
        <w:t>Li S</w:t>
      </w:r>
      <w:r w:rsidR="00C26B6B">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Ritz B</w:t>
      </w:r>
      <w:r w:rsidR="00C26B6B">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Gong Y</w:t>
      </w:r>
      <w:r w:rsidR="00C26B6B">
        <w:rPr>
          <w:rFonts w:ascii="Times New Roman" w:eastAsia="Times New Roman" w:hAnsi="Times New Roman" w:cs="Times New Roman"/>
          <w:bCs/>
          <w:sz w:val="28"/>
          <w:szCs w:val="28"/>
        </w:rPr>
        <w:t xml:space="preserve">. </w:t>
      </w:r>
      <w:proofErr w:type="spellStart"/>
      <w:r w:rsidR="00C26B6B">
        <w:rPr>
          <w:rFonts w:ascii="Times New Roman" w:eastAsia="Times New Roman" w:hAnsi="Times New Roman" w:cs="Times New Roman"/>
          <w:bCs/>
          <w:sz w:val="28"/>
          <w:szCs w:val="28"/>
        </w:rPr>
        <w:t>ettt</w:t>
      </w:r>
      <w:proofErr w:type="spellEnd"/>
      <w:r w:rsidR="00C26B6B">
        <w:rPr>
          <w:rFonts w:ascii="Times New Roman" w:eastAsia="Times New Roman" w:hAnsi="Times New Roman" w:cs="Times New Roman"/>
          <w:bCs/>
          <w:sz w:val="28"/>
          <w:szCs w:val="28"/>
        </w:rPr>
        <w:t xml:space="preserve"> al. </w:t>
      </w:r>
      <w:r w:rsidR="000C0663" w:rsidRPr="000C0663">
        <w:rPr>
          <w:rFonts w:ascii="Times New Roman" w:eastAsia="Times New Roman" w:hAnsi="Times New Roman" w:cs="Times New Roman"/>
          <w:bCs/>
          <w:sz w:val="28"/>
          <w:szCs w:val="28"/>
        </w:rPr>
        <w:t>Proximity to residential and workplace pesticides application and the risk of progression of Parkinson's diseases in Central California</w:t>
      </w:r>
      <w:r w:rsidR="00C26B6B">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Sci Total Environ. </w:t>
      </w:r>
      <w:r w:rsidR="00C26B6B">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2023</w:t>
      </w:r>
      <w:r w:rsidR="00C26B6B">
        <w:rPr>
          <w:rFonts w:ascii="Times New Roman" w:eastAsia="Times New Roman" w:hAnsi="Times New Roman" w:cs="Times New Roman"/>
          <w:bCs/>
          <w:sz w:val="28"/>
          <w:szCs w:val="28"/>
        </w:rPr>
        <w:t xml:space="preserve">. – Vol. </w:t>
      </w:r>
      <w:r w:rsidR="000C0663" w:rsidRPr="000C0663">
        <w:rPr>
          <w:rFonts w:ascii="Times New Roman" w:eastAsia="Times New Roman" w:hAnsi="Times New Roman" w:cs="Times New Roman"/>
          <w:bCs/>
          <w:sz w:val="28"/>
          <w:szCs w:val="28"/>
        </w:rPr>
        <w:t>864</w:t>
      </w:r>
      <w:r w:rsidR="00C26B6B">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 xml:space="preserve">160851. </w:t>
      </w:r>
    </w:p>
    <w:p w14:paraId="65562C8E" w14:textId="06F0D6BD" w:rsidR="000C0663" w:rsidRPr="000C0663" w:rsidRDefault="00195431"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168 </w:t>
      </w:r>
      <w:proofErr w:type="spellStart"/>
      <w:r w:rsidR="000C0663" w:rsidRPr="000C0663">
        <w:rPr>
          <w:rFonts w:ascii="Times New Roman" w:eastAsia="Times New Roman" w:hAnsi="Times New Roman" w:cs="Times New Roman"/>
          <w:bCs/>
          <w:sz w:val="28"/>
          <w:szCs w:val="28"/>
        </w:rPr>
        <w:t>Eriguchi</w:t>
      </w:r>
      <w:proofErr w:type="spellEnd"/>
      <w:r w:rsidR="000C0663" w:rsidRPr="000C0663">
        <w:rPr>
          <w:rFonts w:ascii="Times New Roman" w:eastAsia="Times New Roman" w:hAnsi="Times New Roman" w:cs="Times New Roman"/>
          <w:bCs/>
          <w:sz w:val="28"/>
          <w:szCs w:val="28"/>
        </w:rPr>
        <w:t xml:space="preserve"> M</w:t>
      </w:r>
      <w:r w:rsidR="00C26B6B">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Iida K</w:t>
      </w:r>
      <w:r w:rsidR="00C26B6B">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Ikeda S</w:t>
      </w:r>
      <w:r w:rsidR="00C26B6B">
        <w:rPr>
          <w:rFonts w:ascii="Times New Roman" w:eastAsia="Times New Roman" w:hAnsi="Times New Roman" w:cs="Times New Roman"/>
          <w:bCs/>
          <w:sz w:val="28"/>
          <w:szCs w:val="28"/>
        </w:rPr>
        <w:t>. et al.</w:t>
      </w:r>
      <w:r w:rsidR="000C0663" w:rsidRPr="000C0663">
        <w:rPr>
          <w:rFonts w:ascii="Times New Roman" w:eastAsia="Times New Roman" w:hAnsi="Times New Roman" w:cs="Times New Roman"/>
          <w:bCs/>
          <w:sz w:val="28"/>
          <w:szCs w:val="28"/>
        </w:rPr>
        <w:t xml:space="preserve"> Parkinsonism Relating to Intoxication with Glyphosate</w:t>
      </w:r>
      <w:r w:rsidR="00C26B6B">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Intern Med. </w:t>
      </w:r>
      <w:r w:rsidR="00C26B6B">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2019</w:t>
      </w:r>
      <w:r w:rsidR="00C26B6B">
        <w:rPr>
          <w:rFonts w:ascii="Times New Roman" w:eastAsia="Times New Roman" w:hAnsi="Times New Roman" w:cs="Times New Roman"/>
          <w:bCs/>
          <w:sz w:val="28"/>
          <w:szCs w:val="28"/>
        </w:rPr>
        <w:t xml:space="preserve">. – Vol. </w:t>
      </w:r>
      <w:r w:rsidR="000C0663" w:rsidRPr="000C0663">
        <w:rPr>
          <w:rFonts w:ascii="Times New Roman" w:eastAsia="Times New Roman" w:hAnsi="Times New Roman" w:cs="Times New Roman"/>
          <w:bCs/>
          <w:sz w:val="28"/>
          <w:szCs w:val="28"/>
        </w:rPr>
        <w:t>58</w:t>
      </w:r>
      <w:r w:rsidR="00C26B6B">
        <w:rPr>
          <w:rFonts w:ascii="Times New Roman" w:eastAsia="Times New Roman" w:hAnsi="Times New Roman" w:cs="Times New Roman"/>
          <w:bCs/>
          <w:sz w:val="28"/>
          <w:szCs w:val="28"/>
        </w:rPr>
        <w:t xml:space="preserve">, Issue </w:t>
      </w:r>
      <w:r w:rsidR="000C0663" w:rsidRPr="000C0663">
        <w:rPr>
          <w:rFonts w:ascii="Times New Roman" w:eastAsia="Times New Roman" w:hAnsi="Times New Roman" w:cs="Times New Roman"/>
          <w:bCs/>
          <w:sz w:val="28"/>
          <w:szCs w:val="28"/>
        </w:rPr>
        <w:t>13</w:t>
      </w:r>
      <w:r w:rsidR="00C26B6B">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1935-1938.</w:t>
      </w:r>
    </w:p>
    <w:bookmarkEnd w:id="75"/>
    <w:p w14:paraId="35F82764" w14:textId="0D312E34" w:rsidR="000C0663" w:rsidRPr="000C0663" w:rsidRDefault="00195431"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169 </w:t>
      </w:r>
      <w:proofErr w:type="spellStart"/>
      <w:r w:rsidR="000C0663" w:rsidRPr="000C0663">
        <w:rPr>
          <w:rFonts w:ascii="Times New Roman" w:eastAsia="Times New Roman" w:hAnsi="Times New Roman" w:cs="Times New Roman"/>
          <w:bCs/>
          <w:sz w:val="28"/>
          <w:szCs w:val="28"/>
        </w:rPr>
        <w:t>Bloem</w:t>
      </w:r>
      <w:proofErr w:type="spellEnd"/>
      <w:r w:rsidR="000C0663" w:rsidRPr="000C0663">
        <w:rPr>
          <w:rFonts w:ascii="Times New Roman" w:eastAsia="Times New Roman" w:hAnsi="Times New Roman" w:cs="Times New Roman"/>
          <w:bCs/>
          <w:sz w:val="28"/>
          <w:szCs w:val="28"/>
        </w:rPr>
        <w:t xml:space="preserve"> B</w:t>
      </w:r>
      <w:r w:rsidR="00C26B6B">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R</w:t>
      </w:r>
      <w:r w:rsidR="00C26B6B">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Boonstra</w:t>
      </w:r>
      <w:proofErr w:type="spellEnd"/>
      <w:r w:rsidR="000C0663" w:rsidRPr="000C0663">
        <w:rPr>
          <w:rFonts w:ascii="Times New Roman" w:eastAsia="Times New Roman" w:hAnsi="Times New Roman" w:cs="Times New Roman"/>
          <w:bCs/>
          <w:sz w:val="28"/>
          <w:szCs w:val="28"/>
        </w:rPr>
        <w:t xml:space="preserve"> T</w:t>
      </w:r>
      <w:r w:rsidR="00C26B6B">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A. The inadequacy of current pesticide regulations for protecting brain health: the case of glyphosate and Parkinson's disease</w:t>
      </w:r>
      <w:r w:rsidR="00C26B6B">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Lancet Planet Health. </w:t>
      </w:r>
      <w:r w:rsidR="00C26B6B">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2023</w:t>
      </w:r>
      <w:r w:rsidR="00C26B6B">
        <w:rPr>
          <w:rFonts w:ascii="Times New Roman" w:eastAsia="Times New Roman" w:hAnsi="Times New Roman" w:cs="Times New Roman"/>
          <w:bCs/>
          <w:sz w:val="28"/>
          <w:szCs w:val="28"/>
        </w:rPr>
        <w:t xml:space="preserve">. – Vol. </w:t>
      </w:r>
      <w:r w:rsidR="000C0663" w:rsidRPr="000C0663">
        <w:rPr>
          <w:rFonts w:ascii="Times New Roman" w:eastAsia="Times New Roman" w:hAnsi="Times New Roman" w:cs="Times New Roman"/>
          <w:bCs/>
          <w:sz w:val="28"/>
          <w:szCs w:val="28"/>
        </w:rPr>
        <w:t>7</w:t>
      </w:r>
      <w:r w:rsidR="00C26B6B">
        <w:rPr>
          <w:rFonts w:ascii="Times New Roman" w:eastAsia="Times New Roman" w:hAnsi="Times New Roman" w:cs="Times New Roman"/>
          <w:bCs/>
          <w:sz w:val="28"/>
          <w:szCs w:val="28"/>
        </w:rPr>
        <w:t xml:space="preserve">, Issue </w:t>
      </w:r>
      <w:r w:rsidR="000C0663" w:rsidRPr="000C0663">
        <w:rPr>
          <w:rFonts w:ascii="Times New Roman" w:eastAsia="Times New Roman" w:hAnsi="Times New Roman" w:cs="Times New Roman"/>
          <w:bCs/>
          <w:sz w:val="28"/>
          <w:szCs w:val="28"/>
        </w:rPr>
        <w:t>12</w:t>
      </w:r>
      <w:r w:rsidR="00C26B6B">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e948-e949.</w:t>
      </w:r>
    </w:p>
    <w:p w14:paraId="0C0BFF13" w14:textId="51469CF6" w:rsidR="000C0663" w:rsidRPr="00524DBD" w:rsidRDefault="00195431"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170 </w:t>
      </w:r>
      <w:proofErr w:type="spellStart"/>
      <w:r w:rsidR="000C0663" w:rsidRPr="000C0663">
        <w:rPr>
          <w:rFonts w:ascii="Times New Roman" w:eastAsia="Times New Roman" w:hAnsi="Times New Roman" w:cs="Times New Roman"/>
          <w:bCs/>
          <w:sz w:val="28"/>
          <w:szCs w:val="28"/>
        </w:rPr>
        <w:t>Mohammadzadeh</w:t>
      </w:r>
      <w:proofErr w:type="spellEnd"/>
      <w:r w:rsidR="000C0663" w:rsidRPr="000C0663">
        <w:rPr>
          <w:rFonts w:ascii="Times New Roman" w:eastAsia="Times New Roman" w:hAnsi="Times New Roman" w:cs="Times New Roman"/>
          <w:bCs/>
          <w:sz w:val="28"/>
          <w:szCs w:val="28"/>
        </w:rPr>
        <w:t xml:space="preserve"> L</w:t>
      </w:r>
      <w:r w:rsidR="00C26B6B">
        <w:rPr>
          <w:rFonts w:ascii="Times New Roman" w:eastAsia="Times New Roman" w:hAnsi="Times New Roman" w:cs="Times New Roman"/>
          <w:bCs/>
          <w:sz w:val="28"/>
          <w:szCs w:val="28"/>
        </w:rPr>
        <w:t>. et al.</w:t>
      </w:r>
      <w:r w:rsidR="000C0663" w:rsidRPr="000C0663">
        <w:rPr>
          <w:rFonts w:ascii="Times New Roman" w:eastAsia="Times New Roman" w:hAnsi="Times New Roman" w:cs="Times New Roman"/>
          <w:bCs/>
          <w:sz w:val="28"/>
          <w:szCs w:val="28"/>
        </w:rPr>
        <w:t xml:space="preserve"> Neuroprotective potential of crocin against malathion-induced motor deficit and neurochemical alterations in rats</w:t>
      </w:r>
      <w:r w:rsidR="00C26B6B">
        <w:rPr>
          <w:rFonts w:ascii="Times New Roman" w:eastAsia="Times New Roman" w:hAnsi="Times New Roman" w:cs="Times New Roman"/>
          <w:bCs/>
          <w:sz w:val="28"/>
          <w:szCs w:val="28"/>
        </w:rPr>
        <w:t xml:space="preserve"> // </w:t>
      </w:r>
      <w:r w:rsidR="000C0663" w:rsidRPr="000C0663">
        <w:rPr>
          <w:rFonts w:ascii="Times New Roman" w:eastAsia="Times New Roman" w:hAnsi="Times New Roman" w:cs="Times New Roman"/>
          <w:bCs/>
          <w:sz w:val="28"/>
          <w:szCs w:val="28"/>
        </w:rPr>
        <w:t xml:space="preserve"> Environ Sci </w:t>
      </w:r>
      <w:proofErr w:type="spellStart"/>
      <w:r w:rsidR="000C0663" w:rsidRPr="000C0663">
        <w:rPr>
          <w:rFonts w:ascii="Times New Roman" w:eastAsia="Times New Roman" w:hAnsi="Times New Roman" w:cs="Times New Roman"/>
          <w:bCs/>
          <w:sz w:val="28"/>
          <w:szCs w:val="28"/>
        </w:rPr>
        <w:t>Pollut</w:t>
      </w:r>
      <w:proofErr w:type="spellEnd"/>
      <w:r w:rsidR="000C0663" w:rsidRPr="000C0663">
        <w:rPr>
          <w:rFonts w:ascii="Times New Roman" w:eastAsia="Times New Roman" w:hAnsi="Times New Roman" w:cs="Times New Roman"/>
          <w:bCs/>
          <w:sz w:val="28"/>
          <w:szCs w:val="28"/>
        </w:rPr>
        <w:t xml:space="preserve"> Res Int. </w:t>
      </w:r>
      <w:r w:rsidR="00C26B6B">
        <w:rPr>
          <w:rFonts w:ascii="Times New Roman" w:eastAsia="Times New Roman" w:hAnsi="Times New Roman" w:cs="Times New Roman"/>
          <w:bCs/>
          <w:sz w:val="28"/>
          <w:szCs w:val="28"/>
        </w:rPr>
        <w:t xml:space="preserve">– 2018. – Vol. </w:t>
      </w:r>
      <w:r w:rsidR="000C0663" w:rsidRPr="000C0663">
        <w:rPr>
          <w:rFonts w:ascii="Times New Roman" w:eastAsia="Times New Roman" w:hAnsi="Times New Roman" w:cs="Times New Roman"/>
          <w:bCs/>
          <w:sz w:val="28"/>
          <w:szCs w:val="28"/>
        </w:rPr>
        <w:t>25</w:t>
      </w:r>
      <w:r w:rsidR="00C26B6B">
        <w:rPr>
          <w:rFonts w:ascii="Times New Roman" w:eastAsia="Times New Roman" w:hAnsi="Times New Roman" w:cs="Times New Roman"/>
          <w:bCs/>
          <w:sz w:val="28"/>
          <w:szCs w:val="28"/>
        </w:rPr>
        <w:t xml:space="preserve">, Issue </w:t>
      </w:r>
      <w:r w:rsidR="000C0663" w:rsidRPr="000C0663">
        <w:rPr>
          <w:rFonts w:ascii="Times New Roman" w:eastAsia="Times New Roman" w:hAnsi="Times New Roman" w:cs="Times New Roman"/>
          <w:bCs/>
          <w:sz w:val="28"/>
          <w:szCs w:val="28"/>
        </w:rPr>
        <w:t>5</w:t>
      </w:r>
      <w:r w:rsidR="00C26B6B">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4904-4914.</w:t>
      </w:r>
    </w:p>
    <w:p w14:paraId="434523EA" w14:textId="5A76ECA7" w:rsidR="000C0663" w:rsidRPr="000C0663" w:rsidRDefault="00195431"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171 </w:t>
      </w:r>
      <w:r w:rsidR="000C0663" w:rsidRPr="000C0663">
        <w:rPr>
          <w:rFonts w:ascii="Times New Roman" w:eastAsia="Times New Roman" w:hAnsi="Times New Roman" w:cs="Times New Roman"/>
          <w:bCs/>
          <w:sz w:val="28"/>
          <w:szCs w:val="28"/>
        </w:rPr>
        <w:t>Kan H</w:t>
      </w:r>
      <w:r w:rsidR="00C26B6B">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L</w:t>
      </w:r>
      <w:r w:rsidR="00C26B6B">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Tung C</w:t>
      </w:r>
      <w:r w:rsidR="00C26B6B">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W</w:t>
      </w:r>
      <w:r w:rsidR="00C26B6B">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Chang S</w:t>
      </w:r>
      <w:r w:rsidR="00C26B6B">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E</w:t>
      </w:r>
      <w:r w:rsidR="00C26B6B">
        <w:rPr>
          <w:rFonts w:ascii="Times New Roman" w:eastAsia="Times New Roman" w:hAnsi="Times New Roman" w:cs="Times New Roman"/>
          <w:bCs/>
          <w:sz w:val="28"/>
          <w:szCs w:val="28"/>
        </w:rPr>
        <w:t>. et al.</w:t>
      </w:r>
      <w:r w:rsidR="000C0663" w:rsidRPr="000C0663">
        <w:rPr>
          <w:rFonts w:ascii="Times New Roman" w:eastAsia="Times New Roman" w:hAnsi="Times New Roman" w:cs="Times New Roman"/>
          <w:bCs/>
          <w:sz w:val="28"/>
          <w:szCs w:val="28"/>
        </w:rPr>
        <w:t xml:space="preserve"> In silico prediction of parkinsonian motor deficits-related neurotoxicants based on the adverse outcome pathway concept</w:t>
      </w:r>
      <w:r w:rsidR="00C26B6B">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Arch </w:t>
      </w:r>
      <w:proofErr w:type="spellStart"/>
      <w:r w:rsidR="000C0663" w:rsidRPr="000C0663">
        <w:rPr>
          <w:rFonts w:ascii="Times New Roman" w:eastAsia="Times New Roman" w:hAnsi="Times New Roman" w:cs="Times New Roman"/>
          <w:bCs/>
          <w:sz w:val="28"/>
          <w:szCs w:val="28"/>
        </w:rPr>
        <w:t>Toxicol</w:t>
      </w:r>
      <w:proofErr w:type="spellEnd"/>
      <w:r w:rsidR="000C0663" w:rsidRPr="000C0663">
        <w:rPr>
          <w:rFonts w:ascii="Times New Roman" w:eastAsia="Times New Roman" w:hAnsi="Times New Roman" w:cs="Times New Roman"/>
          <w:bCs/>
          <w:sz w:val="28"/>
          <w:szCs w:val="28"/>
        </w:rPr>
        <w:t xml:space="preserve">. </w:t>
      </w:r>
      <w:r w:rsidR="00C26B6B">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2022</w:t>
      </w:r>
      <w:r w:rsidR="00C26B6B">
        <w:rPr>
          <w:rFonts w:ascii="Times New Roman" w:eastAsia="Times New Roman" w:hAnsi="Times New Roman" w:cs="Times New Roman"/>
          <w:bCs/>
          <w:sz w:val="28"/>
          <w:szCs w:val="28"/>
        </w:rPr>
        <w:t xml:space="preserve">. – Vol. </w:t>
      </w:r>
      <w:r w:rsidR="000C0663" w:rsidRPr="000C0663">
        <w:rPr>
          <w:rFonts w:ascii="Times New Roman" w:eastAsia="Times New Roman" w:hAnsi="Times New Roman" w:cs="Times New Roman"/>
          <w:bCs/>
          <w:sz w:val="28"/>
          <w:szCs w:val="28"/>
        </w:rPr>
        <w:t>96</w:t>
      </w:r>
      <w:r w:rsidR="00C26B6B">
        <w:rPr>
          <w:rFonts w:ascii="Times New Roman" w:eastAsia="Times New Roman" w:hAnsi="Times New Roman" w:cs="Times New Roman"/>
          <w:bCs/>
          <w:sz w:val="28"/>
          <w:szCs w:val="28"/>
        </w:rPr>
        <w:t xml:space="preserve">, Issue </w:t>
      </w:r>
      <w:r w:rsidR="000C0663" w:rsidRPr="000C0663">
        <w:rPr>
          <w:rFonts w:ascii="Times New Roman" w:eastAsia="Times New Roman" w:hAnsi="Times New Roman" w:cs="Times New Roman"/>
          <w:bCs/>
          <w:sz w:val="28"/>
          <w:szCs w:val="28"/>
        </w:rPr>
        <w:t>12</w:t>
      </w:r>
      <w:r w:rsidR="00C26B6B">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 xml:space="preserve">3305-3314. </w:t>
      </w:r>
    </w:p>
    <w:p w14:paraId="4E7FA1B2" w14:textId="2CB57DBE" w:rsidR="000C0663" w:rsidRPr="000C0663" w:rsidRDefault="00195431"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172 </w:t>
      </w:r>
      <w:r w:rsidR="000C0663" w:rsidRPr="000C0663">
        <w:rPr>
          <w:rFonts w:ascii="Times New Roman" w:eastAsia="Times New Roman" w:hAnsi="Times New Roman" w:cs="Times New Roman"/>
          <w:bCs/>
          <w:sz w:val="28"/>
          <w:szCs w:val="28"/>
        </w:rPr>
        <w:t>Souza M</w:t>
      </w:r>
      <w:r w:rsidR="00C26B6B">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F</w:t>
      </w:r>
      <w:r w:rsidR="00C26B6B">
        <w:rPr>
          <w:rFonts w:ascii="Times New Roman" w:eastAsia="Times New Roman" w:hAnsi="Times New Roman" w:cs="Times New Roman"/>
          <w:bCs/>
          <w:sz w:val="28"/>
          <w:szCs w:val="28"/>
        </w:rPr>
        <w:t>. et al.</w:t>
      </w:r>
      <w:r w:rsidR="000C0663" w:rsidRPr="000C0663">
        <w:rPr>
          <w:rFonts w:ascii="Times New Roman" w:eastAsia="Times New Roman" w:hAnsi="Times New Roman" w:cs="Times New Roman"/>
          <w:bCs/>
          <w:sz w:val="28"/>
          <w:szCs w:val="28"/>
        </w:rPr>
        <w:t xml:space="preserve"> Deltamethrin Intranasal administration induces memory, emotional and tyrosine hydroxylase immunoreactivity alterations in rats</w:t>
      </w:r>
      <w:r w:rsidR="00C26B6B">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Brain Res Bull. </w:t>
      </w:r>
      <w:r w:rsidR="00C26B6B">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2018</w:t>
      </w:r>
      <w:r w:rsidR="00C26B6B">
        <w:rPr>
          <w:rFonts w:ascii="Times New Roman" w:eastAsia="Times New Roman" w:hAnsi="Times New Roman" w:cs="Times New Roman"/>
          <w:bCs/>
          <w:sz w:val="28"/>
          <w:szCs w:val="28"/>
        </w:rPr>
        <w:t xml:space="preserve">. – Vol. </w:t>
      </w:r>
      <w:r w:rsidR="000C0663" w:rsidRPr="000C0663">
        <w:rPr>
          <w:rFonts w:ascii="Times New Roman" w:eastAsia="Times New Roman" w:hAnsi="Times New Roman" w:cs="Times New Roman"/>
          <w:bCs/>
          <w:sz w:val="28"/>
          <w:szCs w:val="28"/>
        </w:rPr>
        <w:t>142</w:t>
      </w:r>
      <w:r w:rsidR="00C26B6B">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297-303.</w:t>
      </w:r>
    </w:p>
    <w:p w14:paraId="116B13C4" w14:textId="2E83E3FE" w:rsidR="000C0663" w:rsidRPr="00165DE2" w:rsidRDefault="00195431"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173 </w:t>
      </w:r>
      <w:proofErr w:type="spellStart"/>
      <w:r w:rsidR="000C0663" w:rsidRPr="000C0663">
        <w:rPr>
          <w:rFonts w:ascii="Times New Roman" w:eastAsia="Times New Roman" w:hAnsi="Times New Roman" w:cs="Times New Roman"/>
          <w:bCs/>
          <w:sz w:val="28"/>
          <w:szCs w:val="28"/>
        </w:rPr>
        <w:t>Sachan</w:t>
      </w:r>
      <w:proofErr w:type="spellEnd"/>
      <w:r w:rsidR="000C0663" w:rsidRPr="000C0663">
        <w:rPr>
          <w:rFonts w:ascii="Times New Roman" w:eastAsia="Times New Roman" w:hAnsi="Times New Roman" w:cs="Times New Roman"/>
          <w:bCs/>
          <w:sz w:val="28"/>
          <w:szCs w:val="28"/>
        </w:rPr>
        <w:t xml:space="preserve"> N</w:t>
      </w:r>
      <w:r w:rsidR="00C26B6B">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Tiwari N</w:t>
      </w:r>
      <w:r w:rsidR="00C26B6B">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Patel D</w:t>
      </w:r>
      <w:r w:rsidR="00C26B6B">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K</w:t>
      </w:r>
      <w:r w:rsidR="00C26B6B">
        <w:rPr>
          <w:rFonts w:ascii="Times New Roman" w:eastAsia="Times New Roman" w:hAnsi="Times New Roman" w:cs="Times New Roman"/>
          <w:bCs/>
          <w:sz w:val="28"/>
          <w:szCs w:val="28"/>
        </w:rPr>
        <w:t>. et al.</w:t>
      </w:r>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Dyshomeostasis</w:t>
      </w:r>
      <w:proofErr w:type="spellEnd"/>
      <w:r w:rsidR="000C0663" w:rsidRPr="000C0663">
        <w:rPr>
          <w:rFonts w:ascii="Times New Roman" w:eastAsia="Times New Roman" w:hAnsi="Times New Roman" w:cs="Times New Roman"/>
          <w:bCs/>
          <w:sz w:val="28"/>
          <w:szCs w:val="28"/>
        </w:rPr>
        <w:t xml:space="preserve"> of Iron and Its Transporter Proteins in Cypermethrin-Induced Parkinson's Disease</w:t>
      </w:r>
      <w:r w:rsidR="00C26B6B">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w:t>
      </w:r>
      <w:r w:rsidR="000C0663" w:rsidRPr="00165DE2">
        <w:rPr>
          <w:rFonts w:ascii="Times New Roman" w:eastAsia="Times New Roman" w:hAnsi="Times New Roman" w:cs="Times New Roman"/>
          <w:bCs/>
          <w:sz w:val="28"/>
          <w:szCs w:val="28"/>
        </w:rPr>
        <w:t xml:space="preserve">Mol </w:t>
      </w:r>
      <w:proofErr w:type="spellStart"/>
      <w:r w:rsidR="000C0663" w:rsidRPr="00165DE2">
        <w:rPr>
          <w:rFonts w:ascii="Times New Roman" w:eastAsia="Times New Roman" w:hAnsi="Times New Roman" w:cs="Times New Roman"/>
          <w:bCs/>
          <w:sz w:val="28"/>
          <w:szCs w:val="28"/>
        </w:rPr>
        <w:t>Neurobiol</w:t>
      </w:r>
      <w:proofErr w:type="spellEnd"/>
      <w:r w:rsidR="000C0663" w:rsidRPr="00165DE2">
        <w:rPr>
          <w:rFonts w:ascii="Times New Roman" w:eastAsia="Times New Roman" w:hAnsi="Times New Roman" w:cs="Times New Roman"/>
          <w:bCs/>
          <w:sz w:val="28"/>
          <w:szCs w:val="28"/>
        </w:rPr>
        <w:t xml:space="preserve">. </w:t>
      </w:r>
      <w:r w:rsidR="00C26B6B">
        <w:rPr>
          <w:rFonts w:ascii="Times New Roman" w:eastAsia="Times New Roman" w:hAnsi="Times New Roman" w:cs="Times New Roman"/>
          <w:bCs/>
          <w:sz w:val="28"/>
          <w:szCs w:val="28"/>
        </w:rPr>
        <w:t xml:space="preserve">– </w:t>
      </w:r>
      <w:r w:rsidR="000C0663" w:rsidRPr="00165DE2">
        <w:rPr>
          <w:rFonts w:ascii="Times New Roman" w:eastAsia="Times New Roman" w:hAnsi="Times New Roman" w:cs="Times New Roman"/>
          <w:bCs/>
          <w:sz w:val="28"/>
          <w:szCs w:val="28"/>
        </w:rPr>
        <w:t>2023</w:t>
      </w:r>
      <w:r w:rsidR="00C26B6B">
        <w:rPr>
          <w:rFonts w:ascii="Times New Roman" w:eastAsia="Times New Roman" w:hAnsi="Times New Roman" w:cs="Times New Roman"/>
          <w:bCs/>
          <w:sz w:val="28"/>
          <w:szCs w:val="28"/>
        </w:rPr>
        <w:t xml:space="preserve">. – Vol. </w:t>
      </w:r>
      <w:r w:rsidR="000C0663" w:rsidRPr="00165DE2">
        <w:rPr>
          <w:rFonts w:ascii="Times New Roman" w:eastAsia="Times New Roman" w:hAnsi="Times New Roman" w:cs="Times New Roman"/>
          <w:bCs/>
          <w:sz w:val="28"/>
          <w:szCs w:val="28"/>
        </w:rPr>
        <w:t>60</w:t>
      </w:r>
      <w:r w:rsidR="00C26B6B">
        <w:rPr>
          <w:rFonts w:ascii="Times New Roman" w:eastAsia="Times New Roman" w:hAnsi="Times New Roman" w:cs="Times New Roman"/>
          <w:bCs/>
          <w:sz w:val="28"/>
          <w:szCs w:val="28"/>
        </w:rPr>
        <w:t xml:space="preserve">, Issue </w:t>
      </w:r>
      <w:r w:rsidR="000C0663" w:rsidRPr="00165DE2">
        <w:rPr>
          <w:rFonts w:ascii="Times New Roman" w:eastAsia="Times New Roman" w:hAnsi="Times New Roman" w:cs="Times New Roman"/>
          <w:bCs/>
          <w:sz w:val="28"/>
          <w:szCs w:val="28"/>
        </w:rPr>
        <w:t>10</w:t>
      </w:r>
      <w:r w:rsidR="00C26B6B">
        <w:rPr>
          <w:rFonts w:ascii="Times New Roman" w:eastAsia="Times New Roman" w:hAnsi="Times New Roman" w:cs="Times New Roman"/>
          <w:bCs/>
          <w:sz w:val="28"/>
          <w:szCs w:val="28"/>
        </w:rPr>
        <w:t xml:space="preserve">. – P. </w:t>
      </w:r>
      <w:r w:rsidR="000C0663" w:rsidRPr="00165DE2">
        <w:rPr>
          <w:rFonts w:ascii="Times New Roman" w:eastAsia="Times New Roman" w:hAnsi="Times New Roman" w:cs="Times New Roman"/>
          <w:bCs/>
          <w:sz w:val="28"/>
          <w:szCs w:val="28"/>
        </w:rPr>
        <w:t>5838-5852.</w:t>
      </w:r>
    </w:p>
    <w:p w14:paraId="53E20178" w14:textId="68878A4A" w:rsidR="000C0663" w:rsidRPr="00524DBD" w:rsidRDefault="00195431"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174 </w:t>
      </w:r>
      <w:r w:rsidR="000C0663" w:rsidRPr="000C0663">
        <w:rPr>
          <w:rFonts w:ascii="Times New Roman" w:eastAsia="Times New Roman" w:hAnsi="Times New Roman" w:cs="Times New Roman"/>
          <w:bCs/>
          <w:sz w:val="28"/>
          <w:szCs w:val="28"/>
        </w:rPr>
        <w:t>Singh AK, Tiwari MN, Prakash O, Singh MP. A current review of cypermethrin-induced neurotoxicity and nigrostriatal dopaminergic neurodegeneration</w:t>
      </w:r>
      <w:r w:rsidR="00C26B6B">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w:t>
      </w:r>
      <w:proofErr w:type="spellStart"/>
      <w:r w:rsidR="000C0663" w:rsidRPr="00524DBD">
        <w:rPr>
          <w:rFonts w:ascii="Times New Roman" w:eastAsia="Times New Roman" w:hAnsi="Times New Roman" w:cs="Times New Roman"/>
          <w:bCs/>
          <w:sz w:val="28"/>
          <w:szCs w:val="28"/>
        </w:rPr>
        <w:t>Curr</w:t>
      </w:r>
      <w:proofErr w:type="spellEnd"/>
      <w:r w:rsidR="000C0663" w:rsidRPr="00524DBD">
        <w:rPr>
          <w:rFonts w:ascii="Times New Roman" w:eastAsia="Times New Roman" w:hAnsi="Times New Roman" w:cs="Times New Roman"/>
          <w:bCs/>
          <w:sz w:val="28"/>
          <w:szCs w:val="28"/>
        </w:rPr>
        <w:t xml:space="preserve"> </w:t>
      </w:r>
      <w:proofErr w:type="spellStart"/>
      <w:r w:rsidR="000C0663" w:rsidRPr="00524DBD">
        <w:rPr>
          <w:rFonts w:ascii="Times New Roman" w:eastAsia="Times New Roman" w:hAnsi="Times New Roman" w:cs="Times New Roman"/>
          <w:bCs/>
          <w:sz w:val="28"/>
          <w:szCs w:val="28"/>
        </w:rPr>
        <w:t>Neuropharmacol</w:t>
      </w:r>
      <w:proofErr w:type="spellEnd"/>
      <w:r w:rsidR="000C0663" w:rsidRPr="00524DBD">
        <w:rPr>
          <w:rFonts w:ascii="Times New Roman" w:eastAsia="Times New Roman" w:hAnsi="Times New Roman" w:cs="Times New Roman"/>
          <w:bCs/>
          <w:sz w:val="28"/>
          <w:szCs w:val="28"/>
        </w:rPr>
        <w:t xml:space="preserve">. </w:t>
      </w:r>
      <w:r w:rsidR="00C26B6B">
        <w:rPr>
          <w:rFonts w:ascii="Times New Roman" w:eastAsia="Times New Roman" w:hAnsi="Times New Roman" w:cs="Times New Roman"/>
          <w:bCs/>
          <w:sz w:val="28"/>
          <w:szCs w:val="28"/>
        </w:rPr>
        <w:t xml:space="preserve">– </w:t>
      </w:r>
      <w:r w:rsidR="000C0663" w:rsidRPr="00524DBD">
        <w:rPr>
          <w:rFonts w:ascii="Times New Roman" w:eastAsia="Times New Roman" w:hAnsi="Times New Roman" w:cs="Times New Roman"/>
          <w:bCs/>
          <w:sz w:val="28"/>
          <w:szCs w:val="28"/>
        </w:rPr>
        <w:t>2012</w:t>
      </w:r>
      <w:r w:rsidR="00C26B6B">
        <w:rPr>
          <w:rFonts w:ascii="Times New Roman" w:eastAsia="Times New Roman" w:hAnsi="Times New Roman" w:cs="Times New Roman"/>
          <w:bCs/>
          <w:sz w:val="28"/>
          <w:szCs w:val="28"/>
        </w:rPr>
        <w:t xml:space="preserve">. – Vol. </w:t>
      </w:r>
      <w:r w:rsidR="000C0663" w:rsidRPr="00524DBD">
        <w:rPr>
          <w:rFonts w:ascii="Times New Roman" w:eastAsia="Times New Roman" w:hAnsi="Times New Roman" w:cs="Times New Roman"/>
          <w:bCs/>
          <w:sz w:val="28"/>
          <w:szCs w:val="28"/>
        </w:rPr>
        <w:t>10</w:t>
      </w:r>
      <w:r w:rsidR="00C26B6B">
        <w:rPr>
          <w:rFonts w:ascii="Times New Roman" w:eastAsia="Times New Roman" w:hAnsi="Times New Roman" w:cs="Times New Roman"/>
          <w:bCs/>
          <w:sz w:val="28"/>
          <w:szCs w:val="28"/>
        </w:rPr>
        <w:t xml:space="preserve">, Issue </w:t>
      </w:r>
      <w:r w:rsidR="000C0663" w:rsidRPr="00524DBD">
        <w:rPr>
          <w:rFonts w:ascii="Times New Roman" w:eastAsia="Times New Roman" w:hAnsi="Times New Roman" w:cs="Times New Roman"/>
          <w:bCs/>
          <w:sz w:val="28"/>
          <w:szCs w:val="28"/>
        </w:rPr>
        <w:t>1</w:t>
      </w:r>
      <w:r w:rsidR="00C26B6B">
        <w:rPr>
          <w:rFonts w:ascii="Times New Roman" w:eastAsia="Times New Roman" w:hAnsi="Times New Roman" w:cs="Times New Roman"/>
          <w:bCs/>
          <w:sz w:val="28"/>
          <w:szCs w:val="28"/>
        </w:rPr>
        <w:t xml:space="preserve">. – P. </w:t>
      </w:r>
      <w:r w:rsidR="000C0663" w:rsidRPr="00524DBD">
        <w:rPr>
          <w:rFonts w:ascii="Times New Roman" w:eastAsia="Times New Roman" w:hAnsi="Times New Roman" w:cs="Times New Roman"/>
          <w:bCs/>
          <w:sz w:val="28"/>
          <w:szCs w:val="28"/>
        </w:rPr>
        <w:t xml:space="preserve">64-71. </w:t>
      </w:r>
    </w:p>
    <w:p w14:paraId="205F4C6F" w14:textId="66EB145A" w:rsidR="000C0663" w:rsidRPr="00165DE2" w:rsidRDefault="00195431"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175 </w:t>
      </w:r>
      <w:r w:rsidR="000C0663" w:rsidRPr="000C0663">
        <w:rPr>
          <w:rFonts w:ascii="Times New Roman" w:eastAsia="Times New Roman" w:hAnsi="Times New Roman" w:cs="Times New Roman"/>
          <w:bCs/>
          <w:sz w:val="28"/>
          <w:szCs w:val="28"/>
        </w:rPr>
        <w:t>Agrawal S</w:t>
      </w:r>
      <w:r w:rsidR="00137742">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Dixit A</w:t>
      </w:r>
      <w:r w:rsidR="00137742">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Singh A</w:t>
      </w:r>
      <w:r w:rsidR="00137742">
        <w:rPr>
          <w:rFonts w:ascii="Times New Roman" w:eastAsia="Times New Roman" w:hAnsi="Times New Roman" w:cs="Times New Roman"/>
          <w:bCs/>
          <w:sz w:val="28"/>
          <w:szCs w:val="28"/>
        </w:rPr>
        <w:t>. et al.</w:t>
      </w:r>
      <w:r w:rsidR="000C0663" w:rsidRPr="000C0663">
        <w:rPr>
          <w:rFonts w:ascii="Times New Roman" w:eastAsia="Times New Roman" w:hAnsi="Times New Roman" w:cs="Times New Roman"/>
          <w:bCs/>
          <w:sz w:val="28"/>
          <w:szCs w:val="28"/>
        </w:rPr>
        <w:t xml:space="preserve"> Cyclosporine A and </w:t>
      </w:r>
      <w:proofErr w:type="spellStart"/>
      <w:r w:rsidR="000C0663" w:rsidRPr="000C0663">
        <w:rPr>
          <w:rFonts w:ascii="Times New Roman" w:eastAsia="Times New Roman" w:hAnsi="Times New Roman" w:cs="Times New Roman"/>
          <w:bCs/>
          <w:sz w:val="28"/>
          <w:szCs w:val="28"/>
        </w:rPr>
        <w:t>MnTMPyP</w:t>
      </w:r>
      <w:proofErr w:type="spellEnd"/>
      <w:r w:rsidR="000C0663" w:rsidRPr="000C0663">
        <w:rPr>
          <w:rFonts w:ascii="Times New Roman" w:eastAsia="Times New Roman" w:hAnsi="Times New Roman" w:cs="Times New Roman"/>
          <w:bCs/>
          <w:sz w:val="28"/>
          <w:szCs w:val="28"/>
        </w:rPr>
        <w:t xml:space="preserve"> Alleviate </w:t>
      </w:r>
      <w:r w:rsidR="000C0663" w:rsidRPr="000C0663">
        <w:rPr>
          <w:rFonts w:ascii="Times New Roman" w:eastAsia="Times New Roman" w:hAnsi="Times New Roman" w:cs="Times New Roman"/>
          <w:bCs/>
          <w:sz w:val="28"/>
          <w:szCs w:val="28"/>
          <w:lang w:val="ru-RU"/>
        </w:rPr>
        <w:t>α</w:t>
      </w:r>
      <w:r w:rsidR="000C0663" w:rsidRPr="000C0663">
        <w:rPr>
          <w:rFonts w:ascii="Times New Roman" w:eastAsia="Times New Roman" w:hAnsi="Times New Roman" w:cs="Times New Roman"/>
          <w:bCs/>
          <w:sz w:val="28"/>
          <w:szCs w:val="28"/>
        </w:rPr>
        <w:t xml:space="preserve">-Synuclein Expression and Aggregation in Cypermethrin-Induced Parkinsonism. </w:t>
      </w:r>
      <w:r w:rsidR="000C0663" w:rsidRPr="00165DE2">
        <w:rPr>
          <w:rFonts w:ascii="Times New Roman" w:eastAsia="Times New Roman" w:hAnsi="Times New Roman" w:cs="Times New Roman"/>
          <w:bCs/>
          <w:sz w:val="28"/>
          <w:szCs w:val="28"/>
        </w:rPr>
        <w:t xml:space="preserve">Mol </w:t>
      </w:r>
      <w:proofErr w:type="spellStart"/>
      <w:r w:rsidR="000C0663" w:rsidRPr="00165DE2">
        <w:rPr>
          <w:rFonts w:ascii="Times New Roman" w:eastAsia="Times New Roman" w:hAnsi="Times New Roman" w:cs="Times New Roman"/>
          <w:bCs/>
          <w:sz w:val="28"/>
          <w:szCs w:val="28"/>
        </w:rPr>
        <w:t>Neurobiol</w:t>
      </w:r>
      <w:proofErr w:type="spellEnd"/>
      <w:r w:rsidR="000C0663" w:rsidRPr="00165DE2">
        <w:rPr>
          <w:rFonts w:ascii="Times New Roman" w:eastAsia="Times New Roman" w:hAnsi="Times New Roman" w:cs="Times New Roman"/>
          <w:bCs/>
          <w:sz w:val="28"/>
          <w:szCs w:val="28"/>
        </w:rPr>
        <w:t xml:space="preserve">. 2015 Dec;52(3):1619-1628. </w:t>
      </w:r>
    </w:p>
    <w:p w14:paraId="03041120" w14:textId="11DBE380" w:rsidR="000C0663" w:rsidRPr="000C0663" w:rsidRDefault="00195431"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176 </w:t>
      </w:r>
      <w:r w:rsidR="000C0663" w:rsidRPr="000C0663">
        <w:rPr>
          <w:rFonts w:ascii="Times New Roman" w:eastAsia="Times New Roman" w:hAnsi="Times New Roman" w:cs="Times New Roman"/>
          <w:bCs/>
          <w:sz w:val="28"/>
          <w:szCs w:val="28"/>
        </w:rPr>
        <w:t>Costa H</w:t>
      </w:r>
      <w:r w:rsidR="00137742">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N</w:t>
      </w:r>
      <w:r w:rsidR="00137742">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Esteves A</w:t>
      </w:r>
      <w:r w:rsidR="00137742">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R</w:t>
      </w:r>
      <w:r w:rsidR="00137742">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Empadinhas</w:t>
      </w:r>
      <w:proofErr w:type="spellEnd"/>
      <w:r w:rsidR="000C0663" w:rsidRPr="000C0663">
        <w:rPr>
          <w:rFonts w:ascii="Times New Roman" w:eastAsia="Times New Roman" w:hAnsi="Times New Roman" w:cs="Times New Roman"/>
          <w:bCs/>
          <w:sz w:val="28"/>
          <w:szCs w:val="28"/>
        </w:rPr>
        <w:t xml:space="preserve"> N</w:t>
      </w:r>
      <w:r w:rsidR="00137742">
        <w:rPr>
          <w:rFonts w:ascii="Times New Roman" w:eastAsia="Times New Roman" w:hAnsi="Times New Roman" w:cs="Times New Roman"/>
          <w:bCs/>
          <w:sz w:val="28"/>
          <w:szCs w:val="28"/>
        </w:rPr>
        <w:t xml:space="preserve">. et al. </w:t>
      </w:r>
      <w:r w:rsidR="000C0663" w:rsidRPr="000C0663">
        <w:rPr>
          <w:rFonts w:ascii="Times New Roman" w:eastAsia="Times New Roman" w:hAnsi="Times New Roman" w:cs="Times New Roman"/>
          <w:bCs/>
          <w:sz w:val="28"/>
          <w:szCs w:val="28"/>
        </w:rPr>
        <w:t>Parkinson's Disease: A Multisystem Disorder</w:t>
      </w:r>
      <w:r w:rsidR="00137742">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Neurosci</w:t>
      </w:r>
      <w:proofErr w:type="spellEnd"/>
      <w:r w:rsidR="000C0663" w:rsidRPr="000C0663">
        <w:rPr>
          <w:rFonts w:ascii="Times New Roman" w:eastAsia="Times New Roman" w:hAnsi="Times New Roman" w:cs="Times New Roman"/>
          <w:bCs/>
          <w:sz w:val="28"/>
          <w:szCs w:val="28"/>
        </w:rPr>
        <w:t xml:space="preserve"> Bull. </w:t>
      </w:r>
      <w:r w:rsidR="00137742">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2023</w:t>
      </w:r>
      <w:r w:rsidR="00137742">
        <w:rPr>
          <w:rFonts w:ascii="Times New Roman" w:eastAsia="Times New Roman" w:hAnsi="Times New Roman" w:cs="Times New Roman"/>
          <w:bCs/>
          <w:sz w:val="28"/>
          <w:szCs w:val="28"/>
        </w:rPr>
        <w:t xml:space="preserve">. – Vol. </w:t>
      </w:r>
      <w:r w:rsidR="000C0663" w:rsidRPr="000C0663">
        <w:rPr>
          <w:rFonts w:ascii="Times New Roman" w:eastAsia="Times New Roman" w:hAnsi="Times New Roman" w:cs="Times New Roman"/>
          <w:bCs/>
          <w:sz w:val="28"/>
          <w:szCs w:val="28"/>
        </w:rPr>
        <w:t>39</w:t>
      </w:r>
      <w:r w:rsidR="00137742">
        <w:rPr>
          <w:rFonts w:ascii="Times New Roman" w:eastAsia="Times New Roman" w:hAnsi="Times New Roman" w:cs="Times New Roman"/>
          <w:bCs/>
          <w:sz w:val="28"/>
          <w:szCs w:val="28"/>
        </w:rPr>
        <w:t xml:space="preserve">, Issue </w:t>
      </w:r>
      <w:r w:rsidR="000C0663" w:rsidRPr="000C0663">
        <w:rPr>
          <w:rFonts w:ascii="Times New Roman" w:eastAsia="Times New Roman" w:hAnsi="Times New Roman" w:cs="Times New Roman"/>
          <w:bCs/>
          <w:sz w:val="28"/>
          <w:szCs w:val="28"/>
        </w:rPr>
        <w:t>1</w:t>
      </w:r>
      <w:r w:rsidR="00137742">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 xml:space="preserve">113-124. </w:t>
      </w:r>
    </w:p>
    <w:p w14:paraId="4E11A116" w14:textId="76DB40BC" w:rsidR="000C0663" w:rsidRPr="00524DBD" w:rsidRDefault="00195431"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177 </w:t>
      </w:r>
      <w:r w:rsidR="000C0663" w:rsidRPr="000C0663">
        <w:rPr>
          <w:rFonts w:ascii="Times New Roman" w:eastAsia="Times New Roman" w:hAnsi="Times New Roman" w:cs="Times New Roman"/>
          <w:bCs/>
          <w:sz w:val="28"/>
          <w:szCs w:val="28"/>
        </w:rPr>
        <w:t xml:space="preserve">Saiki S. </w:t>
      </w:r>
      <w:r w:rsidR="00137742">
        <w:rPr>
          <w:rFonts w:ascii="Times New Roman" w:eastAsia="Times New Roman" w:hAnsi="Times New Roman" w:cs="Times New Roman"/>
          <w:bCs/>
          <w:sz w:val="28"/>
          <w:szCs w:val="28"/>
        </w:rPr>
        <w:t xml:space="preserve">et al. </w:t>
      </w:r>
      <w:r w:rsidR="000C0663" w:rsidRPr="000C0663">
        <w:rPr>
          <w:rFonts w:ascii="Times New Roman" w:eastAsia="Times New Roman" w:hAnsi="Times New Roman" w:cs="Times New Roman"/>
          <w:bCs/>
          <w:sz w:val="28"/>
          <w:szCs w:val="28"/>
        </w:rPr>
        <w:t>Molecular pathogenesis of Parkinson's disease: update // J.</w:t>
      </w:r>
      <w:r w:rsidR="00137742">
        <w:rPr>
          <w:rFonts w:ascii="Times New Roman" w:eastAsia="Times New Roman" w:hAnsi="Times New Roman" w:cs="Times New Roman"/>
          <w:bCs/>
          <w:sz w:val="28"/>
          <w:szCs w:val="28"/>
        </w:rPr>
        <w:t> </w:t>
      </w:r>
      <w:r w:rsidR="000C0663" w:rsidRPr="000C0663">
        <w:rPr>
          <w:rFonts w:ascii="Times New Roman" w:eastAsia="Times New Roman" w:hAnsi="Times New Roman" w:cs="Times New Roman"/>
          <w:bCs/>
          <w:sz w:val="28"/>
          <w:szCs w:val="28"/>
        </w:rPr>
        <w:t xml:space="preserve">Neurology. </w:t>
      </w:r>
      <w:r w:rsidR="00137742">
        <w:rPr>
          <w:rFonts w:ascii="Times New Roman" w:eastAsia="Times New Roman" w:hAnsi="Times New Roman" w:cs="Times New Roman"/>
          <w:bCs/>
          <w:sz w:val="28"/>
          <w:szCs w:val="28"/>
        </w:rPr>
        <w:t xml:space="preserve">– 2012. – Vol. </w:t>
      </w:r>
      <w:r w:rsidR="000C0663" w:rsidRPr="00524DBD">
        <w:rPr>
          <w:rFonts w:ascii="Times New Roman" w:eastAsia="Times New Roman" w:hAnsi="Times New Roman" w:cs="Times New Roman"/>
          <w:bCs/>
          <w:sz w:val="28"/>
          <w:szCs w:val="28"/>
        </w:rPr>
        <w:t xml:space="preserve">83. </w:t>
      </w:r>
      <w:r w:rsidR="00137742">
        <w:rPr>
          <w:rFonts w:ascii="Times New Roman" w:eastAsia="Times New Roman" w:hAnsi="Times New Roman" w:cs="Times New Roman"/>
          <w:bCs/>
          <w:sz w:val="28"/>
          <w:szCs w:val="28"/>
        </w:rPr>
        <w:t>–</w:t>
      </w:r>
      <w:r w:rsidR="000C0663" w:rsidRPr="00524DBD">
        <w:rPr>
          <w:rFonts w:ascii="Times New Roman" w:eastAsia="Times New Roman" w:hAnsi="Times New Roman" w:cs="Times New Roman"/>
          <w:bCs/>
          <w:sz w:val="28"/>
          <w:szCs w:val="28"/>
        </w:rPr>
        <w:t xml:space="preserve"> P. 430-436.</w:t>
      </w:r>
    </w:p>
    <w:p w14:paraId="155DA622" w14:textId="45D89F3A" w:rsidR="000C0663" w:rsidRPr="000C0663" w:rsidRDefault="00195431"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178 </w:t>
      </w:r>
      <w:proofErr w:type="spellStart"/>
      <w:r w:rsidR="000C0663" w:rsidRPr="000C0663">
        <w:rPr>
          <w:rFonts w:ascii="Times New Roman" w:eastAsia="Times New Roman" w:hAnsi="Times New Roman" w:cs="Times New Roman"/>
          <w:bCs/>
          <w:sz w:val="28"/>
          <w:szCs w:val="28"/>
        </w:rPr>
        <w:t>Stefanis</w:t>
      </w:r>
      <w:proofErr w:type="spellEnd"/>
      <w:r w:rsidR="000C0663" w:rsidRPr="000C0663">
        <w:rPr>
          <w:rFonts w:ascii="Times New Roman" w:eastAsia="Times New Roman" w:hAnsi="Times New Roman" w:cs="Times New Roman"/>
          <w:bCs/>
          <w:sz w:val="28"/>
          <w:szCs w:val="28"/>
        </w:rPr>
        <w:t xml:space="preserve"> L. Alpha-synuclein in </w:t>
      </w:r>
      <w:proofErr w:type="spellStart"/>
      <w:r w:rsidR="000C0663" w:rsidRPr="000C0663">
        <w:rPr>
          <w:rFonts w:ascii="Times New Roman" w:eastAsia="Times New Roman" w:hAnsi="Times New Roman" w:cs="Times New Roman"/>
          <w:bCs/>
          <w:sz w:val="28"/>
          <w:szCs w:val="28"/>
        </w:rPr>
        <w:t>parkinsons</w:t>
      </w:r>
      <w:proofErr w:type="spellEnd"/>
      <w:r w:rsidR="000C0663" w:rsidRPr="000C0663">
        <w:rPr>
          <w:rFonts w:ascii="Times New Roman" w:eastAsia="Times New Roman" w:hAnsi="Times New Roman" w:cs="Times New Roman"/>
          <w:bCs/>
          <w:sz w:val="28"/>
          <w:szCs w:val="28"/>
        </w:rPr>
        <w:t xml:space="preserve"> disease // Cold spring harbor </w:t>
      </w:r>
      <w:proofErr w:type="spellStart"/>
      <w:r w:rsidR="000C0663" w:rsidRPr="000C0663">
        <w:rPr>
          <w:rFonts w:ascii="Times New Roman" w:eastAsia="Times New Roman" w:hAnsi="Times New Roman" w:cs="Times New Roman"/>
          <w:bCs/>
          <w:sz w:val="28"/>
          <w:szCs w:val="28"/>
        </w:rPr>
        <w:t>persptctives</w:t>
      </w:r>
      <w:proofErr w:type="spellEnd"/>
      <w:r w:rsidR="000C0663" w:rsidRPr="000C0663">
        <w:rPr>
          <w:rFonts w:ascii="Times New Roman" w:eastAsia="Times New Roman" w:hAnsi="Times New Roman" w:cs="Times New Roman"/>
          <w:bCs/>
          <w:sz w:val="28"/>
          <w:szCs w:val="28"/>
        </w:rPr>
        <w:t xml:space="preserve"> in med. </w:t>
      </w:r>
      <w:r w:rsidR="00137742">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2012</w:t>
      </w:r>
      <w:r w:rsidR="00137742">
        <w:rPr>
          <w:rFonts w:ascii="Times New Roman" w:eastAsia="Times New Roman" w:hAnsi="Times New Roman" w:cs="Times New Roman"/>
          <w:bCs/>
          <w:sz w:val="28"/>
          <w:szCs w:val="28"/>
        </w:rPr>
        <w:t>. – Vol. 2, Issue 2. – P. a009399</w:t>
      </w:r>
      <w:r w:rsidR="000C0663" w:rsidRPr="000C0663">
        <w:rPr>
          <w:rFonts w:ascii="Times New Roman" w:eastAsia="Times New Roman" w:hAnsi="Times New Roman" w:cs="Times New Roman"/>
          <w:bCs/>
          <w:sz w:val="28"/>
          <w:szCs w:val="28"/>
        </w:rPr>
        <w:t xml:space="preserve">. </w:t>
      </w:r>
    </w:p>
    <w:p w14:paraId="44BB285D" w14:textId="45ACCE54" w:rsidR="000C0663" w:rsidRPr="000C0663" w:rsidRDefault="00195431"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179 </w:t>
      </w:r>
      <w:r w:rsidR="000C0663" w:rsidRPr="000C0663">
        <w:rPr>
          <w:rFonts w:ascii="Times New Roman" w:eastAsia="Times New Roman" w:hAnsi="Times New Roman" w:cs="Times New Roman"/>
          <w:bCs/>
          <w:sz w:val="28"/>
          <w:szCs w:val="28"/>
        </w:rPr>
        <w:t xml:space="preserve">Meredith G.E. </w:t>
      </w:r>
      <w:r w:rsidR="00137742">
        <w:rPr>
          <w:rFonts w:ascii="Times New Roman" w:eastAsia="Times New Roman" w:hAnsi="Times New Roman" w:cs="Times New Roman"/>
          <w:bCs/>
          <w:sz w:val="28"/>
          <w:szCs w:val="28"/>
        </w:rPr>
        <w:t xml:space="preserve">et al. </w:t>
      </w:r>
      <w:r w:rsidR="000C0663" w:rsidRPr="000C0663">
        <w:rPr>
          <w:rFonts w:ascii="Times New Roman" w:eastAsia="Times New Roman" w:hAnsi="Times New Roman" w:cs="Times New Roman"/>
          <w:bCs/>
          <w:sz w:val="28"/>
          <w:szCs w:val="28"/>
        </w:rPr>
        <w:t xml:space="preserve">Animal models of Parkinson's disease progression // Acta </w:t>
      </w:r>
      <w:proofErr w:type="spellStart"/>
      <w:r w:rsidR="000C0663" w:rsidRPr="000C0663">
        <w:rPr>
          <w:rFonts w:ascii="Times New Roman" w:eastAsia="Times New Roman" w:hAnsi="Times New Roman" w:cs="Times New Roman"/>
          <w:bCs/>
          <w:sz w:val="28"/>
          <w:szCs w:val="28"/>
        </w:rPr>
        <w:t>Neuropathol</w:t>
      </w:r>
      <w:proofErr w:type="spellEnd"/>
      <w:r w:rsidR="000C0663" w:rsidRPr="000C0663">
        <w:rPr>
          <w:rFonts w:ascii="Times New Roman" w:eastAsia="Times New Roman" w:hAnsi="Times New Roman" w:cs="Times New Roman"/>
          <w:bCs/>
          <w:sz w:val="28"/>
          <w:szCs w:val="28"/>
        </w:rPr>
        <w:t xml:space="preserve">. </w:t>
      </w:r>
      <w:r w:rsidR="00137742">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2008</w:t>
      </w:r>
      <w:r w:rsidR="00137742">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w:t>
      </w:r>
      <w:r w:rsidR="00137742">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Vol</w:t>
      </w:r>
      <w:r w:rsidR="00137742">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115. </w:t>
      </w:r>
      <w:r w:rsidR="00137742">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P. 385-398.</w:t>
      </w:r>
    </w:p>
    <w:p w14:paraId="5B085299" w14:textId="3E5CC1B9" w:rsidR="000C0663" w:rsidRPr="000C0663" w:rsidRDefault="00195431"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180 </w:t>
      </w:r>
      <w:proofErr w:type="spellStart"/>
      <w:r w:rsidR="00137742" w:rsidRPr="000C0663">
        <w:rPr>
          <w:rFonts w:ascii="Times New Roman" w:eastAsia="Times New Roman" w:hAnsi="Times New Roman" w:cs="Times New Roman"/>
          <w:bCs/>
          <w:sz w:val="28"/>
          <w:szCs w:val="28"/>
        </w:rPr>
        <w:t>Gatto</w:t>
      </w:r>
      <w:proofErr w:type="spellEnd"/>
      <w:r w:rsidR="00137742" w:rsidRPr="00137742">
        <w:rPr>
          <w:rFonts w:ascii="Times New Roman" w:eastAsia="Times New Roman" w:hAnsi="Times New Roman" w:cs="Times New Roman"/>
          <w:bCs/>
          <w:sz w:val="28"/>
          <w:szCs w:val="28"/>
        </w:rPr>
        <w:t xml:space="preserve"> </w:t>
      </w:r>
      <w:r w:rsidR="00137742" w:rsidRPr="000C0663">
        <w:rPr>
          <w:rFonts w:ascii="Times New Roman" w:eastAsia="Times New Roman" w:hAnsi="Times New Roman" w:cs="Times New Roman"/>
          <w:bCs/>
          <w:sz w:val="28"/>
          <w:szCs w:val="28"/>
        </w:rPr>
        <w:t>N.M., Rhodes</w:t>
      </w:r>
      <w:r w:rsidR="00137742" w:rsidRPr="00137742">
        <w:rPr>
          <w:rFonts w:ascii="Times New Roman" w:eastAsia="Times New Roman" w:hAnsi="Times New Roman" w:cs="Times New Roman"/>
          <w:bCs/>
          <w:sz w:val="28"/>
          <w:szCs w:val="28"/>
        </w:rPr>
        <w:t xml:space="preserve"> </w:t>
      </w:r>
      <w:r w:rsidR="00137742" w:rsidRPr="000C0663">
        <w:rPr>
          <w:rFonts w:ascii="Times New Roman" w:eastAsia="Times New Roman" w:hAnsi="Times New Roman" w:cs="Times New Roman"/>
          <w:bCs/>
          <w:sz w:val="28"/>
          <w:szCs w:val="28"/>
        </w:rPr>
        <w:t xml:space="preserve">S.L., </w:t>
      </w:r>
      <w:proofErr w:type="spellStart"/>
      <w:r w:rsidR="00137742" w:rsidRPr="000C0663">
        <w:rPr>
          <w:rFonts w:ascii="Times New Roman" w:eastAsia="Times New Roman" w:hAnsi="Times New Roman" w:cs="Times New Roman"/>
          <w:bCs/>
          <w:sz w:val="28"/>
          <w:szCs w:val="28"/>
        </w:rPr>
        <w:t>Manthripragada</w:t>
      </w:r>
      <w:proofErr w:type="spellEnd"/>
      <w:r w:rsidR="00137742" w:rsidRPr="000C0663">
        <w:rPr>
          <w:rFonts w:ascii="Times New Roman" w:eastAsia="Times New Roman" w:hAnsi="Times New Roman" w:cs="Times New Roman"/>
          <w:bCs/>
          <w:sz w:val="28"/>
          <w:szCs w:val="28"/>
        </w:rPr>
        <w:t xml:space="preserve"> A.D. et al. </w:t>
      </w:r>
      <w:r w:rsidR="000C0663" w:rsidRPr="000C0663">
        <w:rPr>
          <w:rFonts w:ascii="Times New Roman" w:eastAsia="Times New Roman" w:hAnsi="Times New Roman" w:cs="Times New Roman"/>
          <w:bCs/>
          <w:sz w:val="28"/>
          <w:szCs w:val="28"/>
        </w:rPr>
        <w:t xml:space="preserve">a-Synuclein gene may interact with environmental factors in increasing risk of Parkinson's disease // Neuroepidemiology. </w:t>
      </w:r>
      <w:r w:rsidR="00137742">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2010</w:t>
      </w:r>
      <w:r w:rsidR="00137742">
        <w:rPr>
          <w:rFonts w:ascii="Times New Roman" w:eastAsia="Times New Roman" w:hAnsi="Times New Roman" w:cs="Times New Roman"/>
          <w:bCs/>
          <w:sz w:val="28"/>
          <w:szCs w:val="28"/>
        </w:rPr>
        <w:t xml:space="preserve">. – Vol. </w:t>
      </w:r>
      <w:r w:rsidR="000C0663" w:rsidRPr="000C0663">
        <w:rPr>
          <w:rFonts w:ascii="Times New Roman" w:eastAsia="Times New Roman" w:hAnsi="Times New Roman" w:cs="Times New Roman"/>
          <w:bCs/>
          <w:sz w:val="28"/>
          <w:szCs w:val="28"/>
        </w:rPr>
        <w:t xml:space="preserve">35. </w:t>
      </w:r>
      <w:r w:rsidR="00137742">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P. 191-195.</w:t>
      </w:r>
    </w:p>
    <w:p w14:paraId="6955971D" w14:textId="3B19E886" w:rsidR="000C0663" w:rsidRPr="00165DE2" w:rsidRDefault="00195431"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xml:space="preserve">181 </w:t>
      </w:r>
      <w:r w:rsidR="000C0663" w:rsidRPr="000C0663">
        <w:rPr>
          <w:rFonts w:ascii="Times New Roman" w:eastAsia="Times New Roman" w:hAnsi="Times New Roman" w:cs="Times New Roman"/>
          <w:bCs/>
          <w:sz w:val="28"/>
          <w:szCs w:val="28"/>
        </w:rPr>
        <w:t>Jurado-Coronel J</w:t>
      </w:r>
      <w:r w:rsidR="00137742">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C</w:t>
      </w:r>
      <w:r w:rsidR="00137742">
        <w:rPr>
          <w:rFonts w:ascii="Times New Roman" w:eastAsia="Times New Roman" w:hAnsi="Times New Roman" w:cs="Times New Roman"/>
          <w:bCs/>
          <w:sz w:val="28"/>
          <w:szCs w:val="28"/>
        </w:rPr>
        <w:t>. et al.</w:t>
      </w:r>
      <w:r w:rsidR="000C0663" w:rsidRPr="000C0663">
        <w:rPr>
          <w:rFonts w:ascii="Times New Roman" w:eastAsia="Times New Roman" w:hAnsi="Times New Roman" w:cs="Times New Roman"/>
          <w:bCs/>
          <w:sz w:val="28"/>
          <w:szCs w:val="28"/>
        </w:rPr>
        <w:t xml:space="preserve"> Sex differences in Parkinson's disease: Features on clinical symptoms, treatment outcome, sexual hormones and genetics</w:t>
      </w:r>
      <w:r w:rsidR="00137742">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w:t>
      </w:r>
      <w:r w:rsidR="000C0663" w:rsidRPr="00165DE2">
        <w:rPr>
          <w:rFonts w:ascii="Times New Roman" w:eastAsia="Times New Roman" w:hAnsi="Times New Roman" w:cs="Times New Roman"/>
          <w:bCs/>
          <w:sz w:val="28"/>
          <w:szCs w:val="28"/>
        </w:rPr>
        <w:t xml:space="preserve">Front </w:t>
      </w:r>
      <w:proofErr w:type="spellStart"/>
      <w:r w:rsidR="000C0663" w:rsidRPr="00165DE2">
        <w:rPr>
          <w:rFonts w:ascii="Times New Roman" w:eastAsia="Times New Roman" w:hAnsi="Times New Roman" w:cs="Times New Roman"/>
          <w:bCs/>
          <w:sz w:val="28"/>
          <w:szCs w:val="28"/>
        </w:rPr>
        <w:t>Neuroendocrinol</w:t>
      </w:r>
      <w:proofErr w:type="spellEnd"/>
      <w:r w:rsidR="000C0663" w:rsidRPr="00165DE2">
        <w:rPr>
          <w:rFonts w:ascii="Times New Roman" w:eastAsia="Times New Roman" w:hAnsi="Times New Roman" w:cs="Times New Roman"/>
          <w:bCs/>
          <w:sz w:val="28"/>
          <w:szCs w:val="28"/>
        </w:rPr>
        <w:t xml:space="preserve">. </w:t>
      </w:r>
      <w:r w:rsidR="00137742">
        <w:rPr>
          <w:rFonts w:ascii="Times New Roman" w:eastAsia="Times New Roman" w:hAnsi="Times New Roman" w:cs="Times New Roman"/>
          <w:bCs/>
          <w:sz w:val="28"/>
          <w:szCs w:val="28"/>
        </w:rPr>
        <w:t xml:space="preserve">– </w:t>
      </w:r>
      <w:r w:rsidR="000C0663" w:rsidRPr="00165DE2">
        <w:rPr>
          <w:rFonts w:ascii="Times New Roman" w:eastAsia="Times New Roman" w:hAnsi="Times New Roman" w:cs="Times New Roman"/>
          <w:bCs/>
          <w:sz w:val="28"/>
          <w:szCs w:val="28"/>
        </w:rPr>
        <w:t>2018</w:t>
      </w:r>
      <w:r w:rsidR="00137742">
        <w:rPr>
          <w:rFonts w:ascii="Times New Roman" w:eastAsia="Times New Roman" w:hAnsi="Times New Roman" w:cs="Times New Roman"/>
          <w:bCs/>
          <w:sz w:val="28"/>
          <w:szCs w:val="28"/>
        </w:rPr>
        <w:t xml:space="preserve">. – Vol. </w:t>
      </w:r>
      <w:r w:rsidR="000C0663" w:rsidRPr="00165DE2">
        <w:rPr>
          <w:rFonts w:ascii="Times New Roman" w:eastAsia="Times New Roman" w:hAnsi="Times New Roman" w:cs="Times New Roman"/>
          <w:bCs/>
          <w:sz w:val="28"/>
          <w:szCs w:val="28"/>
        </w:rPr>
        <w:t>50</w:t>
      </w:r>
      <w:r w:rsidR="00137742">
        <w:rPr>
          <w:rFonts w:ascii="Times New Roman" w:eastAsia="Times New Roman" w:hAnsi="Times New Roman" w:cs="Times New Roman"/>
          <w:bCs/>
          <w:sz w:val="28"/>
          <w:szCs w:val="28"/>
        </w:rPr>
        <w:t xml:space="preserve">. – P. </w:t>
      </w:r>
      <w:r w:rsidR="000C0663" w:rsidRPr="00165DE2">
        <w:rPr>
          <w:rFonts w:ascii="Times New Roman" w:eastAsia="Times New Roman" w:hAnsi="Times New Roman" w:cs="Times New Roman"/>
          <w:bCs/>
          <w:sz w:val="28"/>
          <w:szCs w:val="28"/>
        </w:rPr>
        <w:t>18-30.</w:t>
      </w:r>
    </w:p>
    <w:p w14:paraId="13932415" w14:textId="2DA1925C" w:rsidR="000C0663" w:rsidRPr="00C640EF" w:rsidRDefault="00195431"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182 </w:t>
      </w:r>
      <w:proofErr w:type="spellStart"/>
      <w:r w:rsidR="000C0663" w:rsidRPr="000C0663">
        <w:rPr>
          <w:rFonts w:ascii="Times New Roman" w:eastAsia="Times New Roman" w:hAnsi="Times New Roman" w:cs="Times New Roman"/>
          <w:bCs/>
          <w:sz w:val="28"/>
          <w:szCs w:val="28"/>
        </w:rPr>
        <w:t>Georgiev</w:t>
      </w:r>
      <w:proofErr w:type="spellEnd"/>
      <w:r w:rsidR="000C0663" w:rsidRPr="000C0663">
        <w:rPr>
          <w:rFonts w:ascii="Times New Roman" w:eastAsia="Times New Roman" w:hAnsi="Times New Roman" w:cs="Times New Roman"/>
          <w:bCs/>
          <w:sz w:val="28"/>
          <w:szCs w:val="28"/>
        </w:rPr>
        <w:t xml:space="preserve"> D</w:t>
      </w:r>
      <w:r w:rsidR="00137742">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Hamberg</w:t>
      </w:r>
      <w:proofErr w:type="spellEnd"/>
      <w:r w:rsidR="000C0663" w:rsidRPr="000C0663">
        <w:rPr>
          <w:rFonts w:ascii="Times New Roman" w:eastAsia="Times New Roman" w:hAnsi="Times New Roman" w:cs="Times New Roman"/>
          <w:bCs/>
          <w:sz w:val="28"/>
          <w:szCs w:val="28"/>
        </w:rPr>
        <w:t xml:space="preserve"> K</w:t>
      </w:r>
      <w:r w:rsidR="00137742">
        <w:rPr>
          <w:rFonts w:ascii="Times New Roman" w:eastAsia="Times New Roman" w:hAnsi="Times New Roman" w:cs="Times New Roman"/>
          <w:bCs/>
          <w:sz w:val="28"/>
          <w:szCs w:val="28"/>
        </w:rPr>
        <w:t>.</w:t>
      </w:r>
      <w:r w:rsidR="000C0663" w:rsidRPr="000C0663">
        <w:rPr>
          <w:rFonts w:ascii="Times New Roman" w:eastAsia="Times New Roman" w:hAnsi="Times New Roman" w:cs="Times New Roman"/>
          <w:bCs/>
          <w:sz w:val="28"/>
          <w:szCs w:val="28"/>
        </w:rPr>
        <w:t xml:space="preserve">, </w:t>
      </w:r>
      <w:proofErr w:type="spellStart"/>
      <w:r w:rsidR="000C0663" w:rsidRPr="000C0663">
        <w:rPr>
          <w:rFonts w:ascii="Times New Roman" w:eastAsia="Times New Roman" w:hAnsi="Times New Roman" w:cs="Times New Roman"/>
          <w:bCs/>
          <w:sz w:val="28"/>
          <w:szCs w:val="28"/>
        </w:rPr>
        <w:t>Hariz</w:t>
      </w:r>
      <w:proofErr w:type="spellEnd"/>
      <w:r w:rsidR="000C0663" w:rsidRPr="000C0663">
        <w:rPr>
          <w:rFonts w:ascii="Times New Roman" w:eastAsia="Times New Roman" w:hAnsi="Times New Roman" w:cs="Times New Roman"/>
          <w:bCs/>
          <w:sz w:val="28"/>
          <w:szCs w:val="28"/>
        </w:rPr>
        <w:t xml:space="preserve"> M</w:t>
      </w:r>
      <w:r w:rsidR="00137742">
        <w:rPr>
          <w:rFonts w:ascii="Times New Roman" w:eastAsia="Times New Roman" w:hAnsi="Times New Roman" w:cs="Times New Roman"/>
          <w:bCs/>
          <w:sz w:val="28"/>
          <w:szCs w:val="28"/>
        </w:rPr>
        <w:t>. et al.</w:t>
      </w:r>
      <w:r w:rsidR="000C0663" w:rsidRPr="000C0663">
        <w:rPr>
          <w:rFonts w:ascii="Times New Roman" w:eastAsia="Times New Roman" w:hAnsi="Times New Roman" w:cs="Times New Roman"/>
          <w:bCs/>
          <w:sz w:val="28"/>
          <w:szCs w:val="28"/>
        </w:rPr>
        <w:t xml:space="preserve"> Gender differences in Parkinson's disease: A clinical perspective</w:t>
      </w:r>
      <w:r w:rsidR="00137742">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Acta Neurol Scand. </w:t>
      </w:r>
      <w:r w:rsidR="00137742">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2017</w:t>
      </w:r>
      <w:r w:rsidR="00137742">
        <w:rPr>
          <w:rFonts w:ascii="Times New Roman" w:eastAsia="Times New Roman" w:hAnsi="Times New Roman" w:cs="Times New Roman"/>
          <w:bCs/>
          <w:sz w:val="28"/>
          <w:szCs w:val="28"/>
        </w:rPr>
        <w:t xml:space="preserve">. – Vol. </w:t>
      </w:r>
      <w:r w:rsidR="000C0663" w:rsidRPr="000C0663">
        <w:rPr>
          <w:rFonts w:ascii="Times New Roman" w:eastAsia="Times New Roman" w:hAnsi="Times New Roman" w:cs="Times New Roman"/>
          <w:bCs/>
          <w:sz w:val="28"/>
          <w:szCs w:val="28"/>
        </w:rPr>
        <w:t>136</w:t>
      </w:r>
      <w:r w:rsidR="00137742">
        <w:rPr>
          <w:rFonts w:ascii="Times New Roman" w:eastAsia="Times New Roman" w:hAnsi="Times New Roman" w:cs="Times New Roman"/>
          <w:bCs/>
          <w:sz w:val="28"/>
          <w:szCs w:val="28"/>
        </w:rPr>
        <w:t xml:space="preserve">, Issue </w:t>
      </w:r>
      <w:r w:rsidR="000C0663" w:rsidRPr="000C0663">
        <w:rPr>
          <w:rFonts w:ascii="Times New Roman" w:eastAsia="Times New Roman" w:hAnsi="Times New Roman" w:cs="Times New Roman"/>
          <w:bCs/>
          <w:sz w:val="28"/>
          <w:szCs w:val="28"/>
        </w:rPr>
        <w:t>6</w:t>
      </w:r>
      <w:r w:rsidR="00137742">
        <w:rPr>
          <w:rFonts w:ascii="Times New Roman" w:eastAsia="Times New Roman" w:hAnsi="Times New Roman" w:cs="Times New Roman"/>
          <w:bCs/>
          <w:sz w:val="28"/>
          <w:szCs w:val="28"/>
        </w:rPr>
        <w:t xml:space="preserve">. – P. </w:t>
      </w:r>
      <w:r w:rsidR="000C0663" w:rsidRPr="000C0663">
        <w:rPr>
          <w:rFonts w:ascii="Times New Roman" w:eastAsia="Times New Roman" w:hAnsi="Times New Roman" w:cs="Times New Roman"/>
          <w:bCs/>
          <w:sz w:val="28"/>
          <w:szCs w:val="28"/>
        </w:rPr>
        <w:t xml:space="preserve">570-584. </w:t>
      </w:r>
    </w:p>
    <w:p w14:paraId="0EDBE65D" w14:textId="479973F9" w:rsidR="000C0663" w:rsidRPr="000C0663" w:rsidRDefault="00195431" w:rsidP="00866141">
      <w:pPr>
        <w:pStyle w:val="af3"/>
        <w:spacing w:after="0" w:line="240" w:lineRule="auto"/>
        <w:ind w:left="0" w:firstLine="709"/>
        <w:jc w:val="both"/>
        <w:rPr>
          <w:rFonts w:ascii="Times New Roman" w:eastAsia="Times New Roman" w:hAnsi="Times New Roman" w:cs="Times New Roman"/>
          <w:bCs/>
          <w:sz w:val="28"/>
          <w:szCs w:val="28"/>
          <w:lang w:val="ru-RU"/>
        </w:rPr>
      </w:pPr>
      <w:r w:rsidRPr="00195431">
        <w:rPr>
          <w:rFonts w:ascii="Times New Roman" w:eastAsia="Times New Roman" w:hAnsi="Times New Roman" w:cs="Times New Roman"/>
          <w:bCs/>
          <w:sz w:val="28"/>
          <w:szCs w:val="28"/>
          <w:lang w:val="ru-RU"/>
        </w:rPr>
        <w:t xml:space="preserve">183 </w:t>
      </w:r>
      <w:r w:rsidR="000C0663" w:rsidRPr="000C0663">
        <w:rPr>
          <w:rFonts w:ascii="Times New Roman" w:eastAsia="Times New Roman" w:hAnsi="Times New Roman" w:cs="Times New Roman"/>
          <w:bCs/>
          <w:sz w:val="28"/>
          <w:szCs w:val="28"/>
          <w:lang w:val="ru-RU"/>
        </w:rPr>
        <w:t>Левин</w:t>
      </w:r>
      <w:r w:rsidR="000C0663" w:rsidRPr="00B5485D">
        <w:rPr>
          <w:rFonts w:ascii="Times New Roman" w:eastAsia="Times New Roman" w:hAnsi="Times New Roman" w:cs="Times New Roman"/>
          <w:bCs/>
          <w:sz w:val="28"/>
          <w:szCs w:val="28"/>
          <w:lang w:val="ru-RU"/>
        </w:rPr>
        <w:t xml:space="preserve"> </w:t>
      </w:r>
      <w:r w:rsidR="000C0663" w:rsidRPr="000C0663">
        <w:rPr>
          <w:rFonts w:ascii="Times New Roman" w:eastAsia="Times New Roman" w:hAnsi="Times New Roman" w:cs="Times New Roman"/>
          <w:bCs/>
          <w:sz w:val="28"/>
          <w:szCs w:val="28"/>
          <w:lang w:val="ru-RU"/>
        </w:rPr>
        <w:t>О</w:t>
      </w:r>
      <w:r w:rsidR="000C0663" w:rsidRPr="00B5485D">
        <w:rPr>
          <w:rFonts w:ascii="Times New Roman" w:eastAsia="Times New Roman" w:hAnsi="Times New Roman" w:cs="Times New Roman"/>
          <w:bCs/>
          <w:sz w:val="28"/>
          <w:szCs w:val="28"/>
          <w:lang w:val="ru-RU"/>
        </w:rPr>
        <w:t>.</w:t>
      </w:r>
      <w:r w:rsidR="000C0663" w:rsidRPr="000C0663">
        <w:rPr>
          <w:rFonts w:ascii="Times New Roman" w:eastAsia="Times New Roman" w:hAnsi="Times New Roman" w:cs="Times New Roman"/>
          <w:bCs/>
          <w:sz w:val="28"/>
          <w:szCs w:val="28"/>
          <w:lang w:val="ru-RU"/>
        </w:rPr>
        <w:t>С</w:t>
      </w:r>
      <w:r w:rsidR="000C0663" w:rsidRPr="00B5485D">
        <w:rPr>
          <w:rFonts w:ascii="Times New Roman" w:eastAsia="Times New Roman" w:hAnsi="Times New Roman" w:cs="Times New Roman"/>
          <w:bCs/>
          <w:sz w:val="28"/>
          <w:szCs w:val="28"/>
          <w:lang w:val="ru-RU"/>
        </w:rPr>
        <w:t xml:space="preserve">., </w:t>
      </w:r>
      <w:r w:rsidR="000C0663" w:rsidRPr="000C0663">
        <w:rPr>
          <w:rFonts w:ascii="Times New Roman" w:eastAsia="Times New Roman" w:hAnsi="Times New Roman" w:cs="Times New Roman"/>
          <w:bCs/>
          <w:sz w:val="28"/>
          <w:szCs w:val="28"/>
          <w:lang w:val="ru-RU"/>
        </w:rPr>
        <w:t>Федорова</w:t>
      </w:r>
      <w:r w:rsidR="000C0663" w:rsidRPr="00B5485D">
        <w:rPr>
          <w:rFonts w:ascii="Times New Roman" w:eastAsia="Times New Roman" w:hAnsi="Times New Roman" w:cs="Times New Roman"/>
          <w:bCs/>
          <w:sz w:val="28"/>
          <w:szCs w:val="28"/>
          <w:lang w:val="ru-RU"/>
        </w:rPr>
        <w:t xml:space="preserve"> </w:t>
      </w:r>
      <w:r w:rsidR="000C0663" w:rsidRPr="000C0663">
        <w:rPr>
          <w:rFonts w:ascii="Times New Roman" w:eastAsia="Times New Roman" w:hAnsi="Times New Roman" w:cs="Times New Roman"/>
          <w:bCs/>
          <w:sz w:val="28"/>
          <w:szCs w:val="28"/>
          <w:lang w:val="ru-RU"/>
        </w:rPr>
        <w:t>Н</w:t>
      </w:r>
      <w:r w:rsidR="000C0663" w:rsidRPr="00B5485D">
        <w:rPr>
          <w:rFonts w:ascii="Times New Roman" w:eastAsia="Times New Roman" w:hAnsi="Times New Roman" w:cs="Times New Roman"/>
          <w:bCs/>
          <w:sz w:val="28"/>
          <w:szCs w:val="28"/>
          <w:lang w:val="ru-RU"/>
        </w:rPr>
        <w:t>.</w:t>
      </w:r>
      <w:r w:rsidR="000C0663" w:rsidRPr="000C0663">
        <w:rPr>
          <w:rFonts w:ascii="Times New Roman" w:eastAsia="Times New Roman" w:hAnsi="Times New Roman" w:cs="Times New Roman"/>
          <w:bCs/>
          <w:sz w:val="28"/>
          <w:szCs w:val="28"/>
          <w:lang w:val="ru-RU"/>
        </w:rPr>
        <w:t>В</w:t>
      </w:r>
      <w:r w:rsidR="000C0663" w:rsidRPr="00B5485D">
        <w:rPr>
          <w:rFonts w:ascii="Times New Roman" w:eastAsia="Times New Roman" w:hAnsi="Times New Roman" w:cs="Times New Roman"/>
          <w:bCs/>
          <w:sz w:val="28"/>
          <w:szCs w:val="28"/>
          <w:lang w:val="ru-RU"/>
        </w:rPr>
        <w:t xml:space="preserve">. </w:t>
      </w:r>
      <w:r w:rsidR="000C0663" w:rsidRPr="000C0663">
        <w:rPr>
          <w:rFonts w:ascii="Times New Roman" w:eastAsia="Times New Roman" w:hAnsi="Times New Roman" w:cs="Times New Roman"/>
          <w:bCs/>
          <w:sz w:val="28"/>
          <w:szCs w:val="28"/>
          <w:lang w:val="ru-RU"/>
        </w:rPr>
        <w:t>Болезнь</w:t>
      </w:r>
      <w:r w:rsidR="000C0663" w:rsidRPr="00B5485D">
        <w:rPr>
          <w:rFonts w:ascii="Times New Roman" w:eastAsia="Times New Roman" w:hAnsi="Times New Roman" w:cs="Times New Roman"/>
          <w:bCs/>
          <w:sz w:val="28"/>
          <w:szCs w:val="28"/>
          <w:lang w:val="ru-RU"/>
        </w:rPr>
        <w:t xml:space="preserve"> </w:t>
      </w:r>
      <w:r w:rsidR="000C0663" w:rsidRPr="000C0663">
        <w:rPr>
          <w:rFonts w:ascii="Times New Roman" w:eastAsia="Times New Roman" w:hAnsi="Times New Roman" w:cs="Times New Roman"/>
          <w:bCs/>
          <w:sz w:val="28"/>
          <w:szCs w:val="28"/>
          <w:lang w:val="ru-RU"/>
        </w:rPr>
        <w:t>Паркинсона</w:t>
      </w:r>
      <w:r w:rsidR="000C0663" w:rsidRPr="00B5485D">
        <w:rPr>
          <w:rFonts w:ascii="Times New Roman" w:eastAsia="Times New Roman" w:hAnsi="Times New Roman" w:cs="Times New Roman"/>
          <w:bCs/>
          <w:sz w:val="28"/>
          <w:szCs w:val="28"/>
          <w:lang w:val="ru-RU"/>
        </w:rPr>
        <w:t xml:space="preserve">. </w:t>
      </w:r>
      <w:r w:rsidR="00137742" w:rsidRPr="00137742">
        <w:rPr>
          <w:rFonts w:ascii="Times New Roman" w:eastAsia="Times New Roman" w:hAnsi="Times New Roman" w:cs="Times New Roman"/>
          <w:bCs/>
          <w:sz w:val="28"/>
          <w:szCs w:val="28"/>
          <w:lang w:val="ru-RU"/>
        </w:rPr>
        <w:t xml:space="preserve">– </w:t>
      </w:r>
      <w:r w:rsidR="00137742" w:rsidRPr="000C0663">
        <w:rPr>
          <w:rFonts w:ascii="Times New Roman" w:eastAsia="Times New Roman" w:hAnsi="Times New Roman" w:cs="Times New Roman"/>
          <w:bCs/>
          <w:sz w:val="28"/>
          <w:szCs w:val="28"/>
          <w:lang w:val="ru-RU"/>
        </w:rPr>
        <w:t>Изд</w:t>
      </w:r>
      <w:r w:rsidR="00137742" w:rsidRPr="00137742">
        <w:rPr>
          <w:rFonts w:ascii="Times New Roman" w:eastAsia="Times New Roman" w:hAnsi="Times New Roman" w:cs="Times New Roman"/>
          <w:bCs/>
          <w:sz w:val="28"/>
          <w:szCs w:val="28"/>
          <w:lang w:val="ru-RU"/>
        </w:rPr>
        <w:t>.</w:t>
      </w:r>
      <w:r w:rsidR="00137742" w:rsidRPr="000C0663">
        <w:rPr>
          <w:rFonts w:ascii="Times New Roman" w:eastAsia="Times New Roman" w:hAnsi="Times New Roman" w:cs="Times New Roman"/>
          <w:bCs/>
          <w:sz w:val="28"/>
          <w:szCs w:val="28"/>
          <w:lang w:val="ru-RU"/>
        </w:rPr>
        <w:t xml:space="preserve"> </w:t>
      </w:r>
      <w:r w:rsidR="000C0663" w:rsidRPr="000C0663">
        <w:rPr>
          <w:rFonts w:ascii="Times New Roman" w:eastAsia="Times New Roman" w:hAnsi="Times New Roman" w:cs="Times New Roman"/>
          <w:bCs/>
          <w:sz w:val="28"/>
          <w:szCs w:val="28"/>
          <w:lang w:val="ru-RU"/>
        </w:rPr>
        <w:t>2-е</w:t>
      </w:r>
      <w:r w:rsidR="00137742" w:rsidRPr="00137742">
        <w:rPr>
          <w:rFonts w:ascii="Times New Roman" w:eastAsia="Times New Roman" w:hAnsi="Times New Roman" w:cs="Times New Roman"/>
          <w:bCs/>
          <w:sz w:val="28"/>
          <w:szCs w:val="28"/>
          <w:lang w:val="ru-RU"/>
        </w:rPr>
        <w:t>.</w:t>
      </w:r>
      <w:r w:rsidR="000C0663" w:rsidRPr="000C0663">
        <w:rPr>
          <w:rFonts w:ascii="Times New Roman" w:eastAsia="Times New Roman" w:hAnsi="Times New Roman" w:cs="Times New Roman"/>
          <w:bCs/>
          <w:sz w:val="28"/>
          <w:szCs w:val="28"/>
          <w:lang w:val="ru-RU"/>
        </w:rPr>
        <w:t xml:space="preserve"> </w:t>
      </w:r>
      <w:r w:rsidR="00137742">
        <w:rPr>
          <w:rFonts w:ascii="Times New Roman" w:eastAsia="Times New Roman" w:hAnsi="Times New Roman" w:cs="Times New Roman"/>
          <w:bCs/>
          <w:sz w:val="28"/>
          <w:szCs w:val="28"/>
          <w:lang w:val="ru-RU"/>
        </w:rPr>
        <w:t>–</w:t>
      </w:r>
      <w:r w:rsidR="00137742" w:rsidRPr="00137742">
        <w:rPr>
          <w:rFonts w:ascii="Times New Roman" w:eastAsia="Times New Roman" w:hAnsi="Times New Roman" w:cs="Times New Roman"/>
          <w:bCs/>
          <w:sz w:val="28"/>
          <w:szCs w:val="28"/>
          <w:lang w:val="ru-RU"/>
        </w:rPr>
        <w:t xml:space="preserve"> М., 2012. </w:t>
      </w:r>
      <w:r w:rsidR="00137742">
        <w:rPr>
          <w:rFonts w:ascii="Times New Roman" w:eastAsia="Times New Roman" w:hAnsi="Times New Roman" w:cs="Times New Roman"/>
          <w:bCs/>
          <w:sz w:val="28"/>
          <w:szCs w:val="28"/>
          <w:lang w:val="ru-RU"/>
        </w:rPr>
        <w:t>–</w:t>
      </w:r>
      <w:r w:rsidR="00137742" w:rsidRPr="00137742">
        <w:rPr>
          <w:rFonts w:ascii="Times New Roman" w:eastAsia="Times New Roman" w:hAnsi="Times New Roman" w:cs="Times New Roman"/>
          <w:bCs/>
          <w:sz w:val="28"/>
          <w:szCs w:val="28"/>
          <w:lang w:val="ru-RU"/>
        </w:rPr>
        <w:t xml:space="preserve"> 351 с.</w:t>
      </w:r>
    </w:p>
    <w:p w14:paraId="2521421F" w14:textId="437AFC08" w:rsidR="000C0663" w:rsidRPr="00DC0799" w:rsidRDefault="00195431"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184 </w:t>
      </w:r>
      <w:proofErr w:type="spellStart"/>
      <w:r w:rsidR="000C0663" w:rsidRPr="000C0663">
        <w:rPr>
          <w:rFonts w:ascii="Times New Roman" w:eastAsia="Times New Roman" w:hAnsi="Times New Roman" w:cs="Times New Roman"/>
          <w:bCs/>
          <w:sz w:val="28"/>
          <w:szCs w:val="28"/>
        </w:rPr>
        <w:t>Draga</w:t>
      </w:r>
      <w:r w:rsidR="000C0663" w:rsidRPr="00912DB7">
        <w:rPr>
          <w:rFonts w:ascii="Times New Roman" w:eastAsia="Times New Roman" w:hAnsi="Times New Roman" w:cs="Times New Roman"/>
          <w:bCs/>
          <w:sz w:val="28"/>
          <w:szCs w:val="28"/>
        </w:rPr>
        <w:t>š</w:t>
      </w:r>
      <w:r w:rsidR="000C0663" w:rsidRPr="000C0663">
        <w:rPr>
          <w:rFonts w:ascii="Times New Roman" w:eastAsia="Times New Roman" w:hAnsi="Times New Roman" w:cs="Times New Roman"/>
          <w:bCs/>
          <w:sz w:val="28"/>
          <w:szCs w:val="28"/>
        </w:rPr>
        <w:t>evi</w:t>
      </w:r>
      <w:r w:rsidR="000C0663" w:rsidRPr="00912DB7">
        <w:rPr>
          <w:rFonts w:ascii="Times New Roman" w:eastAsia="Times New Roman" w:hAnsi="Times New Roman" w:cs="Times New Roman"/>
          <w:bCs/>
          <w:sz w:val="28"/>
          <w:szCs w:val="28"/>
        </w:rPr>
        <w:t>ć-</w:t>
      </w:r>
      <w:r w:rsidR="000C0663" w:rsidRPr="000C0663">
        <w:rPr>
          <w:rFonts w:ascii="Times New Roman" w:eastAsia="Times New Roman" w:hAnsi="Times New Roman" w:cs="Times New Roman"/>
          <w:bCs/>
          <w:sz w:val="28"/>
          <w:szCs w:val="28"/>
        </w:rPr>
        <w:t>Mi</w:t>
      </w:r>
      <w:r w:rsidR="000C0663" w:rsidRPr="00912DB7">
        <w:rPr>
          <w:rFonts w:ascii="Times New Roman" w:eastAsia="Times New Roman" w:hAnsi="Times New Roman" w:cs="Times New Roman"/>
          <w:bCs/>
          <w:sz w:val="28"/>
          <w:szCs w:val="28"/>
        </w:rPr>
        <w:t>š</w:t>
      </w:r>
      <w:r w:rsidR="000C0663" w:rsidRPr="000C0663">
        <w:rPr>
          <w:rFonts w:ascii="Times New Roman" w:eastAsia="Times New Roman" w:hAnsi="Times New Roman" w:cs="Times New Roman"/>
          <w:bCs/>
          <w:sz w:val="28"/>
          <w:szCs w:val="28"/>
        </w:rPr>
        <w:t>kovi</w:t>
      </w:r>
      <w:r w:rsidR="000C0663" w:rsidRPr="00912DB7">
        <w:rPr>
          <w:rFonts w:ascii="Times New Roman" w:eastAsia="Times New Roman" w:hAnsi="Times New Roman" w:cs="Times New Roman"/>
          <w:bCs/>
          <w:sz w:val="28"/>
          <w:szCs w:val="28"/>
        </w:rPr>
        <w:t>ć</w:t>
      </w:r>
      <w:proofErr w:type="spellEnd"/>
      <w:r w:rsidR="000C0663" w:rsidRPr="00912DB7">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N</w:t>
      </w:r>
      <w:r w:rsidR="00912DB7" w:rsidRPr="00912DB7">
        <w:rPr>
          <w:rFonts w:ascii="Times New Roman" w:eastAsia="Times New Roman" w:hAnsi="Times New Roman" w:cs="Times New Roman"/>
          <w:bCs/>
          <w:sz w:val="28"/>
          <w:szCs w:val="28"/>
        </w:rPr>
        <w:t xml:space="preserve">. </w:t>
      </w:r>
      <w:r w:rsidR="00912DB7">
        <w:rPr>
          <w:rFonts w:ascii="Times New Roman" w:eastAsia="Times New Roman" w:hAnsi="Times New Roman" w:cs="Times New Roman"/>
          <w:bCs/>
          <w:sz w:val="28"/>
          <w:szCs w:val="28"/>
        </w:rPr>
        <w:t>et</w:t>
      </w:r>
      <w:r w:rsidR="00912DB7" w:rsidRPr="00912DB7">
        <w:rPr>
          <w:rFonts w:ascii="Times New Roman" w:eastAsia="Times New Roman" w:hAnsi="Times New Roman" w:cs="Times New Roman"/>
          <w:bCs/>
          <w:sz w:val="28"/>
          <w:szCs w:val="28"/>
        </w:rPr>
        <w:t xml:space="preserve"> </w:t>
      </w:r>
      <w:r w:rsidR="00912DB7">
        <w:rPr>
          <w:rFonts w:ascii="Times New Roman" w:eastAsia="Times New Roman" w:hAnsi="Times New Roman" w:cs="Times New Roman"/>
          <w:bCs/>
          <w:sz w:val="28"/>
          <w:szCs w:val="28"/>
        </w:rPr>
        <w:t>al</w:t>
      </w:r>
      <w:r w:rsidR="00912DB7" w:rsidRPr="00912DB7">
        <w:rPr>
          <w:rFonts w:ascii="Times New Roman" w:eastAsia="Times New Roman" w:hAnsi="Times New Roman" w:cs="Times New Roman"/>
          <w:bCs/>
          <w:sz w:val="28"/>
          <w:szCs w:val="28"/>
        </w:rPr>
        <w:t>.</w:t>
      </w:r>
      <w:r w:rsidR="000C0663" w:rsidRPr="00912DB7">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Chemical management of levodopa-induced dyskinesia in Parkinson's disease patients</w:t>
      </w:r>
      <w:r w:rsidR="00912DB7">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w:t>
      </w:r>
      <w:r w:rsidR="000C0663" w:rsidRPr="00524DBD">
        <w:rPr>
          <w:rFonts w:ascii="Times New Roman" w:eastAsia="Times New Roman" w:hAnsi="Times New Roman" w:cs="Times New Roman"/>
          <w:bCs/>
          <w:sz w:val="28"/>
          <w:szCs w:val="28"/>
        </w:rPr>
        <w:t xml:space="preserve">Expert </w:t>
      </w:r>
      <w:proofErr w:type="spellStart"/>
      <w:r w:rsidR="000C0663" w:rsidRPr="00524DBD">
        <w:rPr>
          <w:rFonts w:ascii="Times New Roman" w:eastAsia="Times New Roman" w:hAnsi="Times New Roman" w:cs="Times New Roman"/>
          <w:bCs/>
          <w:sz w:val="28"/>
          <w:szCs w:val="28"/>
        </w:rPr>
        <w:t>Opin</w:t>
      </w:r>
      <w:proofErr w:type="spellEnd"/>
      <w:r w:rsidR="000C0663" w:rsidRPr="00524DBD">
        <w:rPr>
          <w:rFonts w:ascii="Times New Roman" w:eastAsia="Times New Roman" w:hAnsi="Times New Roman" w:cs="Times New Roman"/>
          <w:bCs/>
          <w:sz w:val="28"/>
          <w:szCs w:val="28"/>
        </w:rPr>
        <w:t xml:space="preserve"> </w:t>
      </w:r>
      <w:proofErr w:type="spellStart"/>
      <w:r w:rsidR="000C0663" w:rsidRPr="00524DBD">
        <w:rPr>
          <w:rFonts w:ascii="Times New Roman" w:eastAsia="Times New Roman" w:hAnsi="Times New Roman" w:cs="Times New Roman"/>
          <w:bCs/>
          <w:sz w:val="28"/>
          <w:szCs w:val="28"/>
        </w:rPr>
        <w:t>Pharmacother</w:t>
      </w:r>
      <w:proofErr w:type="spellEnd"/>
      <w:r w:rsidR="000C0663" w:rsidRPr="00524DBD">
        <w:rPr>
          <w:rFonts w:ascii="Times New Roman" w:eastAsia="Times New Roman" w:hAnsi="Times New Roman" w:cs="Times New Roman"/>
          <w:bCs/>
          <w:sz w:val="28"/>
          <w:szCs w:val="28"/>
        </w:rPr>
        <w:t xml:space="preserve">. </w:t>
      </w:r>
      <w:r w:rsidR="00912DB7">
        <w:rPr>
          <w:rFonts w:ascii="Times New Roman" w:eastAsia="Times New Roman" w:hAnsi="Times New Roman" w:cs="Times New Roman"/>
          <w:bCs/>
          <w:sz w:val="28"/>
          <w:szCs w:val="28"/>
        </w:rPr>
        <w:t xml:space="preserve">– </w:t>
      </w:r>
      <w:r w:rsidR="000C0663" w:rsidRPr="00524DBD">
        <w:rPr>
          <w:rFonts w:ascii="Times New Roman" w:eastAsia="Times New Roman" w:hAnsi="Times New Roman" w:cs="Times New Roman"/>
          <w:bCs/>
          <w:sz w:val="28"/>
          <w:szCs w:val="28"/>
        </w:rPr>
        <w:t>2019</w:t>
      </w:r>
      <w:r w:rsidR="00912DB7">
        <w:rPr>
          <w:rFonts w:ascii="Times New Roman" w:eastAsia="Times New Roman" w:hAnsi="Times New Roman" w:cs="Times New Roman"/>
          <w:bCs/>
          <w:sz w:val="28"/>
          <w:szCs w:val="28"/>
        </w:rPr>
        <w:t xml:space="preserve">. – Vol. </w:t>
      </w:r>
      <w:r w:rsidR="000C0663" w:rsidRPr="00524DBD">
        <w:rPr>
          <w:rFonts w:ascii="Times New Roman" w:eastAsia="Times New Roman" w:hAnsi="Times New Roman" w:cs="Times New Roman"/>
          <w:bCs/>
          <w:sz w:val="28"/>
          <w:szCs w:val="28"/>
        </w:rPr>
        <w:t>20</w:t>
      </w:r>
      <w:r w:rsidR="00912DB7">
        <w:rPr>
          <w:rFonts w:ascii="Times New Roman" w:eastAsia="Times New Roman" w:hAnsi="Times New Roman" w:cs="Times New Roman"/>
          <w:bCs/>
          <w:sz w:val="28"/>
          <w:szCs w:val="28"/>
        </w:rPr>
        <w:t xml:space="preserve">, Issue </w:t>
      </w:r>
      <w:r w:rsidR="000C0663" w:rsidRPr="00524DBD">
        <w:rPr>
          <w:rFonts w:ascii="Times New Roman" w:eastAsia="Times New Roman" w:hAnsi="Times New Roman" w:cs="Times New Roman"/>
          <w:bCs/>
          <w:sz w:val="28"/>
          <w:szCs w:val="28"/>
        </w:rPr>
        <w:t>2</w:t>
      </w:r>
      <w:r w:rsidR="00912DB7">
        <w:rPr>
          <w:rFonts w:ascii="Times New Roman" w:eastAsia="Times New Roman" w:hAnsi="Times New Roman" w:cs="Times New Roman"/>
          <w:bCs/>
          <w:sz w:val="28"/>
          <w:szCs w:val="28"/>
        </w:rPr>
        <w:t xml:space="preserve">. – P. </w:t>
      </w:r>
      <w:r w:rsidR="000C0663" w:rsidRPr="00524DBD">
        <w:rPr>
          <w:rFonts w:ascii="Times New Roman" w:eastAsia="Times New Roman" w:hAnsi="Times New Roman" w:cs="Times New Roman"/>
          <w:bCs/>
          <w:sz w:val="28"/>
          <w:szCs w:val="28"/>
        </w:rPr>
        <w:t>219-230.</w:t>
      </w:r>
    </w:p>
    <w:p w14:paraId="7A22C2E0" w14:textId="3F6949C3" w:rsidR="000C0663" w:rsidRPr="000C0663" w:rsidRDefault="00195431" w:rsidP="00866141">
      <w:pPr>
        <w:pStyle w:val="af3"/>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185 </w:t>
      </w:r>
      <w:r w:rsidR="000C0663" w:rsidRPr="0026576B">
        <w:rPr>
          <w:rFonts w:ascii="Times New Roman" w:eastAsia="Times New Roman" w:hAnsi="Times New Roman" w:cs="Times New Roman"/>
          <w:bCs/>
          <w:sz w:val="28"/>
          <w:szCs w:val="28"/>
        </w:rPr>
        <w:t xml:space="preserve">Abdraimova S. et al. </w:t>
      </w:r>
      <w:r w:rsidR="000C0663" w:rsidRPr="000C0663">
        <w:rPr>
          <w:rFonts w:ascii="Times New Roman" w:eastAsia="Times New Roman" w:hAnsi="Times New Roman" w:cs="Times New Roman"/>
          <w:bCs/>
          <w:sz w:val="28"/>
          <w:szCs w:val="28"/>
        </w:rPr>
        <w:t>Validation of the Kazakh Version of the Movement Disorder Society-Unified Parkinson's Disease Rating Scale</w:t>
      </w:r>
      <w:r w:rsidR="00912DB7">
        <w:rPr>
          <w:rFonts w:ascii="Times New Roman" w:eastAsia="Times New Roman" w:hAnsi="Times New Roman" w:cs="Times New Roman"/>
          <w:bCs/>
          <w:sz w:val="28"/>
          <w:szCs w:val="28"/>
        </w:rPr>
        <w:t xml:space="preserve"> //</w:t>
      </w:r>
      <w:r w:rsidR="000C0663" w:rsidRPr="000C0663">
        <w:rPr>
          <w:rFonts w:ascii="Times New Roman" w:eastAsia="Times New Roman" w:hAnsi="Times New Roman" w:cs="Times New Roman"/>
          <w:bCs/>
          <w:sz w:val="28"/>
          <w:szCs w:val="28"/>
        </w:rPr>
        <w:t xml:space="preserve"> Clinical Parkinsonism &amp; Related Disorders. </w:t>
      </w:r>
      <w:r w:rsidR="00912DB7">
        <w:rPr>
          <w:rFonts w:ascii="Times New Roman" w:eastAsia="Times New Roman" w:hAnsi="Times New Roman" w:cs="Times New Roman"/>
          <w:bCs/>
          <w:sz w:val="28"/>
          <w:szCs w:val="28"/>
        </w:rPr>
        <w:t xml:space="preserve">– 2024. – Vol. </w:t>
      </w:r>
      <w:r w:rsidR="000C0663" w:rsidRPr="000C0663">
        <w:rPr>
          <w:rFonts w:ascii="Times New Roman" w:eastAsia="Times New Roman" w:hAnsi="Times New Roman" w:cs="Times New Roman"/>
          <w:bCs/>
          <w:sz w:val="28"/>
          <w:szCs w:val="28"/>
        </w:rPr>
        <w:t xml:space="preserve">10. </w:t>
      </w:r>
      <w:r w:rsidR="00912DB7">
        <w:rPr>
          <w:rFonts w:ascii="Times New Roman" w:eastAsia="Times New Roman" w:hAnsi="Times New Roman" w:cs="Times New Roman"/>
          <w:bCs/>
          <w:sz w:val="28"/>
          <w:szCs w:val="28"/>
        </w:rPr>
        <w:t xml:space="preserve">– P. </w:t>
      </w:r>
      <w:r w:rsidR="000C0663" w:rsidRPr="000C0663">
        <w:rPr>
          <w:rFonts w:ascii="Times New Roman" w:eastAsia="Times New Roman" w:hAnsi="Times New Roman" w:cs="Times New Roman"/>
          <w:bCs/>
          <w:sz w:val="28"/>
          <w:szCs w:val="28"/>
        </w:rPr>
        <w:t xml:space="preserve">100232. </w:t>
      </w:r>
    </w:p>
    <w:p w14:paraId="4789C7B0" w14:textId="71BD1427" w:rsidR="002D1335" w:rsidRPr="002D1335" w:rsidRDefault="00195431" w:rsidP="00866141">
      <w:pPr>
        <w:pStyle w:val="af3"/>
        <w:spacing w:after="0" w:line="240" w:lineRule="auto"/>
        <w:ind w:left="0" w:firstLine="709"/>
        <w:jc w:val="both"/>
        <w:rPr>
          <w:rFonts w:ascii="Times New Roman" w:eastAsia="Times New Roman" w:hAnsi="Times New Roman" w:cs="Times New Roman"/>
          <w:bCs/>
          <w:sz w:val="28"/>
          <w:szCs w:val="28"/>
          <w:lang w:val="ru-RU"/>
        </w:rPr>
      </w:pPr>
      <w:r w:rsidRPr="00195431">
        <w:rPr>
          <w:rFonts w:ascii="Times New Roman" w:eastAsia="Times New Roman" w:hAnsi="Times New Roman" w:cs="Times New Roman"/>
          <w:bCs/>
          <w:sz w:val="28"/>
          <w:szCs w:val="28"/>
          <w:lang w:val="ru-RU"/>
        </w:rPr>
        <w:t xml:space="preserve">186 </w:t>
      </w:r>
      <w:r w:rsidR="002D1335" w:rsidRPr="002D1335">
        <w:rPr>
          <w:rFonts w:ascii="Times New Roman" w:eastAsia="Times New Roman" w:hAnsi="Times New Roman" w:cs="Times New Roman"/>
          <w:bCs/>
          <w:sz w:val="28"/>
          <w:szCs w:val="28"/>
          <w:lang w:val="ru-RU"/>
        </w:rPr>
        <w:t xml:space="preserve">Паркинсон </w:t>
      </w:r>
      <w:proofErr w:type="spellStart"/>
      <w:r w:rsidR="002D1335" w:rsidRPr="002D1335">
        <w:rPr>
          <w:rFonts w:ascii="Times New Roman" w:eastAsia="Times New Roman" w:hAnsi="Times New Roman" w:cs="Times New Roman"/>
          <w:bCs/>
          <w:sz w:val="28"/>
          <w:szCs w:val="28"/>
          <w:lang w:val="ru-RU"/>
        </w:rPr>
        <w:t>ауруы</w:t>
      </w:r>
      <w:proofErr w:type="spellEnd"/>
      <w:r w:rsidR="002D1335" w:rsidRPr="002D1335">
        <w:rPr>
          <w:rFonts w:ascii="Times New Roman" w:eastAsia="Times New Roman" w:hAnsi="Times New Roman" w:cs="Times New Roman"/>
          <w:bCs/>
          <w:sz w:val="28"/>
          <w:szCs w:val="28"/>
          <w:lang w:val="ru-RU"/>
        </w:rPr>
        <w:t xml:space="preserve"> // </w:t>
      </w:r>
      <w:hyperlink r:id="rId36" w:history="1">
        <w:r w:rsidR="002D1335" w:rsidRPr="005E591E">
          <w:rPr>
            <w:rStyle w:val="af2"/>
            <w:rFonts w:ascii="Times New Roman" w:eastAsia="Times New Roman" w:hAnsi="Times New Roman" w:cs="Times New Roman"/>
            <w:bCs/>
            <w:color w:val="auto"/>
            <w:sz w:val="28"/>
            <w:szCs w:val="28"/>
            <w:u w:val="none"/>
            <w:lang w:val="ru-RU"/>
          </w:rPr>
          <w:t>https://parkinson-disease.kz/</w:t>
        </w:r>
      </w:hyperlink>
      <w:r w:rsidR="0000341E">
        <w:rPr>
          <w:rStyle w:val="af2"/>
          <w:rFonts w:ascii="Times New Roman" w:eastAsia="Times New Roman" w:hAnsi="Times New Roman" w:cs="Times New Roman"/>
          <w:bCs/>
          <w:color w:val="auto"/>
          <w:sz w:val="28"/>
          <w:szCs w:val="28"/>
          <w:u w:val="none"/>
          <w:lang w:val="ru-RU"/>
        </w:rPr>
        <w:t>. 10.10.2024.</w:t>
      </w:r>
    </w:p>
    <w:p w14:paraId="229B0789" w14:textId="158E414B" w:rsidR="000C0663" w:rsidRPr="00195431" w:rsidRDefault="000C0663" w:rsidP="00866141">
      <w:pPr>
        <w:pStyle w:val="af3"/>
        <w:spacing w:after="0" w:line="240" w:lineRule="auto"/>
        <w:ind w:left="0" w:firstLine="709"/>
        <w:jc w:val="both"/>
        <w:rPr>
          <w:rFonts w:ascii="Times New Roman" w:eastAsia="Times New Roman" w:hAnsi="Times New Roman" w:cs="Times New Roman"/>
          <w:bCs/>
          <w:sz w:val="28"/>
          <w:szCs w:val="28"/>
          <w:lang w:val="ru-RU"/>
        </w:rPr>
      </w:pPr>
    </w:p>
    <w:p w14:paraId="1B0B16F8" w14:textId="77777777" w:rsidR="00866141" w:rsidRDefault="00866141" w:rsidP="00D403EE">
      <w:pPr>
        <w:pStyle w:val="af3"/>
        <w:spacing w:after="0" w:line="240" w:lineRule="auto"/>
        <w:rPr>
          <w:rFonts w:ascii="Times New Roman" w:eastAsia="Times New Roman" w:hAnsi="Times New Roman" w:cs="Times New Roman"/>
          <w:bCs/>
          <w:sz w:val="28"/>
          <w:szCs w:val="28"/>
          <w:lang w:val="ru-RU"/>
        </w:rPr>
      </w:pPr>
    </w:p>
    <w:p w14:paraId="1C8B61D7" w14:textId="77777777" w:rsidR="000951ED" w:rsidRDefault="000951ED" w:rsidP="00D403EE">
      <w:pPr>
        <w:pStyle w:val="af3"/>
        <w:spacing w:after="0" w:line="240" w:lineRule="auto"/>
        <w:rPr>
          <w:rFonts w:ascii="Times New Roman" w:eastAsia="Times New Roman" w:hAnsi="Times New Roman" w:cs="Times New Roman"/>
          <w:bCs/>
          <w:sz w:val="28"/>
          <w:szCs w:val="28"/>
          <w:lang w:val="ru-RU"/>
        </w:rPr>
      </w:pPr>
    </w:p>
    <w:p w14:paraId="2A3523DD" w14:textId="77777777" w:rsidR="000951ED" w:rsidRDefault="000951ED" w:rsidP="00D403EE">
      <w:pPr>
        <w:pStyle w:val="af3"/>
        <w:spacing w:after="0" w:line="240" w:lineRule="auto"/>
        <w:rPr>
          <w:rFonts w:ascii="Times New Roman" w:eastAsia="Times New Roman" w:hAnsi="Times New Roman" w:cs="Times New Roman"/>
          <w:bCs/>
          <w:sz w:val="28"/>
          <w:szCs w:val="28"/>
          <w:lang w:val="ru-RU"/>
        </w:rPr>
      </w:pPr>
    </w:p>
    <w:p w14:paraId="53AD95F3" w14:textId="77777777" w:rsidR="000951ED" w:rsidRDefault="000951ED" w:rsidP="00D403EE">
      <w:pPr>
        <w:pStyle w:val="af3"/>
        <w:spacing w:after="0" w:line="240" w:lineRule="auto"/>
        <w:rPr>
          <w:rFonts w:ascii="Times New Roman" w:eastAsia="Times New Roman" w:hAnsi="Times New Roman" w:cs="Times New Roman"/>
          <w:bCs/>
          <w:sz w:val="28"/>
          <w:szCs w:val="28"/>
          <w:lang w:val="ru-RU"/>
        </w:rPr>
      </w:pPr>
    </w:p>
    <w:p w14:paraId="455E5BC0" w14:textId="77777777" w:rsidR="000951ED" w:rsidRDefault="000951ED" w:rsidP="00D403EE">
      <w:pPr>
        <w:pStyle w:val="af3"/>
        <w:spacing w:after="0" w:line="240" w:lineRule="auto"/>
        <w:rPr>
          <w:rFonts w:ascii="Times New Roman" w:eastAsia="Times New Roman" w:hAnsi="Times New Roman" w:cs="Times New Roman"/>
          <w:bCs/>
          <w:sz w:val="28"/>
          <w:szCs w:val="28"/>
          <w:lang w:val="ru-RU"/>
        </w:rPr>
      </w:pPr>
    </w:p>
    <w:p w14:paraId="4FF2B1BC" w14:textId="77777777" w:rsidR="000951ED" w:rsidRDefault="000951ED" w:rsidP="00D403EE">
      <w:pPr>
        <w:pStyle w:val="af3"/>
        <w:spacing w:after="0" w:line="240" w:lineRule="auto"/>
        <w:rPr>
          <w:rFonts w:ascii="Times New Roman" w:eastAsia="Times New Roman" w:hAnsi="Times New Roman" w:cs="Times New Roman"/>
          <w:bCs/>
          <w:sz w:val="28"/>
          <w:szCs w:val="28"/>
          <w:lang w:val="ru-RU"/>
        </w:rPr>
      </w:pPr>
    </w:p>
    <w:p w14:paraId="2C996319" w14:textId="77777777" w:rsidR="000951ED" w:rsidRDefault="000951ED" w:rsidP="00D403EE">
      <w:pPr>
        <w:pStyle w:val="af3"/>
        <w:spacing w:after="0" w:line="240" w:lineRule="auto"/>
        <w:rPr>
          <w:rFonts w:ascii="Times New Roman" w:eastAsia="Times New Roman" w:hAnsi="Times New Roman" w:cs="Times New Roman"/>
          <w:bCs/>
          <w:sz w:val="28"/>
          <w:szCs w:val="28"/>
          <w:lang w:val="ru-RU"/>
        </w:rPr>
      </w:pPr>
    </w:p>
    <w:p w14:paraId="137B7BD8" w14:textId="77777777" w:rsidR="000951ED" w:rsidRDefault="000951ED" w:rsidP="00D403EE">
      <w:pPr>
        <w:pStyle w:val="af3"/>
        <w:spacing w:after="0" w:line="240" w:lineRule="auto"/>
        <w:rPr>
          <w:rFonts w:ascii="Times New Roman" w:eastAsia="Times New Roman" w:hAnsi="Times New Roman" w:cs="Times New Roman"/>
          <w:bCs/>
          <w:sz w:val="28"/>
          <w:szCs w:val="28"/>
          <w:lang w:val="ru-RU"/>
        </w:rPr>
      </w:pPr>
    </w:p>
    <w:p w14:paraId="034AC512" w14:textId="77777777" w:rsidR="000951ED" w:rsidRDefault="000951ED" w:rsidP="00D403EE">
      <w:pPr>
        <w:pStyle w:val="af3"/>
        <w:spacing w:after="0" w:line="240" w:lineRule="auto"/>
        <w:rPr>
          <w:rFonts w:ascii="Times New Roman" w:eastAsia="Times New Roman" w:hAnsi="Times New Roman" w:cs="Times New Roman"/>
          <w:bCs/>
          <w:sz w:val="28"/>
          <w:szCs w:val="28"/>
          <w:lang w:val="ru-RU"/>
        </w:rPr>
      </w:pPr>
    </w:p>
    <w:p w14:paraId="6676EE79" w14:textId="77777777" w:rsidR="000951ED" w:rsidRDefault="000951ED" w:rsidP="00D403EE">
      <w:pPr>
        <w:pStyle w:val="af3"/>
        <w:spacing w:after="0" w:line="240" w:lineRule="auto"/>
        <w:rPr>
          <w:rFonts w:ascii="Times New Roman" w:eastAsia="Times New Roman" w:hAnsi="Times New Roman" w:cs="Times New Roman"/>
          <w:bCs/>
          <w:sz w:val="28"/>
          <w:szCs w:val="28"/>
          <w:lang w:val="ru-RU"/>
        </w:rPr>
      </w:pPr>
    </w:p>
    <w:p w14:paraId="7BA774DE" w14:textId="77777777" w:rsidR="000951ED" w:rsidRDefault="000951ED" w:rsidP="00D403EE">
      <w:pPr>
        <w:pStyle w:val="af3"/>
        <w:spacing w:after="0" w:line="240" w:lineRule="auto"/>
        <w:rPr>
          <w:rFonts w:ascii="Times New Roman" w:eastAsia="Times New Roman" w:hAnsi="Times New Roman" w:cs="Times New Roman"/>
          <w:bCs/>
          <w:sz w:val="28"/>
          <w:szCs w:val="28"/>
          <w:lang w:val="ru-RU"/>
        </w:rPr>
      </w:pPr>
    </w:p>
    <w:p w14:paraId="623B627B" w14:textId="77777777" w:rsidR="000951ED" w:rsidRDefault="000951ED" w:rsidP="00D403EE">
      <w:pPr>
        <w:pStyle w:val="af3"/>
        <w:spacing w:after="0" w:line="240" w:lineRule="auto"/>
        <w:rPr>
          <w:rFonts w:ascii="Times New Roman" w:eastAsia="Times New Roman" w:hAnsi="Times New Roman" w:cs="Times New Roman"/>
          <w:bCs/>
          <w:sz w:val="28"/>
          <w:szCs w:val="28"/>
          <w:lang w:val="ru-RU"/>
        </w:rPr>
      </w:pPr>
    </w:p>
    <w:p w14:paraId="1B3DEFDD" w14:textId="77777777" w:rsidR="000951ED" w:rsidRDefault="000951ED" w:rsidP="00D403EE">
      <w:pPr>
        <w:pStyle w:val="af3"/>
        <w:spacing w:after="0" w:line="240" w:lineRule="auto"/>
        <w:rPr>
          <w:rFonts w:ascii="Times New Roman" w:eastAsia="Times New Roman" w:hAnsi="Times New Roman" w:cs="Times New Roman"/>
          <w:bCs/>
          <w:sz w:val="28"/>
          <w:szCs w:val="28"/>
          <w:lang w:val="ru-RU"/>
        </w:rPr>
      </w:pPr>
    </w:p>
    <w:p w14:paraId="3227A955" w14:textId="77777777" w:rsidR="000951ED" w:rsidRDefault="000951ED" w:rsidP="00D403EE">
      <w:pPr>
        <w:pStyle w:val="af3"/>
        <w:spacing w:after="0" w:line="240" w:lineRule="auto"/>
        <w:rPr>
          <w:rFonts w:ascii="Times New Roman" w:eastAsia="Times New Roman" w:hAnsi="Times New Roman" w:cs="Times New Roman"/>
          <w:bCs/>
          <w:sz w:val="28"/>
          <w:szCs w:val="28"/>
          <w:lang w:val="ru-RU"/>
        </w:rPr>
      </w:pPr>
    </w:p>
    <w:p w14:paraId="3697F6A0" w14:textId="77777777" w:rsidR="000951ED" w:rsidRDefault="000951ED" w:rsidP="00D403EE">
      <w:pPr>
        <w:pStyle w:val="af3"/>
        <w:spacing w:after="0" w:line="240" w:lineRule="auto"/>
        <w:rPr>
          <w:rFonts w:ascii="Times New Roman" w:eastAsia="Times New Roman" w:hAnsi="Times New Roman" w:cs="Times New Roman"/>
          <w:bCs/>
          <w:sz w:val="28"/>
          <w:szCs w:val="28"/>
          <w:lang w:val="ru-RU"/>
        </w:rPr>
      </w:pPr>
    </w:p>
    <w:p w14:paraId="7EDD1C4E" w14:textId="77777777" w:rsidR="000951ED" w:rsidRDefault="000951ED" w:rsidP="00D403EE">
      <w:pPr>
        <w:pStyle w:val="af3"/>
        <w:spacing w:after="0" w:line="240" w:lineRule="auto"/>
        <w:rPr>
          <w:rFonts w:ascii="Times New Roman" w:eastAsia="Times New Roman" w:hAnsi="Times New Roman" w:cs="Times New Roman"/>
          <w:bCs/>
          <w:sz w:val="28"/>
          <w:szCs w:val="28"/>
          <w:lang w:val="ru-RU"/>
        </w:rPr>
      </w:pPr>
    </w:p>
    <w:p w14:paraId="0393E7C8" w14:textId="77777777" w:rsidR="000951ED" w:rsidRDefault="000951ED" w:rsidP="00D403EE">
      <w:pPr>
        <w:pStyle w:val="af3"/>
        <w:spacing w:after="0" w:line="240" w:lineRule="auto"/>
        <w:rPr>
          <w:rFonts w:ascii="Times New Roman" w:eastAsia="Times New Roman" w:hAnsi="Times New Roman" w:cs="Times New Roman"/>
          <w:bCs/>
          <w:sz w:val="28"/>
          <w:szCs w:val="28"/>
          <w:lang w:val="ru-RU"/>
        </w:rPr>
      </w:pPr>
    </w:p>
    <w:p w14:paraId="5C2F987B" w14:textId="77777777" w:rsidR="000951ED" w:rsidRDefault="000951ED" w:rsidP="00D403EE">
      <w:pPr>
        <w:pStyle w:val="af3"/>
        <w:spacing w:after="0" w:line="240" w:lineRule="auto"/>
        <w:rPr>
          <w:rFonts w:ascii="Times New Roman" w:eastAsia="Times New Roman" w:hAnsi="Times New Roman" w:cs="Times New Roman"/>
          <w:bCs/>
          <w:sz w:val="28"/>
          <w:szCs w:val="28"/>
          <w:lang w:val="ru-RU"/>
        </w:rPr>
      </w:pPr>
    </w:p>
    <w:p w14:paraId="28F982B3" w14:textId="77777777" w:rsidR="000951ED" w:rsidRDefault="000951ED" w:rsidP="00D403EE">
      <w:pPr>
        <w:pStyle w:val="af3"/>
        <w:spacing w:after="0" w:line="240" w:lineRule="auto"/>
        <w:rPr>
          <w:rFonts w:ascii="Times New Roman" w:eastAsia="Times New Roman" w:hAnsi="Times New Roman" w:cs="Times New Roman"/>
          <w:bCs/>
          <w:sz w:val="28"/>
          <w:szCs w:val="28"/>
          <w:lang w:val="ru-RU"/>
        </w:rPr>
      </w:pPr>
    </w:p>
    <w:p w14:paraId="0717C29B" w14:textId="77777777" w:rsidR="000951ED" w:rsidRDefault="000951ED" w:rsidP="00D403EE">
      <w:pPr>
        <w:pStyle w:val="af3"/>
        <w:spacing w:after="0" w:line="240" w:lineRule="auto"/>
        <w:rPr>
          <w:rFonts w:ascii="Times New Roman" w:eastAsia="Times New Roman" w:hAnsi="Times New Roman" w:cs="Times New Roman"/>
          <w:bCs/>
          <w:sz w:val="28"/>
          <w:szCs w:val="28"/>
          <w:lang w:val="ru-RU"/>
        </w:rPr>
      </w:pPr>
    </w:p>
    <w:p w14:paraId="359162EA" w14:textId="77777777" w:rsidR="000951ED" w:rsidRDefault="000951ED" w:rsidP="00D403EE">
      <w:pPr>
        <w:pStyle w:val="af3"/>
        <w:spacing w:after="0" w:line="240" w:lineRule="auto"/>
        <w:rPr>
          <w:rFonts w:ascii="Times New Roman" w:eastAsia="Times New Roman" w:hAnsi="Times New Roman" w:cs="Times New Roman"/>
          <w:bCs/>
          <w:sz w:val="28"/>
          <w:szCs w:val="28"/>
          <w:lang w:val="ru-RU"/>
        </w:rPr>
      </w:pPr>
    </w:p>
    <w:p w14:paraId="258C8419" w14:textId="77777777" w:rsidR="000951ED" w:rsidRDefault="000951ED" w:rsidP="00D403EE">
      <w:pPr>
        <w:pStyle w:val="af3"/>
        <w:spacing w:after="0" w:line="240" w:lineRule="auto"/>
        <w:rPr>
          <w:rFonts w:ascii="Times New Roman" w:eastAsia="Times New Roman" w:hAnsi="Times New Roman" w:cs="Times New Roman"/>
          <w:bCs/>
          <w:sz w:val="28"/>
          <w:szCs w:val="28"/>
          <w:lang w:val="ru-RU"/>
        </w:rPr>
      </w:pPr>
    </w:p>
    <w:p w14:paraId="1AB48BCD" w14:textId="77777777" w:rsidR="000951ED" w:rsidRDefault="000951ED" w:rsidP="00D403EE">
      <w:pPr>
        <w:pStyle w:val="af3"/>
        <w:spacing w:after="0" w:line="240" w:lineRule="auto"/>
        <w:rPr>
          <w:rFonts w:ascii="Times New Roman" w:eastAsia="Times New Roman" w:hAnsi="Times New Roman" w:cs="Times New Roman"/>
          <w:bCs/>
          <w:sz w:val="28"/>
          <w:szCs w:val="28"/>
          <w:lang w:val="ru-RU"/>
        </w:rPr>
      </w:pPr>
    </w:p>
    <w:p w14:paraId="1B63ED59" w14:textId="77777777" w:rsidR="000951ED" w:rsidRDefault="000951ED" w:rsidP="00D403EE">
      <w:pPr>
        <w:pStyle w:val="af3"/>
        <w:spacing w:after="0" w:line="240" w:lineRule="auto"/>
        <w:rPr>
          <w:rFonts w:ascii="Times New Roman" w:eastAsia="Times New Roman" w:hAnsi="Times New Roman" w:cs="Times New Roman"/>
          <w:bCs/>
          <w:sz w:val="28"/>
          <w:szCs w:val="28"/>
          <w:lang w:val="ru-RU"/>
        </w:rPr>
      </w:pPr>
    </w:p>
    <w:p w14:paraId="639539CF" w14:textId="77777777" w:rsidR="000951ED" w:rsidRDefault="000951ED" w:rsidP="00D403EE">
      <w:pPr>
        <w:pStyle w:val="af3"/>
        <w:spacing w:after="0" w:line="240" w:lineRule="auto"/>
        <w:rPr>
          <w:rFonts w:ascii="Times New Roman" w:eastAsia="Times New Roman" w:hAnsi="Times New Roman" w:cs="Times New Roman"/>
          <w:bCs/>
          <w:sz w:val="28"/>
          <w:szCs w:val="28"/>
          <w:lang w:val="ru-RU"/>
        </w:rPr>
      </w:pPr>
    </w:p>
    <w:p w14:paraId="6ED7A92A" w14:textId="77777777" w:rsidR="000951ED" w:rsidRDefault="000951ED" w:rsidP="00D403EE">
      <w:pPr>
        <w:pStyle w:val="af3"/>
        <w:spacing w:after="0" w:line="240" w:lineRule="auto"/>
        <w:rPr>
          <w:rFonts w:ascii="Times New Roman" w:eastAsia="Times New Roman" w:hAnsi="Times New Roman" w:cs="Times New Roman"/>
          <w:bCs/>
          <w:sz w:val="28"/>
          <w:szCs w:val="28"/>
          <w:lang w:val="ru-RU"/>
        </w:rPr>
      </w:pPr>
    </w:p>
    <w:p w14:paraId="6281B0D5" w14:textId="77777777" w:rsidR="000951ED" w:rsidRDefault="000951ED" w:rsidP="00D403EE">
      <w:pPr>
        <w:pStyle w:val="af3"/>
        <w:spacing w:after="0" w:line="240" w:lineRule="auto"/>
        <w:rPr>
          <w:rFonts w:ascii="Times New Roman" w:eastAsia="Times New Roman" w:hAnsi="Times New Roman" w:cs="Times New Roman"/>
          <w:bCs/>
          <w:sz w:val="28"/>
          <w:szCs w:val="28"/>
          <w:lang w:val="ru-RU"/>
        </w:rPr>
      </w:pPr>
    </w:p>
    <w:p w14:paraId="2469CFE5" w14:textId="77777777" w:rsidR="000951ED" w:rsidRDefault="000951ED" w:rsidP="00D403EE">
      <w:pPr>
        <w:pStyle w:val="af3"/>
        <w:spacing w:after="0" w:line="240" w:lineRule="auto"/>
        <w:rPr>
          <w:rFonts w:ascii="Times New Roman" w:eastAsia="Times New Roman" w:hAnsi="Times New Roman" w:cs="Times New Roman"/>
          <w:bCs/>
          <w:sz w:val="28"/>
          <w:szCs w:val="28"/>
          <w:lang w:val="ru-RU"/>
        </w:rPr>
      </w:pPr>
    </w:p>
    <w:p w14:paraId="05B63716" w14:textId="77777777" w:rsidR="00D81BA2" w:rsidRPr="00C640EF" w:rsidRDefault="00D81BA2" w:rsidP="00D81BA2">
      <w:pPr>
        <w:pStyle w:val="af3"/>
        <w:spacing w:after="0" w:line="240" w:lineRule="auto"/>
        <w:ind w:left="0"/>
        <w:jc w:val="center"/>
        <w:rPr>
          <w:rFonts w:ascii="Times New Roman" w:eastAsia="Times New Roman" w:hAnsi="Times New Roman" w:cs="Times New Roman"/>
          <w:b/>
          <w:bCs/>
          <w:sz w:val="28"/>
          <w:szCs w:val="28"/>
          <w:lang w:val="ru-RU"/>
        </w:rPr>
      </w:pPr>
      <w:r w:rsidRPr="00234FAD">
        <w:rPr>
          <w:rFonts w:ascii="Times New Roman" w:eastAsia="Times New Roman" w:hAnsi="Times New Roman" w:cs="Times New Roman"/>
          <w:b/>
          <w:bCs/>
          <w:sz w:val="28"/>
          <w:szCs w:val="28"/>
          <w:lang w:val="ru-RU"/>
        </w:rPr>
        <w:lastRenderedPageBreak/>
        <w:t>ПРИЛОЖЕНИЕ</w:t>
      </w:r>
      <w:r w:rsidRPr="00C640EF">
        <w:rPr>
          <w:rFonts w:ascii="Times New Roman" w:eastAsia="Times New Roman" w:hAnsi="Times New Roman" w:cs="Times New Roman"/>
          <w:b/>
          <w:bCs/>
          <w:sz w:val="28"/>
          <w:szCs w:val="28"/>
          <w:lang w:val="ru-RU"/>
        </w:rPr>
        <w:t xml:space="preserve"> </w:t>
      </w:r>
      <w:r>
        <w:rPr>
          <w:rFonts w:ascii="Times New Roman" w:eastAsia="Times New Roman" w:hAnsi="Times New Roman" w:cs="Times New Roman"/>
          <w:b/>
          <w:bCs/>
          <w:sz w:val="28"/>
          <w:szCs w:val="28"/>
          <w:lang w:val="ru-RU"/>
        </w:rPr>
        <w:t>А</w:t>
      </w:r>
    </w:p>
    <w:p w14:paraId="3A6C0D80" w14:textId="77777777" w:rsidR="00D81BA2" w:rsidRPr="00C640EF" w:rsidRDefault="00D81BA2" w:rsidP="00D81BA2">
      <w:pPr>
        <w:pStyle w:val="af3"/>
        <w:spacing w:after="0" w:line="240" w:lineRule="auto"/>
        <w:jc w:val="center"/>
        <w:rPr>
          <w:rFonts w:ascii="Times New Roman" w:eastAsia="Times New Roman" w:hAnsi="Times New Roman" w:cs="Times New Roman"/>
          <w:bCs/>
          <w:sz w:val="28"/>
          <w:szCs w:val="28"/>
          <w:lang w:val="ru-RU"/>
        </w:rPr>
      </w:pPr>
    </w:p>
    <w:p w14:paraId="5E4EBE6A" w14:textId="77777777" w:rsidR="00D81BA2" w:rsidRDefault="00D81BA2" w:rsidP="00D81BA2">
      <w:pPr>
        <w:spacing w:after="0" w:line="240" w:lineRule="auto"/>
        <w:jc w:val="center"/>
        <w:rPr>
          <w:rFonts w:ascii="Times New Roman" w:eastAsia="Times New Roman" w:hAnsi="Times New Roman" w:cs="Times New Roman"/>
          <w:bCs/>
          <w:sz w:val="28"/>
          <w:szCs w:val="28"/>
          <w:lang w:val="ru-RU"/>
        </w:rPr>
      </w:pPr>
      <w:proofErr w:type="spellStart"/>
      <w:r>
        <w:rPr>
          <w:rFonts w:ascii="Times New Roman" w:eastAsia="Times New Roman" w:hAnsi="Times New Roman" w:cs="Times New Roman"/>
          <w:bCs/>
          <w:sz w:val="28"/>
          <w:szCs w:val="28"/>
          <w:lang w:val="ru-RU"/>
        </w:rPr>
        <w:t>Свиделельства</w:t>
      </w:r>
      <w:proofErr w:type="spellEnd"/>
      <w:r>
        <w:rPr>
          <w:rFonts w:ascii="Times New Roman" w:eastAsia="Times New Roman" w:hAnsi="Times New Roman" w:cs="Times New Roman"/>
          <w:bCs/>
          <w:sz w:val="28"/>
          <w:szCs w:val="28"/>
          <w:lang w:val="ru-RU"/>
        </w:rPr>
        <w:t xml:space="preserve"> об авторском праве</w:t>
      </w:r>
    </w:p>
    <w:p w14:paraId="0DEBDD53" w14:textId="77777777" w:rsidR="00D81BA2" w:rsidRPr="006E3FCC" w:rsidRDefault="00D81BA2" w:rsidP="00D81BA2">
      <w:pPr>
        <w:spacing w:after="0" w:line="240" w:lineRule="auto"/>
        <w:jc w:val="center"/>
        <w:rPr>
          <w:rFonts w:ascii="Times New Roman" w:eastAsia="Times New Roman" w:hAnsi="Times New Roman" w:cs="Times New Roman"/>
          <w:bCs/>
          <w:sz w:val="28"/>
          <w:szCs w:val="28"/>
          <w:lang w:val="ru-RU"/>
        </w:rPr>
      </w:pPr>
    </w:p>
    <w:p w14:paraId="2C967373" w14:textId="77777777" w:rsidR="00D81BA2" w:rsidRPr="00912DB7" w:rsidRDefault="00D81BA2" w:rsidP="00D81BA2">
      <w:pPr>
        <w:spacing w:after="0" w:line="240" w:lineRule="auto"/>
        <w:rPr>
          <w:rFonts w:ascii="Times New Roman" w:eastAsia="Times New Roman" w:hAnsi="Times New Roman" w:cs="Times New Roman"/>
          <w:bCs/>
          <w:sz w:val="28"/>
          <w:szCs w:val="28"/>
        </w:rPr>
      </w:pPr>
      <w:r w:rsidRPr="00B227CB">
        <w:rPr>
          <w:rFonts w:ascii="Times New Roman" w:eastAsia="Times New Roman" w:hAnsi="Times New Roman" w:cs="Times New Roman"/>
          <w:b/>
          <w:noProof/>
          <w:sz w:val="28"/>
          <w:szCs w:val="28"/>
          <w:lang w:val="ru-RU"/>
        </w:rPr>
        <w:drawing>
          <wp:inline distT="0" distB="0" distL="0" distR="0" wp14:anchorId="3ACBC206" wp14:editId="35DF3D9E">
            <wp:extent cx="6019343" cy="8077200"/>
            <wp:effectExtent l="0" t="0" r="63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16625" cy="8073553"/>
                    </a:xfrm>
                    <a:prstGeom prst="rect">
                      <a:avLst/>
                    </a:prstGeom>
                    <a:noFill/>
                    <a:ln>
                      <a:noFill/>
                    </a:ln>
                  </pic:spPr>
                </pic:pic>
              </a:graphicData>
            </a:graphic>
          </wp:inline>
        </w:drawing>
      </w:r>
    </w:p>
    <w:p w14:paraId="22D7C265" w14:textId="77777777" w:rsidR="00D81BA2" w:rsidRPr="00912DB7" w:rsidRDefault="00D81BA2" w:rsidP="00D81BA2">
      <w:pPr>
        <w:spacing w:after="0" w:line="240" w:lineRule="auto"/>
        <w:rPr>
          <w:rFonts w:ascii="Times New Roman" w:eastAsia="Times New Roman" w:hAnsi="Times New Roman" w:cs="Times New Roman"/>
          <w:bCs/>
          <w:sz w:val="28"/>
          <w:szCs w:val="28"/>
        </w:rPr>
      </w:pPr>
    </w:p>
    <w:p w14:paraId="4A495856" w14:textId="77777777" w:rsidR="00D81BA2" w:rsidRPr="00912DB7" w:rsidRDefault="00D81BA2" w:rsidP="00D81BA2">
      <w:pPr>
        <w:spacing w:after="0" w:line="240" w:lineRule="auto"/>
        <w:rPr>
          <w:rFonts w:ascii="Times New Roman" w:eastAsia="Times New Roman" w:hAnsi="Times New Roman" w:cs="Times New Roman"/>
          <w:bCs/>
          <w:sz w:val="28"/>
          <w:szCs w:val="28"/>
        </w:rPr>
      </w:pPr>
      <w:r w:rsidRPr="005F747A">
        <w:rPr>
          <w:rFonts w:ascii="Times New Roman" w:eastAsia="Times New Roman" w:hAnsi="Times New Roman" w:cs="Times New Roman"/>
          <w:b/>
          <w:noProof/>
          <w:sz w:val="28"/>
          <w:szCs w:val="28"/>
          <w:lang w:val="ru-RU"/>
        </w:rPr>
        <w:lastRenderedPageBreak/>
        <w:drawing>
          <wp:inline distT="0" distB="0" distL="0" distR="0" wp14:anchorId="504B9D48" wp14:editId="7FDDA68C">
            <wp:extent cx="6016625" cy="8495030"/>
            <wp:effectExtent l="0" t="0" r="3175" b="127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16625" cy="8495030"/>
                    </a:xfrm>
                    <a:prstGeom prst="rect">
                      <a:avLst/>
                    </a:prstGeom>
                    <a:noFill/>
                    <a:ln>
                      <a:noFill/>
                    </a:ln>
                  </pic:spPr>
                </pic:pic>
              </a:graphicData>
            </a:graphic>
          </wp:inline>
        </w:drawing>
      </w:r>
    </w:p>
    <w:p w14:paraId="7ACEA531" w14:textId="77777777" w:rsidR="00D81BA2" w:rsidRPr="00912DB7" w:rsidRDefault="00D81BA2" w:rsidP="00D81BA2">
      <w:pPr>
        <w:pStyle w:val="af3"/>
        <w:spacing w:after="0" w:line="240" w:lineRule="auto"/>
        <w:jc w:val="center"/>
        <w:rPr>
          <w:rFonts w:ascii="Times New Roman" w:eastAsia="Times New Roman" w:hAnsi="Times New Roman" w:cs="Times New Roman"/>
          <w:bCs/>
          <w:sz w:val="28"/>
          <w:szCs w:val="28"/>
        </w:rPr>
      </w:pPr>
    </w:p>
    <w:p w14:paraId="64A453B7" w14:textId="77777777" w:rsidR="00D81BA2" w:rsidRPr="00912DB7" w:rsidRDefault="00D81BA2" w:rsidP="00D81BA2">
      <w:pPr>
        <w:pStyle w:val="af3"/>
        <w:spacing w:after="0" w:line="240" w:lineRule="auto"/>
        <w:jc w:val="center"/>
        <w:rPr>
          <w:rFonts w:ascii="Times New Roman" w:eastAsia="Times New Roman" w:hAnsi="Times New Roman" w:cs="Times New Roman"/>
          <w:bCs/>
          <w:sz w:val="28"/>
          <w:szCs w:val="28"/>
        </w:rPr>
      </w:pPr>
    </w:p>
    <w:p w14:paraId="0F2C8A8B" w14:textId="77777777" w:rsidR="00D81BA2" w:rsidRPr="00912DB7" w:rsidRDefault="00D81BA2" w:rsidP="00D81BA2">
      <w:pPr>
        <w:pStyle w:val="af3"/>
        <w:spacing w:after="0" w:line="240" w:lineRule="auto"/>
        <w:jc w:val="center"/>
        <w:rPr>
          <w:rFonts w:ascii="Times New Roman" w:eastAsia="Times New Roman" w:hAnsi="Times New Roman" w:cs="Times New Roman"/>
          <w:bCs/>
          <w:sz w:val="28"/>
          <w:szCs w:val="28"/>
        </w:rPr>
      </w:pPr>
    </w:p>
    <w:p w14:paraId="0C63FF69" w14:textId="6533117D" w:rsidR="002E7980" w:rsidRPr="00912DB7" w:rsidRDefault="002E7980" w:rsidP="00866141">
      <w:pPr>
        <w:pStyle w:val="af3"/>
        <w:spacing w:after="0" w:line="240" w:lineRule="auto"/>
        <w:ind w:left="0"/>
        <w:jc w:val="center"/>
        <w:rPr>
          <w:rFonts w:ascii="Times New Roman" w:eastAsia="Times New Roman" w:hAnsi="Times New Roman" w:cs="Times New Roman"/>
          <w:b/>
          <w:bCs/>
          <w:sz w:val="28"/>
          <w:szCs w:val="28"/>
        </w:rPr>
      </w:pPr>
      <w:r w:rsidRPr="00866141">
        <w:rPr>
          <w:rFonts w:ascii="Times New Roman" w:eastAsia="Times New Roman" w:hAnsi="Times New Roman" w:cs="Times New Roman"/>
          <w:b/>
          <w:bCs/>
          <w:sz w:val="28"/>
          <w:szCs w:val="28"/>
          <w:lang w:val="ru-RU"/>
        </w:rPr>
        <w:lastRenderedPageBreak/>
        <w:t>ПРИЛОЖЕНИЕ</w:t>
      </w:r>
      <w:r w:rsidRPr="00912DB7">
        <w:rPr>
          <w:rFonts w:ascii="Times New Roman" w:eastAsia="Times New Roman" w:hAnsi="Times New Roman" w:cs="Times New Roman"/>
          <w:b/>
          <w:bCs/>
          <w:sz w:val="28"/>
          <w:szCs w:val="28"/>
        </w:rPr>
        <w:t xml:space="preserve"> </w:t>
      </w:r>
      <w:r w:rsidR="00D81BA2">
        <w:rPr>
          <w:rFonts w:ascii="Times New Roman" w:eastAsia="Times New Roman" w:hAnsi="Times New Roman" w:cs="Times New Roman"/>
          <w:b/>
          <w:bCs/>
          <w:sz w:val="28"/>
          <w:szCs w:val="28"/>
          <w:lang w:val="ru-RU"/>
        </w:rPr>
        <w:t>Б</w:t>
      </w:r>
    </w:p>
    <w:p w14:paraId="19DC130E" w14:textId="77777777" w:rsidR="00866141" w:rsidRDefault="00866141" w:rsidP="00866141">
      <w:pPr>
        <w:pStyle w:val="af3"/>
        <w:spacing w:after="0" w:line="240" w:lineRule="auto"/>
        <w:ind w:left="0"/>
        <w:jc w:val="center"/>
        <w:rPr>
          <w:rFonts w:ascii="Times New Roman" w:eastAsia="Times New Roman" w:hAnsi="Times New Roman" w:cs="Times New Roman"/>
          <w:b/>
          <w:bCs/>
          <w:sz w:val="28"/>
          <w:szCs w:val="28"/>
          <w:lang w:val="ru-RU"/>
        </w:rPr>
      </w:pPr>
    </w:p>
    <w:p w14:paraId="54A56D0C" w14:textId="4C53064D" w:rsidR="00CA460B" w:rsidRDefault="00CA460B" w:rsidP="00866141">
      <w:pPr>
        <w:pStyle w:val="af3"/>
        <w:spacing w:after="0" w:line="240" w:lineRule="auto"/>
        <w:ind w:left="0"/>
        <w:jc w:val="center"/>
        <w:rPr>
          <w:rFonts w:ascii="Times New Roman" w:eastAsia="Times New Roman" w:hAnsi="Times New Roman" w:cs="Times New Roman"/>
          <w:bCs/>
          <w:sz w:val="28"/>
          <w:szCs w:val="28"/>
          <w:lang w:val="ru-RU"/>
        </w:rPr>
      </w:pPr>
      <w:r w:rsidRPr="00CA460B">
        <w:rPr>
          <w:rFonts w:ascii="Times New Roman" w:eastAsia="Times New Roman" w:hAnsi="Times New Roman" w:cs="Times New Roman"/>
          <w:bCs/>
          <w:sz w:val="28"/>
          <w:szCs w:val="28"/>
          <w:lang w:val="ru-RU"/>
        </w:rPr>
        <w:t>Акты внедрения</w:t>
      </w:r>
    </w:p>
    <w:p w14:paraId="28258D05" w14:textId="3DA6C6EC" w:rsidR="00657A4A" w:rsidRPr="00CA460B" w:rsidRDefault="00657A4A" w:rsidP="00657A4A">
      <w:pPr>
        <w:pStyle w:val="af3"/>
        <w:spacing w:after="0" w:line="240" w:lineRule="auto"/>
        <w:ind w:left="0"/>
        <w:rPr>
          <w:rFonts w:ascii="Times New Roman" w:eastAsia="Times New Roman" w:hAnsi="Times New Roman" w:cs="Times New Roman"/>
          <w:bCs/>
          <w:sz w:val="28"/>
          <w:szCs w:val="28"/>
          <w:lang w:val="ru-RU"/>
        </w:rPr>
      </w:pPr>
      <w:r>
        <w:rPr>
          <w:rFonts w:ascii="Times New Roman" w:eastAsia="Times New Roman" w:hAnsi="Times New Roman" w:cs="Times New Roman"/>
          <w:bCs/>
          <w:noProof/>
          <w:sz w:val="28"/>
          <w:szCs w:val="28"/>
          <w:lang w:val="ru-RU"/>
        </w:rPr>
        <w:drawing>
          <wp:inline distT="0" distB="0" distL="0" distR="0" wp14:anchorId="2D1F7BBE" wp14:editId="32639374">
            <wp:extent cx="5951220" cy="8260080"/>
            <wp:effectExtent l="0" t="0" r="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61455" cy="8274286"/>
                    </a:xfrm>
                    <a:prstGeom prst="rect">
                      <a:avLst/>
                    </a:prstGeom>
                    <a:noFill/>
                  </pic:spPr>
                </pic:pic>
              </a:graphicData>
            </a:graphic>
          </wp:inline>
        </w:drawing>
      </w:r>
    </w:p>
    <w:p w14:paraId="69554C3C" w14:textId="77777777" w:rsidR="00CA460B" w:rsidRPr="00CA460B" w:rsidRDefault="00CA460B" w:rsidP="00866141">
      <w:pPr>
        <w:pStyle w:val="af3"/>
        <w:spacing w:after="0" w:line="240" w:lineRule="auto"/>
        <w:ind w:left="0"/>
        <w:jc w:val="center"/>
        <w:rPr>
          <w:rFonts w:ascii="Times New Roman" w:eastAsia="Times New Roman" w:hAnsi="Times New Roman" w:cs="Times New Roman"/>
          <w:b/>
          <w:bCs/>
          <w:sz w:val="28"/>
          <w:szCs w:val="28"/>
          <w:lang w:val="ru-RU"/>
        </w:rPr>
      </w:pPr>
    </w:p>
    <w:p w14:paraId="3DB171DA" w14:textId="55C14150" w:rsidR="000C0663" w:rsidRPr="00912DB7" w:rsidRDefault="000C0663" w:rsidP="00D403EE">
      <w:pPr>
        <w:spacing w:after="0" w:line="240" w:lineRule="auto"/>
        <w:rPr>
          <w:rFonts w:ascii="Times New Roman" w:eastAsia="Times New Roman" w:hAnsi="Times New Roman" w:cs="Times New Roman"/>
          <w:bCs/>
          <w:sz w:val="28"/>
          <w:szCs w:val="28"/>
        </w:rPr>
      </w:pPr>
    </w:p>
    <w:p w14:paraId="30EDF952" w14:textId="5EDE3257" w:rsidR="00777F02" w:rsidRPr="00912DB7" w:rsidRDefault="00777F02" w:rsidP="00D403EE">
      <w:pPr>
        <w:spacing w:after="0" w:line="240" w:lineRule="auto"/>
        <w:rPr>
          <w:rFonts w:ascii="Times New Roman" w:eastAsia="Times New Roman" w:hAnsi="Times New Roman" w:cs="Times New Roman"/>
          <w:bCs/>
          <w:sz w:val="28"/>
          <w:szCs w:val="28"/>
        </w:rPr>
      </w:pPr>
      <w:r w:rsidRPr="00AE5EA0">
        <w:rPr>
          <w:rFonts w:ascii="Times New Roman" w:eastAsia="Times New Roman" w:hAnsi="Times New Roman" w:cs="Times New Roman"/>
          <w:b/>
          <w:noProof/>
          <w:sz w:val="28"/>
          <w:szCs w:val="28"/>
          <w:lang w:val="ru-RU"/>
        </w:rPr>
        <w:drawing>
          <wp:inline distT="0" distB="0" distL="0" distR="0" wp14:anchorId="0D3E2C18" wp14:editId="48766171">
            <wp:extent cx="6016625" cy="8017510"/>
            <wp:effectExtent l="0" t="0" r="3175" b="254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16625" cy="8017510"/>
                    </a:xfrm>
                    <a:prstGeom prst="rect">
                      <a:avLst/>
                    </a:prstGeom>
                    <a:noFill/>
                    <a:ln>
                      <a:noFill/>
                    </a:ln>
                  </pic:spPr>
                </pic:pic>
              </a:graphicData>
            </a:graphic>
          </wp:inline>
        </w:drawing>
      </w:r>
    </w:p>
    <w:p w14:paraId="7C7030CD" w14:textId="3E37C636" w:rsidR="000C0663" w:rsidRPr="00912DB7" w:rsidRDefault="00777F02" w:rsidP="00D403EE">
      <w:pPr>
        <w:spacing w:after="0" w:line="240" w:lineRule="auto"/>
        <w:rPr>
          <w:rFonts w:ascii="Times New Roman" w:eastAsia="Times New Roman" w:hAnsi="Times New Roman" w:cs="Times New Roman"/>
          <w:bCs/>
          <w:sz w:val="28"/>
          <w:szCs w:val="28"/>
        </w:rPr>
      </w:pPr>
      <w:r w:rsidRPr="00AE5EA0">
        <w:rPr>
          <w:rFonts w:ascii="Times New Roman" w:eastAsia="Times New Roman" w:hAnsi="Times New Roman" w:cs="Times New Roman"/>
          <w:b/>
          <w:noProof/>
          <w:sz w:val="28"/>
          <w:szCs w:val="28"/>
          <w:lang w:val="ru-RU"/>
        </w:rPr>
        <w:lastRenderedPageBreak/>
        <w:drawing>
          <wp:inline distT="0" distB="0" distL="0" distR="0" wp14:anchorId="7CBBCE72" wp14:editId="36BE5EFB">
            <wp:extent cx="6016625" cy="7970520"/>
            <wp:effectExtent l="0" t="0" r="317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16625" cy="7970520"/>
                    </a:xfrm>
                    <a:prstGeom prst="rect">
                      <a:avLst/>
                    </a:prstGeom>
                    <a:noFill/>
                    <a:ln>
                      <a:noFill/>
                    </a:ln>
                  </pic:spPr>
                </pic:pic>
              </a:graphicData>
            </a:graphic>
          </wp:inline>
        </w:drawing>
      </w:r>
    </w:p>
    <w:p w14:paraId="48EEFC50" w14:textId="45231EE6" w:rsidR="00F22DE1" w:rsidRDefault="00991484" w:rsidP="00D403EE">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lastRenderedPageBreak/>
        <w:drawing>
          <wp:inline distT="0" distB="0" distL="0" distR="0" wp14:anchorId="58E2D99C" wp14:editId="2E0B5E3F">
            <wp:extent cx="6110109" cy="8670665"/>
            <wp:effectExtent l="0" t="0" r="508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10109" cy="8670665"/>
                    </a:xfrm>
                    <a:prstGeom prst="rect">
                      <a:avLst/>
                    </a:prstGeom>
                    <a:noFill/>
                  </pic:spPr>
                </pic:pic>
              </a:graphicData>
            </a:graphic>
          </wp:inline>
        </w:drawing>
      </w:r>
    </w:p>
    <w:p w14:paraId="14536BEA" w14:textId="77B9F7C4" w:rsidR="00866141" w:rsidRPr="00372935" w:rsidRDefault="00372935" w:rsidP="00372935">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lastRenderedPageBreak/>
        <w:drawing>
          <wp:inline distT="0" distB="0" distL="0" distR="0" wp14:anchorId="0BE6BF59" wp14:editId="43B9E75F">
            <wp:extent cx="5856048" cy="8912891"/>
            <wp:effectExtent l="0" t="0" r="0" b="254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58038" cy="8915920"/>
                    </a:xfrm>
                    <a:prstGeom prst="rect">
                      <a:avLst/>
                    </a:prstGeom>
                    <a:noFill/>
                  </pic:spPr>
                </pic:pic>
              </a:graphicData>
            </a:graphic>
          </wp:inline>
        </w:drawing>
      </w:r>
    </w:p>
    <w:p w14:paraId="5F5F9C4A" w14:textId="77777777" w:rsidR="00866141" w:rsidRPr="00912DB7" w:rsidRDefault="00866141" w:rsidP="00D403EE">
      <w:pPr>
        <w:pStyle w:val="af3"/>
        <w:spacing w:after="0" w:line="240" w:lineRule="auto"/>
        <w:jc w:val="center"/>
        <w:rPr>
          <w:rFonts w:ascii="Times New Roman" w:eastAsia="Times New Roman" w:hAnsi="Times New Roman" w:cs="Times New Roman"/>
          <w:bCs/>
          <w:sz w:val="28"/>
          <w:szCs w:val="28"/>
        </w:rPr>
      </w:pPr>
    </w:p>
    <w:p w14:paraId="633CF95B" w14:textId="77777777" w:rsidR="00D81BA2" w:rsidRPr="00234FAD" w:rsidRDefault="00D81BA2" w:rsidP="00D81BA2">
      <w:pPr>
        <w:spacing w:after="0" w:line="240" w:lineRule="auto"/>
        <w:jc w:val="center"/>
        <w:rPr>
          <w:rFonts w:ascii="Times New Roman" w:eastAsia="Times New Roman" w:hAnsi="Times New Roman" w:cs="Times New Roman"/>
          <w:b/>
          <w:bCs/>
          <w:sz w:val="28"/>
          <w:szCs w:val="28"/>
          <w:lang w:val="ru-RU"/>
        </w:rPr>
      </w:pPr>
      <w:r w:rsidRPr="00234FAD">
        <w:rPr>
          <w:rFonts w:ascii="Times New Roman" w:eastAsia="Times New Roman" w:hAnsi="Times New Roman" w:cs="Times New Roman"/>
          <w:b/>
          <w:bCs/>
          <w:sz w:val="28"/>
          <w:szCs w:val="28"/>
          <w:lang w:val="ru-RU"/>
        </w:rPr>
        <w:lastRenderedPageBreak/>
        <w:t xml:space="preserve">ПРИЛОЖЕНИЕ </w:t>
      </w:r>
      <w:r>
        <w:rPr>
          <w:rFonts w:ascii="Times New Roman" w:eastAsia="Times New Roman" w:hAnsi="Times New Roman" w:cs="Times New Roman"/>
          <w:b/>
          <w:bCs/>
          <w:sz w:val="28"/>
          <w:szCs w:val="28"/>
          <w:lang w:val="ru-RU"/>
        </w:rPr>
        <w:t>В</w:t>
      </w:r>
    </w:p>
    <w:p w14:paraId="3536F545" w14:textId="77777777" w:rsidR="00D81BA2" w:rsidRDefault="00D81BA2" w:rsidP="00D81BA2">
      <w:pPr>
        <w:spacing w:after="0" w:line="240" w:lineRule="auto"/>
        <w:jc w:val="center"/>
        <w:rPr>
          <w:rFonts w:ascii="Times New Roman" w:eastAsia="Times New Roman" w:hAnsi="Times New Roman" w:cs="Times New Roman"/>
          <w:bCs/>
          <w:sz w:val="28"/>
          <w:szCs w:val="28"/>
          <w:lang w:val="ru-RU"/>
        </w:rPr>
      </w:pPr>
    </w:p>
    <w:p w14:paraId="186C3069" w14:textId="77777777" w:rsidR="00D81BA2" w:rsidRDefault="00D81BA2" w:rsidP="00D81BA2">
      <w:pPr>
        <w:spacing w:after="0" w:line="240" w:lineRule="auto"/>
        <w:jc w:val="center"/>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Заключение ЛЭК</w:t>
      </w:r>
    </w:p>
    <w:p w14:paraId="0989E58B" w14:textId="77777777" w:rsidR="00D81BA2" w:rsidRDefault="00D81BA2" w:rsidP="00D81BA2">
      <w:pPr>
        <w:spacing w:after="0" w:line="240" w:lineRule="auto"/>
        <w:jc w:val="center"/>
        <w:rPr>
          <w:rFonts w:ascii="Times New Roman" w:eastAsia="Times New Roman" w:hAnsi="Times New Roman" w:cs="Times New Roman"/>
          <w:bCs/>
          <w:sz w:val="28"/>
          <w:szCs w:val="28"/>
          <w:lang w:val="ru-RU"/>
        </w:rPr>
      </w:pPr>
    </w:p>
    <w:p w14:paraId="0A37BE38" w14:textId="77777777" w:rsidR="00D81BA2" w:rsidRDefault="00D81BA2" w:rsidP="00D81BA2">
      <w:pPr>
        <w:spacing w:after="0" w:line="240" w:lineRule="auto"/>
        <w:jc w:val="center"/>
        <w:rPr>
          <w:rFonts w:ascii="Times New Roman" w:eastAsia="Times New Roman" w:hAnsi="Times New Roman" w:cs="Times New Roman"/>
          <w:bCs/>
          <w:sz w:val="28"/>
          <w:szCs w:val="28"/>
          <w:lang w:val="ru-RU"/>
        </w:rPr>
      </w:pPr>
      <w:r w:rsidRPr="00B252E1">
        <w:rPr>
          <w:rFonts w:ascii="Times New Roman" w:eastAsia="Times New Roman" w:hAnsi="Times New Roman" w:cs="Times New Roman"/>
          <w:b/>
          <w:noProof/>
          <w:sz w:val="28"/>
          <w:szCs w:val="28"/>
          <w:lang w:val="ru-RU"/>
        </w:rPr>
        <w:drawing>
          <wp:inline distT="0" distB="0" distL="0" distR="0" wp14:anchorId="19DF4EA9" wp14:editId="26D964D1">
            <wp:extent cx="5819041" cy="79343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45468" cy="7970358"/>
                    </a:xfrm>
                    <a:prstGeom prst="rect">
                      <a:avLst/>
                    </a:prstGeom>
                    <a:noFill/>
                    <a:ln>
                      <a:noFill/>
                    </a:ln>
                  </pic:spPr>
                </pic:pic>
              </a:graphicData>
            </a:graphic>
          </wp:inline>
        </w:drawing>
      </w:r>
    </w:p>
    <w:p w14:paraId="17893114" w14:textId="77777777" w:rsidR="00D81BA2" w:rsidRDefault="00D81BA2" w:rsidP="00D81BA2">
      <w:pPr>
        <w:spacing w:after="0" w:line="240" w:lineRule="auto"/>
        <w:rPr>
          <w:rFonts w:ascii="Times New Roman" w:eastAsia="Times New Roman" w:hAnsi="Times New Roman" w:cs="Times New Roman"/>
          <w:bCs/>
          <w:sz w:val="28"/>
          <w:szCs w:val="28"/>
          <w:lang w:val="ru-RU"/>
        </w:rPr>
      </w:pPr>
    </w:p>
    <w:p w14:paraId="052C91BA" w14:textId="77777777" w:rsidR="00D81BA2" w:rsidRDefault="00D81BA2" w:rsidP="00D81BA2">
      <w:pPr>
        <w:spacing w:after="0" w:line="240" w:lineRule="auto"/>
        <w:rPr>
          <w:rFonts w:ascii="Times New Roman" w:eastAsia="Times New Roman" w:hAnsi="Times New Roman" w:cs="Times New Roman"/>
          <w:bCs/>
          <w:sz w:val="28"/>
          <w:szCs w:val="28"/>
          <w:lang w:val="ru-RU"/>
        </w:rPr>
      </w:pPr>
    </w:p>
    <w:p w14:paraId="2DE6A27B" w14:textId="77777777" w:rsidR="00D81BA2" w:rsidRPr="00234FAD" w:rsidRDefault="00D81BA2" w:rsidP="00D81BA2">
      <w:pPr>
        <w:spacing w:after="0" w:line="240" w:lineRule="auto"/>
        <w:jc w:val="center"/>
        <w:rPr>
          <w:rFonts w:ascii="Times New Roman" w:eastAsia="Times New Roman" w:hAnsi="Times New Roman" w:cs="Times New Roman"/>
          <w:b/>
          <w:bCs/>
          <w:sz w:val="28"/>
          <w:szCs w:val="28"/>
          <w:lang w:val="ru-RU"/>
        </w:rPr>
      </w:pPr>
      <w:r w:rsidRPr="00234FAD">
        <w:rPr>
          <w:rFonts w:ascii="Times New Roman" w:eastAsia="Times New Roman" w:hAnsi="Times New Roman" w:cs="Times New Roman"/>
          <w:b/>
          <w:bCs/>
          <w:sz w:val="28"/>
          <w:szCs w:val="28"/>
          <w:lang w:val="ru-RU"/>
        </w:rPr>
        <w:lastRenderedPageBreak/>
        <w:t xml:space="preserve">ПРИЛОЖЕНИЕ </w:t>
      </w:r>
      <w:r>
        <w:rPr>
          <w:rFonts w:ascii="Times New Roman" w:eastAsia="Times New Roman" w:hAnsi="Times New Roman" w:cs="Times New Roman"/>
          <w:b/>
          <w:bCs/>
          <w:sz w:val="28"/>
          <w:szCs w:val="28"/>
          <w:lang w:val="ru-RU"/>
        </w:rPr>
        <w:t>Г</w:t>
      </w:r>
    </w:p>
    <w:p w14:paraId="03F41D35" w14:textId="77777777" w:rsidR="00D81BA2" w:rsidRDefault="00D81BA2" w:rsidP="00D81BA2">
      <w:pPr>
        <w:spacing w:after="0" w:line="240" w:lineRule="auto"/>
        <w:jc w:val="center"/>
        <w:rPr>
          <w:rFonts w:ascii="Times New Roman" w:eastAsia="Times New Roman" w:hAnsi="Times New Roman" w:cs="Times New Roman"/>
          <w:bCs/>
          <w:sz w:val="28"/>
          <w:szCs w:val="28"/>
          <w:lang w:val="ru-RU"/>
        </w:rPr>
      </w:pPr>
    </w:p>
    <w:p w14:paraId="47112989" w14:textId="77777777" w:rsidR="00D81BA2" w:rsidRDefault="00D81BA2" w:rsidP="00D81BA2">
      <w:pPr>
        <w:spacing w:after="0" w:line="240" w:lineRule="auto"/>
        <w:jc w:val="center"/>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Дополнительный материал (таблица 1, таблица 2)</w:t>
      </w:r>
    </w:p>
    <w:p w14:paraId="787337D8" w14:textId="77777777" w:rsidR="00D81BA2" w:rsidRDefault="00D81BA2" w:rsidP="00D81BA2">
      <w:pPr>
        <w:spacing w:after="0" w:line="240" w:lineRule="auto"/>
        <w:jc w:val="center"/>
        <w:rPr>
          <w:rFonts w:ascii="Times New Roman" w:eastAsia="Times New Roman" w:hAnsi="Times New Roman" w:cs="Times New Roman"/>
          <w:bCs/>
          <w:sz w:val="28"/>
          <w:szCs w:val="28"/>
          <w:lang w:val="ru-RU"/>
        </w:rPr>
      </w:pPr>
    </w:p>
    <w:p w14:paraId="773259D1" w14:textId="77777777" w:rsidR="00D81BA2" w:rsidRPr="00CA460B" w:rsidRDefault="00D81BA2" w:rsidP="00D81BA2">
      <w:pPr>
        <w:spacing w:after="0" w:line="240" w:lineRule="auto"/>
        <w:rPr>
          <w:rFonts w:ascii="Times New Roman" w:eastAsia="Times New Roman" w:hAnsi="Times New Roman" w:cs="Times New Roman"/>
          <w:bCs/>
          <w:iCs/>
          <w:sz w:val="28"/>
          <w:szCs w:val="28"/>
          <w:lang w:val="ru-RU"/>
        </w:rPr>
      </w:pPr>
      <w:r w:rsidRPr="00CE489F">
        <w:rPr>
          <w:rFonts w:ascii="Times New Roman" w:eastAsia="Times New Roman" w:hAnsi="Times New Roman" w:cs="Times New Roman"/>
          <w:bCs/>
          <w:sz w:val="28"/>
          <w:szCs w:val="28"/>
          <w:lang w:val="ru-RU"/>
        </w:rPr>
        <w:t xml:space="preserve">Таблица </w:t>
      </w:r>
      <w:r>
        <w:rPr>
          <w:rFonts w:ascii="Times New Roman" w:eastAsia="Times New Roman" w:hAnsi="Times New Roman" w:cs="Times New Roman"/>
          <w:bCs/>
          <w:sz w:val="28"/>
          <w:szCs w:val="28"/>
          <w:lang w:val="ru-RU"/>
        </w:rPr>
        <w:t>Г.</w:t>
      </w:r>
      <w:r w:rsidRPr="00CE489F">
        <w:rPr>
          <w:rFonts w:ascii="Times New Roman" w:eastAsia="Times New Roman" w:hAnsi="Times New Roman" w:cs="Times New Roman"/>
          <w:bCs/>
          <w:sz w:val="28"/>
          <w:szCs w:val="28"/>
          <w:lang w:val="ru-RU"/>
        </w:rPr>
        <w:t>1</w:t>
      </w:r>
      <w:r>
        <w:rPr>
          <w:rFonts w:ascii="Times New Roman" w:eastAsia="Times New Roman" w:hAnsi="Times New Roman" w:cs="Times New Roman"/>
          <w:bCs/>
          <w:sz w:val="28"/>
          <w:szCs w:val="28"/>
          <w:lang w:val="ru-RU"/>
        </w:rPr>
        <w:t xml:space="preserve"> ‒ </w:t>
      </w:r>
      <w:r w:rsidRPr="00CA460B">
        <w:rPr>
          <w:rFonts w:ascii="Times New Roman" w:eastAsia="Times New Roman" w:hAnsi="Times New Roman" w:cs="Times New Roman"/>
          <w:bCs/>
          <w:iCs/>
          <w:sz w:val="28"/>
          <w:szCs w:val="28"/>
          <w:lang w:val="ru-RU"/>
        </w:rPr>
        <w:t>Распределение ответов по MDS-UPDRS по языкам</w:t>
      </w:r>
      <w:r>
        <w:rPr>
          <w:rFonts w:ascii="Times New Roman" w:eastAsia="Times New Roman" w:hAnsi="Times New Roman" w:cs="Times New Roman"/>
          <w:bCs/>
          <w:iCs/>
          <w:sz w:val="28"/>
          <w:szCs w:val="28"/>
          <w:lang w:val="ru-RU"/>
        </w:rPr>
        <w:t xml:space="preserve"> (</w:t>
      </w:r>
      <w:r w:rsidRPr="0067418D">
        <w:rPr>
          <w:rFonts w:ascii="Times New Roman" w:eastAsia="Times New Roman" w:hAnsi="Times New Roman" w:cs="Times New Roman"/>
          <w:bCs/>
          <w:iCs/>
          <w:sz w:val="28"/>
          <w:szCs w:val="28"/>
          <w:lang w:val="ru-RU"/>
        </w:rPr>
        <w:t>часть 1</w:t>
      </w:r>
      <w:r>
        <w:rPr>
          <w:rFonts w:ascii="Times New Roman" w:eastAsia="Times New Roman" w:hAnsi="Times New Roman" w:cs="Times New Roman"/>
          <w:bCs/>
          <w:iCs/>
          <w:sz w:val="28"/>
          <w:szCs w:val="28"/>
          <w:lang w:val="ru-RU"/>
        </w:rPr>
        <w:t>)</w:t>
      </w:r>
    </w:p>
    <w:p w14:paraId="61ACACF9" w14:textId="77777777" w:rsidR="00D81BA2" w:rsidRPr="0067418D" w:rsidRDefault="00D81BA2" w:rsidP="00D81BA2">
      <w:pPr>
        <w:spacing w:after="0" w:line="240" w:lineRule="auto"/>
        <w:jc w:val="right"/>
        <w:rPr>
          <w:rFonts w:ascii="Times New Roman" w:eastAsia="Times New Roman" w:hAnsi="Times New Roman" w:cs="Times New Roman"/>
          <w:bCs/>
          <w:i/>
          <w:iCs/>
          <w:sz w:val="16"/>
          <w:szCs w:val="16"/>
          <w:lang w:val="ru-RU"/>
        </w:rPr>
      </w:pPr>
    </w:p>
    <w:tbl>
      <w:tblPr>
        <w:tblStyle w:val="a5"/>
        <w:tblW w:w="9646" w:type="dxa"/>
        <w:jc w:val="center"/>
        <w:tblInd w:w="0"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15"/>
        <w:gridCol w:w="764"/>
        <w:gridCol w:w="776"/>
        <w:gridCol w:w="783"/>
        <w:gridCol w:w="757"/>
        <w:gridCol w:w="1508"/>
        <w:gridCol w:w="712"/>
        <w:gridCol w:w="828"/>
        <w:gridCol w:w="731"/>
        <w:gridCol w:w="872"/>
      </w:tblGrid>
      <w:tr w:rsidR="00D81BA2" w:rsidRPr="00234FAD" w14:paraId="5B54D279" w14:textId="77777777" w:rsidTr="0024062C">
        <w:trPr>
          <w:cnfStyle w:val="100000000000" w:firstRow="1" w:lastRow="0"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915" w:type="dxa"/>
            <w:vAlign w:val="center"/>
          </w:tcPr>
          <w:p w14:paraId="3874A4A6" w14:textId="77777777" w:rsidR="00D81BA2" w:rsidRPr="0099677E" w:rsidRDefault="00D81BA2" w:rsidP="0024062C">
            <w:pPr>
              <w:jc w:val="center"/>
              <w:rPr>
                <w:rFonts w:ascii="Times New Roman" w:eastAsia="Times New Roman" w:hAnsi="Times New Roman" w:cs="Times New Roman"/>
                <w:b w:val="0"/>
                <w:bCs/>
                <w:sz w:val="19"/>
                <w:szCs w:val="19"/>
                <w:lang w:val="ru-RU"/>
              </w:rPr>
            </w:pPr>
            <w:r w:rsidRPr="0099677E">
              <w:rPr>
                <w:rFonts w:ascii="Times New Roman" w:eastAsia="Times New Roman" w:hAnsi="Times New Roman" w:cs="Times New Roman"/>
                <w:b w:val="0"/>
                <w:bCs/>
                <w:sz w:val="19"/>
                <w:szCs w:val="19"/>
                <w:lang w:val="ru-RU"/>
              </w:rPr>
              <w:t xml:space="preserve">Симптомы </w:t>
            </w:r>
          </w:p>
        </w:tc>
        <w:tc>
          <w:tcPr>
            <w:tcW w:w="1540" w:type="dxa"/>
            <w:gridSpan w:val="2"/>
            <w:vAlign w:val="center"/>
          </w:tcPr>
          <w:p w14:paraId="6DDD4620" w14:textId="77777777" w:rsidR="00D81BA2" w:rsidRPr="0099677E" w:rsidRDefault="00D81BA2" w:rsidP="0024062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sz w:val="19"/>
                <w:szCs w:val="19"/>
              </w:rPr>
            </w:pPr>
            <w:r w:rsidRPr="0099677E">
              <w:rPr>
                <w:rFonts w:ascii="Times New Roman" w:eastAsia="Times New Roman" w:hAnsi="Times New Roman" w:cs="Times New Roman"/>
                <w:b w:val="0"/>
                <w:bCs/>
                <w:sz w:val="19"/>
                <w:szCs w:val="19"/>
              </w:rPr>
              <w:t>Kazakh</w:t>
            </w:r>
          </w:p>
        </w:tc>
        <w:tc>
          <w:tcPr>
            <w:tcW w:w="1540" w:type="dxa"/>
            <w:gridSpan w:val="2"/>
            <w:vAlign w:val="center"/>
          </w:tcPr>
          <w:p w14:paraId="5CD820F3" w14:textId="77777777" w:rsidR="00D81BA2" w:rsidRPr="0099677E" w:rsidRDefault="00D81BA2" w:rsidP="0024062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sz w:val="19"/>
                <w:szCs w:val="19"/>
              </w:rPr>
            </w:pPr>
            <w:r w:rsidRPr="0099677E">
              <w:rPr>
                <w:rFonts w:ascii="Times New Roman" w:eastAsia="Times New Roman" w:hAnsi="Times New Roman" w:cs="Times New Roman"/>
                <w:b w:val="0"/>
                <w:bCs/>
                <w:sz w:val="19"/>
                <w:szCs w:val="19"/>
              </w:rPr>
              <w:t>English</w:t>
            </w:r>
          </w:p>
        </w:tc>
        <w:tc>
          <w:tcPr>
            <w:tcW w:w="1508" w:type="dxa"/>
            <w:vAlign w:val="center"/>
          </w:tcPr>
          <w:p w14:paraId="6A74F6B2" w14:textId="77777777" w:rsidR="00D81BA2" w:rsidRPr="0099677E" w:rsidRDefault="00D81BA2" w:rsidP="0024062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sz w:val="19"/>
                <w:szCs w:val="19"/>
                <w:lang w:val="ru-RU"/>
              </w:rPr>
            </w:pPr>
            <w:r w:rsidRPr="0099677E">
              <w:rPr>
                <w:rFonts w:ascii="Times New Roman" w:eastAsia="Times New Roman" w:hAnsi="Times New Roman" w:cs="Times New Roman"/>
                <w:b w:val="0"/>
                <w:bCs/>
                <w:sz w:val="19"/>
                <w:szCs w:val="19"/>
                <w:lang w:val="ru-RU"/>
              </w:rPr>
              <w:t xml:space="preserve">Симптомы </w:t>
            </w:r>
          </w:p>
        </w:tc>
        <w:tc>
          <w:tcPr>
            <w:tcW w:w="1540" w:type="dxa"/>
            <w:gridSpan w:val="2"/>
            <w:vAlign w:val="center"/>
          </w:tcPr>
          <w:p w14:paraId="24290480" w14:textId="77777777" w:rsidR="00D81BA2" w:rsidRPr="0099677E" w:rsidRDefault="00D81BA2" w:rsidP="0024062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sz w:val="19"/>
                <w:szCs w:val="19"/>
              </w:rPr>
            </w:pPr>
            <w:r w:rsidRPr="0099677E">
              <w:rPr>
                <w:rFonts w:ascii="Times New Roman" w:eastAsia="Times New Roman" w:hAnsi="Times New Roman" w:cs="Times New Roman"/>
                <w:b w:val="0"/>
                <w:bCs/>
                <w:sz w:val="19"/>
                <w:szCs w:val="19"/>
              </w:rPr>
              <w:t>Kazakh</w:t>
            </w:r>
          </w:p>
        </w:tc>
        <w:tc>
          <w:tcPr>
            <w:tcW w:w="1603" w:type="dxa"/>
            <w:gridSpan w:val="2"/>
            <w:vAlign w:val="center"/>
          </w:tcPr>
          <w:p w14:paraId="549E6350" w14:textId="77777777" w:rsidR="00D81BA2" w:rsidRPr="0099677E" w:rsidRDefault="00D81BA2" w:rsidP="0024062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sz w:val="19"/>
                <w:szCs w:val="19"/>
              </w:rPr>
            </w:pPr>
            <w:r w:rsidRPr="0099677E">
              <w:rPr>
                <w:rFonts w:ascii="Times New Roman" w:eastAsia="Times New Roman" w:hAnsi="Times New Roman" w:cs="Times New Roman"/>
                <w:b w:val="0"/>
                <w:bCs/>
                <w:sz w:val="19"/>
                <w:szCs w:val="19"/>
              </w:rPr>
              <w:t>English</w:t>
            </w:r>
          </w:p>
        </w:tc>
      </w:tr>
      <w:tr w:rsidR="00D81BA2" w:rsidRPr="00234FAD" w14:paraId="068FEB18" w14:textId="77777777" w:rsidTr="002406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5" w:type="dxa"/>
            <w:vAlign w:val="center"/>
          </w:tcPr>
          <w:p w14:paraId="601B40B3" w14:textId="77777777" w:rsidR="00D81BA2" w:rsidRPr="0099677E" w:rsidRDefault="00D81BA2" w:rsidP="0024062C">
            <w:pPr>
              <w:rPr>
                <w:rFonts w:ascii="Times New Roman" w:eastAsia="Times New Roman" w:hAnsi="Times New Roman" w:cs="Times New Roman"/>
                <w:b w:val="0"/>
                <w:bCs/>
                <w:sz w:val="19"/>
                <w:szCs w:val="19"/>
                <w:lang w:val="ru-RU"/>
              </w:rPr>
            </w:pPr>
            <w:r w:rsidRPr="0099677E">
              <w:rPr>
                <w:rFonts w:ascii="Times New Roman" w:eastAsia="Times New Roman" w:hAnsi="Times New Roman" w:cs="Times New Roman"/>
                <w:b w:val="0"/>
                <w:bCs/>
                <w:sz w:val="19"/>
                <w:szCs w:val="19"/>
                <w:lang w:val="ru-RU"/>
              </w:rPr>
              <w:t>Интеллектуальные нарушения</w:t>
            </w:r>
          </w:p>
        </w:tc>
        <w:tc>
          <w:tcPr>
            <w:tcW w:w="764" w:type="dxa"/>
            <w:vAlign w:val="center"/>
          </w:tcPr>
          <w:p w14:paraId="108DFD94" w14:textId="77777777" w:rsidR="00D81BA2" w:rsidRPr="0099677E" w:rsidRDefault="00D81BA2" w:rsidP="0024062C">
            <w:pPr>
              <w:ind w:left="-104" w:right="-9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lang w:val="ru-RU"/>
              </w:rPr>
              <w:t>частота</w:t>
            </w:r>
          </w:p>
        </w:tc>
        <w:tc>
          <w:tcPr>
            <w:tcW w:w="776" w:type="dxa"/>
            <w:vAlign w:val="center"/>
          </w:tcPr>
          <w:p w14:paraId="3245D57B" w14:textId="77777777" w:rsidR="00D81BA2" w:rsidRPr="0099677E" w:rsidRDefault="00D81BA2" w:rsidP="0024062C">
            <w:pPr>
              <w:ind w:left="-104" w:right="-9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процент</w:t>
            </w:r>
          </w:p>
        </w:tc>
        <w:tc>
          <w:tcPr>
            <w:tcW w:w="783" w:type="dxa"/>
            <w:vAlign w:val="center"/>
          </w:tcPr>
          <w:p w14:paraId="3C1BAACC" w14:textId="77777777" w:rsidR="00D81BA2" w:rsidRPr="0099677E" w:rsidRDefault="00D81BA2" w:rsidP="0024062C">
            <w:pPr>
              <w:ind w:left="-104" w:right="-9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частота</w:t>
            </w:r>
          </w:p>
        </w:tc>
        <w:tc>
          <w:tcPr>
            <w:tcW w:w="757" w:type="dxa"/>
            <w:vAlign w:val="center"/>
          </w:tcPr>
          <w:p w14:paraId="0C742928" w14:textId="77777777" w:rsidR="00D81BA2" w:rsidRPr="0099677E" w:rsidRDefault="00D81BA2" w:rsidP="0024062C">
            <w:pPr>
              <w:ind w:left="-104" w:right="-9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процент</w:t>
            </w:r>
          </w:p>
        </w:tc>
        <w:tc>
          <w:tcPr>
            <w:tcW w:w="1508" w:type="dxa"/>
            <w:vAlign w:val="center"/>
          </w:tcPr>
          <w:p w14:paraId="5F5B9D39" w14:textId="77777777" w:rsidR="00D81BA2" w:rsidRPr="0099677E" w:rsidRDefault="00D81BA2" w:rsidP="002406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Галлюцинации и психоз</w:t>
            </w:r>
          </w:p>
        </w:tc>
        <w:tc>
          <w:tcPr>
            <w:tcW w:w="712" w:type="dxa"/>
            <w:vAlign w:val="center"/>
          </w:tcPr>
          <w:p w14:paraId="58AB8EAA" w14:textId="77777777" w:rsidR="00D81BA2" w:rsidRPr="0099677E" w:rsidRDefault="00D81BA2" w:rsidP="0024062C">
            <w:pPr>
              <w:ind w:left="-73" w:right="-7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частота</w:t>
            </w:r>
          </w:p>
        </w:tc>
        <w:tc>
          <w:tcPr>
            <w:tcW w:w="828" w:type="dxa"/>
            <w:vAlign w:val="center"/>
          </w:tcPr>
          <w:p w14:paraId="488CEC5E" w14:textId="77777777" w:rsidR="00D81BA2" w:rsidRPr="0099677E" w:rsidRDefault="00D81BA2" w:rsidP="0024062C">
            <w:pPr>
              <w:ind w:left="-73" w:right="-7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процент</w:t>
            </w:r>
          </w:p>
        </w:tc>
        <w:tc>
          <w:tcPr>
            <w:tcW w:w="731" w:type="dxa"/>
            <w:vAlign w:val="center"/>
          </w:tcPr>
          <w:p w14:paraId="6154BF78" w14:textId="77777777" w:rsidR="00D81BA2" w:rsidRPr="0099677E" w:rsidRDefault="00D81BA2" w:rsidP="0024062C">
            <w:pPr>
              <w:ind w:left="-73" w:right="-7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частота</w:t>
            </w:r>
          </w:p>
        </w:tc>
        <w:tc>
          <w:tcPr>
            <w:tcW w:w="872" w:type="dxa"/>
            <w:vAlign w:val="center"/>
          </w:tcPr>
          <w:p w14:paraId="0B4238F6" w14:textId="77777777" w:rsidR="00D81BA2" w:rsidRPr="0099677E" w:rsidRDefault="00D81BA2" w:rsidP="0024062C">
            <w:pPr>
              <w:ind w:left="-73" w:right="-7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процент</w:t>
            </w:r>
          </w:p>
        </w:tc>
      </w:tr>
      <w:tr w:rsidR="00D81BA2" w:rsidRPr="00234FAD" w14:paraId="7A290A16" w14:textId="77777777" w:rsidTr="0024062C">
        <w:trPr>
          <w:jc w:val="center"/>
        </w:trPr>
        <w:tc>
          <w:tcPr>
            <w:cnfStyle w:val="001000000000" w:firstRow="0" w:lastRow="0" w:firstColumn="1" w:lastColumn="0" w:oddVBand="0" w:evenVBand="0" w:oddHBand="0" w:evenHBand="0" w:firstRowFirstColumn="0" w:firstRowLastColumn="0" w:lastRowFirstColumn="0" w:lastRowLastColumn="0"/>
            <w:tcW w:w="1915" w:type="dxa"/>
          </w:tcPr>
          <w:p w14:paraId="5A3AB442" w14:textId="77777777" w:rsidR="00D81BA2" w:rsidRPr="0099677E" w:rsidRDefault="00D81BA2" w:rsidP="0024062C">
            <w:pPr>
              <w:rPr>
                <w:rFonts w:ascii="Times New Roman" w:eastAsia="Times New Roman" w:hAnsi="Times New Roman" w:cs="Times New Roman"/>
                <w:b w:val="0"/>
                <w:bCs/>
                <w:sz w:val="19"/>
                <w:szCs w:val="19"/>
              </w:rPr>
            </w:pPr>
            <w:r w:rsidRPr="0099677E">
              <w:rPr>
                <w:rFonts w:ascii="Times New Roman" w:eastAsia="Times New Roman" w:hAnsi="Times New Roman" w:cs="Times New Roman"/>
                <w:b w:val="0"/>
                <w:bCs/>
                <w:sz w:val="19"/>
                <w:szCs w:val="19"/>
              </w:rPr>
              <w:t>0</w:t>
            </w:r>
          </w:p>
        </w:tc>
        <w:tc>
          <w:tcPr>
            <w:tcW w:w="764" w:type="dxa"/>
          </w:tcPr>
          <w:p w14:paraId="19223F31"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96</w:t>
            </w:r>
          </w:p>
        </w:tc>
        <w:tc>
          <w:tcPr>
            <w:tcW w:w="776" w:type="dxa"/>
          </w:tcPr>
          <w:p w14:paraId="51DEEDE7"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26.67</w:t>
            </w:r>
          </w:p>
        </w:tc>
        <w:tc>
          <w:tcPr>
            <w:tcW w:w="783" w:type="dxa"/>
          </w:tcPr>
          <w:p w14:paraId="70598C1C"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428</w:t>
            </w:r>
          </w:p>
        </w:tc>
        <w:tc>
          <w:tcPr>
            <w:tcW w:w="757" w:type="dxa"/>
          </w:tcPr>
          <w:p w14:paraId="3660FC2B"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48.86</w:t>
            </w:r>
          </w:p>
        </w:tc>
        <w:tc>
          <w:tcPr>
            <w:tcW w:w="1508" w:type="dxa"/>
          </w:tcPr>
          <w:p w14:paraId="41B6C9F9"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0</w:t>
            </w:r>
          </w:p>
        </w:tc>
        <w:tc>
          <w:tcPr>
            <w:tcW w:w="712" w:type="dxa"/>
          </w:tcPr>
          <w:p w14:paraId="1C6F32D2"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211</w:t>
            </w:r>
          </w:p>
        </w:tc>
        <w:tc>
          <w:tcPr>
            <w:tcW w:w="828" w:type="dxa"/>
          </w:tcPr>
          <w:p w14:paraId="70FD6233"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58.61</w:t>
            </w:r>
          </w:p>
        </w:tc>
        <w:tc>
          <w:tcPr>
            <w:tcW w:w="731" w:type="dxa"/>
          </w:tcPr>
          <w:p w14:paraId="43AD3C68"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687</w:t>
            </w:r>
          </w:p>
        </w:tc>
        <w:tc>
          <w:tcPr>
            <w:tcW w:w="872" w:type="dxa"/>
          </w:tcPr>
          <w:p w14:paraId="67F3419D"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78.42</w:t>
            </w:r>
          </w:p>
        </w:tc>
      </w:tr>
      <w:tr w:rsidR="00D81BA2" w:rsidRPr="00234FAD" w14:paraId="2D1077FE" w14:textId="77777777" w:rsidTr="002406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5" w:type="dxa"/>
          </w:tcPr>
          <w:p w14:paraId="1374D6F8" w14:textId="77777777" w:rsidR="00D81BA2" w:rsidRPr="0099677E" w:rsidRDefault="00D81BA2" w:rsidP="0024062C">
            <w:pPr>
              <w:rPr>
                <w:rFonts w:ascii="Times New Roman" w:eastAsia="Times New Roman" w:hAnsi="Times New Roman" w:cs="Times New Roman"/>
                <w:b w:val="0"/>
                <w:bCs/>
                <w:sz w:val="19"/>
                <w:szCs w:val="19"/>
              </w:rPr>
            </w:pPr>
            <w:r w:rsidRPr="0099677E">
              <w:rPr>
                <w:rFonts w:ascii="Times New Roman" w:eastAsia="Times New Roman" w:hAnsi="Times New Roman" w:cs="Times New Roman"/>
                <w:b w:val="0"/>
                <w:bCs/>
                <w:sz w:val="19"/>
                <w:szCs w:val="19"/>
              </w:rPr>
              <w:t>1</w:t>
            </w:r>
          </w:p>
        </w:tc>
        <w:tc>
          <w:tcPr>
            <w:tcW w:w="764" w:type="dxa"/>
          </w:tcPr>
          <w:p w14:paraId="0467AE01"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120</w:t>
            </w:r>
          </w:p>
        </w:tc>
        <w:tc>
          <w:tcPr>
            <w:tcW w:w="776" w:type="dxa"/>
          </w:tcPr>
          <w:p w14:paraId="188B21E6"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33.33</w:t>
            </w:r>
          </w:p>
        </w:tc>
        <w:tc>
          <w:tcPr>
            <w:tcW w:w="783" w:type="dxa"/>
          </w:tcPr>
          <w:p w14:paraId="2CA03D9C"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256</w:t>
            </w:r>
          </w:p>
        </w:tc>
        <w:tc>
          <w:tcPr>
            <w:tcW w:w="757" w:type="dxa"/>
          </w:tcPr>
          <w:p w14:paraId="1A686756"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29.22</w:t>
            </w:r>
          </w:p>
        </w:tc>
        <w:tc>
          <w:tcPr>
            <w:tcW w:w="1508" w:type="dxa"/>
          </w:tcPr>
          <w:p w14:paraId="325103AB"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w:t>
            </w:r>
          </w:p>
        </w:tc>
        <w:tc>
          <w:tcPr>
            <w:tcW w:w="712" w:type="dxa"/>
          </w:tcPr>
          <w:p w14:paraId="69067E27"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86</w:t>
            </w:r>
          </w:p>
        </w:tc>
        <w:tc>
          <w:tcPr>
            <w:tcW w:w="828" w:type="dxa"/>
          </w:tcPr>
          <w:p w14:paraId="39227F80"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23.89</w:t>
            </w:r>
          </w:p>
        </w:tc>
        <w:tc>
          <w:tcPr>
            <w:tcW w:w="731" w:type="dxa"/>
          </w:tcPr>
          <w:p w14:paraId="7B822976"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89</w:t>
            </w:r>
          </w:p>
        </w:tc>
        <w:tc>
          <w:tcPr>
            <w:tcW w:w="872" w:type="dxa"/>
          </w:tcPr>
          <w:p w14:paraId="4B7D9D83"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10.16</w:t>
            </w:r>
          </w:p>
        </w:tc>
      </w:tr>
      <w:tr w:rsidR="00D81BA2" w:rsidRPr="00234FAD" w14:paraId="7D97EC61" w14:textId="77777777" w:rsidTr="0024062C">
        <w:trPr>
          <w:jc w:val="center"/>
        </w:trPr>
        <w:tc>
          <w:tcPr>
            <w:cnfStyle w:val="001000000000" w:firstRow="0" w:lastRow="0" w:firstColumn="1" w:lastColumn="0" w:oddVBand="0" w:evenVBand="0" w:oddHBand="0" w:evenHBand="0" w:firstRowFirstColumn="0" w:firstRowLastColumn="0" w:lastRowFirstColumn="0" w:lastRowLastColumn="0"/>
            <w:tcW w:w="1915" w:type="dxa"/>
          </w:tcPr>
          <w:p w14:paraId="6BD81719" w14:textId="77777777" w:rsidR="00D81BA2" w:rsidRPr="0099677E" w:rsidRDefault="00D81BA2" w:rsidP="0024062C">
            <w:pPr>
              <w:rPr>
                <w:rFonts w:ascii="Times New Roman" w:eastAsia="Times New Roman" w:hAnsi="Times New Roman" w:cs="Times New Roman"/>
                <w:b w:val="0"/>
                <w:bCs/>
                <w:sz w:val="19"/>
                <w:szCs w:val="19"/>
              </w:rPr>
            </w:pPr>
            <w:r w:rsidRPr="0099677E">
              <w:rPr>
                <w:rFonts w:ascii="Times New Roman" w:eastAsia="Times New Roman" w:hAnsi="Times New Roman" w:cs="Times New Roman"/>
                <w:b w:val="0"/>
                <w:bCs/>
                <w:sz w:val="19"/>
                <w:szCs w:val="19"/>
              </w:rPr>
              <w:t>2</w:t>
            </w:r>
          </w:p>
        </w:tc>
        <w:tc>
          <w:tcPr>
            <w:tcW w:w="764" w:type="dxa"/>
          </w:tcPr>
          <w:p w14:paraId="5BFB1364"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112</w:t>
            </w:r>
          </w:p>
        </w:tc>
        <w:tc>
          <w:tcPr>
            <w:tcW w:w="776" w:type="dxa"/>
          </w:tcPr>
          <w:p w14:paraId="4A23C02A"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31.11</w:t>
            </w:r>
          </w:p>
        </w:tc>
        <w:tc>
          <w:tcPr>
            <w:tcW w:w="783" w:type="dxa"/>
          </w:tcPr>
          <w:p w14:paraId="588FE71E"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121</w:t>
            </w:r>
          </w:p>
        </w:tc>
        <w:tc>
          <w:tcPr>
            <w:tcW w:w="757" w:type="dxa"/>
          </w:tcPr>
          <w:p w14:paraId="23A25E44"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13.81</w:t>
            </w:r>
          </w:p>
        </w:tc>
        <w:tc>
          <w:tcPr>
            <w:tcW w:w="1508" w:type="dxa"/>
          </w:tcPr>
          <w:p w14:paraId="27070D8D"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w:t>
            </w:r>
          </w:p>
        </w:tc>
        <w:tc>
          <w:tcPr>
            <w:tcW w:w="712" w:type="dxa"/>
          </w:tcPr>
          <w:p w14:paraId="549FB290"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54</w:t>
            </w:r>
          </w:p>
        </w:tc>
        <w:tc>
          <w:tcPr>
            <w:tcW w:w="828" w:type="dxa"/>
          </w:tcPr>
          <w:p w14:paraId="0D921E13"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15</w:t>
            </w:r>
          </w:p>
        </w:tc>
        <w:tc>
          <w:tcPr>
            <w:tcW w:w="731" w:type="dxa"/>
          </w:tcPr>
          <w:p w14:paraId="399877A0"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51</w:t>
            </w:r>
          </w:p>
        </w:tc>
        <w:tc>
          <w:tcPr>
            <w:tcW w:w="872" w:type="dxa"/>
          </w:tcPr>
          <w:p w14:paraId="2931FBDC"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5.82</w:t>
            </w:r>
          </w:p>
        </w:tc>
      </w:tr>
      <w:tr w:rsidR="00D81BA2" w:rsidRPr="00234FAD" w14:paraId="6AE73C20" w14:textId="77777777" w:rsidTr="002406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5" w:type="dxa"/>
          </w:tcPr>
          <w:p w14:paraId="48542DB0" w14:textId="77777777" w:rsidR="00D81BA2" w:rsidRPr="0099677E" w:rsidRDefault="00D81BA2" w:rsidP="0024062C">
            <w:pPr>
              <w:rPr>
                <w:rFonts w:ascii="Times New Roman" w:eastAsia="Times New Roman" w:hAnsi="Times New Roman" w:cs="Times New Roman"/>
                <w:b w:val="0"/>
                <w:bCs/>
                <w:sz w:val="19"/>
                <w:szCs w:val="19"/>
              </w:rPr>
            </w:pPr>
            <w:r w:rsidRPr="0099677E">
              <w:rPr>
                <w:rFonts w:ascii="Times New Roman" w:eastAsia="Times New Roman" w:hAnsi="Times New Roman" w:cs="Times New Roman"/>
                <w:b w:val="0"/>
                <w:bCs/>
                <w:sz w:val="19"/>
                <w:szCs w:val="19"/>
              </w:rPr>
              <w:t>3</w:t>
            </w:r>
          </w:p>
        </w:tc>
        <w:tc>
          <w:tcPr>
            <w:tcW w:w="764" w:type="dxa"/>
          </w:tcPr>
          <w:p w14:paraId="60699AB8"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27</w:t>
            </w:r>
          </w:p>
        </w:tc>
        <w:tc>
          <w:tcPr>
            <w:tcW w:w="776" w:type="dxa"/>
          </w:tcPr>
          <w:p w14:paraId="4E616041"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7.5</w:t>
            </w:r>
          </w:p>
        </w:tc>
        <w:tc>
          <w:tcPr>
            <w:tcW w:w="783" w:type="dxa"/>
          </w:tcPr>
          <w:p w14:paraId="08B68E89"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53</w:t>
            </w:r>
          </w:p>
        </w:tc>
        <w:tc>
          <w:tcPr>
            <w:tcW w:w="757" w:type="dxa"/>
          </w:tcPr>
          <w:p w14:paraId="5E86C6FB"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6.05</w:t>
            </w:r>
          </w:p>
        </w:tc>
        <w:tc>
          <w:tcPr>
            <w:tcW w:w="1508" w:type="dxa"/>
          </w:tcPr>
          <w:p w14:paraId="738C6146"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w:t>
            </w:r>
          </w:p>
        </w:tc>
        <w:tc>
          <w:tcPr>
            <w:tcW w:w="712" w:type="dxa"/>
          </w:tcPr>
          <w:p w14:paraId="6B7CAF51"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9</w:t>
            </w:r>
          </w:p>
        </w:tc>
        <w:tc>
          <w:tcPr>
            <w:tcW w:w="828" w:type="dxa"/>
          </w:tcPr>
          <w:p w14:paraId="295E9E0E"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2.5</w:t>
            </w:r>
          </w:p>
        </w:tc>
        <w:tc>
          <w:tcPr>
            <w:tcW w:w="731" w:type="dxa"/>
          </w:tcPr>
          <w:p w14:paraId="2DE23AA8"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35</w:t>
            </w:r>
          </w:p>
        </w:tc>
        <w:tc>
          <w:tcPr>
            <w:tcW w:w="872" w:type="dxa"/>
          </w:tcPr>
          <w:p w14:paraId="5AF10204"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4</w:t>
            </w:r>
          </w:p>
        </w:tc>
      </w:tr>
      <w:tr w:rsidR="00D81BA2" w:rsidRPr="00234FAD" w14:paraId="5A51B55E" w14:textId="77777777" w:rsidTr="0024062C">
        <w:trPr>
          <w:jc w:val="center"/>
        </w:trPr>
        <w:tc>
          <w:tcPr>
            <w:cnfStyle w:val="001000000000" w:firstRow="0" w:lastRow="0" w:firstColumn="1" w:lastColumn="0" w:oddVBand="0" w:evenVBand="0" w:oddHBand="0" w:evenHBand="0" w:firstRowFirstColumn="0" w:firstRowLastColumn="0" w:lastRowFirstColumn="0" w:lastRowLastColumn="0"/>
            <w:tcW w:w="1915" w:type="dxa"/>
          </w:tcPr>
          <w:p w14:paraId="43FA8E50" w14:textId="77777777" w:rsidR="00D81BA2" w:rsidRPr="0099677E" w:rsidRDefault="00D81BA2" w:rsidP="0024062C">
            <w:pPr>
              <w:rPr>
                <w:rFonts w:ascii="Times New Roman" w:eastAsia="Times New Roman" w:hAnsi="Times New Roman" w:cs="Times New Roman"/>
                <w:b w:val="0"/>
                <w:bCs/>
                <w:sz w:val="19"/>
                <w:szCs w:val="19"/>
              </w:rPr>
            </w:pPr>
            <w:r w:rsidRPr="0099677E">
              <w:rPr>
                <w:rFonts w:ascii="Times New Roman" w:eastAsia="Times New Roman" w:hAnsi="Times New Roman" w:cs="Times New Roman"/>
                <w:b w:val="0"/>
                <w:bCs/>
                <w:sz w:val="19"/>
                <w:szCs w:val="19"/>
              </w:rPr>
              <w:t>4</w:t>
            </w:r>
          </w:p>
        </w:tc>
        <w:tc>
          <w:tcPr>
            <w:tcW w:w="764" w:type="dxa"/>
          </w:tcPr>
          <w:p w14:paraId="7E32621C"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5</w:t>
            </w:r>
          </w:p>
        </w:tc>
        <w:tc>
          <w:tcPr>
            <w:tcW w:w="776" w:type="dxa"/>
          </w:tcPr>
          <w:p w14:paraId="6DEABE36"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1.39</w:t>
            </w:r>
          </w:p>
        </w:tc>
        <w:tc>
          <w:tcPr>
            <w:tcW w:w="783" w:type="dxa"/>
          </w:tcPr>
          <w:p w14:paraId="619008FD"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17</w:t>
            </w:r>
          </w:p>
        </w:tc>
        <w:tc>
          <w:tcPr>
            <w:tcW w:w="757" w:type="dxa"/>
          </w:tcPr>
          <w:p w14:paraId="6DB5B6FC"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1.94</w:t>
            </w:r>
          </w:p>
        </w:tc>
        <w:tc>
          <w:tcPr>
            <w:tcW w:w="1508" w:type="dxa"/>
          </w:tcPr>
          <w:p w14:paraId="6F39E305"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4</w:t>
            </w:r>
          </w:p>
        </w:tc>
        <w:tc>
          <w:tcPr>
            <w:tcW w:w="712" w:type="dxa"/>
          </w:tcPr>
          <w:p w14:paraId="1AC7323A"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0</w:t>
            </w:r>
          </w:p>
        </w:tc>
        <w:tc>
          <w:tcPr>
            <w:tcW w:w="828" w:type="dxa"/>
          </w:tcPr>
          <w:p w14:paraId="66DE94D7"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0</w:t>
            </w:r>
          </w:p>
        </w:tc>
        <w:tc>
          <w:tcPr>
            <w:tcW w:w="731" w:type="dxa"/>
          </w:tcPr>
          <w:p w14:paraId="0400D7AC"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13</w:t>
            </w:r>
          </w:p>
        </w:tc>
        <w:tc>
          <w:tcPr>
            <w:tcW w:w="872" w:type="dxa"/>
          </w:tcPr>
          <w:p w14:paraId="2F5E939D"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1.48</w:t>
            </w:r>
          </w:p>
        </w:tc>
      </w:tr>
      <w:tr w:rsidR="00D81BA2" w:rsidRPr="00234FAD" w14:paraId="229D215D" w14:textId="77777777" w:rsidTr="002406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5" w:type="dxa"/>
          </w:tcPr>
          <w:p w14:paraId="0BA7ADFE" w14:textId="77777777" w:rsidR="00D81BA2" w:rsidRPr="0099677E" w:rsidRDefault="00D81BA2" w:rsidP="0024062C">
            <w:pPr>
              <w:rPr>
                <w:rFonts w:ascii="Times New Roman" w:eastAsia="Times New Roman" w:hAnsi="Times New Roman" w:cs="Times New Roman"/>
                <w:b w:val="0"/>
                <w:bCs/>
                <w:sz w:val="19"/>
                <w:szCs w:val="19"/>
                <w:lang w:val="ru-RU"/>
              </w:rPr>
            </w:pPr>
            <w:r w:rsidRPr="0099677E">
              <w:rPr>
                <w:rFonts w:ascii="Times New Roman" w:eastAsia="Times New Roman" w:hAnsi="Times New Roman" w:cs="Times New Roman"/>
                <w:b w:val="0"/>
                <w:bCs/>
                <w:sz w:val="19"/>
                <w:szCs w:val="19"/>
                <w:lang w:val="ru-RU"/>
              </w:rPr>
              <w:t>Всего</w:t>
            </w:r>
          </w:p>
        </w:tc>
        <w:tc>
          <w:tcPr>
            <w:tcW w:w="764" w:type="dxa"/>
          </w:tcPr>
          <w:p w14:paraId="3ACAB0C1"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360</w:t>
            </w:r>
          </w:p>
        </w:tc>
        <w:tc>
          <w:tcPr>
            <w:tcW w:w="776" w:type="dxa"/>
          </w:tcPr>
          <w:p w14:paraId="0CEBC0E5"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100</w:t>
            </w:r>
          </w:p>
        </w:tc>
        <w:tc>
          <w:tcPr>
            <w:tcW w:w="783" w:type="dxa"/>
          </w:tcPr>
          <w:p w14:paraId="4B53D06E"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875</w:t>
            </w:r>
          </w:p>
        </w:tc>
        <w:tc>
          <w:tcPr>
            <w:tcW w:w="757" w:type="dxa"/>
          </w:tcPr>
          <w:p w14:paraId="696FF17D"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99.89</w:t>
            </w:r>
          </w:p>
        </w:tc>
        <w:tc>
          <w:tcPr>
            <w:tcW w:w="1508" w:type="dxa"/>
          </w:tcPr>
          <w:p w14:paraId="069026F9"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Всего</w:t>
            </w:r>
          </w:p>
        </w:tc>
        <w:tc>
          <w:tcPr>
            <w:tcW w:w="712" w:type="dxa"/>
          </w:tcPr>
          <w:p w14:paraId="6333DAC6"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360</w:t>
            </w:r>
          </w:p>
        </w:tc>
        <w:tc>
          <w:tcPr>
            <w:tcW w:w="828" w:type="dxa"/>
          </w:tcPr>
          <w:p w14:paraId="575CC03C"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100</w:t>
            </w:r>
          </w:p>
        </w:tc>
        <w:tc>
          <w:tcPr>
            <w:tcW w:w="731" w:type="dxa"/>
          </w:tcPr>
          <w:p w14:paraId="1C47A3A0"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875</w:t>
            </w:r>
          </w:p>
        </w:tc>
        <w:tc>
          <w:tcPr>
            <w:tcW w:w="872" w:type="dxa"/>
          </w:tcPr>
          <w:p w14:paraId="035D0533"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99.89</w:t>
            </w:r>
          </w:p>
        </w:tc>
      </w:tr>
      <w:tr w:rsidR="00D81BA2" w:rsidRPr="00234FAD" w14:paraId="1C78163E" w14:textId="77777777" w:rsidTr="0024062C">
        <w:trPr>
          <w:jc w:val="center"/>
        </w:trPr>
        <w:tc>
          <w:tcPr>
            <w:cnfStyle w:val="001000000000" w:firstRow="0" w:lastRow="0" w:firstColumn="1" w:lastColumn="0" w:oddVBand="0" w:evenVBand="0" w:oddHBand="0" w:evenHBand="0" w:firstRowFirstColumn="0" w:firstRowLastColumn="0" w:lastRowFirstColumn="0" w:lastRowLastColumn="0"/>
            <w:tcW w:w="1915" w:type="dxa"/>
          </w:tcPr>
          <w:p w14:paraId="0115AA3B" w14:textId="77777777" w:rsidR="00D81BA2" w:rsidRPr="0099677E" w:rsidRDefault="00D81BA2" w:rsidP="0024062C">
            <w:pPr>
              <w:rPr>
                <w:rFonts w:ascii="Times New Roman" w:eastAsia="Times New Roman" w:hAnsi="Times New Roman" w:cs="Times New Roman"/>
                <w:b w:val="0"/>
                <w:bCs/>
                <w:sz w:val="19"/>
                <w:szCs w:val="19"/>
                <w:lang w:val="ru-RU"/>
              </w:rPr>
            </w:pPr>
            <w:r w:rsidRPr="0099677E">
              <w:rPr>
                <w:rFonts w:ascii="Times New Roman" w:eastAsia="Times New Roman" w:hAnsi="Times New Roman" w:cs="Times New Roman"/>
                <w:b w:val="0"/>
                <w:bCs/>
                <w:sz w:val="19"/>
                <w:szCs w:val="19"/>
                <w:lang w:val="ru-RU"/>
              </w:rPr>
              <w:t>Депрессия</w:t>
            </w:r>
          </w:p>
        </w:tc>
        <w:tc>
          <w:tcPr>
            <w:tcW w:w="764" w:type="dxa"/>
          </w:tcPr>
          <w:p w14:paraId="37304AD0" w14:textId="77777777" w:rsidR="00D81BA2" w:rsidRPr="0099677E" w:rsidRDefault="00D81BA2" w:rsidP="0024062C">
            <w:pPr>
              <w:ind w:left="-62"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частота</w:t>
            </w:r>
          </w:p>
        </w:tc>
        <w:tc>
          <w:tcPr>
            <w:tcW w:w="776" w:type="dxa"/>
          </w:tcPr>
          <w:p w14:paraId="52B2DBF0" w14:textId="77777777" w:rsidR="00D81BA2" w:rsidRPr="0099677E" w:rsidRDefault="00D81BA2" w:rsidP="0024062C">
            <w:pPr>
              <w:ind w:left="-62"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процент</w:t>
            </w:r>
          </w:p>
        </w:tc>
        <w:tc>
          <w:tcPr>
            <w:tcW w:w="783" w:type="dxa"/>
          </w:tcPr>
          <w:p w14:paraId="32AC6B58" w14:textId="77777777" w:rsidR="00D81BA2" w:rsidRPr="0099677E" w:rsidRDefault="00D81BA2" w:rsidP="0024062C">
            <w:pPr>
              <w:ind w:left="-62"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частота</w:t>
            </w:r>
          </w:p>
        </w:tc>
        <w:tc>
          <w:tcPr>
            <w:tcW w:w="757" w:type="dxa"/>
          </w:tcPr>
          <w:p w14:paraId="1B9ECAB0" w14:textId="77777777" w:rsidR="00D81BA2" w:rsidRPr="0099677E" w:rsidRDefault="00D81BA2" w:rsidP="0024062C">
            <w:pPr>
              <w:ind w:left="-62"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процент</w:t>
            </w:r>
          </w:p>
        </w:tc>
        <w:tc>
          <w:tcPr>
            <w:tcW w:w="1508" w:type="dxa"/>
          </w:tcPr>
          <w:p w14:paraId="35D292DC"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Тревога</w:t>
            </w:r>
          </w:p>
        </w:tc>
        <w:tc>
          <w:tcPr>
            <w:tcW w:w="712" w:type="dxa"/>
          </w:tcPr>
          <w:p w14:paraId="6A58E25A" w14:textId="77777777" w:rsidR="00D81BA2" w:rsidRPr="0099677E" w:rsidRDefault="00D81BA2" w:rsidP="0024062C">
            <w:pPr>
              <w:ind w:left="-73" w:right="-8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частота</w:t>
            </w:r>
          </w:p>
        </w:tc>
        <w:tc>
          <w:tcPr>
            <w:tcW w:w="828" w:type="dxa"/>
          </w:tcPr>
          <w:p w14:paraId="6EF08E21" w14:textId="77777777" w:rsidR="00D81BA2" w:rsidRPr="0099677E" w:rsidRDefault="00D81BA2" w:rsidP="0024062C">
            <w:pPr>
              <w:ind w:left="-73" w:right="-8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процент</w:t>
            </w:r>
          </w:p>
        </w:tc>
        <w:tc>
          <w:tcPr>
            <w:tcW w:w="731" w:type="dxa"/>
          </w:tcPr>
          <w:p w14:paraId="1D89765C" w14:textId="77777777" w:rsidR="00D81BA2" w:rsidRPr="0099677E" w:rsidRDefault="00D81BA2" w:rsidP="0024062C">
            <w:pPr>
              <w:ind w:left="-73" w:right="-8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частота</w:t>
            </w:r>
          </w:p>
        </w:tc>
        <w:tc>
          <w:tcPr>
            <w:tcW w:w="872" w:type="dxa"/>
          </w:tcPr>
          <w:p w14:paraId="3D8E7054" w14:textId="77777777" w:rsidR="00D81BA2" w:rsidRPr="0099677E" w:rsidRDefault="00D81BA2" w:rsidP="0024062C">
            <w:pPr>
              <w:ind w:left="-73" w:right="-8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процент</w:t>
            </w:r>
          </w:p>
        </w:tc>
      </w:tr>
      <w:tr w:rsidR="00D81BA2" w:rsidRPr="00234FAD" w14:paraId="04539C79" w14:textId="77777777" w:rsidTr="002406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5" w:type="dxa"/>
          </w:tcPr>
          <w:p w14:paraId="45FA0630" w14:textId="77777777" w:rsidR="00D81BA2" w:rsidRPr="0099677E" w:rsidRDefault="00D81BA2" w:rsidP="0024062C">
            <w:pPr>
              <w:rPr>
                <w:rFonts w:ascii="Times New Roman" w:eastAsia="Times New Roman" w:hAnsi="Times New Roman" w:cs="Times New Roman"/>
                <w:b w:val="0"/>
                <w:bCs/>
                <w:sz w:val="19"/>
                <w:szCs w:val="19"/>
              </w:rPr>
            </w:pPr>
            <w:r w:rsidRPr="0099677E">
              <w:rPr>
                <w:rFonts w:ascii="Times New Roman" w:eastAsia="Times New Roman" w:hAnsi="Times New Roman" w:cs="Times New Roman"/>
                <w:b w:val="0"/>
                <w:bCs/>
                <w:sz w:val="19"/>
                <w:szCs w:val="19"/>
              </w:rPr>
              <w:t>0</w:t>
            </w:r>
          </w:p>
        </w:tc>
        <w:tc>
          <w:tcPr>
            <w:tcW w:w="764" w:type="dxa"/>
          </w:tcPr>
          <w:p w14:paraId="23CC4C16"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167</w:t>
            </w:r>
          </w:p>
        </w:tc>
        <w:tc>
          <w:tcPr>
            <w:tcW w:w="776" w:type="dxa"/>
          </w:tcPr>
          <w:p w14:paraId="6F8FAA00"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46.39</w:t>
            </w:r>
          </w:p>
        </w:tc>
        <w:tc>
          <w:tcPr>
            <w:tcW w:w="783" w:type="dxa"/>
          </w:tcPr>
          <w:p w14:paraId="7579C32C"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471</w:t>
            </w:r>
          </w:p>
        </w:tc>
        <w:tc>
          <w:tcPr>
            <w:tcW w:w="757" w:type="dxa"/>
          </w:tcPr>
          <w:p w14:paraId="5B4174E1"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53.77</w:t>
            </w:r>
          </w:p>
        </w:tc>
        <w:tc>
          <w:tcPr>
            <w:tcW w:w="1508" w:type="dxa"/>
          </w:tcPr>
          <w:p w14:paraId="792DCC5A"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0</w:t>
            </w:r>
          </w:p>
        </w:tc>
        <w:tc>
          <w:tcPr>
            <w:tcW w:w="712" w:type="dxa"/>
          </w:tcPr>
          <w:p w14:paraId="6D05991F"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84</w:t>
            </w:r>
          </w:p>
        </w:tc>
        <w:tc>
          <w:tcPr>
            <w:tcW w:w="828" w:type="dxa"/>
          </w:tcPr>
          <w:p w14:paraId="0AD020D8"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23.33</w:t>
            </w:r>
          </w:p>
        </w:tc>
        <w:tc>
          <w:tcPr>
            <w:tcW w:w="731" w:type="dxa"/>
          </w:tcPr>
          <w:p w14:paraId="6D88A534"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413</w:t>
            </w:r>
          </w:p>
        </w:tc>
        <w:tc>
          <w:tcPr>
            <w:tcW w:w="872" w:type="dxa"/>
          </w:tcPr>
          <w:p w14:paraId="2E36B893"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47.15</w:t>
            </w:r>
          </w:p>
        </w:tc>
      </w:tr>
      <w:tr w:rsidR="00D81BA2" w:rsidRPr="00234FAD" w14:paraId="0143C670" w14:textId="77777777" w:rsidTr="0024062C">
        <w:trPr>
          <w:jc w:val="center"/>
        </w:trPr>
        <w:tc>
          <w:tcPr>
            <w:cnfStyle w:val="001000000000" w:firstRow="0" w:lastRow="0" w:firstColumn="1" w:lastColumn="0" w:oddVBand="0" w:evenVBand="0" w:oddHBand="0" w:evenHBand="0" w:firstRowFirstColumn="0" w:firstRowLastColumn="0" w:lastRowFirstColumn="0" w:lastRowLastColumn="0"/>
            <w:tcW w:w="1915" w:type="dxa"/>
          </w:tcPr>
          <w:p w14:paraId="16A682DC" w14:textId="77777777" w:rsidR="00D81BA2" w:rsidRPr="0099677E" w:rsidRDefault="00D81BA2" w:rsidP="0024062C">
            <w:pPr>
              <w:rPr>
                <w:rFonts w:ascii="Times New Roman" w:eastAsia="Times New Roman" w:hAnsi="Times New Roman" w:cs="Times New Roman"/>
                <w:b w:val="0"/>
                <w:bCs/>
                <w:sz w:val="19"/>
                <w:szCs w:val="19"/>
              </w:rPr>
            </w:pPr>
            <w:r w:rsidRPr="0099677E">
              <w:rPr>
                <w:rFonts w:ascii="Times New Roman" w:eastAsia="Times New Roman" w:hAnsi="Times New Roman" w:cs="Times New Roman"/>
                <w:b w:val="0"/>
                <w:bCs/>
                <w:sz w:val="19"/>
                <w:szCs w:val="19"/>
              </w:rPr>
              <w:t>1</w:t>
            </w:r>
          </w:p>
        </w:tc>
        <w:tc>
          <w:tcPr>
            <w:tcW w:w="764" w:type="dxa"/>
          </w:tcPr>
          <w:p w14:paraId="0CF6EE8B"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107</w:t>
            </w:r>
          </w:p>
        </w:tc>
        <w:tc>
          <w:tcPr>
            <w:tcW w:w="776" w:type="dxa"/>
          </w:tcPr>
          <w:p w14:paraId="7829FBF2"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29.72</w:t>
            </w:r>
          </w:p>
        </w:tc>
        <w:tc>
          <w:tcPr>
            <w:tcW w:w="783" w:type="dxa"/>
          </w:tcPr>
          <w:p w14:paraId="7DB36E9E"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265</w:t>
            </w:r>
          </w:p>
        </w:tc>
        <w:tc>
          <w:tcPr>
            <w:tcW w:w="757" w:type="dxa"/>
          </w:tcPr>
          <w:p w14:paraId="67A79F67"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30.25</w:t>
            </w:r>
          </w:p>
        </w:tc>
        <w:tc>
          <w:tcPr>
            <w:tcW w:w="1508" w:type="dxa"/>
          </w:tcPr>
          <w:p w14:paraId="249B23F0"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w:t>
            </w:r>
          </w:p>
        </w:tc>
        <w:tc>
          <w:tcPr>
            <w:tcW w:w="712" w:type="dxa"/>
          </w:tcPr>
          <w:p w14:paraId="6EBE68C7"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143</w:t>
            </w:r>
          </w:p>
        </w:tc>
        <w:tc>
          <w:tcPr>
            <w:tcW w:w="828" w:type="dxa"/>
          </w:tcPr>
          <w:p w14:paraId="19C69C25"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39.72</w:t>
            </w:r>
          </w:p>
        </w:tc>
        <w:tc>
          <w:tcPr>
            <w:tcW w:w="731" w:type="dxa"/>
          </w:tcPr>
          <w:p w14:paraId="73610909"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307</w:t>
            </w:r>
          </w:p>
        </w:tc>
        <w:tc>
          <w:tcPr>
            <w:tcW w:w="872" w:type="dxa"/>
          </w:tcPr>
          <w:p w14:paraId="6CA4970D"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35.05</w:t>
            </w:r>
          </w:p>
        </w:tc>
      </w:tr>
      <w:tr w:rsidR="00D81BA2" w:rsidRPr="00234FAD" w14:paraId="50601CED" w14:textId="77777777" w:rsidTr="002406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5" w:type="dxa"/>
          </w:tcPr>
          <w:p w14:paraId="20205BC7" w14:textId="77777777" w:rsidR="00D81BA2" w:rsidRPr="0099677E" w:rsidRDefault="00D81BA2" w:rsidP="0024062C">
            <w:pPr>
              <w:rPr>
                <w:rFonts w:ascii="Times New Roman" w:eastAsia="Times New Roman" w:hAnsi="Times New Roman" w:cs="Times New Roman"/>
                <w:b w:val="0"/>
                <w:bCs/>
                <w:sz w:val="19"/>
                <w:szCs w:val="19"/>
              </w:rPr>
            </w:pPr>
            <w:r w:rsidRPr="0099677E">
              <w:rPr>
                <w:rFonts w:ascii="Times New Roman" w:eastAsia="Times New Roman" w:hAnsi="Times New Roman" w:cs="Times New Roman"/>
                <w:b w:val="0"/>
                <w:bCs/>
                <w:sz w:val="19"/>
                <w:szCs w:val="19"/>
              </w:rPr>
              <w:t>2</w:t>
            </w:r>
          </w:p>
        </w:tc>
        <w:tc>
          <w:tcPr>
            <w:tcW w:w="764" w:type="dxa"/>
          </w:tcPr>
          <w:p w14:paraId="146DB7C4"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54</w:t>
            </w:r>
          </w:p>
        </w:tc>
        <w:tc>
          <w:tcPr>
            <w:tcW w:w="776" w:type="dxa"/>
          </w:tcPr>
          <w:p w14:paraId="502F8A58"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15</w:t>
            </w:r>
          </w:p>
        </w:tc>
        <w:tc>
          <w:tcPr>
            <w:tcW w:w="783" w:type="dxa"/>
          </w:tcPr>
          <w:p w14:paraId="4ADB33A3"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81</w:t>
            </w:r>
          </w:p>
        </w:tc>
        <w:tc>
          <w:tcPr>
            <w:tcW w:w="757" w:type="dxa"/>
          </w:tcPr>
          <w:p w14:paraId="5658D865"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9.25</w:t>
            </w:r>
          </w:p>
        </w:tc>
        <w:tc>
          <w:tcPr>
            <w:tcW w:w="1508" w:type="dxa"/>
          </w:tcPr>
          <w:p w14:paraId="29726EEA"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w:t>
            </w:r>
          </w:p>
        </w:tc>
        <w:tc>
          <w:tcPr>
            <w:tcW w:w="712" w:type="dxa"/>
          </w:tcPr>
          <w:p w14:paraId="2615C0C8"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112</w:t>
            </w:r>
          </w:p>
        </w:tc>
        <w:tc>
          <w:tcPr>
            <w:tcW w:w="828" w:type="dxa"/>
          </w:tcPr>
          <w:p w14:paraId="2B916DDB"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31.11</w:t>
            </w:r>
          </w:p>
        </w:tc>
        <w:tc>
          <w:tcPr>
            <w:tcW w:w="731" w:type="dxa"/>
          </w:tcPr>
          <w:p w14:paraId="0530430E"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96</w:t>
            </w:r>
          </w:p>
        </w:tc>
        <w:tc>
          <w:tcPr>
            <w:tcW w:w="872" w:type="dxa"/>
          </w:tcPr>
          <w:p w14:paraId="2789110E"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10.96</w:t>
            </w:r>
          </w:p>
        </w:tc>
      </w:tr>
      <w:tr w:rsidR="00D81BA2" w:rsidRPr="00234FAD" w14:paraId="628B5A48" w14:textId="77777777" w:rsidTr="0024062C">
        <w:trPr>
          <w:jc w:val="center"/>
        </w:trPr>
        <w:tc>
          <w:tcPr>
            <w:cnfStyle w:val="001000000000" w:firstRow="0" w:lastRow="0" w:firstColumn="1" w:lastColumn="0" w:oddVBand="0" w:evenVBand="0" w:oddHBand="0" w:evenHBand="0" w:firstRowFirstColumn="0" w:firstRowLastColumn="0" w:lastRowFirstColumn="0" w:lastRowLastColumn="0"/>
            <w:tcW w:w="1915" w:type="dxa"/>
          </w:tcPr>
          <w:p w14:paraId="12429DF2" w14:textId="77777777" w:rsidR="00D81BA2" w:rsidRPr="0099677E" w:rsidRDefault="00D81BA2" w:rsidP="0024062C">
            <w:pPr>
              <w:rPr>
                <w:rFonts w:ascii="Times New Roman" w:eastAsia="Times New Roman" w:hAnsi="Times New Roman" w:cs="Times New Roman"/>
                <w:b w:val="0"/>
                <w:bCs/>
                <w:sz w:val="19"/>
                <w:szCs w:val="19"/>
              </w:rPr>
            </w:pPr>
            <w:r w:rsidRPr="0099677E">
              <w:rPr>
                <w:rFonts w:ascii="Times New Roman" w:eastAsia="Times New Roman" w:hAnsi="Times New Roman" w:cs="Times New Roman"/>
                <w:b w:val="0"/>
                <w:bCs/>
                <w:sz w:val="19"/>
                <w:szCs w:val="19"/>
              </w:rPr>
              <w:t>3</w:t>
            </w:r>
          </w:p>
        </w:tc>
        <w:tc>
          <w:tcPr>
            <w:tcW w:w="764" w:type="dxa"/>
          </w:tcPr>
          <w:p w14:paraId="20B20B55"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28</w:t>
            </w:r>
          </w:p>
        </w:tc>
        <w:tc>
          <w:tcPr>
            <w:tcW w:w="776" w:type="dxa"/>
          </w:tcPr>
          <w:p w14:paraId="69697B1E"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7.78</w:t>
            </w:r>
          </w:p>
        </w:tc>
        <w:tc>
          <w:tcPr>
            <w:tcW w:w="783" w:type="dxa"/>
          </w:tcPr>
          <w:p w14:paraId="0EA5136E"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45</w:t>
            </w:r>
          </w:p>
        </w:tc>
        <w:tc>
          <w:tcPr>
            <w:tcW w:w="757" w:type="dxa"/>
          </w:tcPr>
          <w:p w14:paraId="6DE71B28"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5.14</w:t>
            </w:r>
          </w:p>
        </w:tc>
        <w:tc>
          <w:tcPr>
            <w:tcW w:w="1508" w:type="dxa"/>
          </w:tcPr>
          <w:p w14:paraId="5609B036"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w:t>
            </w:r>
          </w:p>
        </w:tc>
        <w:tc>
          <w:tcPr>
            <w:tcW w:w="712" w:type="dxa"/>
          </w:tcPr>
          <w:p w14:paraId="4CB9E9FF"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16</w:t>
            </w:r>
          </w:p>
        </w:tc>
        <w:tc>
          <w:tcPr>
            <w:tcW w:w="828" w:type="dxa"/>
          </w:tcPr>
          <w:p w14:paraId="1352C870"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4.44</w:t>
            </w:r>
          </w:p>
        </w:tc>
        <w:tc>
          <w:tcPr>
            <w:tcW w:w="731" w:type="dxa"/>
          </w:tcPr>
          <w:p w14:paraId="69E01A45"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41</w:t>
            </w:r>
          </w:p>
        </w:tc>
        <w:tc>
          <w:tcPr>
            <w:tcW w:w="872" w:type="dxa"/>
          </w:tcPr>
          <w:p w14:paraId="555CC200"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4.68</w:t>
            </w:r>
          </w:p>
        </w:tc>
      </w:tr>
      <w:tr w:rsidR="00D81BA2" w:rsidRPr="00234FAD" w14:paraId="099A0FCA" w14:textId="77777777" w:rsidTr="002406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5" w:type="dxa"/>
          </w:tcPr>
          <w:p w14:paraId="171365A8" w14:textId="77777777" w:rsidR="00D81BA2" w:rsidRPr="0099677E" w:rsidRDefault="00D81BA2" w:rsidP="0024062C">
            <w:pPr>
              <w:rPr>
                <w:rFonts w:ascii="Times New Roman" w:eastAsia="Times New Roman" w:hAnsi="Times New Roman" w:cs="Times New Roman"/>
                <w:b w:val="0"/>
                <w:bCs/>
                <w:sz w:val="19"/>
                <w:szCs w:val="19"/>
              </w:rPr>
            </w:pPr>
            <w:r w:rsidRPr="0099677E">
              <w:rPr>
                <w:rFonts w:ascii="Times New Roman" w:eastAsia="Times New Roman" w:hAnsi="Times New Roman" w:cs="Times New Roman"/>
                <w:b w:val="0"/>
                <w:bCs/>
                <w:sz w:val="19"/>
                <w:szCs w:val="19"/>
              </w:rPr>
              <w:t>4</w:t>
            </w:r>
          </w:p>
        </w:tc>
        <w:tc>
          <w:tcPr>
            <w:tcW w:w="764" w:type="dxa"/>
          </w:tcPr>
          <w:p w14:paraId="5E2FAE47"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4</w:t>
            </w:r>
          </w:p>
        </w:tc>
        <w:tc>
          <w:tcPr>
            <w:tcW w:w="776" w:type="dxa"/>
          </w:tcPr>
          <w:p w14:paraId="663DC83C"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1.11</w:t>
            </w:r>
          </w:p>
        </w:tc>
        <w:tc>
          <w:tcPr>
            <w:tcW w:w="783" w:type="dxa"/>
          </w:tcPr>
          <w:p w14:paraId="6B379BF5"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12</w:t>
            </w:r>
          </w:p>
        </w:tc>
        <w:tc>
          <w:tcPr>
            <w:tcW w:w="757" w:type="dxa"/>
          </w:tcPr>
          <w:p w14:paraId="4F66F100"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1.37</w:t>
            </w:r>
          </w:p>
        </w:tc>
        <w:tc>
          <w:tcPr>
            <w:tcW w:w="1508" w:type="dxa"/>
          </w:tcPr>
          <w:p w14:paraId="3B387587"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4</w:t>
            </w:r>
          </w:p>
        </w:tc>
        <w:tc>
          <w:tcPr>
            <w:tcW w:w="712" w:type="dxa"/>
          </w:tcPr>
          <w:p w14:paraId="00017E6F"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5</w:t>
            </w:r>
          </w:p>
        </w:tc>
        <w:tc>
          <w:tcPr>
            <w:tcW w:w="828" w:type="dxa"/>
          </w:tcPr>
          <w:p w14:paraId="545C1940"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1.39</w:t>
            </w:r>
          </w:p>
        </w:tc>
        <w:tc>
          <w:tcPr>
            <w:tcW w:w="731" w:type="dxa"/>
          </w:tcPr>
          <w:p w14:paraId="6C419D8A"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17</w:t>
            </w:r>
          </w:p>
        </w:tc>
        <w:tc>
          <w:tcPr>
            <w:tcW w:w="872" w:type="dxa"/>
          </w:tcPr>
          <w:p w14:paraId="2C45B769"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1.94</w:t>
            </w:r>
          </w:p>
        </w:tc>
      </w:tr>
      <w:tr w:rsidR="00D81BA2" w:rsidRPr="00234FAD" w14:paraId="32AE0C7F" w14:textId="77777777" w:rsidTr="0024062C">
        <w:trPr>
          <w:jc w:val="center"/>
        </w:trPr>
        <w:tc>
          <w:tcPr>
            <w:cnfStyle w:val="001000000000" w:firstRow="0" w:lastRow="0" w:firstColumn="1" w:lastColumn="0" w:oddVBand="0" w:evenVBand="0" w:oddHBand="0" w:evenHBand="0" w:firstRowFirstColumn="0" w:firstRowLastColumn="0" w:lastRowFirstColumn="0" w:lastRowLastColumn="0"/>
            <w:tcW w:w="1915" w:type="dxa"/>
          </w:tcPr>
          <w:p w14:paraId="765C6749" w14:textId="77777777" w:rsidR="00D81BA2" w:rsidRPr="0099677E" w:rsidRDefault="00D81BA2" w:rsidP="0024062C">
            <w:pPr>
              <w:rPr>
                <w:rFonts w:ascii="Times New Roman" w:eastAsia="Times New Roman" w:hAnsi="Times New Roman" w:cs="Times New Roman"/>
                <w:b w:val="0"/>
                <w:bCs/>
                <w:sz w:val="19"/>
                <w:szCs w:val="19"/>
                <w:lang w:val="ru-RU"/>
              </w:rPr>
            </w:pPr>
            <w:r w:rsidRPr="0099677E">
              <w:rPr>
                <w:rFonts w:ascii="Times New Roman" w:eastAsia="Times New Roman" w:hAnsi="Times New Roman" w:cs="Times New Roman"/>
                <w:b w:val="0"/>
                <w:bCs/>
                <w:sz w:val="19"/>
                <w:szCs w:val="19"/>
                <w:lang w:val="ru-RU"/>
              </w:rPr>
              <w:t>Всего</w:t>
            </w:r>
          </w:p>
        </w:tc>
        <w:tc>
          <w:tcPr>
            <w:tcW w:w="764" w:type="dxa"/>
          </w:tcPr>
          <w:p w14:paraId="51F3507B"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360</w:t>
            </w:r>
          </w:p>
        </w:tc>
        <w:tc>
          <w:tcPr>
            <w:tcW w:w="776" w:type="dxa"/>
          </w:tcPr>
          <w:p w14:paraId="7E636D59"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100</w:t>
            </w:r>
          </w:p>
        </w:tc>
        <w:tc>
          <w:tcPr>
            <w:tcW w:w="783" w:type="dxa"/>
          </w:tcPr>
          <w:p w14:paraId="4766FA66"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874</w:t>
            </w:r>
          </w:p>
        </w:tc>
        <w:tc>
          <w:tcPr>
            <w:tcW w:w="757" w:type="dxa"/>
          </w:tcPr>
          <w:p w14:paraId="54A0F9B0"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99.77</w:t>
            </w:r>
          </w:p>
        </w:tc>
        <w:tc>
          <w:tcPr>
            <w:tcW w:w="1508" w:type="dxa"/>
          </w:tcPr>
          <w:p w14:paraId="3E97BE96"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Всего</w:t>
            </w:r>
          </w:p>
        </w:tc>
        <w:tc>
          <w:tcPr>
            <w:tcW w:w="712" w:type="dxa"/>
          </w:tcPr>
          <w:p w14:paraId="5E775EAD"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360</w:t>
            </w:r>
          </w:p>
        </w:tc>
        <w:tc>
          <w:tcPr>
            <w:tcW w:w="828" w:type="dxa"/>
          </w:tcPr>
          <w:p w14:paraId="2477F90D"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100</w:t>
            </w:r>
          </w:p>
        </w:tc>
        <w:tc>
          <w:tcPr>
            <w:tcW w:w="731" w:type="dxa"/>
          </w:tcPr>
          <w:p w14:paraId="299A3846"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874</w:t>
            </w:r>
          </w:p>
        </w:tc>
        <w:tc>
          <w:tcPr>
            <w:tcW w:w="872" w:type="dxa"/>
          </w:tcPr>
          <w:p w14:paraId="1C6D9306"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99.77</w:t>
            </w:r>
          </w:p>
        </w:tc>
      </w:tr>
      <w:tr w:rsidR="00D81BA2" w:rsidRPr="00234FAD" w14:paraId="123293C3" w14:textId="77777777" w:rsidTr="002406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5" w:type="dxa"/>
          </w:tcPr>
          <w:p w14:paraId="5A222A45" w14:textId="77777777" w:rsidR="00D81BA2" w:rsidRPr="0099677E" w:rsidRDefault="00D81BA2" w:rsidP="0024062C">
            <w:pPr>
              <w:rPr>
                <w:rFonts w:ascii="Times New Roman" w:eastAsia="Times New Roman" w:hAnsi="Times New Roman" w:cs="Times New Roman"/>
                <w:b w:val="0"/>
                <w:bCs/>
                <w:sz w:val="19"/>
                <w:szCs w:val="19"/>
                <w:lang w:val="ru-RU"/>
              </w:rPr>
            </w:pPr>
            <w:r w:rsidRPr="0099677E">
              <w:rPr>
                <w:rFonts w:ascii="Times New Roman" w:eastAsia="Times New Roman" w:hAnsi="Times New Roman" w:cs="Times New Roman"/>
                <w:b w:val="0"/>
                <w:bCs/>
                <w:sz w:val="19"/>
                <w:szCs w:val="19"/>
                <w:lang w:val="ru-RU"/>
              </w:rPr>
              <w:t>Апатия</w:t>
            </w:r>
          </w:p>
        </w:tc>
        <w:tc>
          <w:tcPr>
            <w:tcW w:w="764" w:type="dxa"/>
          </w:tcPr>
          <w:p w14:paraId="6BBC7381" w14:textId="77777777" w:rsidR="00D81BA2" w:rsidRPr="0099677E" w:rsidRDefault="00D81BA2" w:rsidP="0024062C">
            <w:pPr>
              <w:ind w:left="-90" w:right="-11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частота</w:t>
            </w:r>
          </w:p>
        </w:tc>
        <w:tc>
          <w:tcPr>
            <w:tcW w:w="776" w:type="dxa"/>
          </w:tcPr>
          <w:p w14:paraId="37A7FEEB" w14:textId="77777777" w:rsidR="00D81BA2" w:rsidRPr="0099677E" w:rsidRDefault="00D81BA2" w:rsidP="0024062C">
            <w:pPr>
              <w:ind w:left="-90" w:right="-11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процент</w:t>
            </w:r>
          </w:p>
        </w:tc>
        <w:tc>
          <w:tcPr>
            <w:tcW w:w="783" w:type="dxa"/>
          </w:tcPr>
          <w:p w14:paraId="42EB5C28" w14:textId="77777777" w:rsidR="00D81BA2" w:rsidRPr="0099677E" w:rsidRDefault="00D81BA2" w:rsidP="0024062C">
            <w:pPr>
              <w:ind w:left="-90" w:right="-11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частота</w:t>
            </w:r>
          </w:p>
        </w:tc>
        <w:tc>
          <w:tcPr>
            <w:tcW w:w="757" w:type="dxa"/>
          </w:tcPr>
          <w:p w14:paraId="5A3B3BC1" w14:textId="77777777" w:rsidR="00D81BA2" w:rsidRPr="0099677E" w:rsidRDefault="00D81BA2" w:rsidP="0024062C">
            <w:pPr>
              <w:ind w:left="-90" w:right="-11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процент</w:t>
            </w:r>
          </w:p>
        </w:tc>
        <w:tc>
          <w:tcPr>
            <w:tcW w:w="1508" w:type="dxa"/>
          </w:tcPr>
          <w:p w14:paraId="2D70310F"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Особенности СДД</w:t>
            </w:r>
          </w:p>
        </w:tc>
        <w:tc>
          <w:tcPr>
            <w:tcW w:w="712" w:type="dxa"/>
          </w:tcPr>
          <w:p w14:paraId="4416CD0A" w14:textId="77777777" w:rsidR="00D81BA2" w:rsidRPr="0099677E" w:rsidRDefault="00D81BA2" w:rsidP="0024062C">
            <w:pPr>
              <w:ind w:left="-73" w:right="-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частота</w:t>
            </w:r>
          </w:p>
        </w:tc>
        <w:tc>
          <w:tcPr>
            <w:tcW w:w="828" w:type="dxa"/>
          </w:tcPr>
          <w:p w14:paraId="39C4C223" w14:textId="77777777" w:rsidR="00D81BA2" w:rsidRPr="0099677E" w:rsidRDefault="00D81BA2" w:rsidP="0024062C">
            <w:pPr>
              <w:ind w:left="-73" w:right="-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процент</w:t>
            </w:r>
          </w:p>
        </w:tc>
        <w:tc>
          <w:tcPr>
            <w:tcW w:w="731" w:type="dxa"/>
          </w:tcPr>
          <w:p w14:paraId="4C5899D2" w14:textId="77777777" w:rsidR="00D81BA2" w:rsidRPr="0099677E" w:rsidRDefault="00D81BA2" w:rsidP="0024062C">
            <w:pPr>
              <w:ind w:left="-73" w:right="-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частота</w:t>
            </w:r>
          </w:p>
        </w:tc>
        <w:tc>
          <w:tcPr>
            <w:tcW w:w="872" w:type="dxa"/>
          </w:tcPr>
          <w:p w14:paraId="7E11F6B6" w14:textId="77777777" w:rsidR="00D81BA2" w:rsidRPr="0099677E" w:rsidRDefault="00D81BA2" w:rsidP="0024062C">
            <w:pPr>
              <w:ind w:left="-73" w:right="-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процент</w:t>
            </w:r>
          </w:p>
        </w:tc>
      </w:tr>
      <w:tr w:rsidR="00D81BA2" w:rsidRPr="00234FAD" w14:paraId="14598582" w14:textId="77777777" w:rsidTr="0024062C">
        <w:trPr>
          <w:jc w:val="center"/>
        </w:trPr>
        <w:tc>
          <w:tcPr>
            <w:cnfStyle w:val="001000000000" w:firstRow="0" w:lastRow="0" w:firstColumn="1" w:lastColumn="0" w:oddVBand="0" w:evenVBand="0" w:oddHBand="0" w:evenHBand="0" w:firstRowFirstColumn="0" w:firstRowLastColumn="0" w:lastRowFirstColumn="0" w:lastRowLastColumn="0"/>
            <w:tcW w:w="1915" w:type="dxa"/>
          </w:tcPr>
          <w:p w14:paraId="395B6C0B" w14:textId="77777777" w:rsidR="00D81BA2" w:rsidRPr="0099677E" w:rsidRDefault="00D81BA2" w:rsidP="0024062C">
            <w:pPr>
              <w:rPr>
                <w:rFonts w:ascii="Times New Roman" w:eastAsia="Times New Roman" w:hAnsi="Times New Roman" w:cs="Times New Roman"/>
                <w:b w:val="0"/>
                <w:bCs/>
                <w:sz w:val="19"/>
                <w:szCs w:val="19"/>
              </w:rPr>
            </w:pPr>
            <w:r w:rsidRPr="0099677E">
              <w:rPr>
                <w:rFonts w:ascii="Times New Roman" w:eastAsia="Times New Roman" w:hAnsi="Times New Roman" w:cs="Times New Roman"/>
                <w:b w:val="0"/>
                <w:bCs/>
                <w:sz w:val="19"/>
                <w:szCs w:val="19"/>
              </w:rPr>
              <w:t>0</w:t>
            </w:r>
          </w:p>
        </w:tc>
        <w:tc>
          <w:tcPr>
            <w:tcW w:w="764" w:type="dxa"/>
          </w:tcPr>
          <w:p w14:paraId="034CB16D"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103</w:t>
            </w:r>
          </w:p>
        </w:tc>
        <w:tc>
          <w:tcPr>
            <w:tcW w:w="776" w:type="dxa"/>
          </w:tcPr>
          <w:p w14:paraId="303F4464"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28.61</w:t>
            </w:r>
          </w:p>
        </w:tc>
        <w:tc>
          <w:tcPr>
            <w:tcW w:w="783" w:type="dxa"/>
          </w:tcPr>
          <w:p w14:paraId="062F871A"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584</w:t>
            </w:r>
          </w:p>
        </w:tc>
        <w:tc>
          <w:tcPr>
            <w:tcW w:w="757" w:type="dxa"/>
          </w:tcPr>
          <w:p w14:paraId="685EA199"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66.67</w:t>
            </w:r>
          </w:p>
        </w:tc>
        <w:tc>
          <w:tcPr>
            <w:tcW w:w="1508" w:type="dxa"/>
          </w:tcPr>
          <w:p w14:paraId="116A4A6B"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0</w:t>
            </w:r>
          </w:p>
        </w:tc>
        <w:tc>
          <w:tcPr>
            <w:tcW w:w="712" w:type="dxa"/>
          </w:tcPr>
          <w:p w14:paraId="35B5AA90"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235</w:t>
            </w:r>
          </w:p>
        </w:tc>
        <w:tc>
          <w:tcPr>
            <w:tcW w:w="828" w:type="dxa"/>
          </w:tcPr>
          <w:p w14:paraId="155D18ED"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65.28</w:t>
            </w:r>
          </w:p>
        </w:tc>
        <w:tc>
          <w:tcPr>
            <w:tcW w:w="731" w:type="dxa"/>
          </w:tcPr>
          <w:p w14:paraId="2F9201EF"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747</w:t>
            </w:r>
          </w:p>
        </w:tc>
        <w:tc>
          <w:tcPr>
            <w:tcW w:w="872" w:type="dxa"/>
          </w:tcPr>
          <w:p w14:paraId="0F60EC65"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85.27</w:t>
            </w:r>
          </w:p>
        </w:tc>
      </w:tr>
      <w:tr w:rsidR="00D81BA2" w:rsidRPr="00234FAD" w14:paraId="72C485F2" w14:textId="77777777" w:rsidTr="002406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5" w:type="dxa"/>
          </w:tcPr>
          <w:p w14:paraId="49638326" w14:textId="77777777" w:rsidR="00D81BA2" w:rsidRPr="0099677E" w:rsidRDefault="00D81BA2" w:rsidP="0024062C">
            <w:pPr>
              <w:rPr>
                <w:rFonts w:ascii="Times New Roman" w:eastAsia="Times New Roman" w:hAnsi="Times New Roman" w:cs="Times New Roman"/>
                <w:b w:val="0"/>
                <w:bCs/>
                <w:sz w:val="19"/>
                <w:szCs w:val="19"/>
              </w:rPr>
            </w:pPr>
            <w:r w:rsidRPr="0099677E">
              <w:rPr>
                <w:rFonts w:ascii="Times New Roman" w:eastAsia="Times New Roman" w:hAnsi="Times New Roman" w:cs="Times New Roman"/>
                <w:b w:val="0"/>
                <w:bCs/>
                <w:sz w:val="19"/>
                <w:szCs w:val="19"/>
              </w:rPr>
              <w:t>1</w:t>
            </w:r>
          </w:p>
        </w:tc>
        <w:tc>
          <w:tcPr>
            <w:tcW w:w="764" w:type="dxa"/>
          </w:tcPr>
          <w:p w14:paraId="09AB281E"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137</w:t>
            </w:r>
          </w:p>
        </w:tc>
        <w:tc>
          <w:tcPr>
            <w:tcW w:w="776" w:type="dxa"/>
          </w:tcPr>
          <w:p w14:paraId="062EBC2D"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38.06</w:t>
            </w:r>
          </w:p>
        </w:tc>
        <w:tc>
          <w:tcPr>
            <w:tcW w:w="783" w:type="dxa"/>
          </w:tcPr>
          <w:p w14:paraId="49F5C371"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141</w:t>
            </w:r>
          </w:p>
        </w:tc>
        <w:tc>
          <w:tcPr>
            <w:tcW w:w="757" w:type="dxa"/>
          </w:tcPr>
          <w:p w14:paraId="7457AF9F"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16.1</w:t>
            </w:r>
          </w:p>
        </w:tc>
        <w:tc>
          <w:tcPr>
            <w:tcW w:w="1508" w:type="dxa"/>
          </w:tcPr>
          <w:p w14:paraId="62F96457"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w:t>
            </w:r>
          </w:p>
        </w:tc>
        <w:tc>
          <w:tcPr>
            <w:tcW w:w="712" w:type="dxa"/>
          </w:tcPr>
          <w:p w14:paraId="148B47EF"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84</w:t>
            </w:r>
          </w:p>
        </w:tc>
        <w:tc>
          <w:tcPr>
            <w:tcW w:w="828" w:type="dxa"/>
          </w:tcPr>
          <w:p w14:paraId="3E5345A2"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23.33</w:t>
            </w:r>
          </w:p>
        </w:tc>
        <w:tc>
          <w:tcPr>
            <w:tcW w:w="731" w:type="dxa"/>
          </w:tcPr>
          <w:p w14:paraId="1BA33F54"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57</w:t>
            </w:r>
          </w:p>
        </w:tc>
        <w:tc>
          <w:tcPr>
            <w:tcW w:w="872" w:type="dxa"/>
          </w:tcPr>
          <w:p w14:paraId="60C14D6F"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6.51</w:t>
            </w:r>
          </w:p>
        </w:tc>
      </w:tr>
      <w:tr w:rsidR="00D81BA2" w:rsidRPr="00234FAD" w14:paraId="70AF4D49" w14:textId="77777777" w:rsidTr="0024062C">
        <w:trPr>
          <w:jc w:val="center"/>
        </w:trPr>
        <w:tc>
          <w:tcPr>
            <w:cnfStyle w:val="001000000000" w:firstRow="0" w:lastRow="0" w:firstColumn="1" w:lastColumn="0" w:oddVBand="0" w:evenVBand="0" w:oddHBand="0" w:evenHBand="0" w:firstRowFirstColumn="0" w:firstRowLastColumn="0" w:lastRowFirstColumn="0" w:lastRowLastColumn="0"/>
            <w:tcW w:w="1915" w:type="dxa"/>
          </w:tcPr>
          <w:p w14:paraId="785380F5" w14:textId="77777777" w:rsidR="00D81BA2" w:rsidRPr="0099677E" w:rsidRDefault="00D81BA2" w:rsidP="0024062C">
            <w:pPr>
              <w:rPr>
                <w:rFonts w:ascii="Times New Roman" w:eastAsia="Times New Roman" w:hAnsi="Times New Roman" w:cs="Times New Roman"/>
                <w:b w:val="0"/>
                <w:bCs/>
                <w:sz w:val="19"/>
                <w:szCs w:val="19"/>
              </w:rPr>
            </w:pPr>
            <w:r w:rsidRPr="0099677E">
              <w:rPr>
                <w:rFonts w:ascii="Times New Roman" w:eastAsia="Times New Roman" w:hAnsi="Times New Roman" w:cs="Times New Roman"/>
                <w:b w:val="0"/>
                <w:bCs/>
                <w:sz w:val="19"/>
                <w:szCs w:val="19"/>
              </w:rPr>
              <w:t>2</w:t>
            </w:r>
          </w:p>
        </w:tc>
        <w:tc>
          <w:tcPr>
            <w:tcW w:w="764" w:type="dxa"/>
          </w:tcPr>
          <w:p w14:paraId="3687345C"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92</w:t>
            </w:r>
          </w:p>
        </w:tc>
        <w:tc>
          <w:tcPr>
            <w:tcW w:w="776" w:type="dxa"/>
          </w:tcPr>
          <w:p w14:paraId="7BF082E9"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25.56</w:t>
            </w:r>
          </w:p>
        </w:tc>
        <w:tc>
          <w:tcPr>
            <w:tcW w:w="783" w:type="dxa"/>
          </w:tcPr>
          <w:p w14:paraId="54DB2E83"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88</w:t>
            </w:r>
          </w:p>
        </w:tc>
        <w:tc>
          <w:tcPr>
            <w:tcW w:w="757" w:type="dxa"/>
          </w:tcPr>
          <w:p w14:paraId="779439D1"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10.05</w:t>
            </w:r>
          </w:p>
        </w:tc>
        <w:tc>
          <w:tcPr>
            <w:tcW w:w="1508" w:type="dxa"/>
          </w:tcPr>
          <w:p w14:paraId="0C7B0C27"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w:t>
            </w:r>
          </w:p>
        </w:tc>
        <w:tc>
          <w:tcPr>
            <w:tcW w:w="712" w:type="dxa"/>
          </w:tcPr>
          <w:p w14:paraId="678DE5FE"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28</w:t>
            </w:r>
          </w:p>
        </w:tc>
        <w:tc>
          <w:tcPr>
            <w:tcW w:w="828" w:type="dxa"/>
          </w:tcPr>
          <w:p w14:paraId="49BD3975"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7.78</w:t>
            </w:r>
          </w:p>
        </w:tc>
        <w:tc>
          <w:tcPr>
            <w:tcW w:w="731" w:type="dxa"/>
          </w:tcPr>
          <w:p w14:paraId="7B5224D4"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44</w:t>
            </w:r>
          </w:p>
        </w:tc>
        <w:tc>
          <w:tcPr>
            <w:tcW w:w="872" w:type="dxa"/>
          </w:tcPr>
          <w:p w14:paraId="195BC55D"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5.02</w:t>
            </w:r>
          </w:p>
        </w:tc>
      </w:tr>
      <w:tr w:rsidR="00D81BA2" w:rsidRPr="00234FAD" w14:paraId="03288229" w14:textId="77777777" w:rsidTr="002406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5" w:type="dxa"/>
          </w:tcPr>
          <w:p w14:paraId="1034D4D2" w14:textId="77777777" w:rsidR="00D81BA2" w:rsidRPr="0099677E" w:rsidRDefault="00D81BA2" w:rsidP="0024062C">
            <w:pPr>
              <w:rPr>
                <w:rFonts w:ascii="Times New Roman" w:eastAsia="Times New Roman" w:hAnsi="Times New Roman" w:cs="Times New Roman"/>
                <w:b w:val="0"/>
                <w:bCs/>
                <w:sz w:val="19"/>
                <w:szCs w:val="19"/>
              </w:rPr>
            </w:pPr>
            <w:r w:rsidRPr="0099677E">
              <w:rPr>
                <w:rFonts w:ascii="Times New Roman" w:eastAsia="Times New Roman" w:hAnsi="Times New Roman" w:cs="Times New Roman"/>
                <w:b w:val="0"/>
                <w:bCs/>
                <w:sz w:val="19"/>
                <w:szCs w:val="19"/>
              </w:rPr>
              <w:t>3</w:t>
            </w:r>
          </w:p>
        </w:tc>
        <w:tc>
          <w:tcPr>
            <w:tcW w:w="764" w:type="dxa"/>
          </w:tcPr>
          <w:p w14:paraId="55D533F6"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23</w:t>
            </w:r>
          </w:p>
        </w:tc>
        <w:tc>
          <w:tcPr>
            <w:tcW w:w="776" w:type="dxa"/>
          </w:tcPr>
          <w:p w14:paraId="6F373CA1"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6.39</w:t>
            </w:r>
          </w:p>
        </w:tc>
        <w:tc>
          <w:tcPr>
            <w:tcW w:w="783" w:type="dxa"/>
          </w:tcPr>
          <w:p w14:paraId="351DEBA5"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52</w:t>
            </w:r>
          </w:p>
        </w:tc>
        <w:tc>
          <w:tcPr>
            <w:tcW w:w="757" w:type="dxa"/>
          </w:tcPr>
          <w:p w14:paraId="57E5D5DB"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5.94</w:t>
            </w:r>
          </w:p>
        </w:tc>
        <w:tc>
          <w:tcPr>
            <w:tcW w:w="1508" w:type="dxa"/>
          </w:tcPr>
          <w:p w14:paraId="274A2640"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w:t>
            </w:r>
          </w:p>
        </w:tc>
        <w:tc>
          <w:tcPr>
            <w:tcW w:w="712" w:type="dxa"/>
          </w:tcPr>
          <w:p w14:paraId="62AA2A1B"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10</w:t>
            </w:r>
          </w:p>
        </w:tc>
        <w:tc>
          <w:tcPr>
            <w:tcW w:w="828" w:type="dxa"/>
          </w:tcPr>
          <w:p w14:paraId="351E4B3D"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2.78</w:t>
            </w:r>
          </w:p>
        </w:tc>
        <w:tc>
          <w:tcPr>
            <w:tcW w:w="731" w:type="dxa"/>
          </w:tcPr>
          <w:p w14:paraId="66393F8B"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19</w:t>
            </w:r>
          </w:p>
        </w:tc>
        <w:tc>
          <w:tcPr>
            <w:tcW w:w="872" w:type="dxa"/>
          </w:tcPr>
          <w:p w14:paraId="3D47B646"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2.17</w:t>
            </w:r>
          </w:p>
        </w:tc>
      </w:tr>
      <w:tr w:rsidR="00D81BA2" w:rsidRPr="00234FAD" w14:paraId="11F2CBD4" w14:textId="77777777" w:rsidTr="0024062C">
        <w:trPr>
          <w:jc w:val="center"/>
        </w:trPr>
        <w:tc>
          <w:tcPr>
            <w:cnfStyle w:val="001000000000" w:firstRow="0" w:lastRow="0" w:firstColumn="1" w:lastColumn="0" w:oddVBand="0" w:evenVBand="0" w:oddHBand="0" w:evenHBand="0" w:firstRowFirstColumn="0" w:firstRowLastColumn="0" w:lastRowFirstColumn="0" w:lastRowLastColumn="0"/>
            <w:tcW w:w="1915" w:type="dxa"/>
          </w:tcPr>
          <w:p w14:paraId="4416137F" w14:textId="77777777" w:rsidR="00D81BA2" w:rsidRPr="0099677E" w:rsidRDefault="00D81BA2" w:rsidP="0024062C">
            <w:pPr>
              <w:rPr>
                <w:rFonts w:ascii="Times New Roman" w:eastAsia="Times New Roman" w:hAnsi="Times New Roman" w:cs="Times New Roman"/>
                <w:b w:val="0"/>
                <w:bCs/>
                <w:sz w:val="19"/>
                <w:szCs w:val="19"/>
              </w:rPr>
            </w:pPr>
            <w:r w:rsidRPr="0099677E">
              <w:rPr>
                <w:rFonts w:ascii="Times New Roman" w:eastAsia="Times New Roman" w:hAnsi="Times New Roman" w:cs="Times New Roman"/>
                <w:b w:val="0"/>
                <w:bCs/>
                <w:sz w:val="19"/>
                <w:szCs w:val="19"/>
              </w:rPr>
              <w:t>4</w:t>
            </w:r>
          </w:p>
        </w:tc>
        <w:tc>
          <w:tcPr>
            <w:tcW w:w="764" w:type="dxa"/>
          </w:tcPr>
          <w:p w14:paraId="1DF6B640"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5</w:t>
            </w:r>
          </w:p>
        </w:tc>
        <w:tc>
          <w:tcPr>
            <w:tcW w:w="776" w:type="dxa"/>
          </w:tcPr>
          <w:p w14:paraId="1CBA67D4"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1.39</w:t>
            </w:r>
          </w:p>
        </w:tc>
        <w:tc>
          <w:tcPr>
            <w:tcW w:w="783" w:type="dxa"/>
          </w:tcPr>
          <w:p w14:paraId="362DFACC"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8</w:t>
            </w:r>
          </w:p>
        </w:tc>
        <w:tc>
          <w:tcPr>
            <w:tcW w:w="757" w:type="dxa"/>
          </w:tcPr>
          <w:p w14:paraId="1CFB223A"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0.91</w:t>
            </w:r>
          </w:p>
        </w:tc>
        <w:tc>
          <w:tcPr>
            <w:tcW w:w="1508" w:type="dxa"/>
          </w:tcPr>
          <w:p w14:paraId="695CD4CC"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4</w:t>
            </w:r>
          </w:p>
        </w:tc>
        <w:tc>
          <w:tcPr>
            <w:tcW w:w="712" w:type="dxa"/>
          </w:tcPr>
          <w:p w14:paraId="295C8C20"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w:t>
            </w:r>
          </w:p>
        </w:tc>
        <w:tc>
          <w:tcPr>
            <w:tcW w:w="828" w:type="dxa"/>
          </w:tcPr>
          <w:p w14:paraId="5E785E52"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0.83</w:t>
            </w:r>
          </w:p>
        </w:tc>
        <w:tc>
          <w:tcPr>
            <w:tcW w:w="731" w:type="dxa"/>
          </w:tcPr>
          <w:p w14:paraId="4AC7608E"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6</w:t>
            </w:r>
          </w:p>
        </w:tc>
        <w:tc>
          <w:tcPr>
            <w:tcW w:w="872" w:type="dxa"/>
          </w:tcPr>
          <w:p w14:paraId="5DD00F96"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0.68</w:t>
            </w:r>
          </w:p>
        </w:tc>
      </w:tr>
      <w:tr w:rsidR="00D81BA2" w:rsidRPr="00234FAD" w14:paraId="2AEFB0C0" w14:textId="77777777" w:rsidTr="002406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5" w:type="dxa"/>
          </w:tcPr>
          <w:p w14:paraId="2A8251CB" w14:textId="77777777" w:rsidR="00D81BA2" w:rsidRPr="0099677E" w:rsidRDefault="00D81BA2" w:rsidP="0024062C">
            <w:pPr>
              <w:rPr>
                <w:rFonts w:ascii="Times New Roman" w:eastAsia="Times New Roman" w:hAnsi="Times New Roman" w:cs="Times New Roman"/>
                <w:b w:val="0"/>
                <w:bCs/>
                <w:sz w:val="19"/>
                <w:szCs w:val="19"/>
                <w:lang w:val="ru-RU"/>
              </w:rPr>
            </w:pPr>
            <w:r w:rsidRPr="0099677E">
              <w:rPr>
                <w:rFonts w:ascii="Times New Roman" w:eastAsia="Times New Roman" w:hAnsi="Times New Roman" w:cs="Times New Roman"/>
                <w:b w:val="0"/>
                <w:bCs/>
                <w:sz w:val="19"/>
                <w:szCs w:val="19"/>
                <w:lang w:val="ru-RU"/>
              </w:rPr>
              <w:t>Всего</w:t>
            </w:r>
          </w:p>
        </w:tc>
        <w:tc>
          <w:tcPr>
            <w:tcW w:w="764" w:type="dxa"/>
          </w:tcPr>
          <w:p w14:paraId="6488A10D"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360</w:t>
            </w:r>
          </w:p>
        </w:tc>
        <w:tc>
          <w:tcPr>
            <w:tcW w:w="776" w:type="dxa"/>
          </w:tcPr>
          <w:p w14:paraId="6897546D"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100</w:t>
            </w:r>
          </w:p>
        </w:tc>
        <w:tc>
          <w:tcPr>
            <w:tcW w:w="783" w:type="dxa"/>
          </w:tcPr>
          <w:p w14:paraId="108EB83C"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873</w:t>
            </w:r>
          </w:p>
        </w:tc>
        <w:tc>
          <w:tcPr>
            <w:tcW w:w="757" w:type="dxa"/>
          </w:tcPr>
          <w:p w14:paraId="4E3E9915"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99.66</w:t>
            </w:r>
          </w:p>
        </w:tc>
        <w:tc>
          <w:tcPr>
            <w:tcW w:w="1508" w:type="dxa"/>
          </w:tcPr>
          <w:p w14:paraId="528398D0"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Всего</w:t>
            </w:r>
          </w:p>
        </w:tc>
        <w:tc>
          <w:tcPr>
            <w:tcW w:w="712" w:type="dxa"/>
          </w:tcPr>
          <w:p w14:paraId="1D8A49C4"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360</w:t>
            </w:r>
          </w:p>
        </w:tc>
        <w:tc>
          <w:tcPr>
            <w:tcW w:w="828" w:type="dxa"/>
          </w:tcPr>
          <w:p w14:paraId="5D3CB4C0"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100</w:t>
            </w:r>
          </w:p>
        </w:tc>
        <w:tc>
          <w:tcPr>
            <w:tcW w:w="731" w:type="dxa"/>
          </w:tcPr>
          <w:p w14:paraId="7CEF0DB3"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873</w:t>
            </w:r>
          </w:p>
        </w:tc>
        <w:tc>
          <w:tcPr>
            <w:tcW w:w="872" w:type="dxa"/>
          </w:tcPr>
          <w:p w14:paraId="79ED9811"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99.66</w:t>
            </w:r>
          </w:p>
        </w:tc>
      </w:tr>
      <w:tr w:rsidR="00D81BA2" w:rsidRPr="00234FAD" w14:paraId="5151F840" w14:textId="77777777" w:rsidTr="0024062C">
        <w:trPr>
          <w:jc w:val="center"/>
        </w:trPr>
        <w:tc>
          <w:tcPr>
            <w:cnfStyle w:val="001000000000" w:firstRow="0" w:lastRow="0" w:firstColumn="1" w:lastColumn="0" w:oddVBand="0" w:evenVBand="0" w:oddHBand="0" w:evenHBand="0" w:firstRowFirstColumn="0" w:firstRowLastColumn="0" w:lastRowFirstColumn="0" w:lastRowLastColumn="0"/>
            <w:tcW w:w="1915" w:type="dxa"/>
          </w:tcPr>
          <w:p w14:paraId="485C70DE" w14:textId="77777777" w:rsidR="00D81BA2" w:rsidRPr="0099677E" w:rsidRDefault="00D81BA2" w:rsidP="0024062C">
            <w:pPr>
              <w:rPr>
                <w:rFonts w:ascii="Times New Roman" w:eastAsia="Times New Roman" w:hAnsi="Times New Roman" w:cs="Times New Roman"/>
                <w:b w:val="0"/>
                <w:bCs/>
                <w:sz w:val="19"/>
                <w:szCs w:val="19"/>
                <w:lang w:val="ru-RU"/>
              </w:rPr>
            </w:pPr>
            <w:r w:rsidRPr="0099677E">
              <w:rPr>
                <w:rFonts w:ascii="Times New Roman" w:eastAsia="Times New Roman" w:hAnsi="Times New Roman" w:cs="Times New Roman"/>
                <w:b w:val="0"/>
                <w:bCs/>
                <w:sz w:val="19"/>
                <w:szCs w:val="19"/>
                <w:lang w:val="ru-RU"/>
              </w:rPr>
              <w:t>Проблемы со сном</w:t>
            </w:r>
          </w:p>
        </w:tc>
        <w:tc>
          <w:tcPr>
            <w:tcW w:w="764" w:type="dxa"/>
          </w:tcPr>
          <w:p w14:paraId="1D62DA8E" w14:textId="77777777" w:rsidR="00D81BA2" w:rsidRPr="0099677E" w:rsidRDefault="00D81BA2" w:rsidP="0024062C">
            <w:pPr>
              <w:ind w:left="-90" w:right="-9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частота</w:t>
            </w:r>
          </w:p>
        </w:tc>
        <w:tc>
          <w:tcPr>
            <w:tcW w:w="776" w:type="dxa"/>
          </w:tcPr>
          <w:p w14:paraId="74672E42" w14:textId="77777777" w:rsidR="00D81BA2" w:rsidRPr="0099677E" w:rsidRDefault="00D81BA2" w:rsidP="0024062C">
            <w:pPr>
              <w:ind w:left="-90" w:right="-9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процент</w:t>
            </w:r>
          </w:p>
        </w:tc>
        <w:tc>
          <w:tcPr>
            <w:tcW w:w="783" w:type="dxa"/>
          </w:tcPr>
          <w:p w14:paraId="35668E6B" w14:textId="77777777" w:rsidR="00D81BA2" w:rsidRPr="0099677E" w:rsidRDefault="00D81BA2" w:rsidP="0024062C">
            <w:pPr>
              <w:ind w:left="-90" w:right="-9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частота</w:t>
            </w:r>
          </w:p>
        </w:tc>
        <w:tc>
          <w:tcPr>
            <w:tcW w:w="757" w:type="dxa"/>
          </w:tcPr>
          <w:p w14:paraId="3A725CB0" w14:textId="77777777" w:rsidR="00D81BA2" w:rsidRPr="0099677E" w:rsidRDefault="00D81BA2" w:rsidP="0024062C">
            <w:pPr>
              <w:ind w:left="-90" w:right="-9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процент</w:t>
            </w:r>
          </w:p>
        </w:tc>
        <w:tc>
          <w:tcPr>
            <w:tcW w:w="1508" w:type="dxa"/>
          </w:tcPr>
          <w:p w14:paraId="505AA028"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Дневной сон</w:t>
            </w:r>
          </w:p>
        </w:tc>
        <w:tc>
          <w:tcPr>
            <w:tcW w:w="712" w:type="dxa"/>
          </w:tcPr>
          <w:p w14:paraId="3FBEFEAA" w14:textId="77777777" w:rsidR="00D81BA2" w:rsidRPr="0099677E" w:rsidRDefault="00D81BA2" w:rsidP="0024062C">
            <w:pPr>
              <w:ind w:left="-45" w:right="-10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частота</w:t>
            </w:r>
          </w:p>
        </w:tc>
        <w:tc>
          <w:tcPr>
            <w:tcW w:w="828" w:type="dxa"/>
          </w:tcPr>
          <w:p w14:paraId="1D3C9B53" w14:textId="77777777" w:rsidR="00D81BA2" w:rsidRPr="0099677E" w:rsidRDefault="00D81BA2" w:rsidP="0024062C">
            <w:pPr>
              <w:ind w:left="-45" w:right="-10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процент</w:t>
            </w:r>
          </w:p>
        </w:tc>
        <w:tc>
          <w:tcPr>
            <w:tcW w:w="731" w:type="dxa"/>
          </w:tcPr>
          <w:p w14:paraId="391F7148" w14:textId="77777777" w:rsidR="00D81BA2" w:rsidRPr="0099677E" w:rsidRDefault="00D81BA2" w:rsidP="0024062C">
            <w:pPr>
              <w:ind w:left="-45" w:right="-10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частота</w:t>
            </w:r>
          </w:p>
        </w:tc>
        <w:tc>
          <w:tcPr>
            <w:tcW w:w="872" w:type="dxa"/>
          </w:tcPr>
          <w:p w14:paraId="06499E7E" w14:textId="77777777" w:rsidR="00D81BA2" w:rsidRPr="0099677E" w:rsidRDefault="00D81BA2" w:rsidP="0024062C">
            <w:pPr>
              <w:ind w:left="-45" w:right="-10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процент</w:t>
            </w:r>
          </w:p>
        </w:tc>
      </w:tr>
      <w:tr w:rsidR="00D81BA2" w:rsidRPr="00234FAD" w14:paraId="546D98CD" w14:textId="77777777" w:rsidTr="002406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5" w:type="dxa"/>
          </w:tcPr>
          <w:p w14:paraId="50AD9D18" w14:textId="77777777" w:rsidR="00D81BA2" w:rsidRPr="0099677E" w:rsidRDefault="00D81BA2" w:rsidP="0024062C">
            <w:pPr>
              <w:rPr>
                <w:rFonts w:ascii="Times New Roman" w:eastAsia="Times New Roman" w:hAnsi="Times New Roman" w:cs="Times New Roman"/>
                <w:b w:val="0"/>
                <w:bCs/>
                <w:sz w:val="19"/>
                <w:szCs w:val="19"/>
              </w:rPr>
            </w:pPr>
            <w:r w:rsidRPr="0099677E">
              <w:rPr>
                <w:rFonts w:ascii="Times New Roman" w:eastAsia="Times New Roman" w:hAnsi="Times New Roman" w:cs="Times New Roman"/>
                <w:b w:val="0"/>
                <w:bCs/>
                <w:sz w:val="19"/>
                <w:szCs w:val="19"/>
              </w:rPr>
              <w:t>0</w:t>
            </w:r>
          </w:p>
        </w:tc>
        <w:tc>
          <w:tcPr>
            <w:tcW w:w="764" w:type="dxa"/>
          </w:tcPr>
          <w:p w14:paraId="2F708680"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47</w:t>
            </w:r>
          </w:p>
        </w:tc>
        <w:tc>
          <w:tcPr>
            <w:tcW w:w="776" w:type="dxa"/>
          </w:tcPr>
          <w:p w14:paraId="0AE49BBE"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13.06</w:t>
            </w:r>
          </w:p>
        </w:tc>
        <w:tc>
          <w:tcPr>
            <w:tcW w:w="783" w:type="dxa"/>
          </w:tcPr>
          <w:p w14:paraId="7F37872F"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280</w:t>
            </w:r>
          </w:p>
        </w:tc>
        <w:tc>
          <w:tcPr>
            <w:tcW w:w="757" w:type="dxa"/>
          </w:tcPr>
          <w:p w14:paraId="104A1B00"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31.96</w:t>
            </w:r>
          </w:p>
        </w:tc>
        <w:tc>
          <w:tcPr>
            <w:tcW w:w="1508" w:type="dxa"/>
          </w:tcPr>
          <w:p w14:paraId="05FA8B52"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0</w:t>
            </w:r>
          </w:p>
        </w:tc>
        <w:tc>
          <w:tcPr>
            <w:tcW w:w="712" w:type="dxa"/>
          </w:tcPr>
          <w:p w14:paraId="77BF84BB"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100</w:t>
            </w:r>
          </w:p>
        </w:tc>
        <w:tc>
          <w:tcPr>
            <w:tcW w:w="828" w:type="dxa"/>
          </w:tcPr>
          <w:p w14:paraId="0953DFC4"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27.78</w:t>
            </w:r>
          </w:p>
        </w:tc>
        <w:tc>
          <w:tcPr>
            <w:tcW w:w="731" w:type="dxa"/>
          </w:tcPr>
          <w:p w14:paraId="71BC0FFB"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212</w:t>
            </w:r>
          </w:p>
        </w:tc>
        <w:tc>
          <w:tcPr>
            <w:tcW w:w="872" w:type="dxa"/>
          </w:tcPr>
          <w:p w14:paraId="56BE0FB6"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24.2</w:t>
            </w:r>
          </w:p>
        </w:tc>
      </w:tr>
      <w:tr w:rsidR="00D81BA2" w:rsidRPr="00234FAD" w14:paraId="13E63696" w14:textId="77777777" w:rsidTr="0024062C">
        <w:trPr>
          <w:jc w:val="center"/>
        </w:trPr>
        <w:tc>
          <w:tcPr>
            <w:cnfStyle w:val="001000000000" w:firstRow="0" w:lastRow="0" w:firstColumn="1" w:lastColumn="0" w:oddVBand="0" w:evenVBand="0" w:oddHBand="0" w:evenHBand="0" w:firstRowFirstColumn="0" w:firstRowLastColumn="0" w:lastRowFirstColumn="0" w:lastRowLastColumn="0"/>
            <w:tcW w:w="1915" w:type="dxa"/>
          </w:tcPr>
          <w:p w14:paraId="0B8BC898" w14:textId="77777777" w:rsidR="00D81BA2" w:rsidRPr="0099677E" w:rsidRDefault="00D81BA2" w:rsidP="0024062C">
            <w:pPr>
              <w:rPr>
                <w:rFonts w:ascii="Times New Roman" w:eastAsia="Times New Roman" w:hAnsi="Times New Roman" w:cs="Times New Roman"/>
                <w:b w:val="0"/>
                <w:bCs/>
                <w:sz w:val="19"/>
                <w:szCs w:val="19"/>
              </w:rPr>
            </w:pPr>
            <w:r w:rsidRPr="0099677E">
              <w:rPr>
                <w:rFonts w:ascii="Times New Roman" w:eastAsia="Times New Roman" w:hAnsi="Times New Roman" w:cs="Times New Roman"/>
                <w:b w:val="0"/>
                <w:bCs/>
                <w:sz w:val="19"/>
                <w:szCs w:val="19"/>
              </w:rPr>
              <w:t>1</w:t>
            </w:r>
          </w:p>
        </w:tc>
        <w:tc>
          <w:tcPr>
            <w:tcW w:w="764" w:type="dxa"/>
          </w:tcPr>
          <w:p w14:paraId="0C9B13B6"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97</w:t>
            </w:r>
          </w:p>
        </w:tc>
        <w:tc>
          <w:tcPr>
            <w:tcW w:w="776" w:type="dxa"/>
          </w:tcPr>
          <w:p w14:paraId="344FF234"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26.94</w:t>
            </w:r>
          </w:p>
        </w:tc>
        <w:tc>
          <w:tcPr>
            <w:tcW w:w="783" w:type="dxa"/>
          </w:tcPr>
          <w:p w14:paraId="7A0B7A7F"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202</w:t>
            </w:r>
          </w:p>
        </w:tc>
        <w:tc>
          <w:tcPr>
            <w:tcW w:w="757" w:type="dxa"/>
          </w:tcPr>
          <w:p w14:paraId="25675086"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23.06</w:t>
            </w:r>
          </w:p>
        </w:tc>
        <w:tc>
          <w:tcPr>
            <w:tcW w:w="1508" w:type="dxa"/>
          </w:tcPr>
          <w:p w14:paraId="0788FE39"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w:t>
            </w:r>
          </w:p>
        </w:tc>
        <w:tc>
          <w:tcPr>
            <w:tcW w:w="712" w:type="dxa"/>
          </w:tcPr>
          <w:p w14:paraId="2D8D8682"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130</w:t>
            </w:r>
          </w:p>
        </w:tc>
        <w:tc>
          <w:tcPr>
            <w:tcW w:w="828" w:type="dxa"/>
          </w:tcPr>
          <w:p w14:paraId="296DECBD"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36.11</w:t>
            </w:r>
          </w:p>
        </w:tc>
        <w:tc>
          <w:tcPr>
            <w:tcW w:w="731" w:type="dxa"/>
          </w:tcPr>
          <w:p w14:paraId="791FDB62"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216</w:t>
            </w:r>
          </w:p>
        </w:tc>
        <w:tc>
          <w:tcPr>
            <w:tcW w:w="872" w:type="dxa"/>
          </w:tcPr>
          <w:p w14:paraId="56303ECE"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24.66</w:t>
            </w:r>
          </w:p>
        </w:tc>
      </w:tr>
      <w:tr w:rsidR="00D81BA2" w:rsidRPr="00234FAD" w14:paraId="6E674AAF" w14:textId="77777777" w:rsidTr="002406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5" w:type="dxa"/>
          </w:tcPr>
          <w:p w14:paraId="01C8D27E" w14:textId="77777777" w:rsidR="00D81BA2" w:rsidRPr="0099677E" w:rsidRDefault="00D81BA2" w:rsidP="0024062C">
            <w:pPr>
              <w:rPr>
                <w:rFonts w:ascii="Times New Roman" w:eastAsia="Times New Roman" w:hAnsi="Times New Roman" w:cs="Times New Roman"/>
                <w:b w:val="0"/>
                <w:bCs/>
                <w:sz w:val="19"/>
                <w:szCs w:val="19"/>
              </w:rPr>
            </w:pPr>
            <w:r w:rsidRPr="0099677E">
              <w:rPr>
                <w:rFonts w:ascii="Times New Roman" w:eastAsia="Times New Roman" w:hAnsi="Times New Roman" w:cs="Times New Roman"/>
                <w:b w:val="0"/>
                <w:bCs/>
                <w:sz w:val="19"/>
                <w:szCs w:val="19"/>
              </w:rPr>
              <w:t>2</w:t>
            </w:r>
          </w:p>
        </w:tc>
        <w:tc>
          <w:tcPr>
            <w:tcW w:w="764" w:type="dxa"/>
          </w:tcPr>
          <w:p w14:paraId="103FCF84"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123</w:t>
            </w:r>
          </w:p>
        </w:tc>
        <w:tc>
          <w:tcPr>
            <w:tcW w:w="776" w:type="dxa"/>
          </w:tcPr>
          <w:p w14:paraId="7B08C714"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34.17</w:t>
            </w:r>
          </w:p>
        </w:tc>
        <w:tc>
          <w:tcPr>
            <w:tcW w:w="783" w:type="dxa"/>
          </w:tcPr>
          <w:p w14:paraId="1ACA5017"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207</w:t>
            </w:r>
          </w:p>
        </w:tc>
        <w:tc>
          <w:tcPr>
            <w:tcW w:w="757" w:type="dxa"/>
          </w:tcPr>
          <w:p w14:paraId="5E6F4591"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23.63</w:t>
            </w:r>
          </w:p>
        </w:tc>
        <w:tc>
          <w:tcPr>
            <w:tcW w:w="1508" w:type="dxa"/>
          </w:tcPr>
          <w:p w14:paraId="6DCCA2E4"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w:t>
            </w:r>
          </w:p>
        </w:tc>
        <w:tc>
          <w:tcPr>
            <w:tcW w:w="712" w:type="dxa"/>
          </w:tcPr>
          <w:p w14:paraId="5E91EF26"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109</w:t>
            </w:r>
          </w:p>
        </w:tc>
        <w:tc>
          <w:tcPr>
            <w:tcW w:w="828" w:type="dxa"/>
          </w:tcPr>
          <w:p w14:paraId="1F907B6B"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30.28</w:t>
            </w:r>
          </w:p>
        </w:tc>
        <w:tc>
          <w:tcPr>
            <w:tcW w:w="731" w:type="dxa"/>
          </w:tcPr>
          <w:p w14:paraId="04DB7FF5"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364</w:t>
            </w:r>
          </w:p>
        </w:tc>
        <w:tc>
          <w:tcPr>
            <w:tcW w:w="872" w:type="dxa"/>
          </w:tcPr>
          <w:p w14:paraId="73C88370"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41.55</w:t>
            </w:r>
          </w:p>
        </w:tc>
      </w:tr>
      <w:tr w:rsidR="00D81BA2" w:rsidRPr="00234FAD" w14:paraId="29FF8312" w14:textId="77777777" w:rsidTr="0024062C">
        <w:trPr>
          <w:jc w:val="center"/>
        </w:trPr>
        <w:tc>
          <w:tcPr>
            <w:cnfStyle w:val="001000000000" w:firstRow="0" w:lastRow="0" w:firstColumn="1" w:lastColumn="0" w:oddVBand="0" w:evenVBand="0" w:oddHBand="0" w:evenHBand="0" w:firstRowFirstColumn="0" w:firstRowLastColumn="0" w:lastRowFirstColumn="0" w:lastRowLastColumn="0"/>
            <w:tcW w:w="1915" w:type="dxa"/>
          </w:tcPr>
          <w:p w14:paraId="0BA9041A" w14:textId="77777777" w:rsidR="00D81BA2" w:rsidRPr="0099677E" w:rsidRDefault="00D81BA2" w:rsidP="0024062C">
            <w:pPr>
              <w:rPr>
                <w:rFonts w:ascii="Times New Roman" w:eastAsia="Times New Roman" w:hAnsi="Times New Roman" w:cs="Times New Roman"/>
                <w:b w:val="0"/>
                <w:bCs/>
                <w:sz w:val="19"/>
                <w:szCs w:val="19"/>
              </w:rPr>
            </w:pPr>
            <w:r w:rsidRPr="0099677E">
              <w:rPr>
                <w:rFonts w:ascii="Times New Roman" w:eastAsia="Times New Roman" w:hAnsi="Times New Roman" w:cs="Times New Roman"/>
                <w:b w:val="0"/>
                <w:bCs/>
                <w:sz w:val="19"/>
                <w:szCs w:val="19"/>
              </w:rPr>
              <w:t>3</w:t>
            </w:r>
          </w:p>
        </w:tc>
        <w:tc>
          <w:tcPr>
            <w:tcW w:w="764" w:type="dxa"/>
          </w:tcPr>
          <w:p w14:paraId="6E0F1BE7"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77</w:t>
            </w:r>
          </w:p>
        </w:tc>
        <w:tc>
          <w:tcPr>
            <w:tcW w:w="776" w:type="dxa"/>
          </w:tcPr>
          <w:p w14:paraId="54AE718A"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21.39</w:t>
            </w:r>
          </w:p>
        </w:tc>
        <w:tc>
          <w:tcPr>
            <w:tcW w:w="783" w:type="dxa"/>
          </w:tcPr>
          <w:p w14:paraId="4346A84E"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140</w:t>
            </w:r>
          </w:p>
        </w:tc>
        <w:tc>
          <w:tcPr>
            <w:tcW w:w="757" w:type="dxa"/>
          </w:tcPr>
          <w:p w14:paraId="08B384C4"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15.98</w:t>
            </w:r>
          </w:p>
        </w:tc>
        <w:tc>
          <w:tcPr>
            <w:tcW w:w="1508" w:type="dxa"/>
          </w:tcPr>
          <w:p w14:paraId="69F9112B"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w:t>
            </w:r>
          </w:p>
        </w:tc>
        <w:tc>
          <w:tcPr>
            <w:tcW w:w="712" w:type="dxa"/>
          </w:tcPr>
          <w:p w14:paraId="131480C8"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20</w:t>
            </w:r>
          </w:p>
        </w:tc>
        <w:tc>
          <w:tcPr>
            <w:tcW w:w="828" w:type="dxa"/>
          </w:tcPr>
          <w:p w14:paraId="149D2A30"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5.56</w:t>
            </w:r>
          </w:p>
        </w:tc>
        <w:tc>
          <w:tcPr>
            <w:tcW w:w="731" w:type="dxa"/>
          </w:tcPr>
          <w:p w14:paraId="6C682962"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59</w:t>
            </w:r>
          </w:p>
        </w:tc>
        <w:tc>
          <w:tcPr>
            <w:tcW w:w="872" w:type="dxa"/>
          </w:tcPr>
          <w:p w14:paraId="73088C69"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6.74</w:t>
            </w:r>
          </w:p>
        </w:tc>
      </w:tr>
      <w:tr w:rsidR="00D81BA2" w:rsidRPr="00234FAD" w14:paraId="5DE34905" w14:textId="77777777" w:rsidTr="002406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5" w:type="dxa"/>
          </w:tcPr>
          <w:p w14:paraId="4A5404CF" w14:textId="77777777" w:rsidR="00D81BA2" w:rsidRPr="0099677E" w:rsidRDefault="00D81BA2" w:rsidP="0024062C">
            <w:pPr>
              <w:rPr>
                <w:rFonts w:ascii="Times New Roman" w:eastAsia="Times New Roman" w:hAnsi="Times New Roman" w:cs="Times New Roman"/>
                <w:b w:val="0"/>
                <w:bCs/>
                <w:sz w:val="19"/>
                <w:szCs w:val="19"/>
              </w:rPr>
            </w:pPr>
            <w:r w:rsidRPr="0099677E">
              <w:rPr>
                <w:rFonts w:ascii="Times New Roman" w:eastAsia="Times New Roman" w:hAnsi="Times New Roman" w:cs="Times New Roman"/>
                <w:b w:val="0"/>
                <w:bCs/>
                <w:sz w:val="19"/>
                <w:szCs w:val="19"/>
              </w:rPr>
              <w:t>4</w:t>
            </w:r>
          </w:p>
        </w:tc>
        <w:tc>
          <w:tcPr>
            <w:tcW w:w="764" w:type="dxa"/>
          </w:tcPr>
          <w:p w14:paraId="144946AE"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16</w:t>
            </w:r>
          </w:p>
        </w:tc>
        <w:tc>
          <w:tcPr>
            <w:tcW w:w="776" w:type="dxa"/>
          </w:tcPr>
          <w:p w14:paraId="5A292DA4"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4.44</w:t>
            </w:r>
          </w:p>
        </w:tc>
        <w:tc>
          <w:tcPr>
            <w:tcW w:w="783" w:type="dxa"/>
          </w:tcPr>
          <w:p w14:paraId="78C8E1C3"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40</w:t>
            </w:r>
          </w:p>
        </w:tc>
        <w:tc>
          <w:tcPr>
            <w:tcW w:w="757" w:type="dxa"/>
          </w:tcPr>
          <w:p w14:paraId="4D89F957"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4.57</w:t>
            </w:r>
          </w:p>
        </w:tc>
        <w:tc>
          <w:tcPr>
            <w:tcW w:w="1508" w:type="dxa"/>
          </w:tcPr>
          <w:p w14:paraId="412F500E"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4</w:t>
            </w:r>
          </w:p>
        </w:tc>
        <w:tc>
          <w:tcPr>
            <w:tcW w:w="712" w:type="dxa"/>
          </w:tcPr>
          <w:p w14:paraId="4F1EED92"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w:t>
            </w:r>
          </w:p>
        </w:tc>
        <w:tc>
          <w:tcPr>
            <w:tcW w:w="828" w:type="dxa"/>
          </w:tcPr>
          <w:p w14:paraId="708CD4A0"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0.28</w:t>
            </w:r>
          </w:p>
        </w:tc>
        <w:tc>
          <w:tcPr>
            <w:tcW w:w="731" w:type="dxa"/>
          </w:tcPr>
          <w:p w14:paraId="65C5EF1D"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16</w:t>
            </w:r>
          </w:p>
        </w:tc>
        <w:tc>
          <w:tcPr>
            <w:tcW w:w="872" w:type="dxa"/>
          </w:tcPr>
          <w:p w14:paraId="75732870"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1.83</w:t>
            </w:r>
          </w:p>
        </w:tc>
      </w:tr>
      <w:tr w:rsidR="00D81BA2" w:rsidRPr="00234FAD" w14:paraId="05FF42FE" w14:textId="77777777" w:rsidTr="0024062C">
        <w:trPr>
          <w:jc w:val="center"/>
        </w:trPr>
        <w:tc>
          <w:tcPr>
            <w:cnfStyle w:val="001000000000" w:firstRow="0" w:lastRow="0" w:firstColumn="1" w:lastColumn="0" w:oddVBand="0" w:evenVBand="0" w:oddHBand="0" w:evenHBand="0" w:firstRowFirstColumn="0" w:firstRowLastColumn="0" w:lastRowFirstColumn="0" w:lastRowLastColumn="0"/>
            <w:tcW w:w="1915" w:type="dxa"/>
          </w:tcPr>
          <w:p w14:paraId="73753A14" w14:textId="77777777" w:rsidR="00D81BA2" w:rsidRPr="0099677E" w:rsidRDefault="00D81BA2" w:rsidP="0024062C">
            <w:pPr>
              <w:rPr>
                <w:rFonts w:ascii="Times New Roman" w:eastAsia="Times New Roman" w:hAnsi="Times New Roman" w:cs="Times New Roman"/>
                <w:b w:val="0"/>
                <w:bCs/>
                <w:sz w:val="19"/>
                <w:szCs w:val="19"/>
                <w:lang w:val="ru-RU"/>
              </w:rPr>
            </w:pPr>
            <w:r w:rsidRPr="0099677E">
              <w:rPr>
                <w:rFonts w:ascii="Times New Roman" w:eastAsia="Times New Roman" w:hAnsi="Times New Roman" w:cs="Times New Roman"/>
                <w:b w:val="0"/>
                <w:bCs/>
                <w:sz w:val="19"/>
                <w:szCs w:val="19"/>
                <w:lang w:val="ru-RU"/>
              </w:rPr>
              <w:t>Всего</w:t>
            </w:r>
          </w:p>
        </w:tc>
        <w:tc>
          <w:tcPr>
            <w:tcW w:w="764" w:type="dxa"/>
          </w:tcPr>
          <w:p w14:paraId="7341F55E"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360</w:t>
            </w:r>
          </w:p>
        </w:tc>
        <w:tc>
          <w:tcPr>
            <w:tcW w:w="776" w:type="dxa"/>
          </w:tcPr>
          <w:p w14:paraId="446F0AC3"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100</w:t>
            </w:r>
          </w:p>
        </w:tc>
        <w:tc>
          <w:tcPr>
            <w:tcW w:w="783" w:type="dxa"/>
          </w:tcPr>
          <w:p w14:paraId="72FCBF2B"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869</w:t>
            </w:r>
          </w:p>
        </w:tc>
        <w:tc>
          <w:tcPr>
            <w:tcW w:w="757" w:type="dxa"/>
          </w:tcPr>
          <w:p w14:paraId="653EB6C6"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99.2</w:t>
            </w:r>
          </w:p>
        </w:tc>
        <w:tc>
          <w:tcPr>
            <w:tcW w:w="1508" w:type="dxa"/>
          </w:tcPr>
          <w:p w14:paraId="31F6C82F"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Всего</w:t>
            </w:r>
          </w:p>
        </w:tc>
        <w:tc>
          <w:tcPr>
            <w:tcW w:w="712" w:type="dxa"/>
          </w:tcPr>
          <w:p w14:paraId="636A8F62"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360</w:t>
            </w:r>
          </w:p>
        </w:tc>
        <w:tc>
          <w:tcPr>
            <w:tcW w:w="828" w:type="dxa"/>
          </w:tcPr>
          <w:p w14:paraId="0A0B9A6A"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100</w:t>
            </w:r>
          </w:p>
        </w:tc>
        <w:tc>
          <w:tcPr>
            <w:tcW w:w="731" w:type="dxa"/>
          </w:tcPr>
          <w:p w14:paraId="7A2F98FD"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867</w:t>
            </w:r>
          </w:p>
        </w:tc>
        <w:tc>
          <w:tcPr>
            <w:tcW w:w="872" w:type="dxa"/>
          </w:tcPr>
          <w:p w14:paraId="0F0D22DD"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98.97</w:t>
            </w:r>
          </w:p>
        </w:tc>
      </w:tr>
      <w:tr w:rsidR="00D81BA2" w:rsidRPr="00234FAD" w14:paraId="4165A42A" w14:textId="77777777" w:rsidTr="002406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5" w:type="dxa"/>
            <w:vAlign w:val="center"/>
          </w:tcPr>
          <w:p w14:paraId="2CB9C16C" w14:textId="77777777" w:rsidR="00D81BA2" w:rsidRPr="0099677E" w:rsidRDefault="00D81BA2" w:rsidP="0024062C">
            <w:pPr>
              <w:rPr>
                <w:rFonts w:ascii="Times New Roman" w:eastAsia="Times New Roman" w:hAnsi="Times New Roman" w:cs="Times New Roman"/>
                <w:b w:val="0"/>
                <w:bCs/>
                <w:sz w:val="19"/>
                <w:szCs w:val="19"/>
                <w:lang w:val="ru-RU"/>
              </w:rPr>
            </w:pPr>
            <w:r w:rsidRPr="0099677E">
              <w:rPr>
                <w:rFonts w:ascii="Times New Roman" w:eastAsia="Times New Roman" w:hAnsi="Times New Roman" w:cs="Times New Roman"/>
                <w:b w:val="0"/>
                <w:bCs/>
                <w:sz w:val="19"/>
                <w:szCs w:val="19"/>
                <w:lang w:val="ru-RU"/>
              </w:rPr>
              <w:t>Боль и др. ощущения</w:t>
            </w:r>
          </w:p>
        </w:tc>
        <w:tc>
          <w:tcPr>
            <w:tcW w:w="764" w:type="dxa"/>
            <w:vAlign w:val="center"/>
          </w:tcPr>
          <w:p w14:paraId="6D3E1A15" w14:textId="77777777" w:rsidR="00D81BA2" w:rsidRPr="0099677E" w:rsidRDefault="00D81BA2" w:rsidP="0024062C">
            <w:pPr>
              <w:ind w:left="-90" w:right="-11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частота</w:t>
            </w:r>
          </w:p>
        </w:tc>
        <w:tc>
          <w:tcPr>
            <w:tcW w:w="776" w:type="dxa"/>
            <w:vAlign w:val="center"/>
          </w:tcPr>
          <w:p w14:paraId="027B8D45" w14:textId="77777777" w:rsidR="00D81BA2" w:rsidRPr="0099677E" w:rsidRDefault="00D81BA2" w:rsidP="0024062C">
            <w:pPr>
              <w:ind w:left="-90" w:right="-11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процент</w:t>
            </w:r>
          </w:p>
        </w:tc>
        <w:tc>
          <w:tcPr>
            <w:tcW w:w="783" w:type="dxa"/>
            <w:vAlign w:val="center"/>
          </w:tcPr>
          <w:p w14:paraId="58E74A49" w14:textId="77777777" w:rsidR="00D81BA2" w:rsidRPr="0099677E" w:rsidRDefault="00D81BA2" w:rsidP="0024062C">
            <w:pPr>
              <w:ind w:left="-90" w:right="-11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частота</w:t>
            </w:r>
          </w:p>
        </w:tc>
        <w:tc>
          <w:tcPr>
            <w:tcW w:w="757" w:type="dxa"/>
            <w:vAlign w:val="center"/>
          </w:tcPr>
          <w:p w14:paraId="3C19B188" w14:textId="77777777" w:rsidR="00D81BA2" w:rsidRPr="0099677E" w:rsidRDefault="00D81BA2" w:rsidP="0024062C">
            <w:pPr>
              <w:ind w:left="-90" w:right="-11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процент</w:t>
            </w:r>
          </w:p>
        </w:tc>
        <w:tc>
          <w:tcPr>
            <w:tcW w:w="1508" w:type="dxa"/>
            <w:vAlign w:val="center"/>
          </w:tcPr>
          <w:p w14:paraId="40BC852C" w14:textId="77777777" w:rsidR="00D81BA2" w:rsidRPr="0099677E" w:rsidRDefault="00D81BA2" w:rsidP="002406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 xml:space="preserve">Проблемы с </w:t>
            </w:r>
            <w:proofErr w:type="spellStart"/>
            <w:r w:rsidRPr="0099677E">
              <w:rPr>
                <w:rFonts w:ascii="Times New Roman" w:eastAsia="Times New Roman" w:hAnsi="Times New Roman" w:cs="Times New Roman"/>
                <w:bCs/>
                <w:sz w:val="19"/>
                <w:szCs w:val="19"/>
                <w:lang w:val="ru-RU"/>
              </w:rPr>
              <w:t>мо</w:t>
            </w:r>
            <w:proofErr w:type="spellEnd"/>
            <w:r>
              <w:rPr>
                <w:rFonts w:ascii="Times New Roman" w:eastAsia="Times New Roman" w:hAnsi="Times New Roman" w:cs="Times New Roman"/>
                <w:bCs/>
                <w:sz w:val="19"/>
                <w:szCs w:val="19"/>
                <w:lang w:val="ru-RU"/>
              </w:rPr>
              <w:t xml:space="preserve"> </w:t>
            </w:r>
            <w:proofErr w:type="spellStart"/>
            <w:r w:rsidRPr="0099677E">
              <w:rPr>
                <w:rFonts w:ascii="Times New Roman" w:eastAsia="Times New Roman" w:hAnsi="Times New Roman" w:cs="Times New Roman"/>
                <w:bCs/>
                <w:sz w:val="19"/>
                <w:szCs w:val="19"/>
                <w:lang w:val="ru-RU"/>
              </w:rPr>
              <w:t>чеиспусканием</w:t>
            </w:r>
            <w:proofErr w:type="spellEnd"/>
          </w:p>
        </w:tc>
        <w:tc>
          <w:tcPr>
            <w:tcW w:w="712" w:type="dxa"/>
            <w:vAlign w:val="center"/>
          </w:tcPr>
          <w:p w14:paraId="1B4DCFDD" w14:textId="77777777" w:rsidR="00D81BA2" w:rsidRPr="0099677E" w:rsidRDefault="00D81BA2" w:rsidP="0024062C">
            <w:pPr>
              <w:ind w:left="-87" w:right="-11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частота</w:t>
            </w:r>
          </w:p>
        </w:tc>
        <w:tc>
          <w:tcPr>
            <w:tcW w:w="828" w:type="dxa"/>
            <w:vAlign w:val="center"/>
          </w:tcPr>
          <w:p w14:paraId="132C13D3" w14:textId="77777777" w:rsidR="00D81BA2" w:rsidRPr="0099677E" w:rsidRDefault="00D81BA2" w:rsidP="0024062C">
            <w:pPr>
              <w:ind w:left="-87" w:right="-11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процент</w:t>
            </w:r>
          </w:p>
        </w:tc>
        <w:tc>
          <w:tcPr>
            <w:tcW w:w="731" w:type="dxa"/>
            <w:vAlign w:val="center"/>
          </w:tcPr>
          <w:p w14:paraId="1D014485" w14:textId="77777777" w:rsidR="00D81BA2" w:rsidRPr="0099677E" w:rsidRDefault="00D81BA2" w:rsidP="0024062C">
            <w:pPr>
              <w:ind w:left="-87" w:right="-11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частота</w:t>
            </w:r>
          </w:p>
        </w:tc>
        <w:tc>
          <w:tcPr>
            <w:tcW w:w="872" w:type="dxa"/>
            <w:vAlign w:val="center"/>
          </w:tcPr>
          <w:p w14:paraId="54AE6500" w14:textId="77777777" w:rsidR="00D81BA2" w:rsidRPr="0099677E" w:rsidRDefault="00D81BA2" w:rsidP="0024062C">
            <w:pPr>
              <w:ind w:left="-87" w:right="-11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процент</w:t>
            </w:r>
          </w:p>
        </w:tc>
      </w:tr>
      <w:tr w:rsidR="00D81BA2" w:rsidRPr="00234FAD" w14:paraId="0C300C55" w14:textId="77777777" w:rsidTr="0024062C">
        <w:trPr>
          <w:jc w:val="center"/>
        </w:trPr>
        <w:tc>
          <w:tcPr>
            <w:cnfStyle w:val="001000000000" w:firstRow="0" w:lastRow="0" w:firstColumn="1" w:lastColumn="0" w:oddVBand="0" w:evenVBand="0" w:oddHBand="0" w:evenHBand="0" w:firstRowFirstColumn="0" w:firstRowLastColumn="0" w:lastRowFirstColumn="0" w:lastRowLastColumn="0"/>
            <w:tcW w:w="1915" w:type="dxa"/>
          </w:tcPr>
          <w:p w14:paraId="7357C010" w14:textId="77777777" w:rsidR="00D81BA2" w:rsidRPr="0099677E" w:rsidRDefault="00D81BA2" w:rsidP="0024062C">
            <w:pPr>
              <w:rPr>
                <w:rFonts w:ascii="Times New Roman" w:eastAsia="Times New Roman" w:hAnsi="Times New Roman" w:cs="Times New Roman"/>
                <w:b w:val="0"/>
                <w:bCs/>
                <w:sz w:val="19"/>
                <w:szCs w:val="19"/>
              </w:rPr>
            </w:pPr>
            <w:r w:rsidRPr="0099677E">
              <w:rPr>
                <w:rFonts w:ascii="Times New Roman" w:eastAsia="Times New Roman" w:hAnsi="Times New Roman" w:cs="Times New Roman"/>
                <w:b w:val="0"/>
                <w:bCs/>
                <w:sz w:val="19"/>
                <w:szCs w:val="19"/>
              </w:rPr>
              <w:t>0</w:t>
            </w:r>
          </w:p>
        </w:tc>
        <w:tc>
          <w:tcPr>
            <w:tcW w:w="764" w:type="dxa"/>
          </w:tcPr>
          <w:p w14:paraId="087019BB"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81</w:t>
            </w:r>
          </w:p>
        </w:tc>
        <w:tc>
          <w:tcPr>
            <w:tcW w:w="776" w:type="dxa"/>
          </w:tcPr>
          <w:p w14:paraId="4F97CE69"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22.5</w:t>
            </w:r>
          </w:p>
        </w:tc>
        <w:tc>
          <w:tcPr>
            <w:tcW w:w="783" w:type="dxa"/>
          </w:tcPr>
          <w:p w14:paraId="0DD663D2"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303</w:t>
            </w:r>
          </w:p>
        </w:tc>
        <w:tc>
          <w:tcPr>
            <w:tcW w:w="757" w:type="dxa"/>
          </w:tcPr>
          <w:p w14:paraId="74C02250"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34.59</w:t>
            </w:r>
          </w:p>
        </w:tc>
        <w:tc>
          <w:tcPr>
            <w:tcW w:w="1508" w:type="dxa"/>
          </w:tcPr>
          <w:p w14:paraId="09F14BA8"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0</w:t>
            </w:r>
          </w:p>
        </w:tc>
        <w:tc>
          <w:tcPr>
            <w:tcW w:w="712" w:type="dxa"/>
          </w:tcPr>
          <w:p w14:paraId="08F0116D"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120</w:t>
            </w:r>
          </w:p>
        </w:tc>
        <w:tc>
          <w:tcPr>
            <w:tcW w:w="828" w:type="dxa"/>
          </w:tcPr>
          <w:p w14:paraId="7CD92835"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33.33</w:t>
            </w:r>
          </w:p>
        </w:tc>
        <w:tc>
          <w:tcPr>
            <w:tcW w:w="731" w:type="dxa"/>
          </w:tcPr>
          <w:p w14:paraId="31E88080"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325</w:t>
            </w:r>
          </w:p>
        </w:tc>
        <w:tc>
          <w:tcPr>
            <w:tcW w:w="872" w:type="dxa"/>
          </w:tcPr>
          <w:p w14:paraId="3F968318"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37.1</w:t>
            </w:r>
          </w:p>
        </w:tc>
      </w:tr>
      <w:tr w:rsidR="00D81BA2" w:rsidRPr="00234FAD" w14:paraId="5DFCE2C2" w14:textId="77777777" w:rsidTr="002406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5" w:type="dxa"/>
          </w:tcPr>
          <w:p w14:paraId="2A55DFD6" w14:textId="77777777" w:rsidR="00D81BA2" w:rsidRPr="0099677E" w:rsidRDefault="00D81BA2" w:rsidP="0024062C">
            <w:pPr>
              <w:rPr>
                <w:rFonts w:ascii="Times New Roman" w:eastAsia="Times New Roman" w:hAnsi="Times New Roman" w:cs="Times New Roman"/>
                <w:b w:val="0"/>
                <w:bCs/>
                <w:sz w:val="19"/>
                <w:szCs w:val="19"/>
              </w:rPr>
            </w:pPr>
            <w:r w:rsidRPr="0099677E">
              <w:rPr>
                <w:rFonts w:ascii="Times New Roman" w:eastAsia="Times New Roman" w:hAnsi="Times New Roman" w:cs="Times New Roman"/>
                <w:b w:val="0"/>
                <w:bCs/>
                <w:sz w:val="19"/>
                <w:szCs w:val="19"/>
              </w:rPr>
              <w:t>1</w:t>
            </w:r>
          </w:p>
        </w:tc>
        <w:tc>
          <w:tcPr>
            <w:tcW w:w="764" w:type="dxa"/>
          </w:tcPr>
          <w:p w14:paraId="3B78EF1B"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117</w:t>
            </w:r>
          </w:p>
        </w:tc>
        <w:tc>
          <w:tcPr>
            <w:tcW w:w="776" w:type="dxa"/>
          </w:tcPr>
          <w:p w14:paraId="2979BAE6"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32.5</w:t>
            </w:r>
          </w:p>
        </w:tc>
        <w:tc>
          <w:tcPr>
            <w:tcW w:w="783" w:type="dxa"/>
          </w:tcPr>
          <w:p w14:paraId="3E03C619"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289</w:t>
            </w:r>
          </w:p>
        </w:tc>
        <w:tc>
          <w:tcPr>
            <w:tcW w:w="757" w:type="dxa"/>
          </w:tcPr>
          <w:p w14:paraId="31D37DEE"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32.99</w:t>
            </w:r>
          </w:p>
        </w:tc>
        <w:tc>
          <w:tcPr>
            <w:tcW w:w="1508" w:type="dxa"/>
          </w:tcPr>
          <w:p w14:paraId="1992ECEE"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w:t>
            </w:r>
          </w:p>
        </w:tc>
        <w:tc>
          <w:tcPr>
            <w:tcW w:w="712" w:type="dxa"/>
          </w:tcPr>
          <w:p w14:paraId="3498154B"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112</w:t>
            </w:r>
          </w:p>
        </w:tc>
        <w:tc>
          <w:tcPr>
            <w:tcW w:w="828" w:type="dxa"/>
          </w:tcPr>
          <w:p w14:paraId="4975A5E1"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31.11</w:t>
            </w:r>
          </w:p>
        </w:tc>
        <w:tc>
          <w:tcPr>
            <w:tcW w:w="731" w:type="dxa"/>
          </w:tcPr>
          <w:p w14:paraId="41697517"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281</w:t>
            </w:r>
          </w:p>
        </w:tc>
        <w:tc>
          <w:tcPr>
            <w:tcW w:w="872" w:type="dxa"/>
          </w:tcPr>
          <w:p w14:paraId="05BDD0B8"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32.08</w:t>
            </w:r>
          </w:p>
        </w:tc>
      </w:tr>
      <w:tr w:rsidR="00D81BA2" w:rsidRPr="00234FAD" w14:paraId="7AD9D53C" w14:textId="77777777" w:rsidTr="0024062C">
        <w:trPr>
          <w:jc w:val="center"/>
        </w:trPr>
        <w:tc>
          <w:tcPr>
            <w:cnfStyle w:val="001000000000" w:firstRow="0" w:lastRow="0" w:firstColumn="1" w:lastColumn="0" w:oddVBand="0" w:evenVBand="0" w:oddHBand="0" w:evenHBand="0" w:firstRowFirstColumn="0" w:firstRowLastColumn="0" w:lastRowFirstColumn="0" w:lastRowLastColumn="0"/>
            <w:tcW w:w="1915" w:type="dxa"/>
          </w:tcPr>
          <w:p w14:paraId="499403FE" w14:textId="77777777" w:rsidR="00D81BA2" w:rsidRPr="0099677E" w:rsidRDefault="00D81BA2" w:rsidP="0024062C">
            <w:pPr>
              <w:rPr>
                <w:rFonts w:ascii="Times New Roman" w:eastAsia="Times New Roman" w:hAnsi="Times New Roman" w:cs="Times New Roman"/>
                <w:b w:val="0"/>
                <w:bCs/>
                <w:sz w:val="19"/>
                <w:szCs w:val="19"/>
              </w:rPr>
            </w:pPr>
            <w:r w:rsidRPr="0099677E">
              <w:rPr>
                <w:rFonts w:ascii="Times New Roman" w:eastAsia="Times New Roman" w:hAnsi="Times New Roman" w:cs="Times New Roman"/>
                <w:b w:val="0"/>
                <w:bCs/>
                <w:sz w:val="19"/>
                <w:szCs w:val="19"/>
              </w:rPr>
              <w:t>2</w:t>
            </w:r>
          </w:p>
        </w:tc>
        <w:tc>
          <w:tcPr>
            <w:tcW w:w="764" w:type="dxa"/>
          </w:tcPr>
          <w:p w14:paraId="4E6A071B"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120</w:t>
            </w:r>
          </w:p>
        </w:tc>
        <w:tc>
          <w:tcPr>
            <w:tcW w:w="776" w:type="dxa"/>
          </w:tcPr>
          <w:p w14:paraId="549F7CDC"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33.33</w:t>
            </w:r>
          </w:p>
        </w:tc>
        <w:tc>
          <w:tcPr>
            <w:tcW w:w="783" w:type="dxa"/>
          </w:tcPr>
          <w:p w14:paraId="0585ECE6"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130</w:t>
            </w:r>
          </w:p>
        </w:tc>
        <w:tc>
          <w:tcPr>
            <w:tcW w:w="757" w:type="dxa"/>
          </w:tcPr>
          <w:p w14:paraId="7DDDF962"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14.84</w:t>
            </w:r>
          </w:p>
        </w:tc>
        <w:tc>
          <w:tcPr>
            <w:tcW w:w="1508" w:type="dxa"/>
          </w:tcPr>
          <w:p w14:paraId="47B52FE5"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w:t>
            </w:r>
          </w:p>
        </w:tc>
        <w:tc>
          <w:tcPr>
            <w:tcW w:w="712" w:type="dxa"/>
          </w:tcPr>
          <w:p w14:paraId="0CFB3172"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84</w:t>
            </w:r>
          </w:p>
        </w:tc>
        <w:tc>
          <w:tcPr>
            <w:tcW w:w="828" w:type="dxa"/>
          </w:tcPr>
          <w:p w14:paraId="1BA4A04F"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23.33</w:t>
            </w:r>
          </w:p>
        </w:tc>
        <w:tc>
          <w:tcPr>
            <w:tcW w:w="731" w:type="dxa"/>
          </w:tcPr>
          <w:p w14:paraId="15A6AB87"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137</w:t>
            </w:r>
          </w:p>
        </w:tc>
        <w:tc>
          <w:tcPr>
            <w:tcW w:w="872" w:type="dxa"/>
          </w:tcPr>
          <w:p w14:paraId="360F0FB1"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15.64</w:t>
            </w:r>
          </w:p>
        </w:tc>
      </w:tr>
      <w:tr w:rsidR="00D81BA2" w:rsidRPr="00234FAD" w14:paraId="1C14B8CC" w14:textId="77777777" w:rsidTr="002406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5" w:type="dxa"/>
          </w:tcPr>
          <w:p w14:paraId="11D65A22" w14:textId="77777777" w:rsidR="00D81BA2" w:rsidRPr="0099677E" w:rsidRDefault="00D81BA2" w:rsidP="0024062C">
            <w:pPr>
              <w:rPr>
                <w:rFonts w:ascii="Times New Roman" w:eastAsia="Times New Roman" w:hAnsi="Times New Roman" w:cs="Times New Roman"/>
                <w:b w:val="0"/>
                <w:bCs/>
                <w:sz w:val="19"/>
                <w:szCs w:val="19"/>
              </w:rPr>
            </w:pPr>
            <w:r w:rsidRPr="0099677E">
              <w:rPr>
                <w:rFonts w:ascii="Times New Roman" w:eastAsia="Times New Roman" w:hAnsi="Times New Roman" w:cs="Times New Roman"/>
                <w:b w:val="0"/>
                <w:bCs/>
                <w:sz w:val="19"/>
                <w:szCs w:val="19"/>
              </w:rPr>
              <w:t>3</w:t>
            </w:r>
          </w:p>
        </w:tc>
        <w:tc>
          <w:tcPr>
            <w:tcW w:w="764" w:type="dxa"/>
          </w:tcPr>
          <w:p w14:paraId="674C7D13"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37</w:t>
            </w:r>
          </w:p>
        </w:tc>
        <w:tc>
          <w:tcPr>
            <w:tcW w:w="776" w:type="dxa"/>
          </w:tcPr>
          <w:p w14:paraId="7C6740FA"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10.28</w:t>
            </w:r>
          </w:p>
        </w:tc>
        <w:tc>
          <w:tcPr>
            <w:tcW w:w="783" w:type="dxa"/>
          </w:tcPr>
          <w:p w14:paraId="2034B96C"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106</w:t>
            </w:r>
          </w:p>
        </w:tc>
        <w:tc>
          <w:tcPr>
            <w:tcW w:w="757" w:type="dxa"/>
          </w:tcPr>
          <w:p w14:paraId="21BA2ECA"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12.1</w:t>
            </w:r>
          </w:p>
        </w:tc>
        <w:tc>
          <w:tcPr>
            <w:tcW w:w="1508" w:type="dxa"/>
          </w:tcPr>
          <w:p w14:paraId="7EA1CAF4"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w:t>
            </w:r>
          </w:p>
        </w:tc>
        <w:tc>
          <w:tcPr>
            <w:tcW w:w="712" w:type="dxa"/>
          </w:tcPr>
          <w:p w14:paraId="1FF3EF19"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37</w:t>
            </w:r>
          </w:p>
        </w:tc>
        <w:tc>
          <w:tcPr>
            <w:tcW w:w="828" w:type="dxa"/>
          </w:tcPr>
          <w:p w14:paraId="6C2860AE"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10.28</w:t>
            </w:r>
          </w:p>
        </w:tc>
        <w:tc>
          <w:tcPr>
            <w:tcW w:w="731" w:type="dxa"/>
          </w:tcPr>
          <w:p w14:paraId="6411E1CE"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88</w:t>
            </w:r>
          </w:p>
        </w:tc>
        <w:tc>
          <w:tcPr>
            <w:tcW w:w="872" w:type="dxa"/>
          </w:tcPr>
          <w:p w14:paraId="1D107993"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10.05</w:t>
            </w:r>
          </w:p>
        </w:tc>
      </w:tr>
      <w:tr w:rsidR="00D81BA2" w:rsidRPr="00234FAD" w14:paraId="305EB19C" w14:textId="77777777" w:rsidTr="0024062C">
        <w:trPr>
          <w:jc w:val="center"/>
        </w:trPr>
        <w:tc>
          <w:tcPr>
            <w:cnfStyle w:val="001000000000" w:firstRow="0" w:lastRow="0" w:firstColumn="1" w:lastColumn="0" w:oddVBand="0" w:evenVBand="0" w:oddHBand="0" w:evenHBand="0" w:firstRowFirstColumn="0" w:firstRowLastColumn="0" w:lastRowFirstColumn="0" w:lastRowLastColumn="0"/>
            <w:tcW w:w="1915" w:type="dxa"/>
          </w:tcPr>
          <w:p w14:paraId="62022D05" w14:textId="77777777" w:rsidR="00D81BA2" w:rsidRPr="0099677E" w:rsidRDefault="00D81BA2" w:rsidP="0024062C">
            <w:pPr>
              <w:rPr>
                <w:rFonts w:ascii="Times New Roman" w:eastAsia="Times New Roman" w:hAnsi="Times New Roman" w:cs="Times New Roman"/>
                <w:b w:val="0"/>
                <w:bCs/>
                <w:sz w:val="19"/>
                <w:szCs w:val="19"/>
              </w:rPr>
            </w:pPr>
            <w:r w:rsidRPr="0099677E">
              <w:rPr>
                <w:rFonts w:ascii="Times New Roman" w:eastAsia="Times New Roman" w:hAnsi="Times New Roman" w:cs="Times New Roman"/>
                <w:b w:val="0"/>
                <w:bCs/>
                <w:sz w:val="19"/>
                <w:szCs w:val="19"/>
              </w:rPr>
              <w:t>4</w:t>
            </w:r>
          </w:p>
        </w:tc>
        <w:tc>
          <w:tcPr>
            <w:tcW w:w="764" w:type="dxa"/>
          </w:tcPr>
          <w:p w14:paraId="0885FA87"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5</w:t>
            </w:r>
          </w:p>
        </w:tc>
        <w:tc>
          <w:tcPr>
            <w:tcW w:w="776" w:type="dxa"/>
          </w:tcPr>
          <w:p w14:paraId="16E8BB20"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1.39</w:t>
            </w:r>
          </w:p>
        </w:tc>
        <w:tc>
          <w:tcPr>
            <w:tcW w:w="783" w:type="dxa"/>
          </w:tcPr>
          <w:p w14:paraId="795F894C"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39</w:t>
            </w:r>
          </w:p>
        </w:tc>
        <w:tc>
          <w:tcPr>
            <w:tcW w:w="757" w:type="dxa"/>
          </w:tcPr>
          <w:p w14:paraId="61231E2C"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4.45</w:t>
            </w:r>
          </w:p>
        </w:tc>
        <w:tc>
          <w:tcPr>
            <w:tcW w:w="1508" w:type="dxa"/>
          </w:tcPr>
          <w:p w14:paraId="1B4957AD"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4</w:t>
            </w:r>
          </w:p>
        </w:tc>
        <w:tc>
          <w:tcPr>
            <w:tcW w:w="712" w:type="dxa"/>
          </w:tcPr>
          <w:p w14:paraId="67B54B95"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7</w:t>
            </w:r>
          </w:p>
        </w:tc>
        <w:tc>
          <w:tcPr>
            <w:tcW w:w="828" w:type="dxa"/>
          </w:tcPr>
          <w:p w14:paraId="312174C3"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1.94</w:t>
            </w:r>
          </w:p>
        </w:tc>
        <w:tc>
          <w:tcPr>
            <w:tcW w:w="731" w:type="dxa"/>
          </w:tcPr>
          <w:p w14:paraId="6B892A50"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38</w:t>
            </w:r>
          </w:p>
        </w:tc>
        <w:tc>
          <w:tcPr>
            <w:tcW w:w="872" w:type="dxa"/>
          </w:tcPr>
          <w:p w14:paraId="0829383A"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4.34</w:t>
            </w:r>
          </w:p>
        </w:tc>
      </w:tr>
      <w:tr w:rsidR="00D81BA2" w:rsidRPr="00234FAD" w14:paraId="72A34127" w14:textId="77777777" w:rsidTr="002406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5" w:type="dxa"/>
          </w:tcPr>
          <w:p w14:paraId="3BD06B6A" w14:textId="77777777" w:rsidR="00D81BA2" w:rsidRPr="0099677E" w:rsidRDefault="00D81BA2" w:rsidP="0024062C">
            <w:pPr>
              <w:rPr>
                <w:rFonts w:ascii="Times New Roman" w:eastAsia="Times New Roman" w:hAnsi="Times New Roman" w:cs="Times New Roman"/>
                <w:b w:val="0"/>
                <w:bCs/>
                <w:sz w:val="19"/>
                <w:szCs w:val="19"/>
                <w:lang w:val="ru-RU"/>
              </w:rPr>
            </w:pPr>
            <w:r w:rsidRPr="0099677E">
              <w:rPr>
                <w:rFonts w:ascii="Times New Roman" w:eastAsia="Times New Roman" w:hAnsi="Times New Roman" w:cs="Times New Roman"/>
                <w:b w:val="0"/>
                <w:bCs/>
                <w:sz w:val="19"/>
                <w:szCs w:val="19"/>
                <w:lang w:val="ru-RU"/>
              </w:rPr>
              <w:t>Всего</w:t>
            </w:r>
          </w:p>
        </w:tc>
        <w:tc>
          <w:tcPr>
            <w:tcW w:w="764" w:type="dxa"/>
          </w:tcPr>
          <w:p w14:paraId="45B58EC2"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360</w:t>
            </w:r>
          </w:p>
        </w:tc>
        <w:tc>
          <w:tcPr>
            <w:tcW w:w="776" w:type="dxa"/>
          </w:tcPr>
          <w:p w14:paraId="61328CBB"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100</w:t>
            </w:r>
          </w:p>
        </w:tc>
        <w:tc>
          <w:tcPr>
            <w:tcW w:w="783" w:type="dxa"/>
          </w:tcPr>
          <w:p w14:paraId="6B4DBD1E"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867</w:t>
            </w:r>
          </w:p>
        </w:tc>
        <w:tc>
          <w:tcPr>
            <w:tcW w:w="757" w:type="dxa"/>
          </w:tcPr>
          <w:p w14:paraId="205D2A47"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98.97</w:t>
            </w:r>
          </w:p>
        </w:tc>
        <w:tc>
          <w:tcPr>
            <w:tcW w:w="1508" w:type="dxa"/>
          </w:tcPr>
          <w:p w14:paraId="312B9B5E"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Всего</w:t>
            </w:r>
          </w:p>
        </w:tc>
        <w:tc>
          <w:tcPr>
            <w:tcW w:w="712" w:type="dxa"/>
          </w:tcPr>
          <w:p w14:paraId="70F43A1D"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360</w:t>
            </w:r>
          </w:p>
        </w:tc>
        <w:tc>
          <w:tcPr>
            <w:tcW w:w="828" w:type="dxa"/>
          </w:tcPr>
          <w:p w14:paraId="646669FC"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100</w:t>
            </w:r>
          </w:p>
        </w:tc>
        <w:tc>
          <w:tcPr>
            <w:tcW w:w="731" w:type="dxa"/>
          </w:tcPr>
          <w:p w14:paraId="47FCE7B3"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869</w:t>
            </w:r>
          </w:p>
        </w:tc>
        <w:tc>
          <w:tcPr>
            <w:tcW w:w="872" w:type="dxa"/>
          </w:tcPr>
          <w:p w14:paraId="4C51A13B"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99.2</w:t>
            </w:r>
          </w:p>
        </w:tc>
      </w:tr>
      <w:tr w:rsidR="00D81BA2" w:rsidRPr="00234FAD" w14:paraId="110B976C" w14:textId="77777777" w:rsidTr="0024062C">
        <w:trPr>
          <w:jc w:val="center"/>
        </w:trPr>
        <w:tc>
          <w:tcPr>
            <w:cnfStyle w:val="001000000000" w:firstRow="0" w:lastRow="0" w:firstColumn="1" w:lastColumn="0" w:oddVBand="0" w:evenVBand="0" w:oddHBand="0" w:evenHBand="0" w:firstRowFirstColumn="0" w:firstRowLastColumn="0" w:lastRowFirstColumn="0" w:lastRowLastColumn="0"/>
            <w:tcW w:w="1915" w:type="dxa"/>
          </w:tcPr>
          <w:p w14:paraId="7C076482" w14:textId="77777777" w:rsidR="00D81BA2" w:rsidRPr="0099677E" w:rsidRDefault="00D81BA2" w:rsidP="0024062C">
            <w:pPr>
              <w:rPr>
                <w:rFonts w:ascii="Times New Roman" w:eastAsia="Times New Roman" w:hAnsi="Times New Roman" w:cs="Times New Roman"/>
                <w:b w:val="0"/>
                <w:bCs/>
                <w:sz w:val="19"/>
                <w:szCs w:val="19"/>
                <w:lang w:val="ru-RU"/>
              </w:rPr>
            </w:pPr>
            <w:r w:rsidRPr="0099677E">
              <w:rPr>
                <w:rFonts w:ascii="Times New Roman" w:eastAsia="Times New Roman" w:hAnsi="Times New Roman" w:cs="Times New Roman"/>
                <w:b w:val="0"/>
                <w:bCs/>
                <w:sz w:val="19"/>
                <w:szCs w:val="19"/>
                <w:lang w:val="ru-RU"/>
              </w:rPr>
              <w:t>Запоры</w:t>
            </w:r>
          </w:p>
        </w:tc>
        <w:tc>
          <w:tcPr>
            <w:tcW w:w="764" w:type="dxa"/>
          </w:tcPr>
          <w:p w14:paraId="42A7CC48" w14:textId="77777777" w:rsidR="00D81BA2" w:rsidRPr="0099677E" w:rsidRDefault="00D81BA2" w:rsidP="0024062C">
            <w:pPr>
              <w:ind w:left="-90" w:right="-13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частота</w:t>
            </w:r>
          </w:p>
        </w:tc>
        <w:tc>
          <w:tcPr>
            <w:tcW w:w="776" w:type="dxa"/>
          </w:tcPr>
          <w:p w14:paraId="3A54C624" w14:textId="77777777" w:rsidR="00D81BA2" w:rsidRPr="0099677E" w:rsidRDefault="00D81BA2" w:rsidP="0024062C">
            <w:pPr>
              <w:ind w:left="-90" w:right="-13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процент</w:t>
            </w:r>
          </w:p>
        </w:tc>
        <w:tc>
          <w:tcPr>
            <w:tcW w:w="783" w:type="dxa"/>
          </w:tcPr>
          <w:p w14:paraId="614220B4" w14:textId="77777777" w:rsidR="00D81BA2" w:rsidRPr="0099677E" w:rsidRDefault="00D81BA2" w:rsidP="0024062C">
            <w:pPr>
              <w:ind w:left="-90" w:right="-13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частота</w:t>
            </w:r>
          </w:p>
        </w:tc>
        <w:tc>
          <w:tcPr>
            <w:tcW w:w="757" w:type="dxa"/>
          </w:tcPr>
          <w:p w14:paraId="40ED7A20" w14:textId="77777777" w:rsidR="00D81BA2" w:rsidRPr="0099677E" w:rsidRDefault="00D81BA2" w:rsidP="0024062C">
            <w:pPr>
              <w:ind w:left="-90" w:right="-13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процент</w:t>
            </w:r>
          </w:p>
        </w:tc>
        <w:tc>
          <w:tcPr>
            <w:tcW w:w="1508" w:type="dxa"/>
          </w:tcPr>
          <w:p w14:paraId="7172E434" w14:textId="77777777" w:rsidR="00D81BA2" w:rsidRPr="0099677E" w:rsidRDefault="00D81BA2" w:rsidP="0024062C">
            <w:pPr>
              <w:ind w:left="-90" w:right="-13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Неустойчивость</w:t>
            </w:r>
          </w:p>
        </w:tc>
        <w:tc>
          <w:tcPr>
            <w:tcW w:w="712" w:type="dxa"/>
          </w:tcPr>
          <w:p w14:paraId="5FA9A323" w14:textId="77777777" w:rsidR="00D81BA2" w:rsidRPr="0099677E" w:rsidRDefault="00D81BA2" w:rsidP="0024062C">
            <w:pPr>
              <w:ind w:left="-90" w:right="-13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частота</w:t>
            </w:r>
          </w:p>
        </w:tc>
        <w:tc>
          <w:tcPr>
            <w:tcW w:w="828" w:type="dxa"/>
          </w:tcPr>
          <w:p w14:paraId="09E4667C" w14:textId="77777777" w:rsidR="00D81BA2" w:rsidRPr="0099677E" w:rsidRDefault="00D81BA2" w:rsidP="0024062C">
            <w:pPr>
              <w:ind w:left="-90" w:right="-13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процент</w:t>
            </w:r>
          </w:p>
        </w:tc>
        <w:tc>
          <w:tcPr>
            <w:tcW w:w="731" w:type="dxa"/>
          </w:tcPr>
          <w:p w14:paraId="1A3C64B0" w14:textId="77777777" w:rsidR="00D81BA2" w:rsidRPr="0099677E" w:rsidRDefault="00D81BA2" w:rsidP="0024062C">
            <w:pPr>
              <w:ind w:left="-90" w:right="-13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частота</w:t>
            </w:r>
          </w:p>
        </w:tc>
        <w:tc>
          <w:tcPr>
            <w:tcW w:w="872" w:type="dxa"/>
          </w:tcPr>
          <w:p w14:paraId="19EF6BE9" w14:textId="77777777" w:rsidR="00D81BA2" w:rsidRPr="0099677E" w:rsidRDefault="00D81BA2" w:rsidP="0024062C">
            <w:pPr>
              <w:ind w:left="-90" w:right="-13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процент</w:t>
            </w:r>
          </w:p>
        </w:tc>
      </w:tr>
      <w:tr w:rsidR="00D81BA2" w:rsidRPr="00234FAD" w14:paraId="45F66410" w14:textId="77777777" w:rsidTr="002406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5" w:type="dxa"/>
          </w:tcPr>
          <w:p w14:paraId="04BCD28B" w14:textId="77777777" w:rsidR="00D81BA2" w:rsidRPr="0099677E" w:rsidRDefault="00D81BA2" w:rsidP="0024062C">
            <w:pPr>
              <w:rPr>
                <w:rFonts w:ascii="Times New Roman" w:eastAsia="Times New Roman" w:hAnsi="Times New Roman" w:cs="Times New Roman"/>
                <w:b w:val="0"/>
                <w:bCs/>
                <w:sz w:val="19"/>
                <w:szCs w:val="19"/>
              </w:rPr>
            </w:pPr>
            <w:r w:rsidRPr="0099677E">
              <w:rPr>
                <w:rFonts w:ascii="Times New Roman" w:eastAsia="Times New Roman" w:hAnsi="Times New Roman" w:cs="Times New Roman"/>
                <w:b w:val="0"/>
                <w:bCs/>
                <w:sz w:val="19"/>
                <w:szCs w:val="19"/>
              </w:rPr>
              <w:t>0</w:t>
            </w:r>
          </w:p>
        </w:tc>
        <w:tc>
          <w:tcPr>
            <w:tcW w:w="764" w:type="dxa"/>
          </w:tcPr>
          <w:p w14:paraId="5AE5DCD6"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49</w:t>
            </w:r>
          </w:p>
        </w:tc>
        <w:tc>
          <w:tcPr>
            <w:tcW w:w="776" w:type="dxa"/>
          </w:tcPr>
          <w:p w14:paraId="3F55DC61"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13.61</w:t>
            </w:r>
          </w:p>
        </w:tc>
        <w:tc>
          <w:tcPr>
            <w:tcW w:w="783" w:type="dxa"/>
          </w:tcPr>
          <w:p w14:paraId="5BF43886"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384</w:t>
            </w:r>
          </w:p>
        </w:tc>
        <w:tc>
          <w:tcPr>
            <w:tcW w:w="757" w:type="dxa"/>
          </w:tcPr>
          <w:p w14:paraId="43294ADD"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43.84</w:t>
            </w:r>
          </w:p>
        </w:tc>
        <w:tc>
          <w:tcPr>
            <w:tcW w:w="1508" w:type="dxa"/>
          </w:tcPr>
          <w:p w14:paraId="2229E67D"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0</w:t>
            </w:r>
          </w:p>
        </w:tc>
        <w:tc>
          <w:tcPr>
            <w:tcW w:w="712" w:type="dxa"/>
          </w:tcPr>
          <w:p w14:paraId="3C7C19F5"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108</w:t>
            </w:r>
          </w:p>
        </w:tc>
        <w:tc>
          <w:tcPr>
            <w:tcW w:w="828" w:type="dxa"/>
          </w:tcPr>
          <w:p w14:paraId="7FFCAFF4"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30</w:t>
            </w:r>
          </w:p>
        </w:tc>
        <w:tc>
          <w:tcPr>
            <w:tcW w:w="731" w:type="dxa"/>
          </w:tcPr>
          <w:p w14:paraId="1BF72FAF"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490</w:t>
            </w:r>
          </w:p>
        </w:tc>
        <w:tc>
          <w:tcPr>
            <w:tcW w:w="872" w:type="dxa"/>
          </w:tcPr>
          <w:p w14:paraId="74ED12C7"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55.94</w:t>
            </w:r>
          </w:p>
        </w:tc>
      </w:tr>
      <w:tr w:rsidR="00D81BA2" w:rsidRPr="00234FAD" w14:paraId="103053F5" w14:textId="77777777" w:rsidTr="0024062C">
        <w:trPr>
          <w:jc w:val="center"/>
        </w:trPr>
        <w:tc>
          <w:tcPr>
            <w:cnfStyle w:val="001000000000" w:firstRow="0" w:lastRow="0" w:firstColumn="1" w:lastColumn="0" w:oddVBand="0" w:evenVBand="0" w:oddHBand="0" w:evenHBand="0" w:firstRowFirstColumn="0" w:firstRowLastColumn="0" w:lastRowFirstColumn="0" w:lastRowLastColumn="0"/>
            <w:tcW w:w="1915" w:type="dxa"/>
          </w:tcPr>
          <w:p w14:paraId="186998C0" w14:textId="77777777" w:rsidR="00D81BA2" w:rsidRPr="0099677E" w:rsidRDefault="00D81BA2" w:rsidP="0024062C">
            <w:pPr>
              <w:rPr>
                <w:rFonts w:ascii="Times New Roman" w:eastAsia="Times New Roman" w:hAnsi="Times New Roman" w:cs="Times New Roman"/>
                <w:b w:val="0"/>
                <w:bCs/>
                <w:sz w:val="19"/>
                <w:szCs w:val="19"/>
              </w:rPr>
            </w:pPr>
            <w:r w:rsidRPr="0099677E">
              <w:rPr>
                <w:rFonts w:ascii="Times New Roman" w:eastAsia="Times New Roman" w:hAnsi="Times New Roman" w:cs="Times New Roman"/>
                <w:b w:val="0"/>
                <w:bCs/>
                <w:sz w:val="19"/>
                <w:szCs w:val="19"/>
              </w:rPr>
              <w:t>1</w:t>
            </w:r>
          </w:p>
        </w:tc>
        <w:tc>
          <w:tcPr>
            <w:tcW w:w="764" w:type="dxa"/>
          </w:tcPr>
          <w:p w14:paraId="2615B68C"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110</w:t>
            </w:r>
          </w:p>
        </w:tc>
        <w:tc>
          <w:tcPr>
            <w:tcW w:w="776" w:type="dxa"/>
          </w:tcPr>
          <w:p w14:paraId="2A08E690"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30.96</w:t>
            </w:r>
          </w:p>
        </w:tc>
        <w:tc>
          <w:tcPr>
            <w:tcW w:w="783" w:type="dxa"/>
          </w:tcPr>
          <w:p w14:paraId="3281E3A7"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287</w:t>
            </w:r>
          </w:p>
        </w:tc>
        <w:tc>
          <w:tcPr>
            <w:tcW w:w="757" w:type="dxa"/>
          </w:tcPr>
          <w:p w14:paraId="3C074021"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32.76</w:t>
            </w:r>
          </w:p>
        </w:tc>
        <w:tc>
          <w:tcPr>
            <w:tcW w:w="1508" w:type="dxa"/>
          </w:tcPr>
          <w:p w14:paraId="7D34103F"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w:t>
            </w:r>
          </w:p>
        </w:tc>
        <w:tc>
          <w:tcPr>
            <w:tcW w:w="712" w:type="dxa"/>
          </w:tcPr>
          <w:p w14:paraId="51602E0E"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151</w:t>
            </w:r>
          </w:p>
        </w:tc>
        <w:tc>
          <w:tcPr>
            <w:tcW w:w="828" w:type="dxa"/>
          </w:tcPr>
          <w:p w14:paraId="71D3C1F3"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41.94</w:t>
            </w:r>
          </w:p>
        </w:tc>
        <w:tc>
          <w:tcPr>
            <w:tcW w:w="731" w:type="dxa"/>
          </w:tcPr>
          <w:p w14:paraId="63C47293"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216</w:t>
            </w:r>
          </w:p>
        </w:tc>
        <w:tc>
          <w:tcPr>
            <w:tcW w:w="872" w:type="dxa"/>
          </w:tcPr>
          <w:p w14:paraId="026C4F71"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24.66</w:t>
            </w:r>
          </w:p>
        </w:tc>
      </w:tr>
      <w:tr w:rsidR="00D81BA2" w:rsidRPr="00234FAD" w14:paraId="06D3CF4F" w14:textId="77777777" w:rsidTr="002406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5" w:type="dxa"/>
          </w:tcPr>
          <w:p w14:paraId="2911906F" w14:textId="77777777" w:rsidR="00D81BA2" w:rsidRPr="0099677E" w:rsidRDefault="00D81BA2" w:rsidP="0024062C">
            <w:pPr>
              <w:rPr>
                <w:rFonts w:ascii="Times New Roman" w:eastAsia="Times New Roman" w:hAnsi="Times New Roman" w:cs="Times New Roman"/>
                <w:b w:val="0"/>
                <w:bCs/>
                <w:sz w:val="19"/>
                <w:szCs w:val="19"/>
              </w:rPr>
            </w:pPr>
            <w:r w:rsidRPr="0099677E">
              <w:rPr>
                <w:rFonts w:ascii="Times New Roman" w:eastAsia="Times New Roman" w:hAnsi="Times New Roman" w:cs="Times New Roman"/>
                <w:b w:val="0"/>
                <w:bCs/>
                <w:sz w:val="19"/>
                <w:szCs w:val="19"/>
              </w:rPr>
              <w:t>2</w:t>
            </w:r>
          </w:p>
        </w:tc>
        <w:tc>
          <w:tcPr>
            <w:tcW w:w="764" w:type="dxa"/>
          </w:tcPr>
          <w:p w14:paraId="21DEC62C"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142</w:t>
            </w:r>
          </w:p>
        </w:tc>
        <w:tc>
          <w:tcPr>
            <w:tcW w:w="776" w:type="dxa"/>
          </w:tcPr>
          <w:p w14:paraId="7A654346"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39.44</w:t>
            </w:r>
          </w:p>
        </w:tc>
        <w:tc>
          <w:tcPr>
            <w:tcW w:w="783" w:type="dxa"/>
          </w:tcPr>
          <w:p w14:paraId="19D2C49A"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119</w:t>
            </w:r>
          </w:p>
        </w:tc>
        <w:tc>
          <w:tcPr>
            <w:tcW w:w="757" w:type="dxa"/>
          </w:tcPr>
          <w:p w14:paraId="45CCF846"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13.58</w:t>
            </w:r>
          </w:p>
        </w:tc>
        <w:tc>
          <w:tcPr>
            <w:tcW w:w="1508" w:type="dxa"/>
          </w:tcPr>
          <w:p w14:paraId="635D7556"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w:t>
            </w:r>
          </w:p>
        </w:tc>
        <w:tc>
          <w:tcPr>
            <w:tcW w:w="712" w:type="dxa"/>
          </w:tcPr>
          <w:p w14:paraId="136B5144"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79</w:t>
            </w:r>
          </w:p>
        </w:tc>
        <w:tc>
          <w:tcPr>
            <w:tcW w:w="828" w:type="dxa"/>
          </w:tcPr>
          <w:p w14:paraId="17195C32"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21.94</w:t>
            </w:r>
          </w:p>
        </w:tc>
        <w:tc>
          <w:tcPr>
            <w:tcW w:w="731" w:type="dxa"/>
          </w:tcPr>
          <w:p w14:paraId="42F2B05F"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103</w:t>
            </w:r>
          </w:p>
        </w:tc>
        <w:tc>
          <w:tcPr>
            <w:tcW w:w="872" w:type="dxa"/>
          </w:tcPr>
          <w:p w14:paraId="73650DEA"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11.76</w:t>
            </w:r>
          </w:p>
        </w:tc>
      </w:tr>
      <w:tr w:rsidR="00D81BA2" w:rsidRPr="00234FAD" w14:paraId="58A25BD4" w14:textId="77777777" w:rsidTr="0024062C">
        <w:trPr>
          <w:jc w:val="center"/>
        </w:trPr>
        <w:tc>
          <w:tcPr>
            <w:cnfStyle w:val="001000000000" w:firstRow="0" w:lastRow="0" w:firstColumn="1" w:lastColumn="0" w:oddVBand="0" w:evenVBand="0" w:oddHBand="0" w:evenHBand="0" w:firstRowFirstColumn="0" w:firstRowLastColumn="0" w:lastRowFirstColumn="0" w:lastRowLastColumn="0"/>
            <w:tcW w:w="1915" w:type="dxa"/>
          </w:tcPr>
          <w:p w14:paraId="06C4C293" w14:textId="77777777" w:rsidR="00D81BA2" w:rsidRPr="0099677E" w:rsidRDefault="00D81BA2" w:rsidP="0024062C">
            <w:pPr>
              <w:rPr>
                <w:rFonts w:ascii="Times New Roman" w:eastAsia="Times New Roman" w:hAnsi="Times New Roman" w:cs="Times New Roman"/>
                <w:b w:val="0"/>
                <w:bCs/>
                <w:sz w:val="19"/>
                <w:szCs w:val="19"/>
              </w:rPr>
            </w:pPr>
            <w:r w:rsidRPr="0099677E">
              <w:rPr>
                <w:rFonts w:ascii="Times New Roman" w:eastAsia="Times New Roman" w:hAnsi="Times New Roman" w:cs="Times New Roman"/>
                <w:b w:val="0"/>
                <w:bCs/>
                <w:sz w:val="19"/>
                <w:szCs w:val="19"/>
              </w:rPr>
              <w:t>3</w:t>
            </w:r>
          </w:p>
        </w:tc>
        <w:tc>
          <w:tcPr>
            <w:tcW w:w="764" w:type="dxa"/>
          </w:tcPr>
          <w:p w14:paraId="45692FB5"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53</w:t>
            </w:r>
          </w:p>
        </w:tc>
        <w:tc>
          <w:tcPr>
            <w:tcW w:w="776" w:type="dxa"/>
          </w:tcPr>
          <w:p w14:paraId="6F581655"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14.72</w:t>
            </w:r>
          </w:p>
        </w:tc>
        <w:tc>
          <w:tcPr>
            <w:tcW w:w="783" w:type="dxa"/>
          </w:tcPr>
          <w:p w14:paraId="215DA415"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70</w:t>
            </w:r>
          </w:p>
        </w:tc>
        <w:tc>
          <w:tcPr>
            <w:tcW w:w="757" w:type="dxa"/>
          </w:tcPr>
          <w:p w14:paraId="206C6E02"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7.99</w:t>
            </w:r>
          </w:p>
        </w:tc>
        <w:tc>
          <w:tcPr>
            <w:tcW w:w="1508" w:type="dxa"/>
          </w:tcPr>
          <w:p w14:paraId="7AC4F4ED"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w:t>
            </w:r>
          </w:p>
        </w:tc>
        <w:tc>
          <w:tcPr>
            <w:tcW w:w="712" w:type="dxa"/>
          </w:tcPr>
          <w:p w14:paraId="70F51CC2"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20</w:t>
            </w:r>
          </w:p>
        </w:tc>
        <w:tc>
          <w:tcPr>
            <w:tcW w:w="828" w:type="dxa"/>
          </w:tcPr>
          <w:p w14:paraId="065D37A4"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5.56</w:t>
            </w:r>
          </w:p>
        </w:tc>
        <w:tc>
          <w:tcPr>
            <w:tcW w:w="731" w:type="dxa"/>
          </w:tcPr>
          <w:p w14:paraId="412C371D"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51</w:t>
            </w:r>
          </w:p>
        </w:tc>
        <w:tc>
          <w:tcPr>
            <w:tcW w:w="872" w:type="dxa"/>
          </w:tcPr>
          <w:p w14:paraId="584B37A3"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5.82</w:t>
            </w:r>
          </w:p>
        </w:tc>
      </w:tr>
      <w:tr w:rsidR="00D81BA2" w:rsidRPr="00234FAD" w14:paraId="012BCE98" w14:textId="77777777" w:rsidTr="002406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5" w:type="dxa"/>
          </w:tcPr>
          <w:p w14:paraId="67A9B845" w14:textId="77777777" w:rsidR="00D81BA2" w:rsidRPr="0099677E" w:rsidRDefault="00D81BA2" w:rsidP="0024062C">
            <w:pPr>
              <w:rPr>
                <w:rFonts w:ascii="Times New Roman" w:eastAsia="Times New Roman" w:hAnsi="Times New Roman" w:cs="Times New Roman"/>
                <w:b w:val="0"/>
                <w:bCs/>
                <w:sz w:val="19"/>
                <w:szCs w:val="19"/>
              </w:rPr>
            </w:pPr>
            <w:r w:rsidRPr="0099677E">
              <w:rPr>
                <w:rFonts w:ascii="Times New Roman" w:eastAsia="Times New Roman" w:hAnsi="Times New Roman" w:cs="Times New Roman"/>
                <w:b w:val="0"/>
                <w:bCs/>
                <w:sz w:val="19"/>
                <w:szCs w:val="19"/>
              </w:rPr>
              <w:t>4</w:t>
            </w:r>
          </w:p>
        </w:tc>
        <w:tc>
          <w:tcPr>
            <w:tcW w:w="764" w:type="dxa"/>
          </w:tcPr>
          <w:p w14:paraId="750F0A40"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6</w:t>
            </w:r>
          </w:p>
        </w:tc>
        <w:tc>
          <w:tcPr>
            <w:tcW w:w="776" w:type="dxa"/>
          </w:tcPr>
          <w:p w14:paraId="5D093BA0"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1.67</w:t>
            </w:r>
          </w:p>
        </w:tc>
        <w:tc>
          <w:tcPr>
            <w:tcW w:w="783" w:type="dxa"/>
          </w:tcPr>
          <w:p w14:paraId="46414510"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9</w:t>
            </w:r>
          </w:p>
        </w:tc>
        <w:tc>
          <w:tcPr>
            <w:tcW w:w="757" w:type="dxa"/>
          </w:tcPr>
          <w:p w14:paraId="51034BC8"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1.03</w:t>
            </w:r>
          </w:p>
        </w:tc>
        <w:tc>
          <w:tcPr>
            <w:tcW w:w="1508" w:type="dxa"/>
          </w:tcPr>
          <w:p w14:paraId="067F10C0"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4</w:t>
            </w:r>
          </w:p>
        </w:tc>
        <w:tc>
          <w:tcPr>
            <w:tcW w:w="712" w:type="dxa"/>
          </w:tcPr>
          <w:p w14:paraId="53B2481A"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w:t>
            </w:r>
          </w:p>
        </w:tc>
        <w:tc>
          <w:tcPr>
            <w:tcW w:w="828" w:type="dxa"/>
          </w:tcPr>
          <w:p w14:paraId="7984E9AE"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0.56</w:t>
            </w:r>
          </w:p>
        </w:tc>
        <w:tc>
          <w:tcPr>
            <w:tcW w:w="731" w:type="dxa"/>
          </w:tcPr>
          <w:p w14:paraId="7B05A90D"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9</w:t>
            </w:r>
          </w:p>
        </w:tc>
        <w:tc>
          <w:tcPr>
            <w:tcW w:w="872" w:type="dxa"/>
          </w:tcPr>
          <w:p w14:paraId="233346B2"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1.03</w:t>
            </w:r>
          </w:p>
        </w:tc>
      </w:tr>
      <w:tr w:rsidR="00D81BA2" w:rsidRPr="00234FAD" w14:paraId="61B19C80" w14:textId="77777777" w:rsidTr="0024062C">
        <w:trPr>
          <w:jc w:val="center"/>
        </w:trPr>
        <w:tc>
          <w:tcPr>
            <w:cnfStyle w:val="001000000000" w:firstRow="0" w:lastRow="0" w:firstColumn="1" w:lastColumn="0" w:oddVBand="0" w:evenVBand="0" w:oddHBand="0" w:evenHBand="0" w:firstRowFirstColumn="0" w:firstRowLastColumn="0" w:lastRowFirstColumn="0" w:lastRowLastColumn="0"/>
            <w:tcW w:w="1915" w:type="dxa"/>
          </w:tcPr>
          <w:p w14:paraId="08A14BFA" w14:textId="77777777" w:rsidR="00D81BA2" w:rsidRPr="0099677E" w:rsidRDefault="00D81BA2" w:rsidP="0024062C">
            <w:pPr>
              <w:rPr>
                <w:rFonts w:ascii="Times New Roman" w:eastAsia="Times New Roman" w:hAnsi="Times New Roman" w:cs="Times New Roman"/>
                <w:b w:val="0"/>
                <w:bCs/>
                <w:sz w:val="19"/>
                <w:szCs w:val="19"/>
                <w:lang w:val="ru-RU"/>
              </w:rPr>
            </w:pPr>
            <w:r w:rsidRPr="0099677E">
              <w:rPr>
                <w:rFonts w:ascii="Times New Roman" w:eastAsia="Times New Roman" w:hAnsi="Times New Roman" w:cs="Times New Roman"/>
                <w:b w:val="0"/>
                <w:bCs/>
                <w:sz w:val="19"/>
                <w:szCs w:val="19"/>
                <w:lang w:val="ru-RU"/>
              </w:rPr>
              <w:t>Всего</w:t>
            </w:r>
          </w:p>
        </w:tc>
        <w:tc>
          <w:tcPr>
            <w:tcW w:w="764" w:type="dxa"/>
          </w:tcPr>
          <w:p w14:paraId="2EEC767C"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360</w:t>
            </w:r>
          </w:p>
        </w:tc>
        <w:tc>
          <w:tcPr>
            <w:tcW w:w="776" w:type="dxa"/>
          </w:tcPr>
          <w:p w14:paraId="408A4F06"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100</w:t>
            </w:r>
          </w:p>
        </w:tc>
        <w:tc>
          <w:tcPr>
            <w:tcW w:w="783" w:type="dxa"/>
          </w:tcPr>
          <w:p w14:paraId="15065E74"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869</w:t>
            </w:r>
          </w:p>
        </w:tc>
        <w:tc>
          <w:tcPr>
            <w:tcW w:w="757" w:type="dxa"/>
          </w:tcPr>
          <w:p w14:paraId="30624C07"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99.2</w:t>
            </w:r>
          </w:p>
        </w:tc>
        <w:tc>
          <w:tcPr>
            <w:tcW w:w="1508" w:type="dxa"/>
          </w:tcPr>
          <w:p w14:paraId="460B71BF"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Всего</w:t>
            </w:r>
          </w:p>
        </w:tc>
        <w:tc>
          <w:tcPr>
            <w:tcW w:w="712" w:type="dxa"/>
          </w:tcPr>
          <w:p w14:paraId="401797FC"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360</w:t>
            </w:r>
          </w:p>
        </w:tc>
        <w:tc>
          <w:tcPr>
            <w:tcW w:w="828" w:type="dxa"/>
          </w:tcPr>
          <w:p w14:paraId="642E7217"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100</w:t>
            </w:r>
          </w:p>
        </w:tc>
        <w:tc>
          <w:tcPr>
            <w:tcW w:w="731" w:type="dxa"/>
          </w:tcPr>
          <w:p w14:paraId="64DBCA80"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869</w:t>
            </w:r>
          </w:p>
        </w:tc>
        <w:tc>
          <w:tcPr>
            <w:tcW w:w="872" w:type="dxa"/>
          </w:tcPr>
          <w:p w14:paraId="5EF46AC9"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99.2</w:t>
            </w:r>
          </w:p>
        </w:tc>
      </w:tr>
      <w:tr w:rsidR="00D81BA2" w:rsidRPr="00234FAD" w14:paraId="7633C033" w14:textId="77777777" w:rsidTr="002406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5" w:type="dxa"/>
          </w:tcPr>
          <w:p w14:paraId="75CDC186" w14:textId="77777777" w:rsidR="00D81BA2" w:rsidRPr="0099677E" w:rsidRDefault="00D81BA2" w:rsidP="0024062C">
            <w:pPr>
              <w:rPr>
                <w:rFonts w:ascii="Times New Roman" w:eastAsia="Times New Roman" w:hAnsi="Times New Roman" w:cs="Times New Roman"/>
                <w:b w:val="0"/>
                <w:bCs/>
                <w:sz w:val="19"/>
                <w:szCs w:val="19"/>
                <w:lang w:val="ru-RU"/>
              </w:rPr>
            </w:pPr>
            <w:r w:rsidRPr="0099677E">
              <w:rPr>
                <w:rFonts w:ascii="Times New Roman" w:eastAsia="Times New Roman" w:hAnsi="Times New Roman" w:cs="Times New Roman"/>
                <w:b w:val="0"/>
                <w:bCs/>
                <w:sz w:val="19"/>
                <w:szCs w:val="19"/>
                <w:lang w:val="ru-RU"/>
              </w:rPr>
              <w:t>Усталость</w:t>
            </w:r>
          </w:p>
        </w:tc>
        <w:tc>
          <w:tcPr>
            <w:tcW w:w="764" w:type="dxa"/>
          </w:tcPr>
          <w:p w14:paraId="71862883" w14:textId="77777777" w:rsidR="00D81BA2" w:rsidRPr="0099677E" w:rsidRDefault="00D81BA2" w:rsidP="0024062C">
            <w:pPr>
              <w:ind w:left="-90" w:right="-11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частота</w:t>
            </w:r>
          </w:p>
        </w:tc>
        <w:tc>
          <w:tcPr>
            <w:tcW w:w="776" w:type="dxa"/>
          </w:tcPr>
          <w:p w14:paraId="42CD2CF0" w14:textId="77777777" w:rsidR="00D81BA2" w:rsidRPr="0099677E" w:rsidRDefault="00D81BA2" w:rsidP="0024062C">
            <w:pPr>
              <w:ind w:left="-90" w:right="-11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процент</w:t>
            </w:r>
          </w:p>
        </w:tc>
        <w:tc>
          <w:tcPr>
            <w:tcW w:w="783" w:type="dxa"/>
          </w:tcPr>
          <w:p w14:paraId="5441DD0F" w14:textId="77777777" w:rsidR="00D81BA2" w:rsidRPr="0099677E" w:rsidRDefault="00D81BA2" w:rsidP="0024062C">
            <w:pPr>
              <w:ind w:left="-90" w:right="-11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частота</w:t>
            </w:r>
          </w:p>
        </w:tc>
        <w:tc>
          <w:tcPr>
            <w:tcW w:w="757" w:type="dxa"/>
          </w:tcPr>
          <w:p w14:paraId="7DCA7B89" w14:textId="77777777" w:rsidR="00D81BA2" w:rsidRPr="0099677E" w:rsidRDefault="00D81BA2" w:rsidP="0024062C">
            <w:pPr>
              <w:ind w:left="-90" w:right="-11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процент</w:t>
            </w:r>
          </w:p>
        </w:tc>
        <w:tc>
          <w:tcPr>
            <w:tcW w:w="4651" w:type="dxa"/>
            <w:gridSpan w:val="5"/>
            <w:vMerge w:val="restart"/>
          </w:tcPr>
          <w:p w14:paraId="5BF236F8"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 xml:space="preserve"> </w:t>
            </w:r>
          </w:p>
        </w:tc>
      </w:tr>
      <w:tr w:rsidR="00D81BA2" w:rsidRPr="00234FAD" w14:paraId="2E621BF2" w14:textId="77777777" w:rsidTr="0024062C">
        <w:trPr>
          <w:jc w:val="center"/>
        </w:trPr>
        <w:tc>
          <w:tcPr>
            <w:cnfStyle w:val="001000000000" w:firstRow="0" w:lastRow="0" w:firstColumn="1" w:lastColumn="0" w:oddVBand="0" w:evenVBand="0" w:oddHBand="0" w:evenHBand="0" w:firstRowFirstColumn="0" w:firstRowLastColumn="0" w:lastRowFirstColumn="0" w:lastRowLastColumn="0"/>
            <w:tcW w:w="1915" w:type="dxa"/>
          </w:tcPr>
          <w:p w14:paraId="3A616B40" w14:textId="77777777" w:rsidR="00D81BA2" w:rsidRPr="0099677E" w:rsidRDefault="00D81BA2" w:rsidP="0024062C">
            <w:pPr>
              <w:rPr>
                <w:rFonts w:ascii="Times New Roman" w:eastAsia="Times New Roman" w:hAnsi="Times New Roman" w:cs="Times New Roman"/>
                <w:b w:val="0"/>
                <w:bCs/>
                <w:sz w:val="19"/>
                <w:szCs w:val="19"/>
              </w:rPr>
            </w:pPr>
            <w:r w:rsidRPr="0099677E">
              <w:rPr>
                <w:rFonts w:ascii="Times New Roman" w:eastAsia="Times New Roman" w:hAnsi="Times New Roman" w:cs="Times New Roman"/>
                <w:b w:val="0"/>
                <w:bCs/>
                <w:sz w:val="19"/>
                <w:szCs w:val="19"/>
              </w:rPr>
              <w:t>0</w:t>
            </w:r>
          </w:p>
        </w:tc>
        <w:tc>
          <w:tcPr>
            <w:tcW w:w="764" w:type="dxa"/>
          </w:tcPr>
          <w:p w14:paraId="465C405B"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42</w:t>
            </w:r>
          </w:p>
        </w:tc>
        <w:tc>
          <w:tcPr>
            <w:tcW w:w="776" w:type="dxa"/>
          </w:tcPr>
          <w:p w14:paraId="5C1DAF2F"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11.67</w:t>
            </w:r>
          </w:p>
        </w:tc>
        <w:tc>
          <w:tcPr>
            <w:tcW w:w="783" w:type="dxa"/>
          </w:tcPr>
          <w:p w14:paraId="79D68CE4"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217</w:t>
            </w:r>
          </w:p>
        </w:tc>
        <w:tc>
          <w:tcPr>
            <w:tcW w:w="757" w:type="dxa"/>
          </w:tcPr>
          <w:p w14:paraId="36E7F978"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24.77</w:t>
            </w:r>
          </w:p>
        </w:tc>
        <w:tc>
          <w:tcPr>
            <w:tcW w:w="4651" w:type="dxa"/>
            <w:gridSpan w:val="5"/>
            <w:vMerge/>
          </w:tcPr>
          <w:p w14:paraId="7C5A46FC"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p>
        </w:tc>
      </w:tr>
      <w:tr w:rsidR="00D81BA2" w:rsidRPr="00234FAD" w14:paraId="4286F188" w14:textId="77777777" w:rsidTr="002406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5" w:type="dxa"/>
          </w:tcPr>
          <w:p w14:paraId="04D6EA0F" w14:textId="77777777" w:rsidR="00D81BA2" w:rsidRPr="0099677E" w:rsidRDefault="00D81BA2" w:rsidP="0024062C">
            <w:pPr>
              <w:rPr>
                <w:rFonts w:ascii="Times New Roman" w:eastAsia="Times New Roman" w:hAnsi="Times New Roman" w:cs="Times New Roman"/>
                <w:b w:val="0"/>
                <w:bCs/>
                <w:sz w:val="19"/>
                <w:szCs w:val="19"/>
              </w:rPr>
            </w:pPr>
            <w:r w:rsidRPr="0099677E">
              <w:rPr>
                <w:rFonts w:ascii="Times New Roman" w:eastAsia="Times New Roman" w:hAnsi="Times New Roman" w:cs="Times New Roman"/>
                <w:b w:val="0"/>
                <w:bCs/>
                <w:sz w:val="19"/>
                <w:szCs w:val="19"/>
              </w:rPr>
              <w:t>1</w:t>
            </w:r>
          </w:p>
        </w:tc>
        <w:tc>
          <w:tcPr>
            <w:tcW w:w="764" w:type="dxa"/>
          </w:tcPr>
          <w:p w14:paraId="43DDFE71"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132</w:t>
            </w:r>
          </w:p>
        </w:tc>
        <w:tc>
          <w:tcPr>
            <w:tcW w:w="776" w:type="dxa"/>
          </w:tcPr>
          <w:p w14:paraId="36770959"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36.67</w:t>
            </w:r>
          </w:p>
        </w:tc>
        <w:tc>
          <w:tcPr>
            <w:tcW w:w="783" w:type="dxa"/>
          </w:tcPr>
          <w:p w14:paraId="0FAE5C13"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335</w:t>
            </w:r>
          </w:p>
        </w:tc>
        <w:tc>
          <w:tcPr>
            <w:tcW w:w="757" w:type="dxa"/>
          </w:tcPr>
          <w:p w14:paraId="2F0EF5FB"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38.24</w:t>
            </w:r>
          </w:p>
        </w:tc>
        <w:tc>
          <w:tcPr>
            <w:tcW w:w="4651" w:type="dxa"/>
            <w:gridSpan w:val="5"/>
            <w:vMerge/>
          </w:tcPr>
          <w:p w14:paraId="6BFF770C"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p>
        </w:tc>
      </w:tr>
      <w:tr w:rsidR="00D81BA2" w:rsidRPr="00234FAD" w14:paraId="196D64FC" w14:textId="77777777" w:rsidTr="0024062C">
        <w:trPr>
          <w:jc w:val="center"/>
        </w:trPr>
        <w:tc>
          <w:tcPr>
            <w:cnfStyle w:val="001000000000" w:firstRow="0" w:lastRow="0" w:firstColumn="1" w:lastColumn="0" w:oddVBand="0" w:evenVBand="0" w:oddHBand="0" w:evenHBand="0" w:firstRowFirstColumn="0" w:firstRowLastColumn="0" w:lastRowFirstColumn="0" w:lastRowLastColumn="0"/>
            <w:tcW w:w="1915" w:type="dxa"/>
          </w:tcPr>
          <w:p w14:paraId="4DECD715" w14:textId="77777777" w:rsidR="00D81BA2" w:rsidRPr="0099677E" w:rsidRDefault="00D81BA2" w:rsidP="0024062C">
            <w:pPr>
              <w:rPr>
                <w:rFonts w:ascii="Times New Roman" w:eastAsia="Times New Roman" w:hAnsi="Times New Roman" w:cs="Times New Roman"/>
                <w:b w:val="0"/>
                <w:bCs/>
                <w:sz w:val="19"/>
                <w:szCs w:val="19"/>
              </w:rPr>
            </w:pPr>
            <w:r w:rsidRPr="0099677E">
              <w:rPr>
                <w:rFonts w:ascii="Times New Roman" w:eastAsia="Times New Roman" w:hAnsi="Times New Roman" w:cs="Times New Roman"/>
                <w:b w:val="0"/>
                <w:bCs/>
                <w:sz w:val="19"/>
                <w:szCs w:val="19"/>
              </w:rPr>
              <w:t>2</w:t>
            </w:r>
          </w:p>
        </w:tc>
        <w:tc>
          <w:tcPr>
            <w:tcW w:w="764" w:type="dxa"/>
          </w:tcPr>
          <w:p w14:paraId="120410F5"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141</w:t>
            </w:r>
          </w:p>
        </w:tc>
        <w:tc>
          <w:tcPr>
            <w:tcW w:w="776" w:type="dxa"/>
          </w:tcPr>
          <w:p w14:paraId="410B2FB1"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39.17</w:t>
            </w:r>
          </w:p>
        </w:tc>
        <w:tc>
          <w:tcPr>
            <w:tcW w:w="783" w:type="dxa"/>
          </w:tcPr>
          <w:p w14:paraId="653164FA"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184</w:t>
            </w:r>
          </w:p>
        </w:tc>
        <w:tc>
          <w:tcPr>
            <w:tcW w:w="757" w:type="dxa"/>
          </w:tcPr>
          <w:p w14:paraId="32FBB632"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21</w:t>
            </w:r>
          </w:p>
        </w:tc>
        <w:tc>
          <w:tcPr>
            <w:tcW w:w="4651" w:type="dxa"/>
            <w:gridSpan w:val="5"/>
            <w:vMerge/>
          </w:tcPr>
          <w:p w14:paraId="7D895ACD"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p>
        </w:tc>
      </w:tr>
      <w:tr w:rsidR="00D81BA2" w:rsidRPr="00234FAD" w14:paraId="71C2BA98" w14:textId="77777777" w:rsidTr="002406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5" w:type="dxa"/>
          </w:tcPr>
          <w:p w14:paraId="14C7CA6D" w14:textId="77777777" w:rsidR="00D81BA2" w:rsidRPr="0099677E" w:rsidRDefault="00D81BA2" w:rsidP="0024062C">
            <w:pPr>
              <w:rPr>
                <w:rFonts w:ascii="Times New Roman" w:eastAsia="Times New Roman" w:hAnsi="Times New Roman" w:cs="Times New Roman"/>
                <w:b w:val="0"/>
                <w:bCs/>
                <w:sz w:val="19"/>
                <w:szCs w:val="19"/>
              </w:rPr>
            </w:pPr>
            <w:r w:rsidRPr="0099677E">
              <w:rPr>
                <w:rFonts w:ascii="Times New Roman" w:eastAsia="Times New Roman" w:hAnsi="Times New Roman" w:cs="Times New Roman"/>
                <w:b w:val="0"/>
                <w:bCs/>
                <w:sz w:val="19"/>
                <w:szCs w:val="19"/>
              </w:rPr>
              <w:t>3</w:t>
            </w:r>
          </w:p>
        </w:tc>
        <w:tc>
          <w:tcPr>
            <w:tcW w:w="764" w:type="dxa"/>
          </w:tcPr>
          <w:p w14:paraId="4FAD77E3"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37</w:t>
            </w:r>
          </w:p>
        </w:tc>
        <w:tc>
          <w:tcPr>
            <w:tcW w:w="776" w:type="dxa"/>
          </w:tcPr>
          <w:p w14:paraId="4CDD1376"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10.28</w:t>
            </w:r>
          </w:p>
        </w:tc>
        <w:tc>
          <w:tcPr>
            <w:tcW w:w="783" w:type="dxa"/>
          </w:tcPr>
          <w:p w14:paraId="58406118"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81</w:t>
            </w:r>
          </w:p>
        </w:tc>
        <w:tc>
          <w:tcPr>
            <w:tcW w:w="757" w:type="dxa"/>
          </w:tcPr>
          <w:p w14:paraId="38D9BDA5"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9.25</w:t>
            </w:r>
          </w:p>
        </w:tc>
        <w:tc>
          <w:tcPr>
            <w:tcW w:w="4651" w:type="dxa"/>
            <w:gridSpan w:val="5"/>
            <w:vMerge/>
          </w:tcPr>
          <w:p w14:paraId="144D3A50"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p>
        </w:tc>
      </w:tr>
      <w:tr w:rsidR="00D81BA2" w:rsidRPr="00234FAD" w14:paraId="13751EF5" w14:textId="77777777" w:rsidTr="0024062C">
        <w:trPr>
          <w:jc w:val="center"/>
        </w:trPr>
        <w:tc>
          <w:tcPr>
            <w:cnfStyle w:val="001000000000" w:firstRow="0" w:lastRow="0" w:firstColumn="1" w:lastColumn="0" w:oddVBand="0" w:evenVBand="0" w:oddHBand="0" w:evenHBand="0" w:firstRowFirstColumn="0" w:firstRowLastColumn="0" w:lastRowFirstColumn="0" w:lastRowLastColumn="0"/>
            <w:tcW w:w="1915" w:type="dxa"/>
          </w:tcPr>
          <w:p w14:paraId="567D4783" w14:textId="77777777" w:rsidR="00D81BA2" w:rsidRPr="0099677E" w:rsidRDefault="00D81BA2" w:rsidP="0024062C">
            <w:pPr>
              <w:rPr>
                <w:rFonts w:ascii="Times New Roman" w:eastAsia="Times New Roman" w:hAnsi="Times New Roman" w:cs="Times New Roman"/>
                <w:b w:val="0"/>
                <w:bCs/>
                <w:sz w:val="19"/>
                <w:szCs w:val="19"/>
              </w:rPr>
            </w:pPr>
            <w:r w:rsidRPr="0099677E">
              <w:rPr>
                <w:rFonts w:ascii="Times New Roman" w:eastAsia="Times New Roman" w:hAnsi="Times New Roman" w:cs="Times New Roman"/>
                <w:b w:val="0"/>
                <w:bCs/>
                <w:sz w:val="19"/>
                <w:szCs w:val="19"/>
              </w:rPr>
              <w:t>4</w:t>
            </w:r>
          </w:p>
        </w:tc>
        <w:tc>
          <w:tcPr>
            <w:tcW w:w="764" w:type="dxa"/>
          </w:tcPr>
          <w:p w14:paraId="1F2D54D1"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8</w:t>
            </w:r>
          </w:p>
        </w:tc>
        <w:tc>
          <w:tcPr>
            <w:tcW w:w="776" w:type="dxa"/>
          </w:tcPr>
          <w:p w14:paraId="291BA2CE"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2.22</w:t>
            </w:r>
          </w:p>
        </w:tc>
        <w:tc>
          <w:tcPr>
            <w:tcW w:w="783" w:type="dxa"/>
          </w:tcPr>
          <w:p w14:paraId="24417A40"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50</w:t>
            </w:r>
          </w:p>
        </w:tc>
        <w:tc>
          <w:tcPr>
            <w:tcW w:w="757" w:type="dxa"/>
          </w:tcPr>
          <w:p w14:paraId="7EFBB2AD"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5.71</w:t>
            </w:r>
          </w:p>
        </w:tc>
        <w:tc>
          <w:tcPr>
            <w:tcW w:w="4651" w:type="dxa"/>
            <w:gridSpan w:val="5"/>
            <w:vMerge/>
          </w:tcPr>
          <w:p w14:paraId="1902975A"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p>
        </w:tc>
      </w:tr>
      <w:tr w:rsidR="00D81BA2" w:rsidRPr="00234FAD" w14:paraId="1B26FFB8" w14:textId="77777777" w:rsidTr="002406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5" w:type="dxa"/>
          </w:tcPr>
          <w:p w14:paraId="0F314684" w14:textId="77777777" w:rsidR="00D81BA2" w:rsidRPr="0099677E" w:rsidRDefault="00D81BA2" w:rsidP="0024062C">
            <w:pPr>
              <w:rPr>
                <w:rFonts w:ascii="Times New Roman" w:eastAsia="Times New Roman" w:hAnsi="Times New Roman" w:cs="Times New Roman"/>
                <w:b w:val="0"/>
                <w:bCs/>
                <w:sz w:val="19"/>
                <w:szCs w:val="19"/>
                <w:lang w:val="ru-RU"/>
              </w:rPr>
            </w:pPr>
            <w:r w:rsidRPr="0099677E">
              <w:rPr>
                <w:rFonts w:ascii="Times New Roman" w:eastAsia="Times New Roman" w:hAnsi="Times New Roman" w:cs="Times New Roman"/>
                <w:b w:val="0"/>
                <w:bCs/>
                <w:sz w:val="19"/>
                <w:szCs w:val="19"/>
                <w:lang w:val="ru-RU"/>
              </w:rPr>
              <w:t>Всего</w:t>
            </w:r>
          </w:p>
        </w:tc>
        <w:tc>
          <w:tcPr>
            <w:tcW w:w="764" w:type="dxa"/>
          </w:tcPr>
          <w:p w14:paraId="706B018E"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360</w:t>
            </w:r>
          </w:p>
        </w:tc>
        <w:tc>
          <w:tcPr>
            <w:tcW w:w="776" w:type="dxa"/>
          </w:tcPr>
          <w:p w14:paraId="542788FD"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100</w:t>
            </w:r>
          </w:p>
        </w:tc>
        <w:tc>
          <w:tcPr>
            <w:tcW w:w="783" w:type="dxa"/>
          </w:tcPr>
          <w:p w14:paraId="0BBF3B0A"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867</w:t>
            </w:r>
          </w:p>
        </w:tc>
        <w:tc>
          <w:tcPr>
            <w:tcW w:w="757" w:type="dxa"/>
          </w:tcPr>
          <w:p w14:paraId="42489C0A"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98.97</w:t>
            </w:r>
          </w:p>
        </w:tc>
        <w:tc>
          <w:tcPr>
            <w:tcW w:w="4651" w:type="dxa"/>
            <w:gridSpan w:val="5"/>
            <w:vMerge/>
          </w:tcPr>
          <w:p w14:paraId="76970851"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p>
        </w:tc>
      </w:tr>
    </w:tbl>
    <w:p w14:paraId="422CE5B9" w14:textId="77777777" w:rsidR="00D81BA2" w:rsidRDefault="00D81BA2" w:rsidP="00D81BA2">
      <w:pPr>
        <w:spacing w:after="0" w:line="240" w:lineRule="auto"/>
        <w:rPr>
          <w:rFonts w:ascii="Times New Roman" w:eastAsia="Times New Roman" w:hAnsi="Times New Roman" w:cs="Times New Roman"/>
          <w:bCs/>
          <w:sz w:val="28"/>
          <w:szCs w:val="28"/>
          <w:lang w:val="ru-RU"/>
        </w:rPr>
      </w:pPr>
    </w:p>
    <w:p w14:paraId="4F75C6AB" w14:textId="77777777" w:rsidR="00D81BA2" w:rsidRDefault="00D81BA2" w:rsidP="00D81BA2">
      <w:pPr>
        <w:spacing w:after="0" w:line="240" w:lineRule="auto"/>
        <w:rPr>
          <w:rFonts w:ascii="Times New Roman" w:eastAsia="Times New Roman" w:hAnsi="Times New Roman" w:cs="Times New Roman"/>
          <w:bCs/>
          <w:sz w:val="28"/>
          <w:szCs w:val="28"/>
          <w:lang w:val="ru-RU"/>
        </w:rPr>
      </w:pPr>
    </w:p>
    <w:p w14:paraId="74536D80" w14:textId="77777777" w:rsidR="00D81BA2" w:rsidRDefault="00D81BA2" w:rsidP="00D81BA2">
      <w:pPr>
        <w:spacing w:after="0" w:line="240" w:lineRule="auto"/>
        <w:rPr>
          <w:rFonts w:ascii="Times New Roman" w:eastAsia="Times New Roman" w:hAnsi="Times New Roman" w:cs="Times New Roman"/>
          <w:bCs/>
          <w:iCs/>
          <w:sz w:val="28"/>
          <w:szCs w:val="28"/>
          <w:lang w:val="ru-RU"/>
        </w:rPr>
      </w:pPr>
      <w:r>
        <w:rPr>
          <w:rFonts w:ascii="Times New Roman" w:eastAsia="Times New Roman" w:hAnsi="Times New Roman" w:cs="Times New Roman"/>
          <w:bCs/>
          <w:iCs/>
          <w:sz w:val="28"/>
          <w:szCs w:val="28"/>
          <w:lang w:val="ru-RU"/>
        </w:rPr>
        <w:t>Продолжение таблицы Г.1 (</w:t>
      </w:r>
      <w:r w:rsidRPr="0099677E">
        <w:rPr>
          <w:rFonts w:ascii="Times New Roman" w:eastAsia="Times New Roman" w:hAnsi="Times New Roman" w:cs="Times New Roman"/>
          <w:bCs/>
          <w:iCs/>
          <w:sz w:val="28"/>
          <w:szCs w:val="28"/>
          <w:lang w:val="ru-RU"/>
        </w:rPr>
        <w:t>часть 2</w:t>
      </w:r>
      <w:r>
        <w:rPr>
          <w:rFonts w:ascii="Times New Roman" w:eastAsia="Times New Roman" w:hAnsi="Times New Roman" w:cs="Times New Roman"/>
          <w:bCs/>
          <w:iCs/>
          <w:sz w:val="28"/>
          <w:szCs w:val="28"/>
          <w:lang w:val="ru-RU"/>
        </w:rPr>
        <w:t>)</w:t>
      </w:r>
    </w:p>
    <w:p w14:paraId="3F9CD078" w14:textId="77777777" w:rsidR="00D81BA2" w:rsidRPr="0099677E" w:rsidRDefault="00D81BA2" w:rsidP="00D81BA2">
      <w:pPr>
        <w:spacing w:after="0" w:line="240" w:lineRule="auto"/>
        <w:jc w:val="right"/>
        <w:rPr>
          <w:rFonts w:ascii="Times New Roman" w:eastAsia="Times New Roman" w:hAnsi="Times New Roman" w:cs="Times New Roman"/>
          <w:bCs/>
          <w:iCs/>
          <w:sz w:val="16"/>
          <w:szCs w:val="16"/>
          <w:lang w:val="ru-RU"/>
        </w:rPr>
      </w:pPr>
    </w:p>
    <w:tbl>
      <w:tblPr>
        <w:tblStyle w:val="a6"/>
        <w:tblW w:w="9701" w:type="dxa"/>
        <w:tblInd w:w="94"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77"/>
        <w:gridCol w:w="797"/>
        <w:gridCol w:w="904"/>
        <w:gridCol w:w="846"/>
        <w:gridCol w:w="1036"/>
        <w:gridCol w:w="1203"/>
        <w:gridCol w:w="924"/>
        <w:gridCol w:w="882"/>
        <w:gridCol w:w="910"/>
        <w:gridCol w:w="1022"/>
      </w:tblGrid>
      <w:tr w:rsidR="00D81BA2" w:rsidRPr="0099677E" w14:paraId="72E37373" w14:textId="77777777" w:rsidTr="002406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dxa"/>
          </w:tcPr>
          <w:p w14:paraId="7DF666EE" w14:textId="77777777" w:rsidR="00D81BA2" w:rsidRPr="0099677E" w:rsidRDefault="00D81BA2" w:rsidP="0024062C">
            <w:pPr>
              <w:jc w:val="center"/>
              <w:rPr>
                <w:rFonts w:ascii="Times New Roman" w:eastAsia="Times New Roman" w:hAnsi="Times New Roman" w:cs="Times New Roman"/>
                <w:b w:val="0"/>
                <w:bCs/>
                <w:sz w:val="19"/>
                <w:szCs w:val="19"/>
                <w:lang w:val="ru-RU"/>
              </w:rPr>
            </w:pPr>
            <w:r w:rsidRPr="0099677E">
              <w:rPr>
                <w:rFonts w:ascii="Times New Roman" w:eastAsia="Times New Roman" w:hAnsi="Times New Roman" w:cs="Times New Roman"/>
                <w:b w:val="0"/>
                <w:bCs/>
                <w:sz w:val="19"/>
                <w:szCs w:val="19"/>
                <w:lang w:val="ru-RU"/>
              </w:rPr>
              <w:t>1</w:t>
            </w:r>
          </w:p>
        </w:tc>
        <w:tc>
          <w:tcPr>
            <w:tcW w:w="1701" w:type="dxa"/>
            <w:gridSpan w:val="2"/>
          </w:tcPr>
          <w:p w14:paraId="70D7A268" w14:textId="77777777" w:rsidR="00D81BA2" w:rsidRPr="0099677E" w:rsidRDefault="00D81BA2" w:rsidP="0024062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sz w:val="19"/>
                <w:szCs w:val="19"/>
                <w:lang w:val="ru-RU"/>
              </w:rPr>
            </w:pPr>
            <w:r w:rsidRPr="0099677E">
              <w:rPr>
                <w:rFonts w:ascii="Times New Roman" w:eastAsia="Times New Roman" w:hAnsi="Times New Roman" w:cs="Times New Roman"/>
                <w:b w:val="0"/>
                <w:bCs/>
                <w:sz w:val="19"/>
                <w:szCs w:val="19"/>
                <w:lang w:val="ru-RU"/>
              </w:rPr>
              <w:t>2</w:t>
            </w:r>
          </w:p>
        </w:tc>
        <w:tc>
          <w:tcPr>
            <w:tcW w:w="1882" w:type="dxa"/>
            <w:gridSpan w:val="2"/>
          </w:tcPr>
          <w:p w14:paraId="1B7E69D8" w14:textId="77777777" w:rsidR="00D81BA2" w:rsidRPr="0099677E" w:rsidRDefault="00D81BA2" w:rsidP="0024062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sz w:val="19"/>
                <w:szCs w:val="19"/>
                <w:lang w:val="ru-RU"/>
              </w:rPr>
            </w:pPr>
            <w:r w:rsidRPr="0099677E">
              <w:rPr>
                <w:rFonts w:ascii="Times New Roman" w:eastAsia="Times New Roman" w:hAnsi="Times New Roman" w:cs="Times New Roman"/>
                <w:b w:val="0"/>
                <w:bCs/>
                <w:sz w:val="19"/>
                <w:szCs w:val="19"/>
                <w:lang w:val="ru-RU"/>
              </w:rPr>
              <w:t>3</w:t>
            </w:r>
          </w:p>
        </w:tc>
        <w:tc>
          <w:tcPr>
            <w:tcW w:w="1203" w:type="dxa"/>
          </w:tcPr>
          <w:p w14:paraId="5BAF32E6" w14:textId="77777777" w:rsidR="00D81BA2" w:rsidRPr="0099677E" w:rsidRDefault="00D81BA2" w:rsidP="0024062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sz w:val="19"/>
                <w:szCs w:val="19"/>
                <w:lang w:val="ru-RU"/>
              </w:rPr>
            </w:pPr>
            <w:r w:rsidRPr="0099677E">
              <w:rPr>
                <w:rFonts w:ascii="Times New Roman" w:eastAsia="Times New Roman" w:hAnsi="Times New Roman" w:cs="Times New Roman"/>
                <w:b w:val="0"/>
                <w:bCs/>
                <w:sz w:val="19"/>
                <w:szCs w:val="19"/>
                <w:lang w:val="ru-RU"/>
              </w:rPr>
              <w:t>4</w:t>
            </w:r>
          </w:p>
        </w:tc>
        <w:tc>
          <w:tcPr>
            <w:tcW w:w="1806" w:type="dxa"/>
            <w:gridSpan w:val="2"/>
          </w:tcPr>
          <w:p w14:paraId="6B407A91" w14:textId="77777777" w:rsidR="00D81BA2" w:rsidRPr="0099677E" w:rsidRDefault="00D81BA2" w:rsidP="0024062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sz w:val="19"/>
                <w:szCs w:val="19"/>
                <w:lang w:val="ru-RU"/>
              </w:rPr>
            </w:pPr>
            <w:r w:rsidRPr="0099677E">
              <w:rPr>
                <w:rFonts w:ascii="Times New Roman" w:eastAsia="Times New Roman" w:hAnsi="Times New Roman" w:cs="Times New Roman"/>
                <w:b w:val="0"/>
                <w:bCs/>
                <w:sz w:val="19"/>
                <w:szCs w:val="19"/>
                <w:lang w:val="ru-RU"/>
              </w:rPr>
              <w:t>5</w:t>
            </w:r>
          </w:p>
        </w:tc>
        <w:tc>
          <w:tcPr>
            <w:tcW w:w="1932" w:type="dxa"/>
            <w:gridSpan w:val="2"/>
          </w:tcPr>
          <w:p w14:paraId="23AB04CA" w14:textId="77777777" w:rsidR="00D81BA2" w:rsidRPr="0099677E" w:rsidRDefault="00D81BA2" w:rsidP="0024062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sz w:val="19"/>
                <w:szCs w:val="19"/>
                <w:lang w:val="ru-RU"/>
              </w:rPr>
            </w:pPr>
            <w:r w:rsidRPr="0099677E">
              <w:rPr>
                <w:rFonts w:ascii="Times New Roman" w:eastAsia="Times New Roman" w:hAnsi="Times New Roman" w:cs="Times New Roman"/>
                <w:b w:val="0"/>
                <w:bCs/>
                <w:sz w:val="19"/>
                <w:szCs w:val="19"/>
                <w:lang w:val="ru-RU"/>
              </w:rPr>
              <w:t>6</w:t>
            </w:r>
          </w:p>
        </w:tc>
      </w:tr>
      <w:tr w:rsidR="00D81BA2" w:rsidRPr="0099677E" w14:paraId="04D9B72C" w14:textId="77777777" w:rsidTr="0024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dxa"/>
          </w:tcPr>
          <w:p w14:paraId="1AD0FA37" w14:textId="77777777" w:rsidR="00D81BA2" w:rsidRPr="0099677E" w:rsidRDefault="00D81BA2" w:rsidP="0024062C">
            <w:pPr>
              <w:rPr>
                <w:rFonts w:ascii="Times New Roman" w:eastAsia="Times New Roman" w:hAnsi="Times New Roman" w:cs="Times New Roman"/>
                <w:b w:val="0"/>
                <w:bCs/>
                <w:sz w:val="19"/>
                <w:szCs w:val="19"/>
                <w:lang w:val="ru-RU"/>
              </w:rPr>
            </w:pPr>
            <w:r w:rsidRPr="0099677E">
              <w:rPr>
                <w:rFonts w:ascii="Times New Roman" w:eastAsia="Times New Roman" w:hAnsi="Times New Roman" w:cs="Times New Roman"/>
                <w:b w:val="0"/>
                <w:bCs/>
                <w:sz w:val="19"/>
                <w:szCs w:val="19"/>
                <w:lang w:val="ru-RU"/>
              </w:rPr>
              <w:t>Речь</w:t>
            </w:r>
          </w:p>
        </w:tc>
        <w:tc>
          <w:tcPr>
            <w:tcW w:w="797" w:type="dxa"/>
            <w:vAlign w:val="center"/>
          </w:tcPr>
          <w:p w14:paraId="5E1BD7FC" w14:textId="77777777" w:rsidR="00D81BA2" w:rsidRPr="0099677E" w:rsidRDefault="00D81BA2" w:rsidP="0024062C">
            <w:pPr>
              <w:ind w:left="-3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частота</w:t>
            </w:r>
          </w:p>
        </w:tc>
        <w:tc>
          <w:tcPr>
            <w:tcW w:w="904" w:type="dxa"/>
            <w:vAlign w:val="center"/>
          </w:tcPr>
          <w:p w14:paraId="6D39CDBD" w14:textId="77777777" w:rsidR="00D81BA2" w:rsidRPr="0099677E" w:rsidRDefault="00D81BA2" w:rsidP="002406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процент</w:t>
            </w:r>
          </w:p>
        </w:tc>
        <w:tc>
          <w:tcPr>
            <w:tcW w:w="846" w:type="dxa"/>
            <w:vAlign w:val="center"/>
          </w:tcPr>
          <w:p w14:paraId="5D96BAC7" w14:textId="77777777" w:rsidR="00D81BA2" w:rsidRPr="0099677E" w:rsidRDefault="00D81BA2" w:rsidP="002406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частота</w:t>
            </w:r>
          </w:p>
        </w:tc>
        <w:tc>
          <w:tcPr>
            <w:tcW w:w="1036" w:type="dxa"/>
            <w:vAlign w:val="center"/>
          </w:tcPr>
          <w:p w14:paraId="7A884C84" w14:textId="77777777" w:rsidR="00D81BA2" w:rsidRPr="0099677E" w:rsidRDefault="00D81BA2" w:rsidP="002406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процент</w:t>
            </w:r>
          </w:p>
        </w:tc>
        <w:tc>
          <w:tcPr>
            <w:tcW w:w="1203" w:type="dxa"/>
          </w:tcPr>
          <w:p w14:paraId="59EC5731"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Саливация</w:t>
            </w:r>
          </w:p>
        </w:tc>
        <w:tc>
          <w:tcPr>
            <w:tcW w:w="924" w:type="dxa"/>
            <w:vAlign w:val="center"/>
          </w:tcPr>
          <w:p w14:paraId="5AD9DA93" w14:textId="77777777" w:rsidR="00D81BA2" w:rsidRPr="0099677E" w:rsidRDefault="00D81BA2" w:rsidP="002406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частота</w:t>
            </w:r>
          </w:p>
        </w:tc>
        <w:tc>
          <w:tcPr>
            <w:tcW w:w="882" w:type="dxa"/>
            <w:vAlign w:val="center"/>
          </w:tcPr>
          <w:p w14:paraId="72A32931" w14:textId="77777777" w:rsidR="00D81BA2" w:rsidRPr="0099677E" w:rsidRDefault="00D81BA2" w:rsidP="002406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процент</w:t>
            </w:r>
          </w:p>
        </w:tc>
        <w:tc>
          <w:tcPr>
            <w:tcW w:w="910" w:type="dxa"/>
            <w:vAlign w:val="center"/>
          </w:tcPr>
          <w:p w14:paraId="78703D4D" w14:textId="77777777" w:rsidR="00D81BA2" w:rsidRPr="0099677E" w:rsidRDefault="00D81BA2" w:rsidP="002406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частота</w:t>
            </w:r>
          </w:p>
        </w:tc>
        <w:tc>
          <w:tcPr>
            <w:tcW w:w="1022" w:type="dxa"/>
            <w:vAlign w:val="center"/>
          </w:tcPr>
          <w:p w14:paraId="04ECA099" w14:textId="77777777" w:rsidR="00D81BA2" w:rsidRPr="0099677E" w:rsidRDefault="00D81BA2" w:rsidP="002406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процент</w:t>
            </w:r>
          </w:p>
        </w:tc>
      </w:tr>
      <w:tr w:rsidR="00D81BA2" w:rsidRPr="00234FAD" w14:paraId="1B06D103" w14:textId="77777777" w:rsidTr="0024062C">
        <w:tc>
          <w:tcPr>
            <w:cnfStyle w:val="001000000000" w:firstRow="0" w:lastRow="0" w:firstColumn="1" w:lastColumn="0" w:oddVBand="0" w:evenVBand="0" w:oddHBand="0" w:evenHBand="0" w:firstRowFirstColumn="0" w:firstRowLastColumn="0" w:lastRowFirstColumn="0" w:lastRowLastColumn="0"/>
            <w:tcW w:w="1177" w:type="dxa"/>
          </w:tcPr>
          <w:p w14:paraId="2F54BF32" w14:textId="77777777" w:rsidR="00D81BA2" w:rsidRPr="0099677E" w:rsidRDefault="00D81BA2" w:rsidP="0024062C">
            <w:pPr>
              <w:rPr>
                <w:rFonts w:ascii="Times New Roman" w:eastAsia="Times New Roman" w:hAnsi="Times New Roman" w:cs="Times New Roman"/>
                <w:b w:val="0"/>
                <w:bCs/>
                <w:sz w:val="19"/>
                <w:szCs w:val="19"/>
                <w:lang w:val="ru-RU"/>
              </w:rPr>
            </w:pPr>
            <w:r w:rsidRPr="0099677E">
              <w:rPr>
                <w:rFonts w:ascii="Times New Roman" w:eastAsia="Times New Roman" w:hAnsi="Times New Roman" w:cs="Times New Roman"/>
                <w:b w:val="0"/>
                <w:bCs/>
                <w:sz w:val="19"/>
                <w:szCs w:val="19"/>
                <w:lang w:val="ru-RU"/>
              </w:rPr>
              <w:t>0</w:t>
            </w:r>
          </w:p>
        </w:tc>
        <w:tc>
          <w:tcPr>
            <w:tcW w:w="797" w:type="dxa"/>
          </w:tcPr>
          <w:p w14:paraId="61379B15"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188</w:t>
            </w:r>
          </w:p>
        </w:tc>
        <w:tc>
          <w:tcPr>
            <w:tcW w:w="904" w:type="dxa"/>
          </w:tcPr>
          <w:p w14:paraId="2D455E21"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52.22</w:t>
            </w:r>
          </w:p>
        </w:tc>
        <w:tc>
          <w:tcPr>
            <w:tcW w:w="846" w:type="dxa"/>
          </w:tcPr>
          <w:p w14:paraId="5938E83C"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lang w:val="ru-RU"/>
              </w:rPr>
              <w:t>2</w:t>
            </w:r>
            <w:r w:rsidRPr="0099677E">
              <w:rPr>
                <w:rFonts w:ascii="Times New Roman" w:eastAsia="Times New Roman" w:hAnsi="Times New Roman" w:cs="Times New Roman"/>
                <w:bCs/>
                <w:sz w:val="19"/>
                <w:szCs w:val="19"/>
              </w:rPr>
              <w:t>52</w:t>
            </w:r>
          </w:p>
        </w:tc>
        <w:tc>
          <w:tcPr>
            <w:tcW w:w="1036" w:type="dxa"/>
          </w:tcPr>
          <w:p w14:paraId="7732343D"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28.77</w:t>
            </w:r>
          </w:p>
        </w:tc>
        <w:tc>
          <w:tcPr>
            <w:tcW w:w="1203" w:type="dxa"/>
          </w:tcPr>
          <w:p w14:paraId="5C0AFE52"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0</w:t>
            </w:r>
          </w:p>
        </w:tc>
        <w:tc>
          <w:tcPr>
            <w:tcW w:w="924" w:type="dxa"/>
          </w:tcPr>
          <w:p w14:paraId="2CCB7ADD"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122</w:t>
            </w:r>
          </w:p>
        </w:tc>
        <w:tc>
          <w:tcPr>
            <w:tcW w:w="882" w:type="dxa"/>
          </w:tcPr>
          <w:p w14:paraId="1535396B"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33.89</w:t>
            </w:r>
          </w:p>
        </w:tc>
        <w:tc>
          <w:tcPr>
            <w:tcW w:w="910" w:type="dxa"/>
          </w:tcPr>
          <w:p w14:paraId="35E87C23"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341</w:t>
            </w:r>
          </w:p>
        </w:tc>
        <w:tc>
          <w:tcPr>
            <w:tcW w:w="1022" w:type="dxa"/>
          </w:tcPr>
          <w:p w14:paraId="32EF2262"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38.93</w:t>
            </w:r>
          </w:p>
        </w:tc>
      </w:tr>
      <w:tr w:rsidR="00D81BA2" w:rsidRPr="00234FAD" w14:paraId="02294770" w14:textId="77777777" w:rsidTr="0024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dxa"/>
          </w:tcPr>
          <w:p w14:paraId="6F8D1789" w14:textId="77777777" w:rsidR="00D81BA2" w:rsidRPr="0099677E" w:rsidRDefault="00D81BA2" w:rsidP="0024062C">
            <w:pPr>
              <w:rPr>
                <w:rFonts w:ascii="Times New Roman" w:eastAsia="Times New Roman" w:hAnsi="Times New Roman" w:cs="Times New Roman"/>
                <w:b w:val="0"/>
                <w:bCs/>
                <w:sz w:val="19"/>
                <w:szCs w:val="19"/>
              </w:rPr>
            </w:pPr>
            <w:r w:rsidRPr="0099677E">
              <w:rPr>
                <w:rFonts w:ascii="Times New Roman" w:eastAsia="Times New Roman" w:hAnsi="Times New Roman" w:cs="Times New Roman"/>
                <w:b w:val="0"/>
                <w:bCs/>
                <w:sz w:val="19"/>
                <w:szCs w:val="19"/>
              </w:rPr>
              <w:t>1</w:t>
            </w:r>
          </w:p>
        </w:tc>
        <w:tc>
          <w:tcPr>
            <w:tcW w:w="797" w:type="dxa"/>
          </w:tcPr>
          <w:p w14:paraId="12CCCC7F"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87</w:t>
            </w:r>
          </w:p>
        </w:tc>
        <w:tc>
          <w:tcPr>
            <w:tcW w:w="904" w:type="dxa"/>
          </w:tcPr>
          <w:p w14:paraId="55CDE300"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24.17</w:t>
            </w:r>
          </w:p>
        </w:tc>
        <w:tc>
          <w:tcPr>
            <w:tcW w:w="846" w:type="dxa"/>
          </w:tcPr>
          <w:p w14:paraId="568A600C"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236</w:t>
            </w:r>
          </w:p>
        </w:tc>
        <w:tc>
          <w:tcPr>
            <w:tcW w:w="1036" w:type="dxa"/>
          </w:tcPr>
          <w:p w14:paraId="15939F87"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26.94</w:t>
            </w:r>
          </w:p>
        </w:tc>
        <w:tc>
          <w:tcPr>
            <w:tcW w:w="1203" w:type="dxa"/>
          </w:tcPr>
          <w:p w14:paraId="5B5BB87C"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w:t>
            </w:r>
          </w:p>
        </w:tc>
        <w:tc>
          <w:tcPr>
            <w:tcW w:w="924" w:type="dxa"/>
          </w:tcPr>
          <w:p w14:paraId="68C160F5"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107</w:t>
            </w:r>
          </w:p>
        </w:tc>
        <w:tc>
          <w:tcPr>
            <w:tcW w:w="882" w:type="dxa"/>
          </w:tcPr>
          <w:p w14:paraId="5DB19721"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29.72</w:t>
            </w:r>
          </w:p>
        </w:tc>
        <w:tc>
          <w:tcPr>
            <w:tcW w:w="910" w:type="dxa"/>
          </w:tcPr>
          <w:p w14:paraId="00FFBE0F"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115</w:t>
            </w:r>
          </w:p>
        </w:tc>
        <w:tc>
          <w:tcPr>
            <w:tcW w:w="1022" w:type="dxa"/>
          </w:tcPr>
          <w:p w14:paraId="6E2AFC98"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13.13</w:t>
            </w:r>
          </w:p>
        </w:tc>
      </w:tr>
      <w:tr w:rsidR="00D81BA2" w:rsidRPr="00234FAD" w14:paraId="55D0C42D" w14:textId="77777777" w:rsidTr="0024062C">
        <w:tc>
          <w:tcPr>
            <w:cnfStyle w:val="001000000000" w:firstRow="0" w:lastRow="0" w:firstColumn="1" w:lastColumn="0" w:oddVBand="0" w:evenVBand="0" w:oddHBand="0" w:evenHBand="0" w:firstRowFirstColumn="0" w:firstRowLastColumn="0" w:lastRowFirstColumn="0" w:lastRowLastColumn="0"/>
            <w:tcW w:w="1177" w:type="dxa"/>
          </w:tcPr>
          <w:p w14:paraId="04A64811" w14:textId="77777777" w:rsidR="00D81BA2" w:rsidRPr="0099677E" w:rsidRDefault="00D81BA2" w:rsidP="0024062C">
            <w:pPr>
              <w:rPr>
                <w:rFonts w:ascii="Times New Roman" w:eastAsia="Times New Roman" w:hAnsi="Times New Roman" w:cs="Times New Roman"/>
                <w:b w:val="0"/>
                <w:bCs/>
                <w:sz w:val="19"/>
                <w:szCs w:val="19"/>
              </w:rPr>
            </w:pPr>
            <w:r w:rsidRPr="0099677E">
              <w:rPr>
                <w:rFonts w:ascii="Times New Roman" w:eastAsia="Times New Roman" w:hAnsi="Times New Roman" w:cs="Times New Roman"/>
                <w:b w:val="0"/>
                <w:bCs/>
                <w:sz w:val="19"/>
                <w:szCs w:val="19"/>
              </w:rPr>
              <w:t>2</w:t>
            </w:r>
          </w:p>
        </w:tc>
        <w:tc>
          <w:tcPr>
            <w:tcW w:w="797" w:type="dxa"/>
          </w:tcPr>
          <w:p w14:paraId="7A276660"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55</w:t>
            </w:r>
          </w:p>
        </w:tc>
        <w:tc>
          <w:tcPr>
            <w:tcW w:w="904" w:type="dxa"/>
          </w:tcPr>
          <w:p w14:paraId="548F7C89"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15.28</w:t>
            </w:r>
          </w:p>
        </w:tc>
        <w:tc>
          <w:tcPr>
            <w:tcW w:w="846" w:type="dxa"/>
          </w:tcPr>
          <w:p w14:paraId="1FA97C26"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233</w:t>
            </w:r>
          </w:p>
        </w:tc>
        <w:tc>
          <w:tcPr>
            <w:tcW w:w="1036" w:type="dxa"/>
          </w:tcPr>
          <w:p w14:paraId="440C7241"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26.6</w:t>
            </w:r>
          </w:p>
        </w:tc>
        <w:tc>
          <w:tcPr>
            <w:tcW w:w="1203" w:type="dxa"/>
          </w:tcPr>
          <w:p w14:paraId="2C880726"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w:t>
            </w:r>
          </w:p>
        </w:tc>
        <w:tc>
          <w:tcPr>
            <w:tcW w:w="924" w:type="dxa"/>
          </w:tcPr>
          <w:p w14:paraId="798706FB"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84</w:t>
            </w:r>
          </w:p>
        </w:tc>
        <w:tc>
          <w:tcPr>
            <w:tcW w:w="882" w:type="dxa"/>
          </w:tcPr>
          <w:p w14:paraId="4C23C4A4"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23.33</w:t>
            </w:r>
          </w:p>
        </w:tc>
        <w:tc>
          <w:tcPr>
            <w:tcW w:w="910" w:type="dxa"/>
          </w:tcPr>
          <w:p w14:paraId="133BB25B"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203</w:t>
            </w:r>
          </w:p>
        </w:tc>
        <w:tc>
          <w:tcPr>
            <w:tcW w:w="1022" w:type="dxa"/>
          </w:tcPr>
          <w:p w14:paraId="7435FA50"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23.17</w:t>
            </w:r>
          </w:p>
        </w:tc>
      </w:tr>
      <w:tr w:rsidR="00D81BA2" w:rsidRPr="00234FAD" w14:paraId="0579EA3C" w14:textId="77777777" w:rsidTr="0024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dxa"/>
          </w:tcPr>
          <w:p w14:paraId="4502C897" w14:textId="77777777" w:rsidR="00D81BA2" w:rsidRPr="0099677E" w:rsidRDefault="00D81BA2" w:rsidP="0024062C">
            <w:pPr>
              <w:rPr>
                <w:rFonts w:ascii="Times New Roman" w:eastAsia="Times New Roman" w:hAnsi="Times New Roman" w:cs="Times New Roman"/>
                <w:b w:val="0"/>
                <w:bCs/>
                <w:sz w:val="19"/>
                <w:szCs w:val="19"/>
              </w:rPr>
            </w:pPr>
            <w:r w:rsidRPr="0099677E">
              <w:rPr>
                <w:rFonts w:ascii="Times New Roman" w:eastAsia="Times New Roman" w:hAnsi="Times New Roman" w:cs="Times New Roman"/>
                <w:b w:val="0"/>
                <w:bCs/>
                <w:sz w:val="19"/>
                <w:szCs w:val="19"/>
              </w:rPr>
              <w:t>3</w:t>
            </w:r>
          </w:p>
        </w:tc>
        <w:tc>
          <w:tcPr>
            <w:tcW w:w="797" w:type="dxa"/>
          </w:tcPr>
          <w:p w14:paraId="16D62552"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21</w:t>
            </w:r>
          </w:p>
        </w:tc>
        <w:tc>
          <w:tcPr>
            <w:tcW w:w="904" w:type="dxa"/>
          </w:tcPr>
          <w:p w14:paraId="306273D0"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5.83</w:t>
            </w:r>
          </w:p>
        </w:tc>
        <w:tc>
          <w:tcPr>
            <w:tcW w:w="846" w:type="dxa"/>
          </w:tcPr>
          <w:p w14:paraId="4C01AECE"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126</w:t>
            </w:r>
          </w:p>
        </w:tc>
        <w:tc>
          <w:tcPr>
            <w:tcW w:w="1036" w:type="dxa"/>
          </w:tcPr>
          <w:p w14:paraId="779BF02C"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14.38</w:t>
            </w:r>
          </w:p>
        </w:tc>
        <w:tc>
          <w:tcPr>
            <w:tcW w:w="1203" w:type="dxa"/>
          </w:tcPr>
          <w:p w14:paraId="3459B1EF"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w:t>
            </w:r>
          </w:p>
        </w:tc>
        <w:tc>
          <w:tcPr>
            <w:tcW w:w="924" w:type="dxa"/>
          </w:tcPr>
          <w:p w14:paraId="700BF184"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41</w:t>
            </w:r>
          </w:p>
        </w:tc>
        <w:tc>
          <w:tcPr>
            <w:tcW w:w="882" w:type="dxa"/>
          </w:tcPr>
          <w:p w14:paraId="153D510A"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11.39</w:t>
            </w:r>
          </w:p>
        </w:tc>
        <w:tc>
          <w:tcPr>
            <w:tcW w:w="910" w:type="dxa"/>
          </w:tcPr>
          <w:p w14:paraId="6C5A9850"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157</w:t>
            </w:r>
          </w:p>
        </w:tc>
        <w:tc>
          <w:tcPr>
            <w:tcW w:w="1022" w:type="dxa"/>
          </w:tcPr>
          <w:p w14:paraId="6A92314B"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17.92</w:t>
            </w:r>
          </w:p>
        </w:tc>
      </w:tr>
      <w:tr w:rsidR="00D81BA2" w:rsidRPr="00234FAD" w14:paraId="5209989F" w14:textId="77777777" w:rsidTr="0024062C">
        <w:tc>
          <w:tcPr>
            <w:cnfStyle w:val="001000000000" w:firstRow="0" w:lastRow="0" w:firstColumn="1" w:lastColumn="0" w:oddVBand="0" w:evenVBand="0" w:oddHBand="0" w:evenHBand="0" w:firstRowFirstColumn="0" w:firstRowLastColumn="0" w:lastRowFirstColumn="0" w:lastRowLastColumn="0"/>
            <w:tcW w:w="1177" w:type="dxa"/>
          </w:tcPr>
          <w:p w14:paraId="311BA70F" w14:textId="77777777" w:rsidR="00D81BA2" w:rsidRPr="0099677E" w:rsidRDefault="00D81BA2" w:rsidP="0024062C">
            <w:pPr>
              <w:rPr>
                <w:rFonts w:ascii="Times New Roman" w:eastAsia="Times New Roman" w:hAnsi="Times New Roman" w:cs="Times New Roman"/>
                <w:b w:val="0"/>
                <w:bCs/>
                <w:sz w:val="19"/>
                <w:szCs w:val="19"/>
              </w:rPr>
            </w:pPr>
            <w:r w:rsidRPr="0099677E">
              <w:rPr>
                <w:rFonts w:ascii="Times New Roman" w:eastAsia="Times New Roman" w:hAnsi="Times New Roman" w:cs="Times New Roman"/>
                <w:b w:val="0"/>
                <w:bCs/>
                <w:sz w:val="19"/>
                <w:szCs w:val="19"/>
              </w:rPr>
              <w:t>4</w:t>
            </w:r>
          </w:p>
        </w:tc>
        <w:tc>
          <w:tcPr>
            <w:tcW w:w="797" w:type="dxa"/>
          </w:tcPr>
          <w:p w14:paraId="0CE4CB2F"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9</w:t>
            </w:r>
          </w:p>
        </w:tc>
        <w:tc>
          <w:tcPr>
            <w:tcW w:w="904" w:type="dxa"/>
          </w:tcPr>
          <w:p w14:paraId="405390A8"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2.5</w:t>
            </w:r>
          </w:p>
        </w:tc>
        <w:tc>
          <w:tcPr>
            <w:tcW w:w="846" w:type="dxa"/>
          </w:tcPr>
          <w:p w14:paraId="60E15AEA"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22</w:t>
            </w:r>
          </w:p>
        </w:tc>
        <w:tc>
          <w:tcPr>
            <w:tcW w:w="1036" w:type="dxa"/>
          </w:tcPr>
          <w:p w14:paraId="4069B3B3"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2.51</w:t>
            </w:r>
          </w:p>
        </w:tc>
        <w:tc>
          <w:tcPr>
            <w:tcW w:w="1203" w:type="dxa"/>
          </w:tcPr>
          <w:p w14:paraId="321FBB10"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4</w:t>
            </w:r>
          </w:p>
        </w:tc>
        <w:tc>
          <w:tcPr>
            <w:tcW w:w="924" w:type="dxa"/>
          </w:tcPr>
          <w:p w14:paraId="065810E9"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6</w:t>
            </w:r>
          </w:p>
        </w:tc>
        <w:tc>
          <w:tcPr>
            <w:tcW w:w="882" w:type="dxa"/>
          </w:tcPr>
          <w:p w14:paraId="7B8D61AE"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1.67</w:t>
            </w:r>
          </w:p>
        </w:tc>
        <w:tc>
          <w:tcPr>
            <w:tcW w:w="910" w:type="dxa"/>
          </w:tcPr>
          <w:p w14:paraId="79E94266"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53</w:t>
            </w:r>
          </w:p>
        </w:tc>
        <w:tc>
          <w:tcPr>
            <w:tcW w:w="1022" w:type="dxa"/>
          </w:tcPr>
          <w:p w14:paraId="04A53C5E"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6.05</w:t>
            </w:r>
          </w:p>
        </w:tc>
      </w:tr>
      <w:tr w:rsidR="00D81BA2" w:rsidRPr="00234FAD" w14:paraId="39AB9EA7" w14:textId="77777777" w:rsidTr="0024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dxa"/>
          </w:tcPr>
          <w:p w14:paraId="5530E79F" w14:textId="77777777" w:rsidR="00D81BA2" w:rsidRPr="0099677E" w:rsidRDefault="00D81BA2" w:rsidP="0024062C">
            <w:pPr>
              <w:rPr>
                <w:rFonts w:ascii="Times New Roman" w:eastAsia="Times New Roman" w:hAnsi="Times New Roman" w:cs="Times New Roman"/>
                <w:b w:val="0"/>
                <w:bCs/>
                <w:sz w:val="19"/>
                <w:szCs w:val="19"/>
                <w:lang w:val="ru-RU"/>
              </w:rPr>
            </w:pPr>
            <w:r w:rsidRPr="0099677E">
              <w:rPr>
                <w:rFonts w:ascii="Times New Roman" w:eastAsia="Times New Roman" w:hAnsi="Times New Roman" w:cs="Times New Roman"/>
                <w:b w:val="0"/>
                <w:bCs/>
                <w:sz w:val="19"/>
                <w:szCs w:val="19"/>
                <w:lang w:val="ru-RU"/>
              </w:rPr>
              <w:t>Всего</w:t>
            </w:r>
          </w:p>
        </w:tc>
        <w:tc>
          <w:tcPr>
            <w:tcW w:w="797" w:type="dxa"/>
          </w:tcPr>
          <w:p w14:paraId="5032B320"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360</w:t>
            </w:r>
          </w:p>
        </w:tc>
        <w:tc>
          <w:tcPr>
            <w:tcW w:w="904" w:type="dxa"/>
          </w:tcPr>
          <w:p w14:paraId="440EAFD6"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100</w:t>
            </w:r>
          </w:p>
        </w:tc>
        <w:tc>
          <w:tcPr>
            <w:tcW w:w="846" w:type="dxa"/>
          </w:tcPr>
          <w:p w14:paraId="027C7D16"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869</w:t>
            </w:r>
          </w:p>
        </w:tc>
        <w:tc>
          <w:tcPr>
            <w:tcW w:w="1036" w:type="dxa"/>
          </w:tcPr>
          <w:p w14:paraId="7CD76E62"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99.2</w:t>
            </w:r>
          </w:p>
        </w:tc>
        <w:tc>
          <w:tcPr>
            <w:tcW w:w="1203" w:type="dxa"/>
          </w:tcPr>
          <w:p w14:paraId="6FB2AB0C"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Всего</w:t>
            </w:r>
          </w:p>
        </w:tc>
        <w:tc>
          <w:tcPr>
            <w:tcW w:w="924" w:type="dxa"/>
          </w:tcPr>
          <w:p w14:paraId="3458EF76"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360</w:t>
            </w:r>
          </w:p>
        </w:tc>
        <w:tc>
          <w:tcPr>
            <w:tcW w:w="882" w:type="dxa"/>
          </w:tcPr>
          <w:p w14:paraId="52E73E55"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100</w:t>
            </w:r>
          </w:p>
        </w:tc>
        <w:tc>
          <w:tcPr>
            <w:tcW w:w="910" w:type="dxa"/>
          </w:tcPr>
          <w:p w14:paraId="0C4F3320"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869</w:t>
            </w:r>
          </w:p>
        </w:tc>
        <w:tc>
          <w:tcPr>
            <w:tcW w:w="1022" w:type="dxa"/>
          </w:tcPr>
          <w:p w14:paraId="556909D9"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99.2</w:t>
            </w:r>
          </w:p>
        </w:tc>
      </w:tr>
      <w:tr w:rsidR="00D81BA2" w:rsidRPr="00234FAD" w14:paraId="2ADF23E1" w14:textId="77777777" w:rsidTr="0024062C">
        <w:tc>
          <w:tcPr>
            <w:cnfStyle w:val="001000000000" w:firstRow="0" w:lastRow="0" w:firstColumn="1" w:lastColumn="0" w:oddVBand="0" w:evenVBand="0" w:oddHBand="0" w:evenHBand="0" w:firstRowFirstColumn="0" w:firstRowLastColumn="0" w:lastRowFirstColumn="0" w:lastRowLastColumn="0"/>
            <w:tcW w:w="1177" w:type="dxa"/>
          </w:tcPr>
          <w:p w14:paraId="07F237D3" w14:textId="77777777" w:rsidR="00D81BA2" w:rsidRPr="0099677E" w:rsidRDefault="00D81BA2" w:rsidP="0024062C">
            <w:pPr>
              <w:rPr>
                <w:rFonts w:ascii="Times New Roman" w:eastAsia="Times New Roman" w:hAnsi="Times New Roman" w:cs="Times New Roman"/>
                <w:b w:val="0"/>
                <w:bCs/>
                <w:sz w:val="19"/>
                <w:szCs w:val="19"/>
                <w:lang w:val="ru-RU"/>
              </w:rPr>
            </w:pPr>
            <w:r w:rsidRPr="0099677E">
              <w:rPr>
                <w:rFonts w:ascii="Times New Roman" w:eastAsia="Times New Roman" w:hAnsi="Times New Roman" w:cs="Times New Roman"/>
                <w:b w:val="0"/>
                <w:bCs/>
                <w:sz w:val="19"/>
                <w:szCs w:val="19"/>
                <w:lang w:val="ru-RU"/>
              </w:rPr>
              <w:t>Глотание</w:t>
            </w:r>
          </w:p>
        </w:tc>
        <w:tc>
          <w:tcPr>
            <w:tcW w:w="797" w:type="dxa"/>
            <w:vAlign w:val="center"/>
          </w:tcPr>
          <w:p w14:paraId="7254543E" w14:textId="77777777" w:rsidR="00D81BA2" w:rsidRPr="0099677E" w:rsidRDefault="00D81BA2" w:rsidP="0024062C">
            <w:pPr>
              <w:ind w:left="-8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частота</w:t>
            </w:r>
          </w:p>
        </w:tc>
        <w:tc>
          <w:tcPr>
            <w:tcW w:w="904" w:type="dxa"/>
            <w:vAlign w:val="center"/>
          </w:tcPr>
          <w:p w14:paraId="2830D060" w14:textId="77777777" w:rsidR="00D81BA2" w:rsidRPr="0099677E" w:rsidRDefault="00D81BA2" w:rsidP="002406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процент</w:t>
            </w:r>
          </w:p>
        </w:tc>
        <w:tc>
          <w:tcPr>
            <w:tcW w:w="846" w:type="dxa"/>
            <w:vAlign w:val="center"/>
          </w:tcPr>
          <w:p w14:paraId="73B6C478" w14:textId="77777777" w:rsidR="00D81BA2" w:rsidRPr="0099677E" w:rsidRDefault="00D81BA2" w:rsidP="002406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частота</w:t>
            </w:r>
          </w:p>
        </w:tc>
        <w:tc>
          <w:tcPr>
            <w:tcW w:w="1036" w:type="dxa"/>
            <w:vAlign w:val="center"/>
          </w:tcPr>
          <w:p w14:paraId="459C2861" w14:textId="77777777" w:rsidR="00D81BA2" w:rsidRPr="0099677E" w:rsidRDefault="00D81BA2" w:rsidP="002406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процент</w:t>
            </w:r>
          </w:p>
        </w:tc>
        <w:tc>
          <w:tcPr>
            <w:tcW w:w="1203" w:type="dxa"/>
          </w:tcPr>
          <w:p w14:paraId="12C5E396"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Упр. стол. приборами</w:t>
            </w:r>
          </w:p>
        </w:tc>
        <w:tc>
          <w:tcPr>
            <w:tcW w:w="924" w:type="dxa"/>
          </w:tcPr>
          <w:p w14:paraId="4CB8BCDF"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частота</w:t>
            </w:r>
          </w:p>
        </w:tc>
        <w:tc>
          <w:tcPr>
            <w:tcW w:w="882" w:type="dxa"/>
          </w:tcPr>
          <w:p w14:paraId="66328682"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процент</w:t>
            </w:r>
          </w:p>
        </w:tc>
        <w:tc>
          <w:tcPr>
            <w:tcW w:w="910" w:type="dxa"/>
          </w:tcPr>
          <w:p w14:paraId="3B5F1EB7"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частота</w:t>
            </w:r>
          </w:p>
        </w:tc>
        <w:tc>
          <w:tcPr>
            <w:tcW w:w="1022" w:type="dxa"/>
          </w:tcPr>
          <w:p w14:paraId="4B2A2520"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процент</w:t>
            </w:r>
          </w:p>
        </w:tc>
      </w:tr>
      <w:tr w:rsidR="00D81BA2" w:rsidRPr="00234FAD" w14:paraId="46A71357" w14:textId="77777777" w:rsidTr="0024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dxa"/>
          </w:tcPr>
          <w:p w14:paraId="4D702DC1" w14:textId="77777777" w:rsidR="00D81BA2" w:rsidRPr="0099677E" w:rsidRDefault="00D81BA2" w:rsidP="0024062C">
            <w:pPr>
              <w:rPr>
                <w:rFonts w:ascii="Times New Roman" w:eastAsia="Times New Roman" w:hAnsi="Times New Roman" w:cs="Times New Roman"/>
                <w:b w:val="0"/>
                <w:bCs/>
                <w:sz w:val="19"/>
                <w:szCs w:val="19"/>
              </w:rPr>
            </w:pPr>
            <w:r w:rsidRPr="0099677E">
              <w:rPr>
                <w:rFonts w:ascii="Times New Roman" w:eastAsia="Times New Roman" w:hAnsi="Times New Roman" w:cs="Times New Roman"/>
                <w:b w:val="0"/>
                <w:bCs/>
                <w:sz w:val="19"/>
                <w:szCs w:val="19"/>
              </w:rPr>
              <w:t>0</w:t>
            </w:r>
          </w:p>
        </w:tc>
        <w:tc>
          <w:tcPr>
            <w:tcW w:w="797" w:type="dxa"/>
          </w:tcPr>
          <w:p w14:paraId="639815BC"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197</w:t>
            </w:r>
          </w:p>
        </w:tc>
        <w:tc>
          <w:tcPr>
            <w:tcW w:w="904" w:type="dxa"/>
          </w:tcPr>
          <w:p w14:paraId="5C86B838"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54.72</w:t>
            </w:r>
          </w:p>
        </w:tc>
        <w:tc>
          <w:tcPr>
            <w:tcW w:w="846" w:type="dxa"/>
          </w:tcPr>
          <w:p w14:paraId="37561DE7"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549</w:t>
            </w:r>
          </w:p>
        </w:tc>
        <w:tc>
          <w:tcPr>
            <w:tcW w:w="1036" w:type="dxa"/>
          </w:tcPr>
          <w:p w14:paraId="7DC5ED6C"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62.67</w:t>
            </w:r>
          </w:p>
        </w:tc>
        <w:tc>
          <w:tcPr>
            <w:tcW w:w="1203" w:type="dxa"/>
          </w:tcPr>
          <w:p w14:paraId="2D324584"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0</w:t>
            </w:r>
          </w:p>
        </w:tc>
        <w:tc>
          <w:tcPr>
            <w:tcW w:w="924" w:type="dxa"/>
          </w:tcPr>
          <w:p w14:paraId="7CA1A766"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107</w:t>
            </w:r>
          </w:p>
        </w:tc>
        <w:tc>
          <w:tcPr>
            <w:tcW w:w="882" w:type="dxa"/>
          </w:tcPr>
          <w:p w14:paraId="609FFB13"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29.72</w:t>
            </w:r>
          </w:p>
        </w:tc>
        <w:tc>
          <w:tcPr>
            <w:tcW w:w="910" w:type="dxa"/>
          </w:tcPr>
          <w:p w14:paraId="746FEDE0"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363</w:t>
            </w:r>
          </w:p>
        </w:tc>
        <w:tc>
          <w:tcPr>
            <w:tcW w:w="1022" w:type="dxa"/>
          </w:tcPr>
          <w:p w14:paraId="0505B2C0"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41.44</w:t>
            </w:r>
          </w:p>
        </w:tc>
      </w:tr>
      <w:tr w:rsidR="00D81BA2" w:rsidRPr="00234FAD" w14:paraId="4C2D8B3C" w14:textId="77777777" w:rsidTr="0024062C">
        <w:tc>
          <w:tcPr>
            <w:cnfStyle w:val="001000000000" w:firstRow="0" w:lastRow="0" w:firstColumn="1" w:lastColumn="0" w:oddVBand="0" w:evenVBand="0" w:oddHBand="0" w:evenHBand="0" w:firstRowFirstColumn="0" w:firstRowLastColumn="0" w:lastRowFirstColumn="0" w:lastRowLastColumn="0"/>
            <w:tcW w:w="1177" w:type="dxa"/>
          </w:tcPr>
          <w:p w14:paraId="129DD52A" w14:textId="77777777" w:rsidR="00D81BA2" w:rsidRPr="0099677E" w:rsidRDefault="00D81BA2" w:rsidP="0024062C">
            <w:pPr>
              <w:rPr>
                <w:rFonts w:ascii="Times New Roman" w:eastAsia="Times New Roman" w:hAnsi="Times New Roman" w:cs="Times New Roman"/>
                <w:b w:val="0"/>
                <w:bCs/>
                <w:sz w:val="19"/>
                <w:szCs w:val="19"/>
              </w:rPr>
            </w:pPr>
            <w:r w:rsidRPr="0099677E">
              <w:rPr>
                <w:rFonts w:ascii="Times New Roman" w:eastAsia="Times New Roman" w:hAnsi="Times New Roman" w:cs="Times New Roman"/>
                <w:b w:val="0"/>
                <w:bCs/>
                <w:sz w:val="19"/>
                <w:szCs w:val="19"/>
              </w:rPr>
              <w:t>1</w:t>
            </w:r>
          </w:p>
        </w:tc>
        <w:tc>
          <w:tcPr>
            <w:tcW w:w="797" w:type="dxa"/>
          </w:tcPr>
          <w:p w14:paraId="4C075698"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99</w:t>
            </w:r>
          </w:p>
        </w:tc>
        <w:tc>
          <w:tcPr>
            <w:tcW w:w="904" w:type="dxa"/>
          </w:tcPr>
          <w:p w14:paraId="5091D0BF"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27.5</w:t>
            </w:r>
          </w:p>
        </w:tc>
        <w:tc>
          <w:tcPr>
            <w:tcW w:w="846" w:type="dxa"/>
          </w:tcPr>
          <w:p w14:paraId="05020CD4"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230</w:t>
            </w:r>
          </w:p>
        </w:tc>
        <w:tc>
          <w:tcPr>
            <w:tcW w:w="1036" w:type="dxa"/>
          </w:tcPr>
          <w:p w14:paraId="3AB2C189"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26.26</w:t>
            </w:r>
          </w:p>
        </w:tc>
        <w:tc>
          <w:tcPr>
            <w:tcW w:w="1203" w:type="dxa"/>
          </w:tcPr>
          <w:p w14:paraId="76B77829"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w:t>
            </w:r>
          </w:p>
        </w:tc>
        <w:tc>
          <w:tcPr>
            <w:tcW w:w="924" w:type="dxa"/>
          </w:tcPr>
          <w:p w14:paraId="7789C376"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133</w:t>
            </w:r>
          </w:p>
        </w:tc>
        <w:tc>
          <w:tcPr>
            <w:tcW w:w="882" w:type="dxa"/>
          </w:tcPr>
          <w:p w14:paraId="7B1C8EC2"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36.94</w:t>
            </w:r>
          </w:p>
        </w:tc>
        <w:tc>
          <w:tcPr>
            <w:tcW w:w="910" w:type="dxa"/>
          </w:tcPr>
          <w:p w14:paraId="119DA34A"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265</w:t>
            </w:r>
          </w:p>
        </w:tc>
        <w:tc>
          <w:tcPr>
            <w:tcW w:w="1022" w:type="dxa"/>
          </w:tcPr>
          <w:p w14:paraId="678DF644"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30.25</w:t>
            </w:r>
          </w:p>
        </w:tc>
      </w:tr>
      <w:tr w:rsidR="00D81BA2" w:rsidRPr="00234FAD" w14:paraId="5A0AA53E" w14:textId="77777777" w:rsidTr="0024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dxa"/>
          </w:tcPr>
          <w:p w14:paraId="0A43524B" w14:textId="77777777" w:rsidR="00D81BA2" w:rsidRPr="0099677E" w:rsidRDefault="00D81BA2" w:rsidP="0024062C">
            <w:pPr>
              <w:rPr>
                <w:rFonts w:ascii="Times New Roman" w:eastAsia="Times New Roman" w:hAnsi="Times New Roman" w:cs="Times New Roman"/>
                <w:b w:val="0"/>
                <w:bCs/>
                <w:sz w:val="19"/>
                <w:szCs w:val="19"/>
              </w:rPr>
            </w:pPr>
            <w:r w:rsidRPr="0099677E">
              <w:rPr>
                <w:rFonts w:ascii="Times New Roman" w:eastAsia="Times New Roman" w:hAnsi="Times New Roman" w:cs="Times New Roman"/>
                <w:b w:val="0"/>
                <w:bCs/>
                <w:sz w:val="19"/>
                <w:szCs w:val="19"/>
              </w:rPr>
              <w:t>2</w:t>
            </w:r>
          </w:p>
        </w:tc>
        <w:tc>
          <w:tcPr>
            <w:tcW w:w="797" w:type="dxa"/>
          </w:tcPr>
          <w:p w14:paraId="53B8C463"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45</w:t>
            </w:r>
          </w:p>
        </w:tc>
        <w:tc>
          <w:tcPr>
            <w:tcW w:w="904" w:type="dxa"/>
          </w:tcPr>
          <w:p w14:paraId="7252EC31"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12.5</w:t>
            </w:r>
          </w:p>
        </w:tc>
        <w:tc>
          <w:tcPr>
            <w:tcW w:w="846" w:type="dxa"/>
          </w:tcPr>
          <w:p w14:paraId="723C1905"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54</w:t>
            </w:r>
          </w:p>
        </w:tc>
        <w:tc>
          <w:tcPr>
            <w:tcW w:w="1036" w:type="dxa"/>
          </w:tcPr>
          <w:p w14:paraId="0698D360"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6.16</w:t>
            </w:r>
          </w:p>
        </w:tc>
        <w:tc>
          <w:tcPr>
            <w:tcW w:w="1203" w:type="dxa"/>
          </w:tcPr>
          <w:p w14:paraId="2FF1B569"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w:t>
            </w:r>
          </w:p>
        </w:tc>
        <w:tc>
          <w:tcPr>
            <w:tcW w:w="924" w:type="dxa"/>
          </w:tcPr>
          <w:p w14:paraId="66C94513"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82</w:t>
            </w:r>
          </w:p>
        </w:tc>
        <w:tc>
          <w:tcPr>
            <w:tcW w:w="882" w:type="dxa"/>
          </w:tcPr>
          <w:p w14:paraId="526BD220"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22.78</w:t>
            </w:r>
          </w:p>
        </w:tc>
        <w:tc>
          <w:tcPr>
            <w:tcW w:w="910" w:type="dxa"/>
          </w:tcPr>
          <w:p w14:paraId="0D6908DE"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187</w:t>
            </w:r>
          </w:p>
        </w:tc>
        <w:tc>
          <w:tcPr>
            <w:tcW w:w="1022" w:type="dxa"/>
          </w:tcPr>
          <w:p w14:paraId="1185EE10"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21.35</w:t>
            </w:r>
          </w:p>
        </w:tc>
      </w:tr>
      <w:tr w:rsidR="00D81BA2" w:rsidRPr="00234FAD" w14:paraId="5220FBE9" w14:textId="77777777" w:rsidTr="0024062C">
        <w:tc>
          <w:tcPr>
            <w:cnfStyle w:val="001000000000" w:firstRow="0" w:lastRow="0" w:firstColumn="1" w:lastColumn="0" w:oddVBand="0" w:evenVBand="0" w:oddHBand="0" w:evenHBand="0" w:firstRowFirstColumn="0" w:firstRowLastColumn="0" w:lastRowFirstColumn="0" w:lastRowLastColumn="0"/>
            <w:tcW w:w="1177" w:type="dxa"/>
          </w:tcPr>
          <w:p w14:paraId="657215A9" w14:textId="77777777" w:rsidR="00D81BA2" w:rsidRPr="0099677E" w:rsidRDefault="00D81BA2" w:rsidP="0024062C">
            <w:pPr>
              <w:rPr>
                <w:rFonts w:ascii="Times New Roman" w:eastAsia="Times New Roman" w:hAnsi="Times New Roman" w:cs="Times New Roman"/>
                <w:b w:val="0"/>
                <w:bCs/>
                <w:sz w:val="19"/>
                <w:szCs w:val="19"/>
              </w:rPr>
            </w:pPr>
            <w:r w:rsidRPr="0099677E">
              <w:rPr>
                <w:rFonts w:ascii="Times New Roman" w:eastAsia="Times New Roman" w:hAnsi="Times New Roman" w:cs="Times New Roman"/>
                <w:b w:val="0"/>
                <w:bCs/>
                <w:sz w:val="19"/>
                <w:szCs w:val="19"/>
              </w:rPr>
              <w:t>3</w:t>
            </w:r>
          </w:p>
        </w:tc>
        <w:tc>
          <w:tcPr>
            <w:tcW w:w="797" w:type="dxa"/>
          </w:tcPr>
          <w:p w14:paraId="64B5E1F0"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17</w:t>
            </w:r>
          </w:p>
        </w:tc>
        <w:tc>
          <w:tcPr>
            <w:tcW w:w="904" w:type="dxa"/>
          </w:tcPr>
          <w:p w14:paraId="30A9A375"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4.72</w:t>
            </w:r>
          </w:p>
        </w:tc>
        <w:tc>
          <w:tcPr>
            <w:tcW w:w="846" w:type="dxa"/>
          </w:tcPr>
          <w:p w14:paraId="76F08F39"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34</w:t>
            </w:r>
          </w:p>
        </w:tc>
        <w:tc>
          <w:tcPr>
            <w:tcW w:w="1036" w:type="dxa"/>
          </w:tcPr>
          <w:p w14:paraId="05B3881A"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3.88</w:t>
            </w:r>
          </w:p>
        </w:tc>
        <w:tc>
          <w:tcPr>
            <w:tcW w:w="1203" w:type="dxa"/>
          </w:tcPr>
          <w:p w14:paraId="537913CD"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w:t>
            </w:r>
          </w:p>
        </w:tc>
        <w:tc>
          <w:tcPr>
            <w:tcW w:w="924" w:type="dxa"/>
          </w:tcPr>
          <w:p w14:paraId="66F98ED0"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34</w:t>
            </w:r>
          </w:p>
        </w:tc>
        <w:tc>
          <w:tcPr>
            <w:tcW w:w="882" w:type="dxa"/>
          </w:tcPr>
          <w:p w14:paraId="0EE8BE9F"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9.44</w:t>
            </w:r>
          </w:p>
        </w:tc>
        <w:tc>
          <w:tcPr>
            <w:tcW w:w="910" w:type="dxa"/>
          </w:tcPr>
          <w:p w14:paraId="11E5934F"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42</w:t>
            </w:r>
          </w:p>
        </w:tc>
        <w:tc>
          <w:tcPr>
            <w:tcW w:w="1022" w:type="dxa"/>
          </w:tcPr>
          <w:p w14:paraId="2F51045C"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4.79</w:t>
            </w:r>
          </w:p>
        </w:tc>
      </w:tr>
      <w:tr w:rsidR="00D81BA2" w:rsidRPr="00234FAD" w14:paraId="3839A81A" w14:textId="77777777" w:rsidTr="0024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dxa"/>
          </w:tcPr>
          <w:p w14:paraId="566D0637" w14:textId="77777777" w:rsidR="00D81BA2" w:rsidRPr="0099677E" w:rsidRDefault="00D81BA2" w:rsidP="0024062C">
            <w:pPr>
              <w:rPr>
                <w:rFonts w:ascii="Times New Roman" w:eastAsia="Times New Roman" w:hAnsi="Times New Roman" w:cs="Times New Roman"/>
                <w:b w:val="0"/>
                <w:bCs/>
                <w:sz w:val="19"/>
                <w:szCs w:val="19"/>
              </w:rPr>
            </w:pPr>
            <w:r w:rsidRPr="0099677E">
              <w:rPr>
                <w:rFonts w:ascii="Times New Roman" w:eastAsia="Times New Roman" w:hAnsi="Times New Roman" w:cs="Times New Roman"/>
                <w:b w:val="0"/>
                <w:bCs/>
                <w:sz w:val="19"/>
                <w:szCs w:val="19"/>
              </w:rPr>
              <w:t>4</w:t>
            </w:r>
          </w:p>
        </w:tc>
        <w:tc>
          <w:tcPr>
            <w:tcW w:w="797" w:type="dxa"/>
          </w:tcPr>
          <w:p w14:paraId="2F944D63"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w:t>
            </w:r>
          </w:p>
        </w:tc>
        <w:tc>
          <w:tcPr>
            <w:tcW w:w="904" w:type="dxa"/>
          </w:tcPr>
          <w:p w14:paraId="6769ADE6"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0.56</w:t>
            </w:r>
          </w:p>
        </w:tc>
        <w:tc>
          <w:tcPr>
            <w:tcW w:w="846" w:type="dxa"/>
          </w:tcPr>
          <w:p w14:paraId="5C412FB6"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w:t>
            </w:r>
          </w:p>
        </w:tc>
        <w:tc>
          <w:tcPr>
            <w:tcW w:w="1036" w:type="dxa"/>
          </w:tcPr>
          <w:p w14:paraId="4BD04D2E"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0.34</w:t>
            </w:r>
          </w:p>
        </w:tc>
        <w:tc>
          <w:tcPr>
            <w:tcW w:w="1203" w:type="dxa"/>
          </w:tcPr>
          <w:p w14:paraId="112DC56A"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4</w:t>
            </w:r>
          </w:p>
        </w:tc>
        <w:tc>
          <w:tcPr>
            <w:tcW w:w="924" w:type="dxa"/>
          </w:tcPr>
          <w:p w14:paraId="23FB35F9"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4</w:t>
            </w:r>
          </w:p>
        </w:tc>
        <w:tc>
          <w:tcPr>
            <w:tcW w:w="882" w:type="dxa"/>
          </w:tcPr>
          <w:p w14:paraId="7752495A"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1.11</w:t>
            </w:r>
          </w:p>
        </w:tc>
        <w:tc>
          <w:tcPr>
            <w:tcW w:w="910" w:type="dxa"/>
          </w:tcPr>
          <w:p w14:paraId="2AD4EEDE"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10</w:t>
            </w:r>
          </w:p>
        </w:tc>
        <w:tc>
          <w:tcPr>
            <w:tcW w:w="1022" w:type="dxa"/>
          </w:tcPr>
          <w:p w14:paraId="45DC8726"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1.14</w:t>
            </w:r>
          </w:p>
        </w:tc>
      </w:tr>
      <w:tr w:rsidR="00D81BA2" w:rsidRPr="00234FAD" w14:paraId="1A04781F" w14:textId="77777777" w:rsidTr="0024062C">
        <w:tc>
          <w:tcPr>
            <w:cnfStyle w:val="001000000000" w:firstRow="0" w:lastRow="0" w:firstColumn="1" w:lastColumn="0" w:oddVBand="0" w:evenVBand="0" w:oddHBand="0" w:evenHBand="0" w:firstRowFirstColumn="0" w:firstRowLastColumn="0" w:lastRowFirstColumn="0" w:lastRowLastColumn="0"/>
            <w:tcW w:w="1177" w:type="dxa"/>
          </w:tcPr>
          <w:p w14:paraId="16F2CB7C" w14:textId="77777777" w:rsidR="00D81BA2" w:rsidRPr="0099677E" w:rsidRDefault="00D81BA2" w:rsidP="0024062C">
            <w:pPr>
              <w:rPr>
                <w:rFonts w:ascii="Times New Roman" w:eastAsia="Times New Roman" w:hAnsi="Times New Roman" w:cs="Times New Roman"/>
                <w:b w:val="0"/>
                <w:bCs/>
                <w:sz w:val="19"/>
                <w:szCs w:val="19"/>
              </w:rPr>
            </w:pPr>
            <w:r w:rsidRPr="0099677E">
              <w:rPr>
                <w:rFonts w:ascii="Times New Roman" w:eastAsia="Times New Roman" w:hAnsi="Times New Roman" w:cs="Times New Roman"/>
                <w:b w:val="0"/>
                <w:bCs/>
                <w:sz w:val="19"/>
                <w:szCs w:val="19"/>
              </w:rPr>
              <w:t>Total</w:t>
            </w:r>
          </w:p>
        </w:tc>
        <w:tc>
          <w:tcPr>
            <w:tcW w:w="797" w:type="dxa"/>
          </w:tcPr>
          <w:p w14:paraId="7B7505F2"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360</w:t>
            </w:r>
          </w:p>
        </w:tc>
        <w:tc>
          <w:tcPr>
            <w:tcW w:w="904" w:type="dxa"/>
          </w:tcPr>
          <w:p w14:paraId="53721411"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100</w:t>
            </w:r>
          </w:p>
        </w:tc>
        <w:tc>
          <w:tcPr>
            <w:tcW w:w="846" w:type="dxa"/>
          </w:tcPr>
          <w:p w14:paraId="5A78B374"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870</w:t>
            </w:r>
          </w:p>
        </w:tc>
        <w:tc>
          <w:tcPr>
            <w:tcW w:w="1036" w:type="dxa"/>
          </w:tcPr>
          <w:p w14:paraId="63895CD4"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99.32</w:t>
            </w:r>
          </w:p>
        </w:tc>
        <w:tc>
          <w:tcPr>
            <w:tcW w:w="1203" w:type="dxa"/>
          </w:tcPr>
          <w:p w14:paraId="27BB1C3D"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Total</w:t>
            </w:r>
          </w:p>
        </w:tc>
        <w:tc>
          <w:tcPr>
            <w:tcW w:w="924" w:type="dxa"/>
          </w:tcPr>
          <w:p w14:paraId="5037273A"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360</w:t>
            </w:r>
          </w:p>
        </w:tc>
        <w:tc>
          <w:tcPr>
            <w:tcW w:w="882" w:type="dxa"/>
          </w:tcPr>
          <w:p w14:paraId="6EE8B874"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100</w:t>
            </w:r>
          </w:p>
        </w:tc>
        <w:tc>
          <w:tcPr>
            <w:tcW w:w="910" w:type="dxa"/>
          </w:tcPr>
          <w:p w14:paraId="70F938EB"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867</w:t>
            </w:r>
          </w:p>
        </w:tc>
        <w:tc>
          <w:tcPr>
            <w:tcW w:w="1022" w:type="dxa"/>
          </w:tcPr>
          <w:p w14:paraId="2409761A"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98.97</w:t>
            </w:r>
          </w:p>
        </w:tc>
      </w:tr>
      <w:tr w:rsidR="00D81BA2" w:rsidRPr="00234FAD" w14:paraId="4E11D710" w14:textId="77777777" w:rsidTr="0024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dxa"/>
          </w:tcPr>
          <w:p w14:paraId="38810B56" w14:textId="77777777" w:rsidR="00D81BA2" w:rsidRPr="0099677E" w:rsidRDefault="00D81BA2" w:rsidP="0024062C">
            <w:pPr>
              <w:rPr>
                <w:rFonts w:ascii="Times New Roman" w:eastAsia="Times New Roman" w:hAnsi="Times New Roman" w:cs="Times New Roman"/>
                <w:b w:val="0"/>
                <w:bCs/>
                <w:sz w:val="19"/>
                <w:szCs w:val="19"/>
                <w:lang w:val="ru-RU"/>
              </w:rPr>
            </w:pPr>
            <w:r w:rsidRPr="0099677E">
              <w:rPr>
                <w:rFonts w:ascii="Times New Roman" w:eastAsia="Times New Roman" w:hAnsi="Times New Roman" w:cs="Times New Roman"/>
                <w:b w:val="0"/>
                <w:bCs/>
                <w:sz w:val="19"/>
                <w:szCs w:val="19"/>
                <w:lang w:val="ru-RU"/>
              </w:rPr>
              <w:t>Одевание</w:t>
            </w:r>
          </w:p>
        </w:tc>
        <w:tc>
          <w:tcPr>
            <w:tcW w:w="797" w:type="dxa"/>
            <w:vAlign w:val="center"/>
          </w:tcPr>
          <w:p w14:paraId="499CC66C" w14:textId="77777777" w:rsidR="00D81BA2" w:rsidRPr="0099677E" w:rsidRDefault="00D81BA2" w:rsidP="0024062C">
            <w:pPr>
              <w:ind w:left="-6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частота</w:t>
            </w:r>
          </w:p>
        </w:tc>
        <w:tc>
          <w:tcPr>
            <w:tcW w:w="904" w:type="dxa"/>
            <w:vAlign w:val="center"/>
          </w:tcPr>
          <w:p w14:paraId="1E74F175" w14:textId="77777777" w:rsidR="00D81BA2" w:rsidRPr="0099677E" w:rsidRDefault="00D81BA2" w:rsidP="002406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процент</w:t>
            </w:r>
          </w:p>
        </w:tc>
        <w:tc>
          <w:tcPr>
            <w:tcW w:w="846" w:type="dxa"/>
            <w:vAlign w:val="center"/>
          </w:tcPr>
          <w:p w14:paraId="075FCF47" w14:textId="77777777" w:rsidR="00D81BA2" w:rsidRPr="0099677E" w:rsidRDefault="00D81BA2" w:rsidP="002406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частота</w:t>
            </w:r>
          </w:p>
        </w:tc>
        <w:tc>
          <w:tcPr>
            <w:tcW w:w="1036" w:type="dxa"/>
            <w:vAlign w:val="center"/>
          </w:tcPr>
          <w:p w14:paraId="019F8BFF" w14:textId="77777777" w:rsidR="00D81BA2" w:rsidRPr="0099677E" w:rsidRDefault="00D81BA2" w:rsidP="002406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процент</w:t>
            </w:r>
          </w:p>
        </w:tc>
        <w:tc>
          <w:tcPr>
            <w:tcW w:w="1203" w:type="dxa"/>
          </w:tcPr>
          <w:p w14:paraId="60CA67C3"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Гигиена</w:t>
            </w:r>
          </w:p>
        </w:tc>
        <w:tc>
          <w:tcPr>
            <w:tcW w:w="924" w:type="dxa"/>
            <w:vAlign w:val="center"/>
          </w:tcPr>
          <w:p w14:paraId="4FFB9189" w14:textId="77777777" w:rsidR="00D81BA2" w:rsidRPr="0099677E" w:rsidRDefault="00D81BA2" w:rsidP="002406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частота</w:t>
            </w:r>
          </w:p>
        </w:tc>
        <w:tc>
          <w:tcPr>
            <w:tcW w:w="882" w:type="dxa"/>
            <w:vAlign w:val="center"/>
          </w:tcPr>
          <w:p w14:paraId="010B1714" w14:textId="77777777" w:rsidR="00D81BA2" w:rsidRPr="0099677E" w:rsidRDefault="00D81BA2" w:rsidP="002406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процент</w:t>
            </w:r>
          </w:p>
        </w:tc>
        <w:tc>
          <w:tcPr>
            <w:tcW w:w="910" w:type="dxa"/>
            <w:vAlign w:val="center"/>
          </w:tcPr>
          <w:p w14:paraId="218119BB" w14:textId="77777777" w:rsidR="00D81BA2" w:rsidRPr="0099677E" w:rsidRDefault="00D81BA2" w:rsidP="002406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частота</w:t>
            </w:r>
          </w:p>
        </w:tc>
        <w:tc>
          <w:tcPr>
            <w:tcW w:w="1022" w:type="dxa"/>
            <w:vAlign w:val="center"/>
          </w:tcPr>
          <w:p w14:paraId="70C4EF00" w14:textId="77777777" w:rsidR="00D81BA2" w:rsidRPr="0099677E" w:rsidRDefault="00D81BA2" w:rsidP="002406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процент</w:t>
            </w:r>
          </w:p>
        </w:tc>
      </w:tr>
      <w:tr w:rsidR="00D81BA2" w:rsidRPr="00234FAD" w14:paraId="2BC2D915" w14:textId="77777777" w:rsidTr="0024062C">
        <w:tc>
          <w:tcPr>
            <w:cnfStyle w:val="001000000000" w:firstRow="0" w:lastRow="0" w:firstColumn="1" w:lastColumn="0" w:oddVBand="0" w:evenVBand="0" w:oddHBand="0" w:evenHBand="0" w:firstRowFirstColumn="0" w:firstRowLastColumn="0" w:lastRowFirstColumn="0" w:lastRowLastColumn="0"/>
            <w:tcW w:w="1177" w:type="dxa"/>
          </w:tcPr>
          <w:p w14:paraId="1D744CDE" w14:textId="77777777" w:rsidR="00D81BA2" w:rsidRPr="0099677E" w:rsidRDefault="00D81BA2" w:rsidP="0024062C">
            <w:pPr>
              <w:rPr>
                <w:rFonts w:ascii="Times New Roman" w:eastAsia="Times New Roman" w:hAnsi="Times New Roman" w:cs="Times New Roman"/>
                <w:b w:val="0"/>
                <w:bCs/>
                <w:sz w:val="19"/>
                <w:szCs w:val="19"/>
              </w:rPr>
            </w:pPr>
            <w:r w:rsidRPr="0099677E">
              <w:rPr>
                <w:rFonts w:ascii="Times New Roman" w:eastAsia="Times New Roman" w:hAnsi="Times New Roman" w:cs="Times New Roman"/>
                <w:b w:val="0"/>
                <w:bCs/>
                <w:sz w:val="19"/>
                <w:szCs w:val="19"/>
              </w:rPr>
              <w:t>0</w:t>
            </w:r>
          </w:p>
        </w:tc>
        <w:tc>
          <w:tcPr>
            <w:tcW w:w="797" w:type="dxa"/>
          </w:tcPr>
          <w:p w14:paraId="11B5A224"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70</w:t>
            </w:r>
          </w:p>
        </w:tc>
        <w:tc>
          <w:tcPr>
            <w:tcW w:w="904" w:type="dxa"/>
          </w:tcPr>
          <w:p w14:paraId="0019E91E"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19.44</w:t>
            </w:r>
          </w:p>
        </w:tc>
        <w:tc>
          <w:tcPr>
            <w:tcW w:w="846" w:type="dxa"/>
          </w:tcPr>
          <w:p w14:paraId="7D10D38D"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220</w:t>
            </w:r>
          </w:p>
        </w:tc>
        <w:tc>
          <w:tcPr>
            <w:tcW w:w="1036" w:type="dxa"/>
          </w:tcPr>
          <w:p w14:paraId="0990B626"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25.11</w:t>
            </w:r>
          </w:p>
        </w:tc>
        <w:tc>
          <w:tcPr>
            <w:tcW w:w="1203" w:type="dxa"/>
          </w:tcPr>
          <w:p w14:paraId="0FA87C8A"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0</w:t>
            </w:r>
          </w:p>
        </w:tc>
        <w:tc>
          <w:tcPr>
            <w:tcW w:w="924" w:type="dxa"/>
          </w:tcPr>
          <w:p w14:paraId="4DBE7E78"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73</w:t>
            </w:r>
          </w:p>
        </w:tc>
        <w:tc>
          <w:tcPr>
            <w:tcW w:w="882" w:type="dxa"/>
          </w:tcPr>
          <w:p w14:paraId="20068E3F"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20.28</w:t>
            </w:r>
          </w:p>
        </w:tc>
        <w:tc>
          <w:tcPr>
            <w:tcW w:w="910" w:type="dxa"/>
          </w:tcPr>
          <w:p w14:paraId="368BD9C2"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342</w:t>
            </w:r>
          </w:p>
        </w:tc>
        <w:tc>
          <w:tcPr>
            <w:tcW w:w="1022" w:type="dxa"/>
          </w:tcPr>
          <w:p w14:paraId="2E2DBD45"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39.04</w:t>
            </w:r>
          </w:p>
        </w:tc>
      </w:tr>
      <w:tr w:rsidR="00D81BA2" w:rsidRPr="00234FAD" w14:paraId="4A52E235" w14:textId="77777777" w:rsidTr="0024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dxa"/>
          </w:tcPr>
          <w:p w14:paraId="6D0ECC60" w14:textId="77777777" w:rsidR="00D81BA2" w:rsidRPr="0099677E" w:rsidRDefault="00D81BA2" w:rsidP="0024062C">
            <w:pPr>
              <w:rPr>
                <w:rFonts w:ascii="Times New Roman" w:eastAsia="Times New Roman" w:hAnsi="Times New Roman" w:cs="Times New Roman"/>
                <w:b w:val="0"/>
                <w:bCs/>
                <w:sz w:val="19"/>
                <w:szCs w:val="19"/>
              </w:rPr>
            </w:pPr>
            <w:r w:rsidRPr="0099677E">
              <w:rPr>
                <w:rFonts w:ascii="Times New Roman" w:eastAsia="Times New Roman" w:hAnsi="Times New Roman" w:cs="Times New Roman"/>
                <w:b w:val="0"/>
                <w:bCs/>
                <w:sz w:val="19"/>
                <w:szCs w:val="19"/>
              </w:rPr>
              <w:t>1</w:t>
            </w:r>
          </w:p>
        </w:tc>
        <w:tc>
          <w:tcPr>
            <w:tcW w:w="797" w:type="dxa"/>
          </w:tcPr>
          <w:p w14:paraId="6BC35F3B"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154</w:t>
            </w:r>
          </w:p>
        </w:tc>
        <w:tc>
          <w:tcPr>
            <w:tcW w:w="904" w:type="dxa"/>
          </w:tcPr>
          <w:p w14:paraId="41294AE7"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42.78</w:t>
            </w:r>
          </w:p>
        </w:tc>
        <w:tc>
          <w:tcPr>
            <w:tcW w:w="846" w:type="dxa"/>
          </w:tcPr>
          <w:p w14:paraId="682B4C1E"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322</w:t>
            </w:r>
          </w:p>
        </w:tc>
        <w:tc>
          <w:tcPr>
            <w:tcW w:w="1036" w:type="dxa"/>
          </w:tcPr>
          <w:p w14:paraId="601410AF"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36.76</w:t>
            </w:r>
          </w:p>
        </w:tc>
        <w:tc>
          <w:tcPr>
            <w:tcW w:w="1203" w:type="dxa"/>
          </w:tcPr>
          <w:p w14:paraId="7CD0F817"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w:t>
            </w:r>
          </w:p>
        </w:tc>
        <w:tc>
          <w:tcPr>
            <w:tcW w:w="924" w:type="dxa"/>
          </w:tcPr>
          <w:p w14:paraId="77CA877C"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150</w:t>
            </w:r>
          </w:p>
        </w:tc>
        <w:tc>
          <w:tcPr>
            <w:tcW w:w="882" w:type="dxa"/>
          </w:tcPr>
          <w:p w14:paraId="2FBC86ED"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41.67</w:t>
            </w:r>
          </w:p>
        </w:tc>
        <w:tc>
          <w:tcPr>
            <w:tcW w:w="910" w:type="dxa"/>
          </w:tcPr>
          <w:p w14:paraId="6E90F4B5"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367</w:t>
            </w:r>
          </w:p>
        </w:tc>
        <w:tc>
          <w:tcPr>
            <w:tcW w:w="1022" w:type="dxa"/>
          </w:tcPr>
          <w:p w14:paraId="4A08AFF3"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41.89</w:t>
            </w:r>
          </w:p>
        </w:tc>
      </w:tr>
      <w:tr w:rsidR="00D81BA2" w:rsidRPr="00234FAD" w14:paraId="6CED47A4" w14:textId="77777777" w:rsidTr="0024062C">
        <w:tc>
          <w:tcPr>
            <w:cnfStyle w:val="001000000000" w:firstRow="0" w:lastRow="0" w:firstColumn="1" w:lastColumn="0" w:oddVBand="0" w:evenVBand="0" w:oddHBand="0" w:evenHBand="0" w:firstRowFirstColumn="0" w:firstRowLastColumn="0" w:lastRowFirstColumn="0" w:lastRowLastColumn="0"/>
            <w:tcW w:w="1177" w:type="dxa"/>
          </w:tcPr>
          <w:p w14:paraId="68BCD86E" w14:textId="77777777" w:rsidR="00D81BA2" w:rsidRPr="0099677E" w:rsidRDefault="00D81BA2" w:rsidP="0024062C">
            <w:pPr>
              <w:rPr>
                <w:rFonts w:ascii="Times New Roman" w:eastAsia="Times New Roman" w:hAnsi="Times New Roman" w:cs="Times New Roman"/>
                <w:b w:val="0"/>
                <w:bCs/>
                <w:sz w:val="19"/>
                <w:szCs w:val="19"/>
              </w:rPr>
            </w:pPr>
            <w:r w:rsidRPr="0099677E">
              <w:rPr>
                <w:rFonts w:ascii="Times New Roman" w:eastAsia="Times New Roman" w:hAnsi="Times New Roman" w:cs="Times New Roman"/>
                <w:b w:val="0"/>
                <w:bCs/>
                <w:sz w:val="19"/>
                <w:szCs w:val="19"/>
              </w:rPr>
              <w:t>2</w:t>
            </w:r>
          </w:p>
        </w:tc>
        <w:tc>
          <w:tcPr>
            <w:tcW w:w="797" w:type="dxa"/>
          </w:tcPr>
          <w:p w14:paraId="2FC7D13F"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79</w:t>
            </w:r>
          </w:p>
        </w:tc>
        <w:tc>
          <w:tcPr>
            <w:tcW w:w="904" w:type="dxa"/>
          </w:tcPr>
          <w:p w14:paraId="1FB33D33"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21.94</w:t>
            </w:r>
          </w:p>
        </w:tc>
        <w:tc>
          <w:tcPr>
            <w:tcW w:w="846" w:type="dxa"/>
          </w:tcPr>
          <w:p w14:paraId="3A3F82CD"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211</w:t>
            </w:r>
          </w:p>
        </w:tc>
        <w:tc>
          <w:tcPr>
            <w:tcW w:w="1036" w:type="dxa"/>
          </w:tcPr>
          <w:p w14:paraId="3189D1EF"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24.09</w:t>
            </w:r>
          </w:p>
        </w:tc>
        <w:tc>
          <w:tcPr>
            <w:tcW w:w="1203" w:type="dxa"/>
          </w:tcPr>
          <w:p w14:paraId="0F47810A"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w:t>
            </w:r>
          </w:p>
        </w:tc>
        <w:tc>
          <w:tcPr>
            <w:tcW w:w="924" w:type="dxa"/>
          </w:tcPr>
          <w:p w14:paraId="452E0D7C"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70</w:t>
            </w:r>
          </w:p>
        </w:tc>
        <w:tc>
          <w:tcPr>
            <w:tcW w:w="882" w:type="dxa"/>
          </w:tcPr>
          <w:p w14:paraId="12C83860"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19.44</w:t>
            </w:r>
          </w:p>
        </w:tc>
        <w:tc>
          <w:tcPr>
            <w:tcW w:w="910" w:type="dxa"/>
          </w:tcPr>
          <w:p w14:paraId="262764B0"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88</w:t>
            </w:r>
          </w:p>
        </w:tc>
        <w:tc>
          <w:tcPr>
            <w:tcW w:w="1022" w:type="dxa"/>
          </w:tcPr>
          <w:p w14:paraId="504E750D"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10.05</w:t>
            </w:r>
          </w:p>
        </w:tc>
      </w:tr>
      <w:tr w:rsidR="00D81BA2" w:rsidRPr="00234FAD" w14:paraId="55EC84F1" w14:textId="77777777" w:rsidTr="0024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dxa"/>
          </w:tcPr>
          <w:p w14:paraId="65E24933" w14:textId="77777777" w:rsidR="00D81BA2" w:rsidRPr="0099677E" w:rsidRDefault="00D81BA2" w:rsidP="0024062C">
            <w:pPr>
              <w:rPr>
                <w:rFonts w:ascii="Times New Roman" w:eastAsia="Times New Roman" w:hAnsi="Times New Roman" w:cs="Times New Roman"/>
                <w:b w:val="0"/>
                <w:bCs/>
                <w:sz w:val="19"/>
                <w:szCs w:val="19"/>
              </w:rPr>
            </w:pPr>
            <w:r w:rsidRPr="0099677E">
              <w:rPr>
                <w:rFonts w:ascii="Times New Roman" w:eastAsia="Times New Roman" w:hAnsi="Times New Roman" w:cs="Times New Roman"/>
                <w:b w:val="0"/>
                <w:bCs/>
                <w:sz w:val="19"/>
                <w:szCs w:val="19"/>
              </w:rPr>
              <w:t>3</w:t>
            </w:r>
          </w:p>
        </w:tc>
        <w:tc>
          <w:tcPr>
            <w:tcW w:w="797" w:type="dxa"/>
          </w:tcPr>
          <w:p w14:paraId="351F15A6"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43</w:t>
            </w:r>
          </w:p>
        </w:tc>
        <w:tc>
          <w:tcPr>
            <w:tcW w:w="904" w:type="dxa"/>
          </w:tcPr>
          <w:p w14:paraId="048E5F45"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11.94</w:t>
            </w:r>
          </w:p>
        </w:tc>
        <w:tc>
          <w:tcPr>
            <w:tcW w:w="846" w:type="dxa"/>
          </w:tcPr>
          <w:p w14:paraId="64E98500"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76</w:t>
            </w:r>
          </w:p>
        </w:tc>
        <w:tc>
          <w:tcPr>
            <w:tcW w:w="1036" w:type="dxa"/>
          </w:tcPr>
          <w:p w14:paraId="6DA02DE9"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8.68</w:t>
            </w:r>
          </w:p>
        </w:tc>
        <w:tc>
          <w:tcPr>
            <w:tcW w:w="1203" w:type="dxa"/>
          </w:tcPr>
          <w:p w14:paraId="350E267A"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w:t>
            </w:r>
          </w:p>
        </w:tc>
        <w:tc>
          <w:tcPr>
            <w:tcW w:w="924" w:type="dxa"/>
          </w:tcPr>
          <w:p w14:paraId="7AE6E045"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49</w:t>
            </w:r>
          </w:p>
        </w:tc>
        <w:tc>
          <w:tcPr>
            <w:tcW w:w="882" w:type="dxa"/>
          </w:tcPr>
          <w:p w14:paraId="0636C1FD"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13.61</w:t>
            </w:r>
          </w:p>
        </w:tc>
        <w:tc>
          <w:tcPr>
            <w:tcW w:w="910" w:type="dxa"/>
          </w:tcPr>
          <w:p w14:paraId="7DBCB13E"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33</w:t>
            </w:r>
          </w:p>
        </w:tc>
        <w:tc>
          <w:tcPr>
            <w:tcW w:w="1022" w:type="dxa"/>
          </w:tcPr>
          <w:p w14:paraId="4AE8896A"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3.77</w:t>
            </w:r>
          </w:p>
        </w:tc>
      </w:tr>
      <w:tr w:rsidR="00D81BA2" w:rsidRPr="00234FAD" w14:paraId="1B440572" w14:textId="77777777" w:rsidTr="0024062C">
        <w:tc>
          <w:tcPr>
            <w:cnfStyle w:val="001000000000" w:firstRow="0" w:lastRow="0" w:firstColumn="1" w:lastColumn="0" w:oddVBand="0" w:evenVBand="0" w:oddHBand="0" w:evenHBand="0" w:firstRowFirstColumn="0" w:firstRowLastColumn="0" w:lastRowFirstColumn="0" w:lastRowLastColumn="0"/>
            <w:tcW w:w="1177" w:type="dxa"/>
          </w:tcPr>
          <w:p w14:paraId="6DB4FECB" w14:textId="77777777" w:rsidR="00D81BA2" w:rsidRPr="0099677E" w:rsidRDefault="00D81BA2" w:rsidP="0024062C">
            <w:pPr>
              <w:rPr>
                <w:rFonts w:ascii="Times New Roman" w:eastAsia="Times New Roman" w:hAnsi="Times New Roman" w:cs="Times New Roman"/>
                <w:b w:val="0"/>
                <w:bCs/>
                <w:sz w:val="19"/>
                <w:szCs w:val="19"/>
              </w:rPr>
            </w:pPr>
            <w:r w:rsidRPr="0099677E">
              <w:rPr>
                <w:rFonts w:ascii="Times New Roman" w:eastAsia="Times New Roman" w:hAnsi="Times New Roman" w:cs="Times New Roman"/>
                <w:b w:val="0"/>
                <w:bCs/>
                <w:sz w:val="19"/>
                <w:szCs w:val="19"/>
              </w:rPr>
              <w:t>4</w:t>
            </w:r>
          </w:p>
        </w:tc>
        <w:tc>
          <w:tcPr>
            <w:tcW w:w="797" w:type="dxa"/>
          </w:tcPr>
          <w:p w14:paraId="539FAB81"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14</w:t>
            </w:r>
          </w:p>
        </w:tc>
        <w:tc>
          <w:tcPr>
            <w:tcW w:w="904" w:type="dxa"/>
          </w:tcPr>
          <w:p w14:paraId="2F835426"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3.89</w:t>
            </w:r>
          </w:p>
        </w:tc>
        <w:tc>
          <w:tcPr>
            <w:tcW w:w="846" w:type="dxa"/>
          </w:tcPr>
          <w:p w14:paraId="5C3FF8F0"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42</w:t>
            </w:r>
          </w:p>
        </w:tc>
        <w:tc>
          <w:tcPr>
            <w:tcW w:w="1036" w:type="dxa"/>
          </w:tcPr>
          <w:p w14:paraId="1D3E05CD"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4.79</w:t>
            </w:r>
          </w:p>
        </w:tc>
        <w:tc>
          <w:tcPr>
            <w:tcW w:w="1203" w:type="dxa"/>
          </w:tcPr>
          <w:p w14:paraId="6F71518D"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4</w:t>
            </w:r>
          </w:p>
        </w:tc>
        <w:tc>
          <w:tcPr>
            <w:tcW w:w="924" w:type="dxa"/>
          </w:tcPr>
          <w:p w14:paraId="69528462"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18</w:t>
            </w:r>
          </w:p>
        </w:tc>
        <w:tc>
          <w:tcPr>
            <w:tcW w:w="882" w:type="dxa"/>
          </w:tcPr>
          <w:p w14:paraId="1DAD8EAD"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5</w:t>
            </w:r>
          </w:p>
        </w:tc>
        <w:tc>
          <w:tcPr>
            <w:tcW w:w="910" w:type="dxa"/>
          </w:tcPr>
          <w:p w14:paraId="26474BFB"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38</w:t>
            </w:r>
          </w:p>
        </w:tc>
        <w:tc>
          <w:tcPr>
            <w:tcW w:w="1022" w:type="dxa"/>
          </w:tcPr>
          <w:p w14:paraId="183A9A74"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4.34</w:t>
            </w:r>
          </w:p>
        </w:tc>
      </w:tr>
      <w:tr w:rsidR="00D81BA2" w:rsidRPr="00234FAD" w14:paraId="772C30DA" w14:textId="77777777" w:rsidTr="0024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dxa"/>
          </w:tcPr>
          <w:p w14:paraId="1B91ADD3" w14:textId="77777777" w:rsidR="00D81BA2" w:rsidRPr="0099677E" w:rsidRDefault="00D81BA2" w:rsidP="0024062C">
            <w:pPr>
              <w:rPr>
                <w:rFonts w:ascii="Times New Roman" w:eastAsia="Times New Roman" w:hAnsi="Times New Roman" w:cs="Times New Roman"/>
                <w:b w:val="0"/>
                <w:bCs/>
                <w:sz w:val="19"/>
                <w:szCs w:val="19"/>
                <w:lang w:val="ru-RU"/>
              </w:rPr>
            </w:pPr>
            <w:r w:rsidRPr="0099677E">
              <w:rPr>
                <w:rFonts w:ascii="Times New Roman" w:eastAsia="Times New Roman" w:hAnsi="Times New Roman" w:cs="Times New Roman"/>
                <w:b w:val="0"/>
                <w:bCs/>
                <w:sz w:val="19"/>
                <w:szCs w:val="19"/>
                <w:lang w:val="ru-RU"/>
              </w:rPr>
              <w:t>Всего</w:t>
            </w:r>
          </w:p>
        </w:tc>
        <w:tc>
          <w:tcPr>
            <w:tcW w:w="797" w:type="dxa"/>
          </w:tcPr>
          <w:p w14:paraId="3EC62F1A"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360</w:t>
            </w:r>
          </w:p>
        </w:tc>
        <w:tc>
          <w:tcPr>
            <w:tcW w:w="904" w:type="dxa"/>
          </w:tcPr>
          <w:p w14:paraId="5409BBCE"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100</w:t>
            </w:r>
          </w:p>
        </w:tc>
        <w:tc>
          <w:tcPr>
            <w:tcW w:w="846" w:type="dxa"/>
          </w:tcPr>
          <w:p w14:paraId="1476B2FE"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871</w:t>
            </w:r>
          </w:p>
        </w:tc>
        <w:tc>
          <w:tcPr>
            <w:tcW w:w="1036" w:type="dxa"/>
          </w:tcPr>
          <w:p w14:paraId="28BD75FE"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99.43</w:t>
            </w:r>
          </w:p>
        </w:tc>
        <w:tc>
          <w:tcPr>
            <w:tcW w:w="1203" w:type="dxa"/>
          </w:tcPr>
          <w:p w14:paraId="07646233"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Всего</w:t>
            </w:r>
          </w:p>
        </w:tc>
        <w:tc>
          <w:tcPr>
            <w:tcW w:w="924" w:type="dxa"/>
          </w:tcPr>
          <w:p w14:paraId="3117F899"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360</w:t>
            </w:r>
          </w:p>
        </w:tc>
        <w:tc>
          <w:tcPr>
            <w:tcW w:w="882" w:type="dxa"/>
          </w:tcPr>
          <w:p w14:paraId="7FA8D6A7"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100</w:t>
            </w:r>
          </w:p>
        </w:tc>
        <w:tc>
          <w:tcPr>
            <w:tcW w:w="910" w:type="dxa"/>
          </w:tcPr>
          <w:p w14:paraId="0B3FB30A"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868</w:t>
            </w:r>
          </w:p>
        </w:tc>
        <w:tc>
          <w:tcPr>
            <w:tcW w:w="1022" w:type="dxa"/>
          </w:tcPr>
          <w:p w14:paraId="25C44F8A"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99.09</w:t>
            </w:r>
          </w:p>
        </w:tc>
      </w:tr>
      <w:tr w:rsidR="00D81BA2" w:rsidRPr="00234FAD" w14:paraId="3B5FA4FC" w14:textId="77777777" w:rsidTr="0024062C">
        <w:trPr>
          <w:trHeight w:val="64"/>
        </w:trPr>
        <w:tc>
          <w:tcPr>
            <w:cnfStyle w:val="001000000000" w:firstRow="0" w:lastRow="0" w:firstColumn="1" w:lastColumn="0" w:oddVBand="0" w:evenVBand="0" w:oddHBand="0" w:evenHBand="0" w:firstRowFirstColumn="0" w:firstRowLastColumn="0" w:lastRowFirstColumn="0" w:lastRowLastColumn="0"/>
            <w:tcW w:w="1177" w:type="dxa"/>
          </w:tcPr>
          <w:p w14:paraId="755B2596" w14:textId="77777777" w:rsidR="00D81BA2" w:rsidRPr="0099677E" w:rsidRDefault="00D81BA2" w:rsidP="0024062C">
            <w:pPr>
              <w:rPr>
                <w:rFonts w:ascii="Times New Roman" w:eastAsia="Times New Roman" w:hAnsi="Times New Roman" w:cs="Times New Roman"/>
                <w:b w:val="0"/>
                <w:bCs/>
                <w:sz w:val="19"/>
                <w:szCs w:val="19"/>
                <w:lang w:val="ru-RU"/>
              </w:rPr>
            </w:pPr>
            <w:r w:rsidRPr="0099677E">
              <w:rPr>
                <w:rFonts w:ascii="Times New Roman" w:eastAsia="Times New Roman" w:hAnsi="Times New Roman" w:cs="Times New Roman"/>
                <w:b w:val="0"/>
                <w:bCs/>
                <w:sz w:val="19"/>
                <w:szCs w:val="19"/>
                <w:lang w:val="ru-RU"/>
              </w:rPr>
              <w:t>Почерк</w:t>
            </w:r>
          </w:p>
        </w:tc>
        <w:tc>
          <w:tcPr>
            <w:tcW w:w="797" w:type="dxa"/>
            <w:vAlign w:val="center"/>
          </w:tcPr>
          <w:p w14:paraId="44BDD837" w14:textId="77777777" w:rsidR="00D81BA2" w:rsidRPr="0099677E" w:rsidRDefault="00D81BA2" w:rsidP="0024062C">
            <w:pPr>
              <w:ind w:left="-10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частота</w:t>
            </w:r>
          </w:p>
        </w:tc>
        <w:tc>
          <w:tcPr>
            <w:tcW w:w="904" w:type="dxa"/>
            <w:vAlign w:val="center"/>
          </w:tcPr>
          <w:p w14:paraId="421C7F09" w14:textId="77777777" w:rsidR="00D81BA2" w:rsidRPr="0099677E" w:rsidRDefault="00D81BA2" w:rsidP="002406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процент</w:t>
            </w:r>
          </w:p>
        </w:tc>
        <w:tc>
          <w:tcPr>
            <w:tcW w:w="846" w:type="dxa"/>
            <w:vAlign w:val="center"/>
          </w:tcPr>
          <w:p w14:paraId="5A4259EE" w14:textId="77777777" w:rsidR="00D81BA2" w:rsidRPr="0099677E" w:rsidRDefault="00D81BA2" w:rsidP="002406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частота</w:t>
            </w:r>
          </w:p>
        </w:tc>
        <w:tc>
          <w:tcPr>
            <w:tcW w:w="1036" w:type="dxa"/>
            <w:vAlign w:val="center"/>
          </w:tcPr>
          <w:p w14:paraId="3E80DB40" w14:textId="77777777" w:rsidR="00D81BA2" w:rsidRPr="0099677E" w:rsidRDefault="00D81BA2" w:rsidP="002406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процент</w:t>
            </w:r>
          </w:p>
        </w:tc>
        <w:tc>
          <w:tcPr>
            <w:tcW w:w="1203" w:type="dxa"/>
          </w:tcPr>
          <w:p w14:paraId="7067ED48"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Хобби</w:t>
            </w:r>
          </w:p>
        </w:tc>
        <w:tc>
          <w:tcPr>
            <w:tcW w:w="924" w:type="dxa"/>
          </w:tcPr>
          <w:p w14:paraId="5E06C47D"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частота</w:t>
            </w:r>
          </w:p>
        </w:tc>
        <w:tc>
          <w:tcPr>
            <w:tcW w:w="882" w:type="dxa"/>
          </w:tcPr>
          <w:p w14:paraId="44ACC773"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процент</w:t>
            </w:r>
          </w:p>
        </w:tc>
        <w:tc>
          <w:tcPr>
            <w:tcW w:w="910" w:type="dxa"/>
          </w:tcPr>
          <w:p w14:paraId="336C7107"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частота</w:t>
            </w:r>
          </w:p>
        </w:tc>
        <w:tc>
          <w:tcPr>
            <w:tcW w:w="1022" w:type="dxa"/>
          </w:tcPr>
          <w:p w14:paraId="6238E2BF"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процент</w:t>
            </w:r>
          </w:p>
        </w:tc>
      </w:tr>
      <w:tr w:rsidR="00D81BA2" w:rsidRPr="00234FAD" w14:paraId="267850EE" w14:textId="77777777" w:rsidTr="0024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dxa"/>
          </w:tcPr>
          <w:p w14:paraId="5F492B17" w14:textId="77777777" w:rsidR="00D81BA2" w:rsidRPr="0099677E" w:rsidRDefault="00D81BA2" w:rsidP="0024062C">
            <w:pPr>
              <w:rPr>
                <w:rFonts w:ascii="Times New Roman" w:eastAsia="Times New Roman" w:hAnsi="Times New Roman" w:cs="Times New Roman"/>
                <w:b w:val="0"/>
                <w:bCs/>
                <w:sz w:val="19"/>
                <w:szCs w:val="19"/>
              </w:rPr>
            </w:pPr>
            <w:r w:rsidRPr="0099677E">
              <w:rPr>
                <w:rFonts w:ascii="Times New Roman" w:eastAsia="Times New Roman" w:hAnsi="Times New Roman" w:cs="Times New Roman"/>
                <w:b w:val="0"/>
                <w:bCs/>
                <w:sz w:val="19"/>
                <w:szCs w:val="19"/>
              </w:rPr>
              <w:t>0</w:t>
            </w:r>
          </w:p>
        </w:tc>
        <w:tc>
          <w:tcPr>
            <w:tcW w:w="797" w:type="dxa"/>
          </w:tcPr>
          <w:p w14:paraId="1506FF81"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81</w:t>
            </w:r>
          </w:p>
        </w:tc>
        <w:tc>
          <w:tcPr>
            <w:tcW w:w="904" w:type="dxa"/>
          </w:tcPr>
          <w:p w14:paraId="4884ABCA"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22.5</w:t>
            </w:r>
          </w:p>
        </w:tc>
        <w:tc>
          <w:tcPr>
            <w:tcW w:w="846" w:type="dxa"/>
          </w:tcPr>
          <w:p w14:paraId="24BF3981"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161</w:t>
            </w:r>
          </w:p>
        </w:tc>
        <w:tc>
          <w:tcPr>
            <w:tcW w:w="1036" w:type="dxa"/>
          </w:tcPr>
          <w:p w14:paraId="570DCA86"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18.38</w:t>
            </w:r>
          </w:p>
        </w:tc>
        <w:tc>
          <w:tcPr>
            <w:tcW w:w="1203" w:type="dxa"/>
          </w:tcPr>
          <w:p w14:paraId="471F6D84"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0</w:t>
            </w:r>
          </w:p>
        </w:tc>
        <w:tc>
          <w:tcPr>
            <w:tcW w:w="924" w:type="dxa"/>
          </w:tcPr>
          <w:p w14:paraId="1BB93DF1"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101</w:t>
            </w:r>
          </w:p>
        </w:tc>
        <w:tc>
          <w:tcPr>
            <w:tcW w:w="882" w:type="dxa"/>
          </w:tcPr>
          <w:p w14:paraId="2C8A09FD"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28.06</w:t>
            </w:r>
          </w:p>
        </w:tc>
        <w:tc>
          <w:tcPr>
            <w:tcW w:w="910" w:type="dxa"/>
          </w:tcPr>
          <w:p w14:paraId="46ADF4AB"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227</w:t>
            </w:r>
          </w:p>
        </w:tc>
        <w:tc>
          <w:tcPr>
            <w:tcW w:w="1022" w:type="dxa"/>
          </w:tcPr>
          <w:p w14:paraId="1A902215"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25.91</w:t>
            </w:r>
          </w:p>
        </w:tc>
      </w:tr>
      <w:tr w:rsidR="00D81BA2" w:rsidRPr="00234FAD" w14:paraId="0DB0959B" w14:textId="77777777" w:rsidTr="0024062C">
        <w:tc>
          <w:tcPr>
            <w:cnfStyle w:val="001000000000" w:firstRow="0" w:lastRow="0" w:firstColumn="1" w:lastColumn="0" w:oddVBand="0" w:evenVBand="0" w:oddHBand="0" w:evenHBand="0" w:firstRowFirstColumn="0" w:firstRowLastColumn="0" w:lastRowFirstColumn="0" w:lastRowLastColumn="0"/>
            <w:tcW w:w="1177" w:type="dxa"/>
          </w:tcPr>
          <w:p w14:paraId="70C57102" w14:textId="77777777" w:rsidR="00D81BA2" w:rsidRPr="0099677E" w:rsidRDefault="00D81BA2" w:rsidP="0024062C">
            <w:pPr>
              <w:rPr>
                <w:rFonts w:ascii="Times New Roman" w:eastAsia="Times New Roman" w:hAnsi="Times New Roman" w:cs="Times New Roman"/>
                <w:b w:val="0"/>
                <w:bCs/>
                <w:sz w:val="19"/>
                <w:szCs w:val="19"/>
              </w:rPr>
            </w:pPr>
            <w:r w:rsidRPr="0099677E">
              <w:rPr>
                <w:rFonts w:ascii="Times New Roman" w:eastAsia="Times New Roman" w:hAnsi="Times New Roman" w:cs="Times New Roman"/>
                <w:b w:val="0"/>
                <w:bCs/>
                <w:sz w:val="19"/>
                <w:szCs w:val="19"/>
              </w:rPr>
              <w:t>1</w:t>
            </w:r>
          </w:p>
        </w:tc>
        <w:tc>
          <w:tcPr>
            <w:tcW w:w="797" w:type="dxa"/>
          </w:tcPr>
          <w:p w14:paraId="618D3C8E"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168</w:t>
            </w:r>
          </w:p>
        </w:tc>
        <w:tc>
          <w:tcPr>
            <w:tcW w:w="904" w:type="dxa"/>
          </w:tcPr>
          <w:p w14:paraId="025903E8"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46.67</w:t>
            </w:r>
          </w:p>
        </w:tc>
        <w:tc>
          <w:tcPr>
            <w:tcW w:w="846" w:type="dxa"/>
          </w:tcPr>
          <w:p w14:paraId="2BF79979"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251</w:t>
            </w:r>
          </w:p>
        </w:tc>
        <w:tc>
          <w:tcPr>
            <w:tcW w:w="1036" w:type="dxa"/>
          </w:tcPr>
          <w:p w14:paraId="54C787A8"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28.65</w:t>
            </w:r>
          </w:p>
        </w:tc>
        <w:tc>
          <w:tcPr>
            <w:tcW w:w="1203" w:type="dxa"/>
          </w:tcPr>
          <w:p w14:paraId="05AC1A91"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w:t>
            </w:r>
          </w:p>
        </w:tc>
        <w:tc>
          <w:tcPr>
            <w:tcW w:w="924" w:type="dxa"/>
          </w:tcPr>
          <w:p w14:paraId="3683DAAF"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154</w:t>
            </w:r>
          </w:p>
        </w:tc>
        <w:tc>
          <w:tcPr>
            <w:tcW w:w="882" w:type="dxa"/>
          </w:tcPr>
          <w:p w14:paraId="7B693347"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42.78</w:t>
            </w:r>
          </w:p>
        </w:tc>
        <w:tc>
          <w:tcPr>
            <w:tcW w:w="910" w:type="dxa"/>
          </w:tcPr>
          <w:p w14:paraId="0DE1247B"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289</w:t>
            </w:r>
          </w:p>
        </w:tc>
        <w:tc>
          <w:tcPr>
            <w:tcW w:w="1022" w:type="dxa"/>
          </w:tcPr>
          <w:p w14:paraId="11413590"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32.99</w:t>
            </w:r>
          </w:p>
        </w:tc>
      </w:tr>
      <w:tr w:rsidR="00D81BA2" w:rsidRPr="00234FAD" w14:paraId="2C0D07CD" w14:textId="77777777" w:rsidTr="0024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dxa"/>
          </w:tcPr>
          <w:p w14:paraId="4A6808F1" w14:textId="77777777" w:rsidR="00D81BA2" w:rsidRPr="0099677E" w:rsidRDefault="00D81BA2" w:rsidP="0024062C">
            <w:pPr>
              <w:rPr>
                <w:rFonts w:ascii="Times New Roman" w:eastAsia="Times New Roman" w:hAnsi="Times New Roman" w:cs="Times New Roman"/>
                <w:b w:val="0"/>
                <w:bCs/>
                <w:sz w:val="19"/>
                <w:szCs w:val="19"/>
              </w:rPr>
            </w:pPr>
            <w:r w:rsidRPr="0099677E">
              <w:rPr>
                <w:rFonts w:ascii="Times New Roman" w:eastAsia="Times New Roman" w:hAnsi="Times New Roman" w:cs="Times New Roman"/>
                <w:b w:val="0"/>
                <w:bCs/>
                <w:sz w:val="19"/>
                <w:szCs w:val="19"/>
              </w:rPr>
              <w:t>2</w:t>
            </w:r>
          </w:p>
        </w:tc>
        <w:tc>
          <w:tcPr>
            <w:tcW w:w="797" w:type="dxa"/>
          </w:tcPr>
          <w:p w14:paraId="142BD0C8"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64</w:t>
            </w:r>
          </w:p>
        </w:tc>
        <w:tc>
          <w:tcPr>
            <w:tcW w:w="904" w:type="dxa"/>
          </w:tcPr>
          <w:p w14:paraId="6FF54A37"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17.78</w:t>
            </w:r>
          </w:p>
        </w:tc>
        <w:tc>
          <w:tcPr>
            <w:tcW w:w="846" w:type="dxa"/>
          </w:tcPr>
          <w:p w14:paraId="302D1DB6"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222</w:t>
            </w:r>
          </w:p>
        </w:tc>
        <w:tc>
          <w:tcPr>
            <w:tcW w:w="1036" w:type="dxa"/>
          </w:tcPr>
          <w:p w14:paraId="4DD9A103"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25.34</w:t>
            </w:r>
          </w:p>
        </w:tc>
        <w:tc>
          <w:tcPr>
            <w:tcW w:w="1203" w:type="dxa"/>
          </w:tcPr>
          <w:p w14:paraId="3102DE63"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w:t>
            </w:r>
          </w:p>
        </w:tc>
        <w:tc>
          <w:tcPr>
            <w:tcW w:w="924" w:type="dxa"/>
          </w:tcPr>
          <w:p w14:paraId="561A3DD3"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61</w:t>
            </w:r>
          </w:p>
        </w:tc>
        <w:tc>
          <w:tcPr>
            <w:tcW w:w="882" w:type="dxa"/>
          </w:tcPr>
          <w:p w14:paraId="47C2BAE4"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16.94</w:t>
            </w:r>
          </w:p>
        </w:tc>
        <w:tc>
          <w:tcPr>
            <w:tcW w:w="910" w:type="dxa"/>
          </w:tcPr>
          <w:p w14:paraId="1488A49B"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185</w:t>
            </w:r>
          </w:p>
        </w:tc>
        <w:tc>
          <w:tcPr>
            <w:tcW w:w="1022" w:type="dxa"/>
          </w:tcPr>
          <w:p w14:paraId="591F97BD"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21.12</w:t>
            </w:r>
          </w:p>
        </w:tc>
      </w:tr>
      <w:tr w:rsidR="00D81BA2" w:rsidRPr="00234FAD" w14:paraId="358A857D" w14:textId="77777777" w:rsidTr="0024062C">
        <w:tc>
          <w:tcPr>
            <w:cnfStyle w:val="001000000000" w:firstRow="0" w:lastRow="0" w:firstColumn="1" w:lastColumn="0" w:oddVBand="0" w:evenVBand="0" w:oddHBand="0" w:evenHBand="0" w:firstRowFirstColumn="0" w:firstRowLastColumn="0" w:lastRowFirstColumn="0" w:lastRowLastColumn="0"/>
            <w:tcW w:w="1177" w:type="dxa"/>
          </w:tcPr>
          <w:p w14:paraId="0AF10AA8" w14:textId="77777777" w:rsidR="00D81BA2" w:rsidRPr="0099677E" w:rsidRDefault="00D81BA2" w:rsidP="0024062C">
            <w:pPr>
              <w:rPr>
                <w:rFonts w:ascii="Times New Roman" w:eastAsia="Times New Roman" w:hAnsi="Times New Roman" w:cs="Times New Roman"/>
                <w:b w:val="0"/>
                <w:bCs/>
                <w:sz w:val="19"/>
                <w:szCs w:val="19"/>
              </w:rPr>
            </w:pPr>
            <w:r w:rsidRPr="0099677E">
              <w:rPr>
                <w:rFonts w:ascii="Times New Roman" w:eastAsia="Times New Roman" w:hAnsi="Times New Roman" w:cs="Times New Roman"/>
                <w:b w:val="0"/>
                <w:bCs/>
                <w:sz w:val="19"/>
                <w:szCs w:val="19"/>
              </w:rPr>
              <w:t>3</w:t>
            </w:r>
          </w:p>
        </w:tc>
        <w:tc>
          <w:tcPr>
            <w:tcW w:w="797" w:type="dxa"/>
          </w:tcPr>
          <w:p w14:paraId="5C3297EF"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31</w:t>
            </w:r>
          </w:p>
        </w:tc>
        <w:tc>
          <w:tcPr>
            <w:tcW w:w="904" w:type="dxa"/>
          </w:tcPr>
          <w:p w14:paraId="1BFBA1EA"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8.61</w:t>
            </w:r>
          </w:p>
        </w:tc>
        <w:tc>
          <w:tcPr>
            <w:tcW w:w="846" w:type="dxa"/>
          </w:tcPr>
          <w:p w14:paraId="1F7F4BAD"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146</w:t>
            </w:r>
          </w:p>
        </w:tc>
        <w:tc>
          <w:tcPr>
            <w:tcW w:w="1036" w:type="dxa"/>
          </w:tcPr>
          <w:p w14:paraId="7186F221"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16.67</w:t>
            </w:r>
          </w:p>
        </w:tc>
        <w:tc>
          <w:tcPr>
            <w:tcW w:w="1203" w:type="dxa"/>
          </w:tcPr>
          <w:p w14:paraId="6103C45D"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w:t>
            </w:r>
          </w:p>
        </w:tc>
        <w:tc>
          <w:tcPr>
            <w:tcW w:w="924" w:type="dxa"/>
          </w:tcPr>
          <w:p w14:paraId="6890FEAC"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30</w:t>
            </w:r>
          </w:p>
        </w:tc>
        <w:tc>
          <w:tcPr>
            <w:tcW w:w="882" w:type="dxa"/>
          </w:tcPr>
          <w:p w14:paraId="1D86F2FD"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8.33</w:t>
            </w:r>
          </w:p>
        </w:tc>
        <w:tc>
          <w:tcPr>
            <w:tcW w:w="910" w:type="dxa"/>
          </w:tcPr>
          <w:p w14:paraId="5D2499F7"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81</w:t>
            </w:r>
          </w:p>
        </w:tc>
        <w:tc>
          <w:tcPr>
            <w:tcW w:w="1022" w:type="dxa"/>
          </w:tcPr>
          <w:p w14:paraId="60339290"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9.25</w:t>
            </w:r>
          </w:p>
        </w:tc>
      </w:tr>
      <w:tr w:rsidR="00D81BA2" w:rsidRPr="00234FAD" w14:paraId="715A1A59" w14:textId="77777777" w:rsidTr="0024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dxa"/>
          </w:tcPr>
          <w:p w14:paraId="1E2FEAD2" w14:textId="77777777" w:rsidR="00D81BA2" w:rsidRPr="0099677E" w:rsidRDefault="00D81BA2" w:rsidP="0024062C">
            <w:pPr>
              <w:rPr>
                <w:rFonts w:ascii="Times New Roman" w:eastAsia="Times New Roman" w:hAnsi="Times New Roman" w:cs="Times New Roman"/>
                <w:b w:val="0"/>
                <w:bCs/>
                <w:sz w:val="19"/>
                <w:szCs w:val="19"/>
              </w:rPr>
            </w:pPr>
            <w:r w:rsidRPr="0099677E">
              <w:rPr>
                <w:rFonts w:ascii="Times New Roman" w:eastAsia="Times New Roman" w:hAnsi="Times New Roman" w:cs="Times New Roman"/>
                <w:b w:val="0"/>
                <w:bCs/>
                <w:sz w:val="19"/>
                <w:szCs w:val="19"/>
              </w:rPr>
              <w:t>4</w:t>
            </w:r>
          </w:p>
        </w:tc>
        <w:tc>
          <w:tcPr>
            <w:tcW w:w="797" w:type="dxa"/>
          </w:tcPr>
          <w:p w14:paraId="2F504F09"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16</w:t>
            </w:r>
          </w:p>
        </w:tc>
        <w:tc>
          <w:tcPr>
            <w:tcW w:w="904" w:type="dxa"/>
          </w:tcPr>
          <w:p w14:paraId="36F4D075"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4.44</w:t>
            </w:r>
          </w:p>
        </w:tc>
        <w:tc>
          <w:tcPr>
            <w:tcW w:w="846" w:type="dxa"/>
          </w:tcPr>
          <w:p w14:paraId="68EDD737"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87</w:t>
            </w:r>
          </w:p>
        </w:tc>
        <w:tc>
          <w:tcPr>
            <w:tcW w:w="1036" w:type="dxa"/>
          </w:tcPr>
          <w:p w14:paraId="07665A76"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9.93</w:t>
            </w:r>
          </w:p>
        </w:tc>
        <w:tc>
          <w:tcPr>
            <w:tcW w:w="1203" w:type="dxa"/>
          </w:tcPr>
          <w:p w14:paraId="7CA90F8B"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4</w:t>
            </w:r>
          </w:p>
        </w:tc>
        <w:tc>
          <w:tcPr>
            <w:tcW w:w="924" w:type="dxa"/>
          </w:tcPr>
          <w:p w14:paraId="7CC64DEA"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14</w:t>
            </w:r>
          </w:p>
        </w:tc>
        <w:tc>
          <w:tcPr>
            <w:tcW w:w="882" w:type="dxa"/>
          </w:tcPr>
          <w:p w14:paraId="5EA804F7"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3.89</w:t>
            </w:r>
          </w:p>
        </w:tc>
        <w:tc>
          <w:tcPr>
            <w:tcW w:w="910" w:type="dxa"/>
          </w:tcPr>
          <w:p w14:paraId="6ED3546A"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84</w:t>
            </w:r>
          </w:p>
        </w:tc>
        <w:tc>
          <w:tcPr>
            <w:tcW w:w="1022" w:type="dxa"/>
          </w:tcPr>
          <w:p w14:paraId="3C5A5ACC"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9.59</w:t>
            </w:r>
          </w:p>
        </w:tc>
      </w:tr>
      <w:tr w:rsidR="00D81BA2" w:rsidRPr="00234FAD" w14:paraId="31E6989D" w14:textId="77777777" w:rsidTr="0024062C">
        <w:tc>
          <w:tcPr>
            <w:cnfStyle w:val="001000000000" w:firstRow="0" w:lastRow="0" w:firstColumn="1" w:lastColumn="0" w:oddVBand="0" w:evenVBand="0" w:oddHBand="0" w:evenHBand="0" w:firstRowFirstColumn="0" w:firstRowLastColumn="0" w:lastRowFirstColumn="0" w:lastRowLastColumn="0"/>
            <w:tcW w:w="1177" w:type="dxa"/>
          </w:tcPr>
          <w:p w14:paraId="28B1CB29" w14:textId="77777777" w:rsidR="00D81BA2" w:rsidRPr="0099677E" w:rsidRDefault="00D81BA2" w:rsidP="0024062C">
            <w:pPr>
              <w:rPr>
                <w:rFonts w:ascii="Times New Roman" w:eastAsia="Times New Roman" w:hAnsi="Times New Roman" w:cs="Times New Roman"/>
                <w:b w:val="0"/>
                <w:bCs/>
                <w:sz w:val="19"/>
                <w:szCs w:val="19"/>
                <w:lang w:val="ru-RU"/>
              </w:rPr>
            </w:pPr>
            <w:r w:rsidRPr="0099677E">
              <w:rPr>
                <w:rFonts w:ascii="Times New Roman" w:eastAsia="Times New Roman" w:hAnsi="Times New Roman" w:cs="Times New Roman"/>
                <w:b w:val="0"/>
                <w:bCs/>
                <w:sz w:val="19"/>
                <w:szCs w:val="19"/>
                <w:lang w:val="ru-RU"/>
              </w:rPr>
              <w:t>Всего</w:t>
            </w:r>
          </w:p>
        </w:tc>
        <w:tc>
          <w:tcPr>
            <w:tcW w:w="797" w:type="dxa"/>
          </w:tcPr>
          <w:p w14:paraId="47CB9CEA"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360</w:t>
            </w:r>
          </w:p>
        </w:tc>
        <w:tc>
          <w:tcPr>
            <w:tcW w:w="904" w:type="dxa"/>
          </w:tcPr>
          <w:p w14:paraId="694F9F9C"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100</w:t>
            </w:r>
          </w:p>
        </w:tc>
        <w:tc>
          <w:tcPr>
            <w:tcW w:w="846" w:type="dxa"/>
          </w:tcPr>
          <w:p w14:paraId="2EAB2560"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867</w:t>
            </w:r>
          </w:p>
        </w:tc>
        <w:tc>
          <w:tcPr>
            <w:tcW w:w="1036" w:type="dxa"/>
          </w:tcPr>
          <w:p w14:paraId="76C59775"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98.97</w:t>
            </w:r>
          </w:p>
        </w:tc>
        <w:tc>
          <w:tcPr>
            <w:tcW w:w="1203" w:type="dxa"/>
          </w:tcPr>
          <w:p w14:paraId="15505D91"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Всего</w:t>
            </w:r>
          </w:p>
        </w:tc>
        <w:tc>
          <w:tcPr>
            <w:tcW w:w="924" w:type="dxa"/>
          </w:tcPr>
          <w:p w14:paraId="4722331B"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360</w:t>
            </w:r>
          </w:p>
        </w:tc>
        <w:tc>
          <w:tcPr>
            <w:tcW w:w="882" w:type="dxa"/>
          </w:tcPr>
          <w:p w14:paraId="060F6BD4"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100</w:t>
            </w:r>
          </w:p>
        </w:tc>
        <w:tc>
          <w:tcPr>
            <w:tcW w:w="910" w:type="dxa"/>
          </w:tcPr>
          <w:p w14:paraId="18A84F67"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866</w:t>
            </w:r>
          </w:p>
        </w:tc>
        <w:tc>
          <w:tcPr>
            <w:tcW w:w="1022" w:type="dxa"/>
          </w:tcPr>
          <w:p w14:paraId="0BFADC6A"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98.86</w:t>
            </w:r>
          </w:p>
        </w:tc>
      </w:tr>
      <w:tr w:rsidR="00D81BA2" w:rsidRPr="00234FAD" w14:paraId="5A012092" w14:textId="77777777" w:rsidTr="0024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dxa"/>
          </w:tcPr>
          <w:p w14:paraId="76798B29" w14:textId="77777777" w:rsidR="00D81BA2" w:rsidRPr="0099677E" w:rsidRDefault="00D81BA2" w:rsidP="0024062C">
            <w:pPr>
              <w:rPr>
                <w:rFonts w:ascii="Times New Roman" w:eastAsia="Times New Roman" w:hAnsi="Times New Roman" w:cs="Times New Roman"/>
                <w:b w:val="0"/>
                <w:bCs/>
                <w:sz w:val="19"/>
                <w:szCs w:val="19"/>
                <w:lang w:val="ru-RU"/>
              </w:rPr>
            </w:pPr>
            <w:r w:rsidRPr="0099677E">
              <w:rPr>
                <w:rFonts w:ascii="Times New Roman" w:eastAsia="Times New Roman" w:hAnsi="Times New Roman" w:cs="Times New Roman"/>
                <w:b w:val="0"/>
                <w:bCs/>
                <w:sz w:val="19"/>
                <w:szCs w:val="19"/>
                <w:lang w:val="ru-RU"/>
              </w:rPr>
              <w:t>Повороты в постели</w:t>
            </w:r>
          </w:p>
        </w:tc>
        <w:tc>
          <w:tcPr>
            <w:tcW w:w="797" w:type="dxa"/>
            <w:vAlign w:val="center"/>
          </w:tcPr>
          <w:p w14:paraId="2FDC92B7" w14:textId="77777777" w:rsidR="00D81BA2" w:rsidRPr="0099677E" w:rsidRDefault="00D81BA2" w:rsidP="0024062C">
            <w:pPr>
              <w:ind w:left="-8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частота</w:t>
            </w:r>
          </w:p>
        </w:tc>
        <w:tc>
          <w:tcPr>
            <w:tcW w:w="904" w:type="dxa"/>
            <w:vAlign w:val="center"/>
          </w:tcPr>
          <w:p w14:paraId="3BF542D5" w14:textId="77777777" w:rsidR="00D81BA2" w:rsidRPr="0099677E" w:rsidRDefault="00D81BA2" w:rsidP="002406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процент</w:t>
            </w:r>
          </w:p>
        </w:tc>
        <w:tc>
          <w:tcPr>
            <w:tcW w:w="846" w:type="dxa"/>
            <w:vAlign w:val="center"/>
          </w:tcPr>
          <w:p w14:paraId="4B11C2BD" w14:textId="77777777" w:rsidR="00D81BA2" w:rsidRPr="0099677E" w:rsidRDefault="00D81BA2" w:rsidP="002406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частота</w:t>
            </w:r>
          </w:p>
        </w:tc>
        <w:tc>
          <w:tcPr>
            <w:tcW w:w="1036" w:type="dxa"/>
            <w:vAlign w:val="center"/>
          </w:tcPr>
          <w:p w14:paraId="0368B2F1" w14:textId="77777777" w:rsidR="00D81BA2" w:rsidRPr="0099677E" w:rsidRDefault="00D81BA2" w:rsidP="002406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процент</w:t>
            </w:r>
          </w:p>
        </w:tc>
        <w:tc>
          <w:tcPr>
            <w:tcW w:w="1203" w:type="dxa"/>
          </w:tcPr>
          <w:p w14:paraId="62A578B4"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Тремор</w:t>
            </w:r>
          </w:p>
        </w:tc>
        <w:tc>
          <w:tcPr>
            <w:tcW w:w="924" w:type="dxa"/>
            <w:vAlign w:val="center"/>
          </w:tcPr>
          <w:p w14:paraId="0114713A" w14:textId="77777777" w:rsidR="00D81BA2" w:rsidRPr="0099677E" w:rsidRDefault="00D81BA2" w:rsidP="002406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частота</w:t>
            </w:r>
          </w:p>
        </w:tc>
        <w:tc>
          <w:tcPr>
            <w:tcW w:w="882" w:type="dxa"/>
            <w:vAlign w:val="center"/>
          </w:tcPr>
          <w:p w14:paraId="08487DC3" w14:textId="77777777" w:rsidR="00D81BA2" w:rsidRPr="0099677E" w:rsidRDefault="00D81BA2" w:rsidP="002406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процент</w:t>
            </w:r>
          </w:p>
        </w:tc>
        <w:tc>
          <w:tcPr>
            <w:tcW w:w="910" w:type="dxa"/>
            <w:vAlign w:val="center"/>
          </w:tcPr>
          <w:p w14:paraId="600D6473" w14:textId="77777777" w:rsidR="00D81BA2" w:rsidRPr="0099677E" w:rsidRDefault="00D81BA2" w:rsidP="002406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частота</w:t>
            </w:r>
          </w:p>
        </w:tc>
        <w:tc>
          <w:tcPr>
            <w:tcW w:w="1022" w:type="dxa"/>
            <w:vAlign w:val="center"/>
          </w:tcPr>
          <w:p w14:paraId="7CD38779" w14:textId="77777777" w:rsidR="00D81BA2" w:rsidRPr="0099677E" w:rsidRDefault="00D81BA2" w:rsidP="002406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процент</w:t>
            </w:r>
          </w:p>
        </w:tc>
      </w:tr>
      <w:tr w:rsidR="00D81BA2" w:rsidRPr="00234FAD" w14:paraId="40EC8E43" w14:textId="77777777" w:rsidTr="0024062C">
        <w:tc>
          <w:tcPr>
            <w:cnfStyle w:val="001000000000" w:firstRow="0" w:lastRow="0" w:firstColumn="1" w:lastColumn="0" w:oddVBand="0" w:evenVBand="0" w:oddHBand="0" w:evenHBand="0" w:firstRowFirstColumn="0" w:firstRowLastColumn="0" w:lastRowFirstColumn="0" w:lastRowLastColumn="0"/>
            <w:tcW w:w="1177" w:type="dxa"/>
          </w:tcPr>
          <w:p w14:paraId="784B655D" w14:textId="77777777" w:rsidR="00D81BA2" w:rsidRPr="0099677E" w:rsidRDefault="00D81BA2" w:rsidP="0024062C">
            <w:pPr>
              <w:rPr>
                <w:rFonts w:ascii="Times New Roman" w:eastAsia="Times New Roman" w:hAnsi="Times New Roman" w:cs="Times New Roman"/>
                <w:b w:val="0"/>
                <w:bCs/>
                <w:sz w:val="19"/>
                <w:szCs w:val="19"/>
              </w:rPr>
            </w:pPr>
            <w:r w:rsidRPr="0099677E">
              <w:rPr>
                <w:rFonts w:ascii="Times New Roman" w:eastAsia="Times New Roman" w:hAnsi="Times New Roman" w:cs="Times New Roman"/>
                <w:b w:val="0"/>
                <w:bCs/>
                <w:sz w:val="19"/>
                <w:szCs w:val="19"/>
              </w:rPr>
              <w:t>0</w:t>
            </w:r>
          </w:p>
        </w:tc>
        <w:tc>
          <w:tcPr>
            <w:tcW w:w="797" w:type="dxa"/>
          </w:tcPr>
          <w:p w14:paraId="7F7CA94D"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142</w:t>
            </w:r>
          </w:p>
        </w:tc>
        <w:tc>
          <w:tcPr>
            <w:tcW w:w="904" w:type="dxa"/>
          </w:tcPr>
          <w:p w14:paraId="6C77ED39"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39.44</w:t>
            </w:r>
          </w:p>
        </w:tc>
        <w:tc>
          <w:tcPr>
            <w:tcW w:w="846" w:type="dxa"/>
          </w:tcPr>
          <w:p w14:paraId="4FD4A675"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277</w:t>
            </w:r>
          </w:p>
        </w:tc>
        <w:tc>
          <w:tcPr>
            <w:tcW w:w="1036" w:type="dxa"/>
          </w:tcPr>
          <w:p w14:paraId="2C02AEFF"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31.62</w:t>
            </w:r>
          </w:p>
        </w:tc>
        <w:tc>
          <w:tcPr>
            <w:tcW w:w="1203" w:type="dxa"/>
          </w:tcPr>
          <w:p w14:paraId="7E0033F7"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0</w:t>
            </w:r>
          </w:p>
        </w:tc>
        <w:tc>
          <w:tcPr>
            <w:tcW w:w="924" w:type="dxa"/>
          </w:tcPr>
          <w:p w14:paraId="68D687EF"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32</w:t>
            </w:r>
          </w:p>
        </w:tc>
        <w:tc>
          <w:tcPr>
            <w:tcW w:w="882" w:type="dxa"/>
          </w:tcPr>
          <w:p w14:paraId="0929C9BF"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8.89</w:t>
            </w:r>
          </w:p>
        </w:tc>
        <w:tc>
          <w:tcPr>
            <w:tcW w:w="910" w:type="dxa"/>
          </w:tcPr>
          <w:p w14:paraId="232D69C6"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189</w:t>
            </w:r>
          </w:p>
        </w:tc>
        <w:tc>
          <w:tcPr>
            <w:tcW w:w="1022" w:type="dxa"/>
          </w:tcPr>
          <w:p w14:paraId="203F8C0D"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21.58</w:t>
            </w:r>
          </w:p>
        </w:tc>
      </w:tr>
      <w:tr w:rsidR="00D81BA2" w:rsidRPr="00234FAD" w14:paraId="67FEA1CD" w14:textId="77777777" w:rsidTr="0024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dxa"/>
          </w:tcPr>
          <w:p w14:paraId="4E1A7B61" w14:textId="77777777" w:rsidR="00D81BA2" w:rsidRPr="0099677E" w:rsidRDefault="00D81BA2" w:rsidP="0024062C">
            <w:pPr>
              <w:rPr>
                <w:rFonts w:ascii="Times New Roman" w:eastAsia="Times New Roman" w:hAnsi="Times New Roman" w:cs="Times New Roman"/>
                <w:b w:val="0"/>
                <w:bCs/>
                <w:sz w:val="19"/>
                <w:szCs w:val="19"/>
              </w:rPr>
            </w:pPr>
            <w:r w:rsidRPr="0099677E">
              <w:rPr>
                <w:rFonts w:ascii="Times New Roman" w:eastAsia="Times New Roman" w:hAnsi="Times New Roman" w:cs="Times New Roman"/>
                <w:b w:val="0"/>
                <w:bCs/>
                <w:sz w:val="19"/>
                <w:szCs w:val="19"/>
              </w:rPr>
              <w:t>1</w:t>
            </w:r>
          </w:p>
        </w:tc>
        <w:tc>
          <w:tcPr>
            <w:tcW w:w="797" w:type="dxa"/>
          </w:tcPr>
          <w:p w14:paraId="68FC0650"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129</w:t>
            </w:r>
          </w:p>
        </w:tc>
        <w:tc>
          <w:tcPr>
            <w:tcW w:w="904" w:type="dxa"/>
          </w:tcPr>
          <w:p w14:paraId="278B0F3E"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35.83</w:t>
            </w:r>
          </w:p>
        </w:tc>
        <w:tc>
          <w:tcPr>
            <w:tcW w:w="846" w:type="dxa"/>
          </w:tcPr>
          <w:p w14:paraId="1CD491BF"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378</w:t>
            </w:r>
          </w:p>
        </w:tc>
        <w:tc>
          <w:tcPr>
            <w:tcW w:w="1036" w:type="dxa"/>
          </w:tcPr>
          <w:p w14:paraId="21E80629"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43.15</w:t>
            </w:r>
          </w:p>
        </w:tc>
        <w:tc>
          <w:tcPr>
            <w:tcW w:w="1203" w:type="dxa"/>
          </w:tcPr>
          <w:p w14:paraId="5D410818"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w:t>
            </w:r>
          </w:p>
        </w:tc>
        <w:tc>
          <w:tcPr>
            <w:tcW w:w="924" w:type="dxa"/>
          </w:tcPr>
          <w:p w14:paraId="22E05936"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94</w:t>
            </w:r>
          </w:p>
        </w:tc>
        <w:tc>
          <w:tcPr>
            <w:tcW w:w="882" w:type="dxa"/>
          </w:tcPr>
          <w:p w14:paraId="13CB33F4"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26.11</w:t>
            </w:r>
          </w:p>
        </w:tc>
        <w:tc>
          <w:tcPr>
            <w:tcW w:w="910" w:type="dxa"/>
          </w:tcPr>
          <w:p w14:paraId="7594C81E"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360</w:t>
            </w:r>
          </w:p>
        </w:tc>
        <w:tc>
          <w:tcPr>
            <w:tcW w:w="1022" w:type="dxa"/>
          </w:tcPr>
          <w:p w14:paraId="67CE14BE"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41.1</w:t>
            </w:r>
          </w:p>
        </w:tc>
      </w:tr>
      <w:tr w:rsidR="00D81BA2" w:rsidRPr="00234FAD" w14:paraId="6D12189C" w14:textId="77777777" w:rsidTr="0024062C">
        <w:tc>
          <w:tcPr>
            <w:cnfStyle w:val="001000000000" w:firstRow="0" w:lastRow="0" w:firstColumn="1" w:lastColumn="0" w:oddVBand="0" w:evenVBand="0" w:oddHBand="0" w:evenHBand="0" w:firstRowFirstColumn="0" w:firstRowLastColumn="0" w:lastRowFirstColumn="0" w:lastRowLastColumn="0"/>
            <w:tcW w:w="1177" w:type="dxa"/>
          </w:tcPr>
          <w:p w14:paraId="2E921B14" w14:textId="77777777" w:rsidR="00D81BA2" w:rsidRPr="0099677E" w:rsidRDefault="00D81BA2" w:rsidP="0024062C">
            <w:pPr>
              <w:rPr>
                <w:rFonts w:ascii="Times New Roman" w:eastAsia="Times New Roman" w:hAnsi="Times New Roman" w:cs="Times New Roman"/>
                <w:b w:val="0"/>
                <w:bCs/>
                <w:sz w:val="19"/>
                <w:szCs w:val="19"/>
              </w:rPr>
            </w:pPr>
            <w:r w:rsidRPr="0099677E">
              <w:rPr>
                <w:rFonts w:ascii="Times New Roman" w:eastAsia="Times New Roman" w:hAnsi="Times New Roman" w:cs="Times New Roman"/>
                <w:b w:val="0"/>
                <w:bCs/>
                <w:sz w:val="19"/>
                <w:szCs w:val="19"/>
              </w:rPr>
              <w:t>2</w:t>
            </w:r>
          </w:p>
        </w:tc>
        <w:tc>
          <w:tcPr>
            <w:tcW w:w="797" w:type="dxa"/>
          </w:tcPr>
          <w:p w14:paraId="36258D6E"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43</w:t>
            </w:r>
          </w:p>
        </w:tc>
        <w:tc>
          <w:tcPr>
            <w:tcW w:w="904" w:type="dxa"/>
          </w:tcPr>
          <w:p w14:paraId="59AF9385"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11.94</w:t>
            </w:r>
          </w:p>
        </w:tc>
        <w:tc>
          <w:tcPr>
            <w:tcW w:w="846" w:type="dxa"/>
          </w:tcPr>
          <w:p w14:paraId="3FBB37FF"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111</w:t>
            </w:r>
          </w:p>
        </w:tc>
        <w:tc>
          <w:tcPr>
            <w:tcW w:w="1036" w:type="dxa"/>
          </w:tcPr>
          <w:p w14:paraId="0C6013F2"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12.67</w:t>
            </w:r>
          </w:p>
        </w:tc>
        <w:tc>
          <w:tcPr>
            <w:tcW w:w="1203" w:type="dxa"/>
          </w:tcPr>
          <w:p w14:paraId="5CE9EA60"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w:t>
            </w:r>
          </w:p>
        </w:tc>
        <w:tc>
          <w:tcPr>
            <w:tcW w:w="924" w:type="dxa"/>
          </w:tcPr>
          <w:p w14:paraId="14D15F50"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123</w:t>
            </w:r>
          </w:p>
        </w:tc>
        <w:tc>
          <w:tcPr>
            <w:tcW w:w="882" w:type="dxa"/>
          </w:tcPr>
          <w:p w14:paraId="3F422BE5"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34.11</w:t>
            </w:r>
          </w:p>
        </w:tc>
        <w:tc>
          <w:tcPr>
            <w:tcW w:w="910" w:type="dxa"/>
          </w:tcPr>
          <w:p w14:paraId="689AD3FE"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212</w:t>
            </w:r>
          </w:p>
        </w:tc>
        <w:tc>
          <w:tcPr>
            <w:tcW w:w="1022" w:type="dxa"/>
          </w:tcPr>
          <w:p w14:paraId="16C3B561"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24.2</w:t>
            </w:r>
          </w:p>
        </w:tc>
      </w:tr>
      <w:tr w:rsidR="00D81BA2" w:rsidRPr="00234FAD" w14:paraId="237A2833" w14:textId="77777777" w:rsidTr="0024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dxa"/>
          </w:tcPr>
          <w:p w14:paraId="6A4718B9" w14:textId="77777777" w:rsidR="00D81BA2" w:rsidRPr="0099677E" w:rsidRDefault="00D81BA2" w:rsidP="0024062C">
            <w:pPr>
              <w:rPr>
                <w:rFonts w:ascii="Times New Roman" w:eastAsia="Times New Roman" w:hAnsi="Times New Roman" w:cs="Times New Roman"/>
                <w:b w:val="0"/>
                <w:bCs/>
                <w:sz w:val="19"/>
                <w:szCs w:val="19"/>
              </w:rPr>
            </w:pPr>
            <w:r w:rsidRPr="0099677E">
              <w:rPr>
                <w:rFonts w:ascii="Times New Roman" w:eastAsia="Times New Roman" w:hAnsi="Times New Roman" w:cs="Times New Roman"/>
                <w:b w:val="0"/>
                <w:bCs/>
                <w:sz w:val="19"/>
                <w:szCs w:val="19"/>
              </w:rPr>
              <w:t>3</w:t>
            </w:r>
          </w:p>
        </w:tc>
        <w:tc>
          <w:tcPr>
            <w:tcW w:w="797" w:type="dxa"/>
          </w:tcPr>
          <w:p w14:paraId="448C5B61"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33</w:t>
            </w:r>
          </w:p>
        </w:tc>
        <w:tc>
          <w:tcPr>
            <w:tcW w:w="904" w:type="dxa"/>
          </w:tcPr>
          <w:p w14:paraId="579A80D6"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9.17</w:t>
            </w:r>
          </w:p>
        </w:tc>
        <w:tc>
          <w:tcPr>
            <w:tcW w:w="846" w:type="dxa"/>
          </w:tcPr>
          <w:p w14:paraId="5D4D8175"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55</w:t>
            </w:r>
          </w:p>
        </w:tc>
        <w:tc>
          <w:tcPr>
            <w:tcW w:w="1036" w:type="dxa"/>
          </w:tcPr>
          <w:p w14:paraId="016C5F0B"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6.28</w:t>
            </w:r>
          </w:p>
        </w:tc>
        <w:tc>
          <w:tcPr>
            <w:tcW w:w="1203" w:type="dxa"/>
          </w:tcPr>
          <w:p w14:paraId="3586CDF0"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w:t>
            </w:r>
          </w:p>
        </w:tc>
        <w:tc>
          <w:tcPr>
            <w:tcW w:w="924" w:type="dxa"/>
          </w:tcPr>
          <w:p w14:paraId="0F9738B9"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87</w:t>
            </w:r>
          </w:p>
        </w:tc>
        <w:tc>
          <w:tcPr>
            <w:tcW w:w="882" w:type="dxa"/>
          </w:tcPr>
          <w:p w14:paraId="3767C98E"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24.17</w:t>
            </w:r>
          </w:p>
        </w:tc>
        <w:tc>
          <w:tcPr>
            <w:tcW w:w="910" w:type="dxa"/>
          </w:tcPr>
          <w:p w14:paraId="23AC16D8"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72</w:t>
            </w:r>
          </w:p>
        </w:tc>
        <w:tc>
          <w:tcPr>
            <w:tcW w:w="1022" w:type="dxa"/>
          </w:tcPr>
          <w:p w14:paraId="1BF5102C"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8.22</w:t>
            </w:r>
          </w:p>
        </w:tc>
      </w:tr>
      <w:tr w:rsidR="00D81BA2" w:rsidRPr="00234FAD" w14:paraId="43E8173B" w14:textId="77777777" w:rsidTr="0024062C">
        <w:tc>
          <w:tcPr>
            <w:cnfStyle w:val="001000000000" w:firstRow="0" w:lastRow="0" w:firstColumn="1" w:lastColumn="0" w:oddVBand="0" w:evenVBand="0" w:oddHBand="0" w:evenHBand="0" w:firstRowFirstColumn="0" w:firstRowLastColumn="0" w:lastRowFirstColumn="0" w:lastRowLastColumn="0"/>
            <w:tcW w:w="1177" w:type="dxa"/>
          </w:tcPr>
          <w:p w14:paraId="2064F98E" w14:textId="77777777" w:rsidR="00D81BA2" w:rsidRPr="0099677E" w:rsidRDefault="00D81BA2" w:rsidP="0024062C">
            <w:pPr>
              <w:rPr>
                <w:rFonts w:ascii="Times New Roman" w:eastAsia="Times New Roman" w:hAnsi="Times New Roman" w:cs="Times New Roman"/>
                <w:b w:val="0"/>
                <w:bCs/>
                <w:sz w:val="19"/>
                <w:szCs w:val="19"/>
              </w:rPr>
            </w:pPr>
            <w:r w:rsidRPr="0099677E">
              <w:rPr>
                <w:rFonts w:ascii="Times New Roman" w:eastAsia="Times New Roman" w:hAnsi="Times New Roman" w:cs="Times New Roman"/>
                <w:b w:val="0"/>
                <w:bCs/>
                <w:sz w:val="19"/>
                <w:szCs w:val="19"/>
              </w:rPr>
              <w:t>4</w:t>
            </w:r>
          </w:p>
        </w:tc>
        <w:tc>
          <w:tcPr>
            <w:tcW w:w="797" w:type="dxa"/>
          </w:tcPr>
          <w:p w14:paraId="5CC68BEF"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13</w:t>
            </w:r>
          </w:p>
        </w:tc>
        <w:tc>
          <w:tcPr>
            <w:tcW w:w="904" w:type="dxa"/>
          </w:tcPr>
          <w:p w14:paraId="47F33760"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3.61</w:t>
            </w:r>
          </w:p>
        </w:tc>
        <w:tc>
          <w:tcPr>
            <w:tcW w:w="846" w:type="dxa"/>
          </w:tcPr>
          <w:p w14:paraId="58A038C3"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50</w:t>
            </w:r>
          </w:p>
        </w:tc>
        <w:tc>
          <w:tcPr>
            <w:tcW w:w="1036" w:type="dxa"/>
          </w:tcPr>
          <w:p w14:paraId="15AE7758"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5.71</w:t>
            </w:r>
          </w:p>
        </w:tc>
        <w:tc>
          <w:tcPr>
            <w:tcW w:w="1203" w:type="dxa"/>
          </w:tcPr>
          <w:p w14:paraId="61253106"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4</w:t>
            </w:r>
          </w:p>
        </w:tc>
        <w:tc>
          <w:tcPr>
            <w:tcW w:w="924" w:type="dxa"/>
          </w:tcPr>
          <w:p w14:paraId="6AD6AD03"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24</w:t>
            </w:r>
          </w:p>
        </w:tc>
        <w:tc>
          <w:tcPr>
            <w:tcW w:w="882" w:type="dxa"/>
          </w:tcPr>
          <w:p w14:paraId="48B83344"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6.67</w:t>
            </w:r>
          </w:p>
        </w:tc>
        <w:tc>
          <w:tcPr>
            <w:tcW w:w="910" w:type="dxa"/>
          </w:tcPr>
          <w:p w14:paraId="5D939630"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36</w:t>
            </w:r>
          </w:p>
        </w:tc>
        <w:tc>
          <w:tcPr>
            <w:tcW w:w="1022" w:type="dxa"/>
          </w:tcPr>
          <w:p w14:paraId="01F58B27"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4.11</w:t>
            </w:r>
          </w:p>
        </w:tc>
      </w:tr>
      <w:tr w:rsidR="00D81BA2" w:rsidRPr="00234FAD" w14:paraId="5200D5A5" w14:textId="77777777" w:rsidTr="0024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dxa"/>
          </w:tcPr>
          <w:p w14:paraId="39D017E4" w14:textId="77777777" w:rsidR="00D81BA2" w:rsidRPr="0099677E" w:rsidRDefault="00D81BA2" w:rsidP="0024062C">
            <w:pPr>
              <w:rPr>
                <w:rFonts w:ascii="Times New Roman" w:eastAsia="Times New Roman" w:hAnsi="Times New Roman" w:cs="Times New Roman"/>
                <w:b w:val="0"/>
                <w:bCs/>
                <w:sz w:val="19"/>
                <w:szCs w:val="19"/>
                <w:lang w:val="ru-RU"/>
              </w:rPr>
            </w:pPr>
            <w:r w:rsidRPr="0099677E">
              <w:rPr>
                <w:rFonts w:ascii="Times New Roman" w:eastAsia="Times New Roman" w:hAnsi="Times New Roman" w:cs="Times New Roman"/>
                <w:b w:val="0"/>
                <w:bCs/>
                <w:sz w:val="19"/>
                <w:szCs w:val="19"/>
                <w:lang w:val="ru-RU"/>
              </w:rPr>
              <w:t>Всего</w:t>
            </w:r>
          </w:p>
        </w:tc>
        <w:tc>
          <w:tcPr>
            <w:tcW w:w="797" w:type="dxa"/>
          </w:tcPr>
          <w:p w14:paraId="7F314E0E"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360</w:t>
            </w:r>
          </w:p>
        </w:tc>
        <w:tc>
          <w:tcPr>
            <w:tcW w:w="904" w:type="dxa"/>
          </w:tcPr>
          <w:p w14:paraId="218C7330"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100</w:t>
            </w:r>
          </w:p>
        </w:tc>
        <w:tc>
          <w:tcPr>
            <w:tcW w:w="846" w:type="dxa"/>
          </w:tcPr>
          <w:p w14:paraId="242BB4E8"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871</w:t>
            </w:r>
          </w:p>
        </w:tc>
        <w:tc>
          <w:tcPr>
            <w:tcW w:w="1036" w:type="dxa"/>
          </w:tcPr>
          <w:p w14:paraId="3BC7F229"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99.43</w:t>
            </w:r>
          </w:p>
        </w:tc>
        <w:tc>
          <w:tcPr>
            <w:tcW w:w="1203" w:type="dxa"/>
          </w:tcPr>
          <w:p w14:paraId="00A1EC7C"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Всего</w:t>
            </w:r>
          </w:p>
        </w:tc>
        <w:tc>
          <w:tcPr>
            <w:tcW w:w="924" w:type="dxa"/>
          </w:tcPr>
          <w:p w14:paraId="5EF9FF80"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360</w:t>
            </w:r>
          </w:p>
        </w:tc>
        <w:tc>
          <w:tcPr>
            <w:tcW w:w="882" w:type="dxa"/>
          </w:tcPr>
          <w:p w14:paraId="37CBC305"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100</w:t>
            </w:r>
          </w:p>
        </w:tc>
        <w:tc>
          <w:tcPr>
            <w:tcW w:w="910" w:type="dxa"/>
          </w:tcPr>
          <w:p w14:paraId="1F055CE0"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869</w:t>
            </w:r>
          </w:p>
        </w:tc>
        <w:tc>
          <w:tcPr>
            <w:tcW w:w="1022" w:type="dxa"/>
          </w:tcPr>
          <w:p w14:paraId="2BC8D0D9"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99.2</w:t>
            </w:r>
          </w:p>
        </w:tc>
      </w:tr>
      <w:tr w:rsidR="00D81BA2" w:rsidRPr="00234FAD" w14:paraId="2EEDBE3E" w14:textId="77777777" w:rsidTr="0024062C">
        <w:tc>
          <w:tcPr>
            <w:cnfStyle w:val="001000000000" w:firstRow="0" w:lastRow="0" w:firstColumn="1" w:lastColumn="0" w:oddVBand="0" w:evenVBand="0" w:oddHBand="0" w:evenHBand="0" w:firstRowFirstColumn="0" w:firstRowLastColumn="0" w:lastRowFirstColumn="0" w:lastRowLastColumn="0"/>
            <w:tcW w:w="1177" w:type="dxa"/>
          </w:tcPr>
          <w:p w14:paraId="0510F95B" w14:textId="77777777" w:rsidR="00D81BA2" w:rsidRPr="0099677E" w:rsidRDefault="00D81BA2" w:rsidP="0024062C">
            <w:pPr>
              <w:rPr>
                <w:rFonts w:ascii="Times New Roman" w:eastAsia="Times New Roman" w:hAnsi="Times New Roman" w:cs="Times New Roman"/>
                <w:b w:val="0"/>
                <w:bCs/>
                <w:sz w:val="19"/>
                <w:szCs w:val="19"/>
                <w:lang w:val="ru-RU"/>
              </w:rPr>
            </w:pPr>
            <w:r w:rsidRPr="0099677E">
              <w:rPr>
                <w:rFonts w:ascii="Times New Roman" w:eastAsia="Times New Roman" w:hAnsi="Times New Roman" w:cs="Times New Roman"/>
                <w:b w:val="0"/>
                <w:bCs/>
                <w:sz w:val="19"/>
                <w:szCs w:val="19"/>
                <w:lang w:val="ru-RU"/>
              </w:rPr>
              <w:t>Подъем из постели</w:t>
            </w:r>
          </w:p>
        </w:tc>
        <w:tc>
          <w:tcPr>
            <w:tcW w:w="797" w:type="dxa"/>
            <w:vAlign w:val="center"/>
          </w:tcPr>
          <w:p w14:paraId="773AC670" w14:textId="77777777" w:rsidR="00D81BA2" w:rsidRPr="0099677E" w:rsidRDefault="00D81BA2" w:rsidP="0024062C">
            <w:pPr>
              <w:ind w:left="-8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частота</w:t>
            </w:r>
          </w:p>
        </w:tc>
        <w:tc>
          <w:tcPr>
            <w:tcW w:w="904" w:type="dxa"/>
            <w:vAlign w:val="center"/>
          </w:tcPr>
          <w:p w14:paraId="24DBA13D" w14:textId="77777777" w:rsidR="00D81BA2" w:rsidRPr="0099677E" w:rsidRDefault="00D81BA2" w:rsidP="002406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процент</w:t>
            </w:r>
          </w:p>
        </w:tc>
        <w:tc>
          <w:tcPr>
            <w:tcW w:w="846" w:type="dxa"/>
            <w:vAlign w:val="center"/>
          </w:tcPr>
          <w:p w14:paraId="18C55FE1" w14:textId="77777777" w:rsidR="00D81BA2" w:rsidRPr="0099677E" w:rsidRDefault="00D81BA2" w:rsidP="002406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частота</w:t>
            </w:r>
          </w:p>
        </w:tc>
        <w:tc>
          <w:tcPr>
            <w:tcW w:w="1036" w:type="dxa"/>
            <w:vAlign w:val="center"/>
          </w:tcPr>
          <w:p w14:paraId="66FBEF7C" w14:textId="77777777" w:rsidR="00D81BA2" w:rsidRPr="0099677E" w:rsidRDefault="00D81BA2" w:rsidP="002406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процент</w:t>
            </w:r>
          </w:p>
        </w:tc>
        <w:tc>
          <w:tcPr>
            <w:tcW w:w="1203" w:type="dxa"/>
          </w:tcPr>
          <w:p w14:paraId="6A1F6374"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Ходьба и равновесие</w:t>
            </w:r>
          </w:p>
        </w:tc>
        <w:tc>
          <w:tcPr>
            <w:tcW w:w="924" w:type="dxa"/>
          </w:tcPr>
          <w:p w14:paraId="51373933"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частота</w:t>
            </w:r>
          </w:p>
        </w:tc>
        <w:tc>
          <w:tcPr>
            <w:tcW w:w="882" w:type="dxa"/>
          </w:tcPr>
          <w:p w14:paraId="4E9A2E1F"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процент</w:t>
            </w:r>
          </w:p>
        </w:tc>
        <w:tc>
          <w:tcPr>
            <w:tcW w:w="910" w:type="dxa"/>
          </w:tcPr>
          <w:p w14:paraId="0BE837E0"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частота</w:t>
            </w:r>
          </w:p>
        </w:tc>
        <w:tc>
          <w:tcPr>
            <w:tcW w:w="1022" w:type="dxa"/>
          </w:tcPr>
          <w:p w14:paraId="66B45354"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процент</w:t>
            </w:r>
          </w:p>
        </w:tc>
      </w:tr>
      <w:tr w:rsidR="00D81BA2" w:rsidRPr="00234FAD" w14:paraId="46A4FA21" w14:textId="77777777" w:rsidTr="0024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dxa"/>
          </w:tcPr>
          <w:p w14:paraId="71A82C9C" w14:textId="77777777" w:rsidR="00D81BA2" w:rsidRPr="0099677E" w:rsidRDefault="00D81BA2" w:rsidP="0024062C">
            <w:pPr>
              <w:rPr>
                <w:rFonts w:ascii="Times New Roman" w:eastAsia="Times New Roman" w:hAnsi="Times New Roman" w:cs="Times New Roman"/>
                <w:b w:val="0"/>
                <w:bCs/>
                <w:sz w:val="19"/>
                <w:szCs w:val="19"/>
              </w:rPr>
            </w:pPr>
            <w:r w:rsidRPr="0099677E">
              <w:rPr>
                <w:rFonts w:ascii="Times New Roman" w:eastAsia="Times New Roman" w:hAnsi="Times New Roman" w:cs="Times New Roman"/>
                <w:b w:val="0"/>
                <w:bCs/>
                <w:sz w:val="19"/>
                <w:szCs w:val="19"/>
              </w:rPr>
              <w:t>0</w:t>
            </w:r>
          </w:p>
        </w:tc>
        <w:tc>
          <w:tcPr>
            <w:tcW w:w="797" w:type="dxa"/>
          </w:tcPr>
          <w:p w14:paraId="5BC43F93"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125</w:t>
            </w:r>
          </w:p>
        </w:tc>
        <w:tc>
          <w:tcPr>
            <w:tcW w:w="904" w:type="dxa"/>
          </w:tcPr>
          <w:p w14:paraId="12C7E19E"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34.72</w:t>
            </w:r>
          </w:p>
        </w:tc>
        <w:tc>
          <w:tcPr>
            <w:tcW w:w="846" w:type="dxa"/>
          </w:tcPr>
          <w:p w14:paraId="19271D81"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180</w:t>
            </w:r>
          </w:p>
        </w:tc>
        <w:tc>
          <w:tcPr>
            <w:tcW w:w="1036" w:type="dxa"/>
          </w:tcPr>
          <w:p w14:paraId="0CA38CB2"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20.55</w:t>
            </w:r>
          </w:p>
        </w:tc>
        <w:tc>
          <w:tcPr>
            <w:tcW w:w="1203" w:type="dxa"/>
          </w:tcPr>
          <w:p w14:paraId="7959504B"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0</w:t>
            </w:r>
          </w:p>
        </w:tc>
        <w:tc>
          <w:tcPr>
            <w:tcW w:w="924" w:type="dxa"/>
          </w:tcPr>
          <w:p w14:paraId="726A3FF5"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89</w:t>
            </w:r>
          </w:p>
        </w:tc>
        <w:tc>
          <w:tcPr>
            <w:tcW w:w="882" w:type="dxa"/>
          </w:tcPr>
          <w:p w14:paraId="71249DCD"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24.72</w:t>
            </w:r>
          </w:p>
        </w:tc>
        <w:tc>
          <w:tcPr>
            <w:tcW w:w="910" w:type="dxa"/>
          </w:tcPr>
          <w:p w14:paraId="24C6AECC"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184</w:t>
            </w:r>
          </w:p>
        </w:tc>
        <w:tc>
          <w:tcPr>
            <w:tcW w:w="1022" w:type="dxa"/>
          </w:tcPr>
          <w:p w14:paraId="752C7C2E"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21</w:t>
            </w:r>
          </w:p>
        </w:tc>
      </w:tr>
      <w:tr w:rsidR="00D81BA2" w:rsidRPr="00234FAD" w14:paraId="014D3533" w14:textId="77777777" w:rsidTr="0024062C">
        <w:tc>
          <w:tcPr>
            <w:cnfStyle w:val="001000000000" w:firstRow="0" w:lastRow="0" w:firstColumn="1" w:lastColumn="0" w:oddVBand="0" w:evenVBand="0" w:oddHBand="0" w:evenHBand="0" w:firstRowFirstColumn="0" w:firstRowLastColumn="0" w:lastRowFirstColumn="0" w:lastRowLastColumn="0"/>
            <w:tcW w:w="1177" w:type="dxa"/>
          </w:tcPr>
          <w:p w14:paraId="421CA2C6" w14:textId="77777777" w:rsidR="00D81BA2" w:rsidRPr="0099677E" w:rsidRDefault="00D81BA2" w:rsidP="0024062C">
            <w:pPr>
              <w:rPr>
                <w:rFonts w:ascii="Times New Roman" w:eastAsia="Times New Roman" w:hAnsi="Times New Roman" w:cs="Times New Roman"/>
                <w:b w:val="0"/>
                <w:bCs/>
                <w:sz w:val="19"/>
                <w:szCs w:val="19"/>
              </w:rPr>
            </w:pPr>
            <w:r w:rsidRPr="0099677E">
              <w:rPr>
                <w:rFonts w:ascii="Times New Roman" w:eastAsia="Times New Roman" w:hAnsi="Times New Roman" w:cs="Times New Roman"/>
                <w:b w:val="0"/>
                <w:bCs/>
                <w:sz w:val="19"/>
                <w:szCs w:val="19"/>
              </w:rPr>
              <w:t>1</w:t>
            </w:r>
          </w:p>
        </w:tc>
        <w:tc>
          <w:tcPr>
            <w:tcW w:w="797" w:type="dxa"/>
          </w:tcPr>
          <w:p w14:paraId="5F9D5726"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126</w:t>
            </w:r>
          </w:p>
        </w:tc>
        <w:tc>
          <w:tcPr>
            <w:tcW w:w="904" w:type="dxa"/>
          </w:tcPr>
          <w:p w14:paraId="3225491D"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35</w:t>
            </w:r>
          </w:p>
        </w:tc>
        <w:tc>
          <w:tcPr>
            <w:tcW w:w="846" w:type="dxa"/>
          </w:tcPr>
          <w:p w14:paraId="5B729E1F"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317</w:t>
            </w:r>
          </w:p>
        </w:tc>
        <w:tc>
          <w:tcPr>
            <w:tcW w:w="1036" w:type="dxa"/>
          </w:tcPr>
          <w:p w14:paraId="5728FB21"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36.19</w:t>
            </w:r>
          </w:p>
        </w:tc>
        <w:tc>
          <w:tcPr>
            <w:tcW w:w="1203" w:type="dxa"/>
          </w:tcPr>
          <w:p w14:paraId="5A370218"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w:t>
            </w:r>
          </w:p>
        </w:tc>
        <w:tc>
          <w:tcPr>
            <w:tcW w:w="924" w:type="dxa"/>
          </w:tcPr>
          <w:p w14:paraId="0B583C25"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155</w:t>
            </w:r>
          </w:p>
        </w:tc>
        <w:tc>
          <w:tcPr>
            <w:tcW w:w="882" w:type="dxa"/>
          </w:tcPr>
          <w:p w14:paraId="530820B8"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43.06</w:t>
            </w:r>
          </w:p>
        </w:tc>
        <w:tc>
          <w:tcPr>
            <w:tcW w:w="910" w:type="dxa"/>
          </w:tcPr>
          <w:p w14:paraId="79DC2568"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336</w:t>
            </w:r>
          </w:p>
        </w:tc>
        <w:tc>
          <w:tcPr>
            <w:tcW w:w="1022" w:type="dxa"/>
          </w:tcPr>
          <w:p w14:paraId="0D93FC92"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38.36</w:t>
            </w:r>
          </w:p>
        </w:tc>
      </w:tr>
      <w:tr w:rsidR="00D81BA2" w:rsidRPr="00234FAD" w14:paraId="3C544EE2" w14:textId="77777777" w:rsidTr="0024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dxa"/>
          </w:tcPr>
          <w:p w14:paraId="09FE95EF" w14:textId="77777777" w:rsidR="00D81BA2" w:rsidRPr="0099677E" w:rsidRDefault="00D81BA2" w:rsidP="0024062C">
            <w:pPr>
              <w:rPr>
                <w:rFonts w:ascii="Times New Roman" w:eastAsia="Times New Roman" w:hAnsi="Times New Roman" w:cs="Times New Roman"/>
                <w:b w:val="0"/>
                <w:bCs/>
                <w:sz w:val="19"/>
                <w:szCs w:val="19"/>
              </w:rPr>
            </w:pPr>
            <w:r w:rsidRPr="0099677E">
              <w:rPr>
                <w:rFonts w:ascii="Times New Roman" w:eastAsia="Times New Roman" w:hAnsi="Times New Roman" w:cs="Times New Roman"/>
                <w:b w:val="0"/>
                <w:bCs/>
                <w:sz w:val="19"/>
                <w:szCs w:val="19"/>
              </w:rPr>
              <w:t>2</w:t>
            </w:r>
          </w:p>
        </w:tc>
        <w:tc>
          <w:tcPr>
            <w:tcW w:w="797" w:type="dxa"/>
          </w:tcPr>
          <w:p w14:paraId="06CAB258"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61</w:t>
            </w:r>
          </w:p>
        </w:tc>
        <w:tc>
          <w:tcPr>
            <w:tcW w:w="904" w:type="dxa"/>
          </w:tcPr>
          <w:p w14:paraId="292881A5"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16.94</w:t>
            </w:r>
          </w:p>
        </w:tc>
        <w:tc>
          <w:tcPr>
            <w:tcW w:w="846" w:type="dxa"/>
          </w:tcPr>
          <w:p w14:paraId="12026475"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199</w:t>
            </w:r>
          </w:p>
        </w:tc>
        <w:tc>
          <w:tcPr>
            <w:tcW w:w="1036" w:type="dxa"/>
          </w:tcPr>
          <w:p w14:paraId="00D49F9B"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22.72</w:t>
            </w:r>
          </w:p>
        </w:tc>
        <w:tc>
          <w:tcPr>
            <w:tcW w:w="1203" w:type="dxa"/>
          </w:tcPr>
          <w:p w14:paraId="77FBB6E3"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w:t>
            </w:r>
          </w:p>
        </w:tc>
        <w:tc>
          <w:tcPr>
            <w:tcW w:w="924" w:type="dxa"/>
          </w:tcPr>
          <w:p w14:paraId="0EA42628"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60</w:t>
            </w:r>
          </w:p>
        </w:tc>
        <w:tc>
          <w:tcPr>
            <w:tcW w:w="882" w:type="dxa"/>
          </w:tcPr>
          <w:p w14:paraId="4A588135"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16.67</w:t>
            </w:r>
          </w:p>
        </w:tc>
        <w:tc>
          <w:tcPr>
            <w:tcW w:w="910" w:type="dxa"/>
          </w:tcPr>
          <w:p w14:paraId="40619C54"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105</w:t>
            </w:r>
          </w:p>
        </w:tc>
        <w:tc>
          <w:tcPr>
            <w:tcW w:w="1022" w:type="dxa"/>
          </w:tcPr>
          <w:p w14:paraId="7BB726B1"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11.99</w:t>
            </w:r>
          </w:p>
        </w:tc>
      </w:tr>
      <w:tr w:rsidR="00D81BA2" w:rsidRPr="00234FAD" w14:paraId="2770FA34" w14:textId="77777777" w:rsidTr="0024062C">
        <w:tc>
          <w:tcPr>
            <w:cnfStyle w:val="001000000000" w:firstRow="0" w:lastRow="0" w:firstColumn="1" w:lastColumn="0" w:oddVBand="0" w:evenVBand="0" w:oddHBand="0" w:evenHBand="0" w:firstRowFirstColumn="0" w:firstRowLastColumn="0" w:lastRowFirstColumn="0" w:lastRowLastColumn="0"/>
            <w:tcW w:w="1177" w:type="dxa"/>
          </w:tcPr>
          <w:p w14:paraId="0963143D" w14:textId="77777777" w:rsidR="00D81BA2" w:rsidRPr="0099677E" w:rsidRDefault="00D81BA2" w:rsidP="0024062C">
            <w:pPr>
              <w:rPr>
                <w:rFonts w:ascii="Times New Roman" w:eastAsia="Times New Roman" w:hAnsi="Times New Roman" w:cs="Times New Roman"/>
                <w:b w:val="0"/>
                <w:bCs/>
                <w:sz w:val="19"/>
                <w:szCs w:val="19"/>
              </w:rPr>
            </w:pPr>
            <w:r w:rsidRPr="0099677E">
              <w:rPr>
                <w:rFonts w:ascii="Times New Roman" w:eastAsia="Times New Roman" w:hAnsi="Times New Roman" w:cs="Times New Roman"/>
                <w:b w:val="0"/>
                <w:bCs/>
                <w:sz w:val="19"/>
                <w:szCs w:val="19"/>
              </w:rPr>
              <w:t>3</w:t>
            </w:r>
          </w:p>
        </w:tc>
        <w:tc>
          <w:tcPr>
            <w:tcW w:w="797" w:type="dxa"/>
          </w:tcPr>
          <w:p w14:paraId="390C1D5C"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32</w:t>
            </w:r>
          </w:p>
        </w:tc>
        <w:tc>
          <w:tcPr>
            <w:tcW w:w="904" w:type="dxa"/>
          </w:tcPr>
          <w:p w14:paraId="20CF2AEA"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8.89</w:t>
            </w:r>
          </w:p>
        </w:tc>
        <w:tc>
          <w:tcPr>
            <w:tcW w:w="846" w:type="dxa"/>
          </w:tcPr>
          <w:p w14:paraId="46AE1A57"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104</w:t>
            </w:r>
          </w:p>
        </w:tc>
        <w:tc>
          <w:tcPr>
            <w:tcW w:w="1036" w:type="dxa"/>
          </w:tcPr>
          <w:p w14:paraId="20355273"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11.87</w:t>
            </w:r>
          </w:p>
        </w:tc>
        <w:tc>
          <w:tcPr>
            <w:tcW w:w="1203" w:type="dxa"/>
          </w:tcPr>
          <w:p w14:paraId="38A8CD42"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w:t>
            </w:r>
          </w:p>
        </w:tc>
        <w:tc>
          <w:tcPr>
            <w:tcW w:w="924" w:type="dxa"/>
          </w:tcPr>
          <w:p w14:paraId="3ED741C1"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33</w:t>
            </w:r>
          </w:p>
        </w:tc>
        <w:tc>
          <w:tcPr>
            <w:tcW w:w="882" w:type="dxa"/>
          </w:tcPr>
          <w:p w14:paraId="63026EB7"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9.17</w:t>
            </w:r>
          </w:p>
        </w:tc>
        <w:tc>
          <w:tcPr>
            <w:tcW w:w="910" w:type="dxa"/>
          </w:tcPr>
          <w:p w14:paraId="6F5E4801"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172</w:t>
            </w:r>
          </w:p>
        </w:tc>
        <w:tc>
          <w:tcPr>
            <w:tcW w:w="1022" w:type="dxa"/>
          </w:tcPr>
          <w:p w14:paraId="0EFD534A"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19.63</w:t>
            </w:r>
          </w:p>
        </w:tc>
      </w:tr>
      <w:tr w:rsidR="00D81BA2" w:rsidRPr="00234FAD" w14:paraId="3C012EFA" w14:textId="77777777" w:rsidTr="0024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dxa"/>
          </w:tcPr>
          <w:p w14:paraId="343B58D6" w14:textId="77777777" w:rsidR="00D81BA2" w:rsidRPr="0099677E" w:rsidRDefault="00D81BA2" w:rsidP="0024062C">
            <w:pPr>
              <w:rPr>
                <w:rFonts w:ascii="Times New Roman" w:eastAsia="Times New Roman" w:hAnsi="Times New Roman" w:cs="Times New Roman"/>
                <w:b w:val="0"/>
                <w:bCs/>
                <w:sz w:val="19"/>
                <w:szCs w:val="19"/>
              </w:rPr>
            </w:pPr>
            <w:r w:rsidRPr="0099677E">
              <w:rPr>
                <w:rFonts w:ascii="Times New Roman" w:eastAsia="Times New Roman" w:hAnsi="Times New Roman" w:cs="Times New Roman"/>
                <w:b w:val="0"/>
                <w:bCs/>
                <w:sz w:val="19"/>
                <w:szCs w:val="19"/>
              </w:rPr>
              <w:t>4</w:t>
            </w:r>
          </w:p>
        </w:tc>
        <w:tc>
          <w:tcPr>
            <w:tcW w:w="797" w:type="dxa"/>
          </w:tcPr>
          <w:p w14:paraId="63CBC934"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16</w:t>
            </w:r>
          </w:p>
        </w:tc>
        <w:tc>
          <w:tcPr>
            <w:tcW w:w="904" w:type="dxa"/>
          </w:tcPr>
          <w:p w14:paraId="1BF2CA53"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4.44</w:t>
            </w:r>
          </w:p>
        </w:tc>
        <w:tc>
          <w:tcPr>
            <w:tcW w:w="846" w:type="dxa"/>
          </w:tcPr>
          <w:p w14:paraId="4C48A459"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70</w:t>
            </w:r>
          </w:p>
        </w:tc>
        <w:tc>
          <w:tcPr>
            <w:tcW w:w="1036" w:type="dxa"/>
          </w:tcPr>
          <w:p w14:paraId="19D5CE24"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7.99</w:t>
            </w:r>
          </w:p>
        </w:tc>
        <w:tc>
          <w:tcPr>
            <w:tcW w:w="1203" w:type="dxa"/>
          </w:tcPr>
          <w:p w14:paraId="3A51EC75"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4</w:t>
            </w:r>
          </w:p>
        </w:tc>
        <w:tc>
          <w:tcPr>
            <w:tcW w:w="924" w:type="dxa"/>
          </w:tcPr>
          <w:p w14:paraId="73E912E0"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23</w:t>
            </w:r>
          </w:p>
        </w:tc>
        <w:tc>
          <w:tcPr>
            <w:tcW w:w="882" w:type="dxa"/>
          </w:tcPr>
          <w:p w14:paraId="4F861B6D"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6.39</w:t>
            </w:r>
          </w:p>
        </w:tc>
        <w:tc>
          <w:tcPr>
            <w:tcW w:w="910" w:type="dxa"/>
          </w:tcPr>
          <w:p w14:paraId="66D70EC5"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74</w:t>
            </w:r>
          </w:p>
        </w:tc>
        <w:tc>
          <w:tcPr>
            <w:tcW w:w="1022" w:type="dxa"/>
          </w:tcPr>
          <w:p w14:paraId="635E842A"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8.45</w:t>
            </w:r>
          </w:p>
        </w:tc>
      </w:tr>
      <w:tr w:rsidR="00D81BA2" w:rsidRPr="00234FAD" w14:paraId="001F3FC4" w14:textId="77777777" w:rsidTr="0024062C">
        <w:tc>
          <w:tcPr>
            <w:cnfStyle w:val="001000000000" w:firstRow="0" w:lastRow="0" w:firstColumn="1" w:lastColumn="0" w:oddVBand="0" w:evenVBand="0" w:oddHBand="0" w:evenHBand="0" w:firstRowFirstColumn="0" w:firstRowLastColumn="0" w:lastRowFirstColumn="0" w:lastRowLastColumn="0"/>
            <w:tcW w:w="1177" w:type="dxa"/>
          </w:tcPr>
          <w:p w14:paraId="1473FFFE" w14:textId="77777777" w:rsidR="00D81BA2" w:rsidRPr="0099677E" w:rsidRDefault="00D81BA2" w:rsidP="0024062C">
            <w:pPr>
              <w:rPr>
                <w:rFonts w:ascii="Times New Roman" w:eastAsia="Times New Roman" w:hAnsi="Times New Roman" w:cs="Times New Roman"/>
                <w:b w:val="0"/>
                <w:bCs/>
                <w:sz w:val="19"/>
                <w:szCs w:val="19"/>
                <w:lang w:val="ru-RU"/>
              </w:rPr>
            </w:pPr>
            <w:r w:rsidRPr="0099677E">
              <w:rPr>
                <w:rFonts w:ascii="Times New Roman" w:eastAsia="Times New Roman" w:hAnsi="Times New Roman" w:cs="Times New Roman"/>
                <w:b w:val="0"/>
                <w:bCs/>
                <w:sz w:val="19"/>
                <w:szCs w:val="19"/>
                <w:lang w:val="ru-RU"/>
              </w:rPr>
              <w:t>Всего</w:t>
            </w:r>
          </w:p>
        </w:tc>
        <w:tc>
          <w:tcPr>
            <w:tcW w:w="797" w:type="dxa"/>
          </w:tcPr>
          <w:p w14:paraId="41307E94"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360</w:t>
            </w:r>
          </w:p>
        </w:tc>
        <w:tc>
          <w:tcPr>
            <w:tcW w:w="904" w:type="dxa"/>
          </w:tcPr>
          <w:p w14:paraId="7C74BC4B"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100</w:t>
            </w:r>
          </w:p>
        </w:tc>
        <w:tc>
          <w:tcPr>
            <w:tcW w:w="846" w:type="dxa"/>
          </w:tcPr>
          <w:p w14:paraId="256882DB"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870</w:t>
            </w:r>
          </w:p>
        </w:tc>
        <w:tc>
          <w:tcPr>
            <w:tcW w:w="1036" w:type="dxa"/>
          </w:tcPr>
          <w:p w14:paraId="3570DDE8"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99.32</w:t>
            </w:r>
          </w:p>
        </w:tc>
        <w:tc>
          <w:tcPr>
            <w:tcW w:w="1203" w:type="dxa"/>
          </w:tcPr>
          <w:p w14:paraId="45FDD8A9"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Всего</w:t>
            </w:r>
          </w:p>
        </w:tc>
        <w:tc>
          <w:tcPr>
            <w:tcW w:w="924" w:type="dxa"/>
          </w:tcPr>
          <w:p w14:paraId="366D9AE5"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360</w:t>
            </w:r>
          </w:p>
        </w:tc>
        <w:tc>
          <w:tcPr>
            <w:tcW w:w="882" w:type="dxa"/>
          </w:tcPr>
          <w:p w14:paraId="25DC1251"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100</w:t>
            </w:r>
          </w:p>
        </w:tc>
        <w:tc>
          <w:tcPr>
            <w:tcW w:w="910" w:type="dxa"/>
          </w:tcPr>
          <w:p w14:paraId="06B78013"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871</w:t>
            </w:r>
          </w:p>
        </w:tc>
        <w:tc>
          <w:tcPr>
            <w:tcW w:w="1022" w:type="dxa"/>
          </w:tcPr>
          <w:p w14:paraId="48B919CA"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99.43</w:t>
            </w:r>
          </w:p>
        </w:tc>
      </w:tr>
      <w:tr w:rsidR="00D81BA2" w:rsidRPr="00234FAD" w14:paraId="5B2C9A16" w14:textId="77777777" w:rsidTr="0024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dxa"/>
          </w:tcPr>
          <w:p w14:paraId="49DDEC76" w14:textId="77777777" w:rsidR="00D81BA2" w:rsidRPr="0099677E" w:rsidRDefault="00D81BA2" w:rsidP="0024062C">
            <w:pPr>
              <w:rPr>
                <w:rFonts w:ascii="Times New Roman" w:eastAsia="Times New Roman" w:hAnsi="Times New Roman" w:cs="Times New Roman"/>
                <w:b w:val="0"/>
                <w:bCs/>
                <w:sz w:val="19"/>
                <w:szCs w:val="19"/>
                <w:lang w:val="ru-RU"/>
              </w:rPr>
            </w:pPr>
            <w:r w:rsidRPr="0099677E">
              <w:rPr>
                <w:rFonts w:ascii="Times New Roman" w:eastAsia="Times New Roman" w:hAnsi="Times New Roman" w:cs="Times New Roman"/>
                <w:b w:val="0"/>
                <w:bCs/>
                <w:sz w:val="19"/>
                <w:szCs w:val="19"/>
                <w:lang w:val="ru-RU"/>
              </w:rPr>
              <w:t>Застывание</w:t>
            </w:r>
          </w:p>
        </w:tc>
        <w:tc>
          <w:tcPr>
            <w:tcW w:w="797" w:type="dxa"/>
            <w:vAlign w:val="center"/>
          </w:tcPr>
          <w:p w14:paraId="61C555CA" w14:textId="77777777" w:rsidR="00D81BA2" w:rsidRPr="0099677E" w:rsidRDefault="00D81BA2" w:rsidP="0024062C">
            <w:pPr>
              <w:ind w:left="-3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частота</w:t>
            </w:r>
          </w:p>
        </w:tc>
        <w:tc>
          <w:tcPr>
            <w:tcW w:w="904" w:type="dxa"/>
            <w:vAlign w:val="center"/>
          </w:tcPr>
          <w:p w14:paraId="6A791653" w14:textId="77777777" w:rsidR="00D81BA2" w:rsidRPr="0099677E" w:rsidRDefault="00D81BA2" w:rsidP="002406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процент</w:t>
            </w:r>
          </w:p>
        </w:tc>
        <w:tc>
          <w:tcPr>
            <w:tcW w:w="846" w:type="dxa"/>
            <w:vAlign w:val="center"/>
          </w:tcPr>
          <w:p w14:paraId="425A563A" w14:textId="77777777" w:rsidR="00D81BA2" w:rsidRPr="0099677E" w:rsidRDefault="00D81BA2" w:rsidP="002406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частота</w:t>
            </w:r>
          </w:p>
        </w:tc>
        <w:tc>
          <w:tcPr>
            <w:tcW w:w="1036" w:type="dxa"/>
            <w:vAlign w:val="center"/>
          </w:tcPr>
          <w:p w14:paraId="1EAAD460" w14:textId="77777777" w:rsidR="00D81BA2" w:rsidRPr="0099677E" w:rsidRDefault="00D81BA2" w:rsidP="002406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99677E">
              <w:rPr>
                <w:rFonts w:ascii="Times New Roman" w:eastAsia="Times New Roman" w:hAnsi="Times New Roman" w:cs="Times New Roman"/>
                <w:bCs/>
                <w:sz w:val="19"/>
                <w:szCs w:val="19"/>
                <w:lang w:val="ru-RU"/>
              </w:rPr>
              <w:t>процент</w:t>
            </w:r>
          </w:p>
        </w:tc>
        <w:tc>
          <w:tcPr>
            <w:tcW w:w="4941" w:type="dxa"/>
            <w:gridSpan w:val="5"/>
            <w:vMerge w:val="restart"/>
          </w:tcPr>
          <w:p w14:paraId="1AA23088"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p>
        </w:tc>
      </w:tr>
      <w:tr w:rsidR="00D81BA2" w:rsidRPr="00234FAD" w14:paraId="2EECFB2F" w14:textId="77777777" w:rsidTr="0024062C">
        <w:tc>
          <w:tcPr>
            <w:cnfStyle w:val="001000000000" w:firstRow="0" w:lastRow="0" w:firstColumn="1" w:lastColumn="0" w:oddVBand="0" w:evenVBand="0" w:oddHBand="0" w:evenHBand="0" w:firstRowFirstColumn="0" w:firstRowLastColumn="0" w:lastRowFirstColumn="0" w:lastRowLastColumn="0"/>
            <w:tcW w:w="1177" w:type="dxa"/>
          </w:tcPr>
          <w:p w14:paraId="59201F2C" w14:textId="77777777" w:rsidR="00D81BA2" w:rsidRPr="0099677E" w:rsidRDefault="00D81BA2" w:rsidP="0024062C">
            <w:pPr>
              <w:rPr>
                <w:rFonts w:ascii="Times New Roman" w:eastAsia="Times New Roman" w:hAnsi="Times New Roman" w:cs="Times New Roman"/>
                <w:b w:val="0"/>
                <w:bCs/>
                <w:sz w:val="19"/>
                <w:szCs w:val="19"/>
              </w:rPr>
            </w:pPr>
            <w:r w:rsidRPr="0099677E">
              <w:rPr>
                <w:rFonts w:ascii="Times New Roman" w:eastAsia="Times New Roman" w:hAnsi="Times New Roman" w:cs="Times New Roman"/>
                <w:b w:val="0"/>
                <w:bCs/>
                <w:sz w:val="19"/>
                <w:szCs w:val="19"/>
              </w:rPr>
              <w:t>0</w:t>
            </w:r>
          </w:p>
        </w:tc>
        <w:tc>
          <w:tcPr>
            <w:tcW w:w="797" w:type="dxa"/>
          </w:tcPr>
          <w:p w14:paraId="4058CB61"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155</w:t>
            </w:r>
          </w:p>
        </w:tc>
        <w:tc>
          <w:tcPr>
            <w:tcW w:w="904" w:type="dxa"/>
          </w:tcPr>
          <w:p w14:paraId="297F0D66"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43.06</w:t>
            </w:r>
          </w:p>
        </w:tc>
        <w:tc>
          <w:tcPr>
            <w:tcW w:w="846" w:type="dxa"/>
          </w:tcPr>
          <w:p w14:paraId="0A31CEA3"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453</w:t>
            </w:r>
          </w:p>
        </w:tc>
        <w:tc>
          <w:tcPr>
            <w:tcW w:w="1036" w:type="dxa"/>
          </w:tcPr>
          <w:p w14:paraId="33D0E8C1"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51.71</w:t>
            </w:r>
          </w:p>
        </w:tc>
        <w:tc>
          <w:tcPr>
            <w:tcW w:w="4941" w:type="dxa"/>
            <w:gridSpan w:val="5"/>
            <w:vMerge/>
          </w:tcPr>
          <w:p w14:paraId="707E0E06"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p>
        </w:tc>
      </w:tr>
      <w:tr w:rsidR="00D81BA2" w:rsidRPr="00234FAD" w14:paraId="05A96109" w14:textId="77777777" w:rsidTr="0024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dxa"/>
          </w:tcPr>
          <w:p w14:paraId="546D0F6B" w14:textId="77777777" w:rsidR="00D81BA2" w:rsidRPr="0099677E" w:rsidRDefault="00D81BA2" w:rsidP="0024062C">
            <w:pPr>
              <w:rPr>
                <w:rFonts w:ascii="Times New Roman" w:eastAsia="Times New Roman" w:hAnsi="Times New Roman" w:cs="Times New Roman"/>
                <w:b w:val="0"/>
                <w:bCs/>
                <w:sz w:val="19"/>
                <w:szCs w:val="19"/>
              </w:rPr>
            </w:pPr>
            <w:r w:rsidRPr="0099677E">
              <w:rPr>
                <w:rFonts w:ascii="Times New Roman" w:eastAsia="Times New Roman" w:hAnsi="Times New Roman" w:cs="Times New Roman"/>
                <w:b w:val="0"/>
                <w:bCs/>
                <w:sz w:val="19"/>
                <w:szCs w:val="19"/>
              </w:rPr>
              <w:t>1</w:t>
            </w:r>
          </w:p>
        </w:tc>
        <w:tc>
          <w:tcPr>
            <w:tcW w:w="797" w:type="dxa"/>
          </w:tcPr>
          <w:p w14:paraId="76F55170"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105</w:t>
            </w:r>
          </w:p>
        </w:tc>
        <w:tc>
          <w:tcPr>
            <w:tcW w:w="904" w:type="dxa"/>
          </w:tcPr>
          <w:p w14:paraId="3C422029"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29.17</w:t>
            </w:r>
          </w:p>
        </w:tc>
        <w:tc>
          <w:tcPr>
            <w:tcW w:w="846" w:type="dxa"/>
          </w:tcPr>
          <w:p w14:paraId="4FD8A314"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182</w:t>
            </w:r>
          </w:p>
        </w:tc>
        <w:tc>
          <w:tcPr>
            <w:tcW w:w="1036" w:type="dxa"/>
          </w:tcPr>
          <w:p w14:paraId="44F51C78"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20.78</w:t>
            </w:r>
          </w:p>
        </w:tc>
        <w:tc>
          <w:tcPr>
            <w:tcW w:w="4941" w:type="dxa"/>
            <w:gridSpan w:val="5"/>
            <w:vMerge/>
          </w:tcPr>
          <w:p w14:paraId="0A51F825"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p>
        </w:tc>
      </w:tr>
      <w:tr w:rsidR="00D81BA2" w:rsidRPr="00234FAD" w14:paraId="406B044D" w14:textId="77777777" w:rsidTr="0024062C">
        <w:tc>
          <w:tcPr>
            <w:cnfStyle w:val="001000000000" w:firstRow="0" w:lastRow="0" w:firstColumn="1" w:lastColumn="0" w:oddVBand="0" w:evenVBand="0" w:oddHBand="0" w:evenHBand="0" w:firstRowFirstColumn="0" w:firstRowLastColumn="0" w:lastRowFirstColumn="0" w:lastRowLastColumn="0"/>
            <w:tcW w:w="1177" w:type="dxa"/>
          </w:tcPr>
          <w:p w14:paraId="4DFC5595" w14:textId="77777777" w:rsidR="00D81BA2" w:rsidRPr="0099677E" w:rsidRDefault="00D81BA2" w:rsidP="0024062C">
            <w:pPr>
              <w:rPr>
                <w:rFonts w:ascii="Times New Roman" w:eastAsia="Times New Roman" w:hAnsi="Times New Roman" w:cs="Times New Roman"/>
                <w:b w:val="0"/>
                <w:bCs/>
                <w:sz w:val="19"/>
                <w:szCs w:val="19"/>
              </w:rPr>
            </w:pPr>
            <w:r w:rsidRPr="0099677E">
              <w:rPr>
                <w:rFonts w:ascii="Times New Roman" w:eastAsia="Times New Roman" w:hAnsi="Times New Roman" w:cs="Times New Roman"/>
                <w:b w:val="0"/>
                <w:bCs/>
                <w:sz w:val="19"/>
                <w:szCs w:val="19"/>
              </w:rPr>
              <w:t>2</w:t>
            </w:r>
          </w:p>
        </w:tc>
        <w:tc>
          <w:tcPr>
            <w:tcW w:w="797" w:type="dxa"/>
          </w:tcPr>
          <w:p w14:paraId="646C21A0"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50</w:t>
            </w:r>
          </w:p>
        </w:tc>
        <w:tc>
          <w:tcPr>
            <w:tcW w:w="904" w:type="dxa"/>
          </w:tcPr>
          <w:p w14:paraId="2352D191"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13.89</w:t>
            </w:r>
          </w:p>
        </w:tc>
        <w:tc>
          <w:tcPr>
            <w:tcW w:w="846" w:type="dxa"/>
          </w:tcPr>
          <w:p w14:paraId="3B3E645E"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89</w:t>
            </w:r>
          </w:p>
        </w:tc>
        <w:tc>
          <w:tcPr>
            <w:tcW w:w="1036" w:type="dxa"/>
          </w:tcPr>
          <w:p w14:paraId="639D48EE"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10.16</w:t>
            </w:r>
          </w:p>
        </w:tc>
        <w:tc>
          <w:tcPr>
            <w:tcW w:w="4941" w:type="dxa"/>
            <w:gridSpan w:val="5"/>
            <w:vMerge/>
          </w:tcPr>
          <w:p w14:paraId="2403CA0C"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p>
        </w:tc>
      </w:tr>
      <w:tr w:rsidR="00D81BA2" w:rsidRPr="00234FAD" w14:paraId="2F9076AA" w14:textId="77777777" w:rsidTr="0024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dxa"/>
          </w:tcPr>
          <w:p w14:paraId="6490E4EC" w14:textId="77777777" w:rsidR="00D81BA2" w:rsidRPr="0099677E" w:rsidRDefault="00D81BA2" w:rsidP="0024062C">
            <w:pPr>
              <w:rPr>
                <w:rFonts w:ascii="Times New Roman" w:eastAsia="Times New Roman" w:hAnsi="Times New Roman" w:cs="Times New Roman"/>
                <w:b w:val="0"/>
                <w:bCs/>
                <w:sz w:val="19"/>
                <w:szCs w:val="19"/>
              </w:rPr>
            </w:pPr>
            <w:r w:rsidRPr="0099677E">
              <w:rPr>
                <w:rFonts w:ascii="Times New Roman" w:eastAsia="Times New Roman" w:hAnsi="Times New Roman" w:cs="Times New Roman"/>
                <w:b w:val="0"/>
                <w:bCs/>
                <w:sz w:val="19"/>
                <w:szCs w:val="19"/>
              </w:rPr>
              <w:t>3</w:t>
            </w:r>
          </w:p>
        </w:tc>
        <w:tc>
          <w:tcPr>
            <w:tcW w:w="797" w:type="dxa"/>
          </w:tcPr>
          <w:p w14:paraId="25AB219B"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35</w:t>
            </w:r>
          </w:p>
        </w:tc>
        <w:tc>
          <w:tcPr>
            <w:tcW w:w="904" w:type="dxa"/>
          </w:tcPr>
          <w:p w14:paraId="3134F20E"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9.72</w:t>
            </w:r>
          </w:p>
        </w:tc>
        <w:tc>
          <w:tcPr>
            <w:tcW w:w="846" w:type="dxa"/>
          </w:tcPr>
          <w:p w14:paraId="5736C625"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90</w:t>
            </w:r>
          </w:p>
        </w:tc>
        <w:tc>
          <w:tcPr>
            <w:tcW w:w="1036" w:type="dxa"/>
          </w:tcPr>
          <w:p w14:paraId="6B5C6915"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10.27</w:t>
            </w:r>
          </w:p>
        </w:tc>
        <w:tc>
          <w:tcPr>
            <w:tcW w:w="4941" w:type="dxa"/>
            <w:gridSpan w:val="5"/>
            <w:vMerge/>
          </w:tcPr>
          <w:p w14:paraId="53383D32"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p>
        </w:tc>
      </w:tr>
      <w:tr w:rsidR="00D81BA2" w:rsidRPr="00234FAD" w14:paraId="0BA6DA2E" w14:textId="77777777" w:rsidTr="0024062C">
        <w:tc>
          <w:tcPr>
            <w:cnfStyle w:val="001000000000" w:firstRow="0" w:lastRow="0" w:firstColumn="1" w:lastColumn="0" w:oddVBand="0" w:evenVBand="0" w:oddHBand="0" w:evenHBand="0" w:firstRowFirstColumn="0" w:firstRowLastColumn="0" w:lastRowFirstColumn="0" w:lastRowLastColumn="0"/>
            <w:tcW w:w="1177" w:type="dxa"/>
          </w:tcPr>
          <w:p w14:paraId="542526E2" w14:textId="77777777" w:rsidR="00D81BA2" w:rsidRPr="0099677E" w:rsidRDefault="00D81BA2" w:rsidP="0024062C">
            <w:pPr>
              <w:rPr>
                <w:rFonts w:ascii="Times New Roman" w:eastAsia="Times New Roman" w:hAnsi="Times New Roman" w:cs="Times New Roman"/>
                <w:b w:val="0"/>
                <w:bCs/>
                <w:sz w:val="19"/>
                <w:szCs w:val="19"/>
              </w:rPr>
            </w:pPr>
            <w:r w:rsidRPr="0099677E">
              <w:rPr>
                <w:rFonts w:ascii="Times New Roman" w:eastAsia="Times New Roman" w:hAnsi="Times New Roman" w:cs="Times New Roman"/>
                <w:b w:val="0"/>
                <w:bCs/>
                <w:sz w:val="19"/>
                <w:szCs w:val="19"/>
              </w:rPr>
              <w:t>4</w:t>
            </w:r>
          </w:p>
        </w:tc>
        <w:tc>
          <w:tcPr>
            <w:tcW w:w="797" w:type="dxa"/>
          </w:tcPr>
          <w:p w14:paraId="30517EC0"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15</w:t>
            </w:r>
          </w:p>
        </w:tc>
        <w:tc>
          <w:tcPr>
            <w:tcW w:w="904" w:type="dxa"/>
          </w:tcPr>
          <w:p w14:paraId="41784CA3"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4.17</w:t>
            </w:r>
          </w:p>
        </w:tc>
        <w:tc>
          <w:tcPr>
            <w:tcW w:w="846" w:type="dxa"/>
          </w:tcPr>
          <w:p w14:paraId="3F20EE98"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56</w:t>
            </w:r>
          </w:p>
        </w:tc>
        <w:tc>
          <w:tcPr>
            <w:tcW w:w="1036" w:type="dxa"/>
          </w:tcPr>
          <w:p w14:paraId="6D6E0DD7"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6.39</w:t>
            </w:r>
          </w:p>
        </w:tc>
        <w:tc>
          <w:tcPr>
            <w:tcW w:w="4941" w:type="dxa"/>
            <w:gridSpan w:val="5"/>
            <w:vMerge/>
          </w:tcPr>
          <w:p w14:paraId="3215DC08" w14:textId="77777777" w:rsidR="00D81BA2" w:rsidRPr="0099677E"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p>
        </w:tc>
      </w:tr>
      <w:tr w:rsidR="00D81BA2" w:rsidRPr="00234FAD" w14:paraId="2AE9ED86" w14:textId="77777777" w:rsidTr="0024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dxa"/>
          </w:tcPr>
          <w:p w14:paraId="1B0CBDD3" w14:textId="77777777" w:rsidR="00D81BA2" w:rsidRPr="0099677E" w:rsidRDefault="00D81BA2" w:rsidP="0024062C">
            <w:pPr>
              <w:rPr>
                <w:rFonts w:ascii="Times New Roman" w:eastAsia="Times New Roman" w:hAnsi="Times New Roman" w:cs="Times New Roman"/>
                <w:b w:val="0"/>
                <w:bCs/>
                <w:sz w:val="19"/>
                <w:szCs w:val="19"/>
                <w:lang w:val="ru-RU"/>
              </w:rPr>
            </w:pPr>
            <w:r w:rsidRPr="0099677E">
              <w:rPr>
                <w:rFonts w:ascii="Times New Roman" w:eastAsia="Times New Roman" w:hAnsi="Times New Roman" w:cs="Times New Roman"/>
                <w:b w:val="0"/>
                <w:bCs/>
                <w:sz w:val="19"/>
                <w:szCs w:val="19"/>
                <w:lang w:val="ru-RU"/>
              </w:rPr>
              <w:t>Всего</w:t>
            </w:r>
          </w:p>
        </w:tc>
        <w:tc>
          <w:tcPr>
            <w:tcW w:w="797" w:type="dxa"/>
          </w:tcPr>
          <w:p w14:paraId="52DB1A73"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360</w:t>
            </w:r>
          </w:p>
        </w:tc>
        <w:tc>
          <w:tcPr>
            <w:tcW w:w="904" w:type="dxa"/>
          </w:tcPr>
          <w:p w14:paraId="3A927C9A"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100</w:t>
            </w:r>
          </w:p>
        </w:tc>
        <w:tc>
          <w:tcPr>
            <w:tcW w:w="846" w:type="dxa"/>
          </w:tcPr>
          <w:p w14:paraId="20C2FD15"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870</w:t>
            </w:r>
          </w:p>
        </w:tc>
        <w:tc>
          <w:tcPr>
            <w:tcW w:w="1036" w:type="dxa"/>
          </w:tcPr>
          <w:p w14:paraId="7373E000"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99677E">
              <w:rPr>
                <w:rFonts w:ascii="Times New Roman" w:eastAsia="Times New Roman" w:hAnsi="Times New Roman" w:cs="Times New Roman"/>
                <w:bCs/>
                <w:sz w:val="19"/>
                <w:szCs w:val="19"/>
              </w:rPr>
              <w:t>99.32</w:t>
            </w:r>
          </w:p>
        </w:tc>
        <w:tc>
          <w:tcPr>
            <w:tcW w:w="4941" w:type="dxa"/>
            <w:gridSpan w:val="5"/>
            <w:vMerge/>
          </w:tcPr>
          <w:p w14:paraId="3F6543E1" w14:textId="77777777" w:rsidR="00D81BA2" w:rsidRPr="0099677E"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p>
        </w:tc>
      </w:tr>
    </w:tbl>
    <w:p w14:paraId="6B49FEE6" w14:textId="77777777" w:rsidR="00D81BA2" w:rsidRDefault="00D81BA2" w:rsidP="00D81BA2">
      <w:pPr>
        <w:spacing w:after="0" w:line="240" w:lineRule="auto"/>
        <w:rPr>
          <w:rFonts w:ascii="Times New Roman" w:eastAsia="Times New Roman" w:hAnsi="Times New Roman" w:cs="Times New Roman"/>
          <w:bCs/>
          <w:sz w:val="28"/>
          <w:szCs w:val="28"/>
          <w:lang w:val="ru-RU"/>
        </w:rPr>
      </w:pPr>
    </w:p>
    <w:p w14:paraId="10C4B9DD" w14:textId="77777777" w:rsidR="00D81BA2" w:rsidRDefault="00D81BA2" w:rsidP="00D81BA2">
      <w:pPr>
        <w:spacing w:after="0" w:line="240" w:lineRule="auto"/>
        <w:rPr>
          <w:rFonts w:ascii="Times New Roman" w:eastAsia="Times New Roman" w:hAnsi="Times New Roman" w:cs="Times New Roman"/>
          <w:bCs/>
          <w:sz w:val="28"/>
          <w:szCs w:val="28"/>
          <w:lang w:val="ru-RU"/>
        </w:rPr>
      </w:pPr>
    </w:p>
    <w:p w14:paraId="661B13F2" w14:textId="77777777" w:rsidR="00D81BA2" w:rsidRDefault="00D81BA2" w:rsidP="00D81BA2">
      <w:pPr>
        <w:spacing w:after="0" w:line="240" w:lineRule="auto"/>
        <w:rPr>
          <w:rFonts w:ascii="Times New Roman" w:eastAsia="Times New Roman" w:hAnsi="Times New Roman" w:cs="Times New Roman"/>
          <w:bCs/>
          <w:sz w:val="28"/>
          <w:szCs w:val="28"/>
          <w:lang w:val="ru-RU"/>
        </w:rPr>
      </w:pPr>
    </w:p>
    <w:p w14:paraId="37D921C0" w14:textId="77777777" w:rsidR="00D81BA2" w:rsidRDefault="00D81BA2" w:rsidP="00D81BA2">
      <w:pPr>
        <w:spacing w:after="0" w:line="240" w:lineRule="auto"/>
        <w:rPr>
          <w:rFonts w:ascii="Times New Roman" w:eastAsia="Times New Roman" w:hAnsi="Times New Roman" w:cs="Times New Roman"/>
          <w:bCs/>
          <w:sz w:val="28"/>
          <w:szCs w:val="28"/>
          <w:lang w:val="ru-RU"/>
        </w:rPr>
      </w:pPr>
    </w:p>
    <w:p w14:paraId="6C9159D6" w14:textId="77777777" w:rsidR="00D81BA2" w:rsidRDefault="00D81BA2" w:rsidP="00D81BA2">
      <w:pPr>
        <w:spacing w:after="0" w:line="240" w:lineRule="auto"/>
        <w:rPr>
          <w:rFonts w:ascii="Times New Roman" w:eastAsia="Times New Roman" w:hAnsi="Times New Roman" w:cs="Times New Roman"/>
          <w:bCs/>
          <w:iCs/>
          <w:sz w:val="28"/>
          <w:szCs w:val="28"/>
          <w:lang w:val="ru-RU"/>
        </w:rPr>
      </w:pPr>
      <w:r>
        <w:rPr>
          <w:rFonts w:ascii="Times New Roman" w:eastAsia="Times New Roman" w:hAnsi="Times New Roman" w:cs="Times New Roman"/>
          <w:bCs/>
          <w:iCs/>
          <w:sz w:val="28"/>
          <w:szCs w:val="28"/>
          <w:lang w:val="ru-RU"/>
        </w:rPr>
        <w:lastRenderedPageBreak/>
        <w:t>Продолжение таблицы Г.1 (</w:t>
      </w:r>
      <w:r w:rsidRPr="00864BF1">
        <w:rPr>
          <w:rFonts w:ascii="Times New Roman" w:eastAsia="Times New Roman" w:hAnsi="Times New Roman" w:cs="Times New Roman"/>
          <w:bCs/>
          <w:iCs/>
          <w:sz w:val="28"/>
          <w:szCs w:val="28"/>
          <w:lang w:val="ru-RU"/>
        </w:rPr>
        <w:t>часть 3</w:t>
      </w:r>
      <w:r>
        <w:rPr>
          <w:rFonts w:ascii="Times New Roman" w:eastAsia="Times New Roman" w:hAnsi="Times New Roman" w:cs="Times New Roman"/>
          <w:bCs/>
          <w:iCs/>
          <w:sz w:val="28"/>
          <w:szCs w:val="28"/>
          <w:lang w:val="ru-RU"/>
        </w:rPr>
        <w:t>)</w:t>
      </w:r>
    </w:p>
    <w:p w14:paraId="1F306B25" w14:textId="77777777" w:rsidR="00D81BA2" w:rsidRPr="00864BF1" w:rsidRDefault="00D81BA2" w:rsidP="00D81BA2">
      <w:pPr>
        <w:spacing w:after="0" w:line="240" w:lineRule="auto"/>
        <w:jc w:val="right"/>
        <w:rPr>
          <w:rFonts w:ascii="Times New Roman" w:eastAsia="Times New Roman" w:hAnsi="Times New Roman" w:cs="Times New Roman"/>
          <w:bCs/>
          <w:iCs/>
          <w:sz w:val="16"/>
          <w:szCs w:val="16"/>
          <w:lang w:val="ru-RU"/>
        </w:rPr>
      </w:pPr>
    </w:p>
    <w:tbl>
      <w:tblPr>
        <w:tblW w:w="9607"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74"/>
        <w:gridCol w:w="868"/>
        <w:gridCol w:w="938"/>
        <w:gridCol w:w="815"/>
        <w:gridCol w:w="939"/>
        <w:gridCol w:w="1282"/>
        <w:gridCol w:w="710"/>
        <w:gridCol w:w="899"/>
        <w:gridCol w:w="786"/>
        <w:gridCol w:w="896"/>
      </w:tblGrid>
      <w:tr w:rsidR="00D81BA2" w:rsidRPr="00234FAD" w14:paraId="7A2FE11A" w14:textId="77777777" w:rsidTr="0024062C">
        <w:trPr>
          <w:jc w:val="center"/>
        </w:trPr>
        <w:tc>
          <w:tcPr>
            <w:tcW w:w="1474" w:type="dxa"/>
          </w:tcPr>
          <w:p w14:paraId="1F8B1C6C" w14:textId="77777777" w:rsidR="00D81BA2" w:rsidRPr="00864BF1" w:rsidRDefault="00D81BA2" w:rsidP="0024062C">
            <w:pPr>
              <w:spacing w:after="0" w:line="240" w:lineRule="auto"/>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1</w:t>
            </w:r>
          </w:p>
        </w:tc>
        <w:tc>
          <w:tcPr>
            <w:tcW w:w="1806" w:type="dxa"/>
            <w:gridSpan w:val="2"/>
            <w:vAlign w:val="center"/>
          </w:tcPr>
          <w:p w14:paraId="36CE14A1" w14:textId="77777777" w:rsidR="00D81BA2" w:rsidRPr="00864BF1" w:rsidRDefault="00D81BA2" w:rsidP="0024062C">
            <w:pPr>
              <w:spacing w:after="0" w:line="240" w:lineRule="auto"/>
              <w:jc w:val="center"/>
              <w:rPr>
                <w:rFonts w:ascii="Times New Roman" w:eastAsia="Times New Roman" w:hAnsi="Times New Roman" w:cs="Times New Roman"/>
                <w:bCs/>
                <w:sz w:val="19"/>
                <w:szCs w:val="19"/>
                <w:lang w:val="ru-RU"/>
              </w:rPr>
            </w:pPr>
            <w:r>
              <w:rPr>
                <w:rFonts w:ascii="Times New Roman" w:eastAsia="Times New Roman" w:hAnsi="Times New Roman" w:cs="Times New Roman"/>
                <w:bCs/>
                <w:sz w:val="19"/>
                <w:szCs w:val="19"/>
                <w:lang w:val="ru-RU"/>
              </w:rPr>
              <w:t>2</w:t>
            </w:r>
          </w:p>
        </w:tc>
        <w:tc>
          <w:tcPr>
            <w:tcW w:w="1754" w:type="dxa"/>
            <w:gridSpan w:val="2"/>
            <w:vAlign w:val="center"/>
          </w:tcPr>
          <w:p w14:paraId="1AFA4393" w14:textId="77777777" w:rsidR="00D81BA2" w:rsidRPr="00864BF1" w:rsidRDefault="00D81BA2" w:rsidP="0024062C">
            <w:pPr>
              <w:spacing w:after="0" w:line="240" w:lineRule="auto"/>
              <w:jc w:val="center"/>
              <w:rPr>
                <w:rFonts w:ascii="Times New Roman" w:eastAsia="Times New Roman" w:hAnsi="Times New Roman" w:cs="Times New Roman"/>
                <w:bCs/>
                <w:sz w:val="19"/>
                <w:szCs w:val="19"/>
                <w:lang w:val="ru-RU"/>
              </w:rPr>
            </w:pPr>
            <w:r>
              <w:rPr>
                <w:rFonts w:ascii="Times New Roman" w:eastAsia="Times New Roman" w:hAnsi="Times New Roman" w:cs="Times New Roman"/>
                <w:bCs/>
                <w:sz w:val="19"/>
                <w:szCs w:val="19"/>
                <w:lang w:val="ru-RU"/>
              </w:rPr>
              <w:t>3</w:t>
            </w:r>
          </w:p>
        </w:tc>
        <w:tc>
          <w:tcPr>
            <w:tcW w:w="1282" w:type="dxa"/>
          </w:tcPr>
          <w:p w14:paraId="0DFF2523" w14:textId="77777777" w:rsidR="00D81BA2" w:rsidRPr="00864BF1" w:rsidRDefault="00D81BA2" w:rsidP="0024062C">
            <w:pPr>
              <w:spacing w:after="0" w:line="240" w:lineRule="auto"/>
              <w:jc w:val="center"/>
              <w:rPr>
                <w:rFonts w:ascii="Times New Roman" w:eastAsia="Times New Roman" w:hAnsi="Times New Roman" w:cs="Times New Roman"/>
                <w:bCs/>
                <w:sz w:val="19"/>
                <w:szCs w:val="19"/>
                <w:lang w:val="ru-RU"/>
              </w:rPr>
            </w:pPr>
            <w:r>
              <w:rPr>
                <w:rFonts w:ascii="Times New Roman" w:eastAsia="Times New Roman" w:hAnsi="Times New Roman" w:cs="Times New Roman"/>
                <w:bCs/>
                <w:sz w:val="19"/>
                <w:szCs w:val="19"/>
                <w:lang w:val="ru-RU"/>
              </w:rPr>
              <w:t>4</w:t>
            </w:r>
          </w:p>
        </w:tc>
        <w:tc>
          <w:tcPr>
            <w:tcW w:w="1609" w:type="dxa"/>
            <w:gridSpan w:val="2"/>
          </w:tcPr>
          <w:p w14:paraId="1040752D" w14:textId="77777777" w:rsidR="00D81BA2" w:rsidRPr="00864BF1" w:rsidRDefault="00D81BA2" w:rsidP="0024062C">
            <w:pPr>
              <w:spacing w:after="0" w:line="240" w:lineRule="auto"/>
              <w:jc w:val="center"/>
              <w:rPr>
                <w:rFonts w:ascii="Times New Roman" w:eastAsia="Times New Roman" w:hAnsi="Times New Roman" w:cs="Times New Roman"/>
                <w:bCs/>
                <w:sz w:val="19"/>
                <w:szCs w:val="19"/>
                <w:lang w:val="ru-RU"/>
              </w:rPr>
            </w:pPr>
            <w:r>
              <w:rPr>
                <w:rFonts w:ascii="Times New Roman" w:eastAsia="Times New Roman" w:hAnsi="Times New Roman" w:cs="Times New Roman"/>
                <w:bCs/>
                <w:sz w:val="19"/>
                <w:szCs w:val="19"/>
                <w:lang w:val="ru-RU"/>
              </w:rPr>
              <w:t>5</w:t>
            </w:r>
          </w:p>
        </w:tc>
        <w:tc>
          <w:tcPr>
            <w:tcW w:w="1682" w:type="dxa"/>
            <w:gridSpan w:val="2"/>
          </w:tcPr>
          <w:p w14:paraId="13DC0170" w14:textId="77777777" w:rsidR="00D81BA2" w:rsidRPr="00864BF1" w:rsidRDefault="00D81BA2" w:rsidP="0024062C">
            <w:pPr>
              <w:spacing w:after="0" w:line="240" w:lineRule="auto"/>
              <w:jc w:val="center"/>
              <w:rPr>
                <w:rFonts w:ascii="Times New Roman" w:eastAsia="Times New Roman" w:hAnsi="Times New Roman" w:cs="Times New Roman"/>
                <w:bCs/>
                <w:sz w:val="19"/>
                <w:szCs w:val="19"/>
                <w:lang w:val="ru-RU"/>
              </w:rPr>
            </w:pPr>
            <w:r>
              <w:rPr>
                <w:rFonts w:ascii="Times New Roman" w:eastAsia="Times New Roman" w:hAnsi="Times New Roman" w:cs="Times New Roman"/>
                <w:bCs/>
                <w:sz w:val="19"/>
                <w:szCs w:val="19"/>
                <w:lang w:val="ru-RU"/>
              </w:rPr>
              <w:t>6</w:t>
            </w:r>
          </w:p>
        </w:tc>
      </w:tr>
      <w:tr w:rsidR="00D81BA2" w:rsidRPr="00234FAD" w14:paraId="61F7A034" w14:textId="77777777" w:rsidTr="0024062C">
        <w:trPr>
          <w:jc w:val="center"/>
        </w:trPr>
        <w:tc>
          <w:tcPr>
            <w:tcW w:w="1474" w:type="dxa"/>
          </w:tcPr>
          <w:p w14:paraId="19DBA439" w14:textId="77777777" w:rsidR="00D81BA2" w:rsidRPr="00864BF1" w:rsidRDefault="00D81BA2" w:rsidP="0024062C">
            <w:pPr>
              <w:spacing w:after="0" w:line="240" w:lineRule="auto"/>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Речь</w:t>
            </w:r>
          </w:p>
        </w:tc>
        <w:tc>
          <w:tcPr>
            <w:tcW w:w="868" w:type="dxa"/>
            <w:vAlign w:val="center"/>
          </w:tcPr>
          <w:p w14:paraId="1A37E943" w14:textId="77777777" w:rsidR="00D81BA2" w:rsidRPr="00864BF1" w:rsidRDefault="00D81BA2" w:rsidP="0024062C">
            <w:pPr>
              <w:spacing w:after="0" w:line="240" w:lineRule="auto"/>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частота</w:t>
            </w:r>
          </w:p>
        </w:tc>
        <w:tc>
          <w:tcPr>
            <w:tcW w:w="938" w:type="dxa"/>
            <w:vAlign w:val="center"/>
          </w:tcPr>
          <w:p w14:paraId="6DFC7EE9" w14:textId="77777777" w:rsidR="00D81BA2" w:rsidRPr="00864BF1" w:rsidRDefault="00D81BA2" w:rsidP="0024062C">
            <w:pPr>
              <w:spacing w:after="0" w:line="240" w:lineRule="auto"/>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процент</w:t>
            </w:r>
          </w:p>
        </w:tc>
        <w:tc>
          <w:tcPr>
            <w:tcW w:w="815" w:type="dxa"/>
            <w:vAlign w:val="center"/>
          </w:tcPr>
          <w:p w14:paraId="0A9DAD1B" w14:textId="77777777" w:rsidR="00D81BA2" w:rsidRPr="00864BF1" w:rsidRDefault="00D81BA2" w:rsidP="0024062C">
            <w:pPr>
              <w:spacing w:after="0" w:line="240" w:lineRule="auto"/>
              <w:ind w:left="-99"/>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частота</w:t>
            </w:r>
          </w:p>
        </w:tc>
        <w:tc>
          <w:tcPr>
            <w:tcW w:w="939" w:type="dxa"/>
            <w:vAlign w:val="center"/>
          </w:tcPr>
          <w:p w14:paraId="5E068D0B" w14:textId="77777777" w:rsidR="00D81BA2" w:rsidRPr="00864BF1" w:rsidRDefault="00D81BA2" w:rsidP="0024062C">
            <w:pPr>
              <w:spacing w:after="0" w:line="240" w:lineRule="auto"/>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процент</w:t>
            </w:r>
          </w:p>
        </w:tc>
        <w:tc>
          <w:tcPr>
            <w:tcW w:w="1282" w:type="dxa"/>
          </w:tcPr>
          <w:p w14:paraId="3C5DCD97" w14:textId="77777777" w:rsidR="00D81BA2" w:rsidRPr="00864BF1" w:rsidRDefault="00D81BA2" w:rsidP="0024062C">
            <w:pPr>
              <w:spacing w:after="0" w:line="240" w:lineRule="auto"/>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Выражение лица</w:t>
            </w:r>
          </w:p>
        </w:tc>
        <w:tc>
          <w:tcPr>
            <w:tcW w:w="710" w:type="dxa"/>
            <w:vAlign w:val="center"/>
          </w:tcPr>
          <w:p w14:paraId="75A4F796" w14:textId="77777777" w:rsidR="00D81BA2" w:rsidRPr="00864BF1" w:rsidRDefault="00D81BA2" w:rsidP="0024062C">
            <w:pPr>
              <w:spacing w:after="0" w:line="240" w:lineRule="auto"/>
              <w:ind w:left="-98" w:right="-108"/>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частота</w:t>
            </w:r>
          </w:p>
        </w:tc>
        <w:tc>
          <w:tcPr>
            <w:tcW w:w="899" w:type="dxa"/>
            <w:vAlign w:val="center"/>
          </w:tcPr>
          <w:p w14:paraId="54BB3E9C" w14:textId="77777777" w:rsidR="00D81BA2" w:rsidRPr="00864BF1" w:rsidRDefault="00D81BA2" w:rsidP="0024062C">
            <w:pPr>
              <w:spacing w:after="0" w:line="240" w:lineRule="auto"/>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процент</w:t>
            </w:r>
          </w:p>
        </w:tc>
        <w:tc>
          <w:tcPr>
            <w:tcW w:w="786" w:type="dxa"/>
            <w:vAlign w:val="center"/>
          </w:tcPr>
          <w:p w14:paraId="2E5DCFF3" w14:textId="77777777" w:rsidR="00D81BA2" w:rsidRPr="00864BF1" w:rsidRDefault="00D81BA2" w:rsidP="0024062C">
            <w:pPr>
              <w:spacing w:after="0" w:line="240" w:lineRule="auto"/>
              <w:ind w:right="-89"/>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частота</w:t>
            </w:r>
          </w:p>
        </w:tc>
        <w:tc>
          <w:tcPr>
            <w:tcW w:w="896" w:type="dxa"/>
            <w:vAlign w:val="center"/>
          </w:tcPr>
          <w:p w14:paraId="5FFF589E" w14:textId="77777777" w:rsidR="00D81BA2" w:rsidRPr="00864BF1" w:rsidRDefault="00D81BA2" w:rsidP="0024062C">
            <w:pPr>
              <w:spacing w:after="0" w:line="240" w:lineRule="auto"/>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процент</w:t>
            </w:r>
          </w:p>
        </w:tc>
      </w:tr>
      <w:tr w:rsidR="00D81BA2" w:rsidRPr="00234FAD" w14:paraId="5CF8D3D7" w14:textId="77777777" w:rsidTr="0024062C">
        <w:trPr>
          <w:jc w:val="center"/>
        </w:trPr>
        <w:tc>
          <w:tcPr>
            <w:tcW w:w="1474" w:type="dxa"/>
          </w:tcPr>
          <w:p w14:paraId="73C9DFED"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0</w:t>
            </w:r>
          </w:p>
        </w:tc>
        <w:tc>
          <w:tcPr>
            <w:tcW w:w="868" w:type="dxa"/>
            <w:vAlign w:val="center"/>
          </w:tcPr>
          <w:p w14:paraId="22A07CAA"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166</w:t>
            </w:r>
          </w:p>
        </w:tc>
        <w:tc>
          <w:tcPr>
            <w:tcW w:w="938" w:type="dxa"/>
            <w:vAlign w:val="center"/>
          </w:tcPr>
          <w:p w14:paraId="01DB3916"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46.11</w:t>
            </w:r>
          </w:p>
        </w:tc>
        <w:tc>
          <w:tcPr>
            <w:tcW w:w="815" w:type="dxa"/>
            <w:vAlign w:val="center"/>
          </w:tcPr>
          <w:p w14:paraId="5229C4BA"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189</w:t>
            </w:r>
          </w:p>
        </w:tc>
        <w:tc>
          <w:tcPr>
            <w:tcW w:w="939" w:type="dxa"/>
            <w:vAlign w:val="center"/>
          </w:tcPr>
          <w:p w14:paraId="276CF535"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21.58</w:t>
            </w:r>
          </w:p>
        </w:tc>
        <w:tc>
          <w:tcPr>
            <w:tcW w:w="1282" w:type="dxa"/>
          </w:tcPr>
          <w:p w14:paraId="1A07B05F"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0</w:t>
            </w:r>
          </w:p>
        </w:tc>
        <w:tc>
          <w:tcPr>
            <w:tcW w:w="710" w:type="dxa"/>
          </w:tcPr>
          <w:p w14:paraId="3405F63E"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92</w:t>
            </w:r>
          </w:p>
        </w:tc>
        <w:tc>
          <w:tcPr>
            <w:tcW w:w="899" w:type="dxa"/>
          </w:tcPr>
          <w:p w14:paraId="63C4782C"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25.56</w:t>
            </w:r>
          </w:p>
        </w:tc>
        <w:tc>
          <w:tcPr>
            <w:tcW w:w="786" w:type="dxa"/>
          </w:tcPr>
          <w:p w14:paraId="03430D0D"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96</w:t>
            </w:r>
          </w:p>
        </w:tc>
        <w:tc>
          <w:tcPr>
            <w:tcW w:w="896" w:type="dxa"/>
          </w:tcPr>
          <w:p w14:paraId="3E584FC3"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10.96</w:t>
            </w:r>
          </w:p>
        </w:tc>
      </w:tr>
      <w:tr w:rsidR="00D81BA2" w:rsidRPr="00234FAD" w14:paraId="212ADF3E" w14:textId="77777777" w:rsidTr="0024062C">
        <w:trPr>
          <w:jc w:val="center"/>
        </w:trPr>
        <w:tc>
          <w:tcPr>
            <w:tcW w:w="1474" w:type="dxa"/>
          </w:tcPr>
          <w:p w14:paraId="50E3D471"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w:t>
            </w:r>
          </w:p>
        </w:tc>
        <w:tc>
          <w:tcPr>
            <w:tcW w:w="868" w:type="dxa"/>
            <w:vAlign w:val="center"/>
          </w:tcPr>
          <w:p w14:paraId="4F59DE1F"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122</w:t>
            </w:r>
          </w:p>
        </w:tc>
        <w:tc>
          <w:tcPr>
            <w:tcW w:w="938" w:type="dxa"/>
            <w:vAlign w:val="center"/>
          </w:tcPr>
          <w:p w14:paraId="45AB3AC1"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33.89</w:t>
            </w:r>
          </w:p>
        </w:tc>
        <w:tc>
          <w:tcPr>
            <w:tcW w:w="815" w:type="dxa"/>
            <w:vAlign w:val="center"/>
          </w:tcPr>
          <w:p w14:paraId="54F9E2BE"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379</w:t>
            </w:r>
          </w:p>
        </w:tc>
        <w:tc>
          <w:tcPr>
            <w:tcW w:w="939" w:type="dxa"/>
            <w:vAlign w:val="center"/>
          </w:tcPr>
          <w:p w14:paraId="117C6AB1"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43.26</w:t>
            </w:r>
          </w:p>
        </w:tc>
        <w:tc>
          <w:tcPr>
            <w:tcW w:w="1282" w:type="dxa"/>
          </w:tcPr>
          <w:p w14:paraId="6D15CFB4"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w:t>
            </w:r>
          </w:p>
        </w:tc>
        <w:tc>
          <w:tcPr>
            <w:tcW w:w="710" w:type="dxa"/>
          </w:tcPr>
          <w:p w14:paraId="78CE3090"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151</w:t>
            </w:r>
          </w:p>
        </w:tc>
        <w:tc>
          <w:tcPr>
            <w:tcW w:w="899" w:type="dxa"/>
          </w:tcPr>
          <w:p w14:paraId="1929EE0A"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41.94</w:t>
            </w:r>
          </w:p>
        </w:tc>
        <w:tc>
          <w:tcPr>
            <w:tcW w:w="786" w:type="dxa"/>
          </w:tcPr>
          <w:p w14:paraId="789DB47F"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300</w:t>
            </w:r>
          </w:p>
        </w:tc>
        <w:tc>
          <w:tcPr>
            <w:tcW w:w="896" w:type="dxa"/>
          </w:tcPr>
          <w:p w14:paraId="5522552F"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34.25</w:t>
            </w:r>
          </w:p>
        </w:tc>
      </w:tr>
      <w:tr w:rsidR="00D81BA2" w:rsidRPr="00234FAD" w14:paraId="3C2148A2" w14:textId="77777777" w:rsidTr="0024062C">
        <w:trPr>
          <w:jc w:val="center"/>
        </w:trPr>
        <w:tc>
          <w:tcPr>
            <w:tcW w:w="1474" w:type="dxa"/>
          </w:tcPr>
          <w:p w14:paraId="04C307F9"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w:t>
            </w:r>
          </w:p>
        </w:tc>
        <w:tc>
          <w:tcPr>
            <w:tcW w:w="868" w:type="dxa"/>
            <w:vAlign w:val="center"/>
          </w:tcPr>
          <w:p w14:paraId="491582A5"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55</w:t>
            </w:r>
          </w:p>
        </w:tc>
        <w:tc>
          <w:tcPr>
            <w:tcW w:w="938" w:type="dxa"/>
            <w:vAlign w:val="center"/>
          </w:tcPr>
          <w:p w14:paraId="5941CDB4"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15.28</w:t>
            </w:r>
          </w:p>
        </w:tc>
        <w:tc>
          <w:tcPr>
            <w:tcW w:w="815" w:type="dxa"/>
            <w:vAlign w:val="center"/>
          </w:tcPr>
          <w:p w14:paraId="4C7D6375"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213</w:t>
            </w:r>
          </w:p>
        </w:tc>
        <w:tc>
          <w:tcPr>
            <w:tcW w:w="939" w:type="dxa"/>
            <w:vAlign w:val="center"/>
          </w:tcPr>
          <w:p w14:paraId="015D5D05"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24.32</w:t>
            </w:r>
          </w:p>
        </w:tc>
        <w:tc>
          <w:tcPr>
            <w:tcW w:w="1282" w:type="dxa"/>
          </w:tcPr>
          <w:p w14:paraId="75C6304D"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w:t>
            </w:r>
          </w:p>
        </w:tc>
        <w:tc>
          <w:tcPr>
            <w:tcW w:w="710" w:type="dxa"/>
          </w:tcPr>
          <w:p w14:paraId="4F37EF9C"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78</w:t>
            </w:r>
          </w:p>
        </w:tc>
        <w:tc>
          <w:tcPr>
            <w:tcW w:w="899" w:type="dxa"/>
          </w:tcPr>
          <w:p w14:paraId="2FF01FCB"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21.67</w:t>
            </w:r>
          </w:p>
        </w:tc>
        <w:tc>
          <w:tcPr>
            <w:tcW w:w="786" w:type="dxa"/>
          </w:tcPr>
          <w:p w14:paraId="2A008CB5"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361</w:t>
            </w:r>
          </w:p>
        </w:tc>
        <w:tc>
          <w:tcPr>
            <w:tcW w:w="896" w:type="dxa"/>
          </w:tcPr>
          <w:p w14:paraId="7222CD0C"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41.21</w:t>
            </w:r>
          </w:p>
        </w:tc>
      </w:tr>
      <w:tr w:rsidR="00D81BA2" w:rsidRPr="00234FAD" w14:paraId="6B0CEDFC" w14:textId="77777777" w:rsidTr="0024062C">
        <w:trPr>
          <w:jc w:val="center"/>
        </w:trPr>
        <w:tc>
          <w:tcPr>
            <w:tcW w:w="1474" w:type="dxa"/>
          </w:tcPr>
          <w:p w14:paraId="63EC51AE"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w:t>
            </w:r>
          </w:p>
        </w:tc>
        <w:tc>
          <w:tcPr>
            <w:tcW w:w="868" w:type="dxa"/>
            <w:vAlign w:val="center"/>
          </w:tcPr>
          <w:p w14:paraId="7C067073"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12</w:t>
            </w:r>
          </w:p>
        </w:tc>
        <w:tc>
          <w:tcPr>
            <w:tcW w:w="938" w:type="dxa"/>
            <w:vAlign w:val="center"/>
          </w:tcPr>
          <w:p w14:paraId="1E14EFBA"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3.33</w:t>
            </w:r>
          </w:p>
        </w:tc>
        <w:tc>
          <w:tcPr>
            <w:tcW w:w="815" w:type="dxa"/>
            <w:vAlign w:val="center"/>
          </w:tcPr>
          <w:p w14:paraId="243D8777"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69</w:t>
            </w:r>
          </w:p>
        </w:tc>
        <w:tc>
          <w:tcPr>
            <w:tcW w:w="939" w:type="dxa"/>
            <w:vAlign w:val="center"/>
          </w:tcPr>
          <w:p w14:paraId="6782B25A"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7.88</w:t>
            </w:r>
          </w:p>
        </w:tc>
        <w:tc>
          <w:tcPr>
            <w:tcW w:w="1282" w:type="dxa"/>
          </w:tcPr>
          <w:p w14:paraId="1C010389"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w:t>
            </w:r>
          </w:p>
        </w:tc>
        <w:tc>
          <w:tcPr>
            <w:tcW w:w="710" w:type="dxa"/>
          </w:tcPr>
          <w:p w14:paraId="6DF15444"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33</w:t>
            </w:r>
          </w:p>
        </w:tc>
        <w:tc>
          <w:tcPr>
            <w:tcW w:w="899" w:type="dxa"/>
          </w:tcPr>
          <w:p w14:paraId="5E3AA911"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9.17</w:t>
            </w:r>
          </w:p>
        </w:tc>
        <w:tc>
          <w:tcPr>
            <w:tcW w:w="786" w:type="dxa"/>
          </w:tcPr>
          <w:p w14:paraId="0B74CE77"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89</w:t>
            </w:r>
          </w:p>
        </w:tc>
        <w:tc>
          <w:tcPr>
            <w:tcW w:w="896" w:type="dxa"/>
          </w:tcPr>
          <w:p w14:paraId="1B21642E"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10.16</w:t>
            </w:r>
          </w:p>
        </w:tc>
      </w:tr>
      <w:tr w:rsidR="00D81BA2" w:rsidRPr="00234FAD" w14:paraId="33E3FD46" w14:textId="77777777" w:rsidTr="0024062C">
        <w:trPr>
          <w:jc w:val="center"/>
        </w:trPr>
        <w:tc>
          <w:tcPr>
            <w:tcW w:w="1474" w:type="dxa"/>
          </w:tcPr>
          <w:p w14:paraId="6A12BC01"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4</w:t>
            </w:r>
          </w:p>
        </w:tc>
        <w:tc>
          <w:tcPr>
            <w:tcW w:w="868" w:type="dxa"/>
            <w:vAlign w:val="center"/>
          </w:tcPr>
          <w:p w14:paraId="6BC35BEF"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5</w:t>
            </w:r>
          </w:p>
        </w:tc>
        <w:tc>
          <w:tcPr>
            <w:tcW w:w="938" w:type="dxa"/>
            <w:vAlign w:val="center"/>
          </w:tcPr>
          <w:p w14:paraId="40AADD68"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1.39</w:t>
            </w:r>
          </w:p>
        </w:tc>
        <w:tc>
          <w:tcPr>
            <w:tcW w:w="815" w:type="dxa"/>
            <w:vAlign w:val="center"/>
          </w:tcPr>
          <w:p w14:paraId="75FCA2BD"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22</w:t>
            </w:r>
          </w:p>
        </w:tc>
        <w:tc>
          <w:tcPr>
            <w:tcW w:w="939" w:type="dxa"/>
            <w:vAlign w:val="center"/>
          </w:tcPr>
          <w:p w14:paraId="77FC2332"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2.51</w:t>
            </w:r>
          </w:p>
        </w:tc>
        <w:tc>
          <w:tcPr>
            <w:tcW w:w="1282" w:type="dxa"/>
          </w:tcPr>
          <w:p w14:paraId="1EDF1CA4"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4</w:t>
            </w:r>
          </w:p>
        </w:tc>
        <w:tc>
          <w:tcPr>
            <w:tcW w:w="710" w:type="dxa"/>
          </w:tcPr>
          <w:p w14:paraId="705A9392"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6</w:t>
            </w:r>
          </w:p>
        </w:tc>
        <w:tc>
          <w:tcPr>
            <w:tcW w:w="899" w:type="dxa"/>
          </w:tcPr>
          <w:p w14:paraId="5DDC39A1"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1.67</w:t>
            </w:r>
          </w:p>
        </w:tc>
        <w:tc>
          <w:tcPr>
            <w:tcW w:w="786" w:type="dxa"/>
          </w:tcPr>
          <w:p w14:paraId="649BBD69"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26</w:t>
            </w:r>
          </w:p>
        </w:tc>
        <w:tc>
          <w:tcPr>
            <w:tcW w:w="896" w:type="dxa"/>
          </w:tcPr>
          <w:p w14:paraId="45BE62E0"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2.97</w:t>
            </w:r>
          </w:p>
        </w:tc>
      </w:tr>
      <w:tr w:rsidR="00D81BA2" w:rsidRPr="00234FAD" w14:paraId="071D0A5C" w14:textId="77777777" w:rsidTr="0024062C">
        <w:trPr>
          <w:jc w:val="center"/>
        </w:trPr>
        <w:tc>
          <w:tcPr>
            <w:tcW w:w="1474" w:type="dxa"/>
          </w:tcPr>
          <w:p w14:paraId="4C782E5C" w14:textId="77777777" w:rsidR="00D81BA2" w:rsidRPr="00864BF1" w:rsidRDefault="00D81BA2" w:rsidP="0024062C">
            <w:pPr>
              <w:spacing w:after="0" w:line="240" w:lineRule="auto"/>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Всего</w:t>
            </w:r>
          </w:p>
        </w:tc>
        <w:tc>
          <w:tcPr>
            <w:tcW w:w="868" w:type="dxa"/>
            <w:vAlign w:val="center"/>
          </w:tcPr>
          <w:p w14:paraId="399767A6"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360</w:t>
            </w:r>
          </w:p>
        </w:tc>
        <w:tc>
          <w:tcPr>
            <w:tcW w:w="938" w:type="dxa"/>
            <w:vAlign w:val="center"/>
          </w:tcPr>
          <w:p w14:paraId="0070182F"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100</w:t>
            </w:r>
          </w:p>
        </w:tc>
        <w:tc>
          <w:tcPr>
            <w:tcW w:w="815" w:type="dxa"/>
            <w:vAlign w:val="center"/>
          </w:tcPr>
          <w:p w14:paraId="675C847C"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872</w:t>
            </w:r>
          </w:p>
        </w:tc>
        <w:tc>
          <w:tcPr>
            <w:tcW w:w="939" w:type="dxa"/>
            <w:vAlign w:val="center"/>
          </w:tcPr>
          <w:p w14:paraId="635378D7"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99.54</w:t>
            </w:r>
          </w:p>
        </w:tc>
        <w:tc>
          <w:tcPr>
            <w:tcW w:w="1282" w:type="dxa"/>
          </w:tcPr>
          <w:p w14:paraId="144FB5B6" w14:textId="77777777" w:rsidR="00D81BA2" w:rsidRPr="00864BF1" w:rsidRDefault="00D81BA2" w:rsidP="0024062C">
            <w:pPr>
              <w:spacing w:after="0" w:line="240" w:lineRule="auto"/>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Всего</w:t>
            </w:r>
          </w:p>
        </w:tc>
        <w:tc>
          <w:tcPr>
            <w:tcW w:w="710" w:type="dxa"/>
          </w:tcPr>
          <w:p w14:paraId="50FAC648"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360</w:t>
            </w:r>
          </w:p>
        </w:tc>
        <w:tc>
          <w:tcPr>
            <w:tcW w:w="899" w:type="dxa"/>
          </w:tcPr>
          <w:p w14:paraId="3F9596B7"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100</w:t>
            </w:r>
          </w:p>
        </w:tc>
        <w:tc>
          <w:tcPr>
            <w:tcW w:w="786" w:type="dxa"/>
          </w:tcPr>
          <w:p w14:paraId="68C3CD29"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872</w:t>
            </w:r>
          </w:p>
        </w:tc>
        <w:tc>
          <w:tcPr>
            <w:tcW w:w="896" w:type="dxa"/>
          </w:tcPr>
          <w:p w14:paraId="3AA28033"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99.54</w:t>
            </w:r>
          </w:p>
        </w:tc>
      </w:tr>
      <w:tr w:rsidR="00D81BA2" w:rsidRPr="00234FAD" w14:paraId="08B1AD3C" w14:textId="77777777" w:rsidTr="0024062C">
        <w:trPr>
          <w:jc w:val="center"/>
        </w:trPr>
        <w:tc>
          <w:tcPr>
            <w:tcW w:w="1474" w:type="dxa"/>
          </w:tcPr>
          <w:p w14:paraId="00231922"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lang w:val="ru-RU"/>
              </w:rPr>
              <w:t>Ригидность</w:t>
            </w:r>
            <w:r w:rsidRPr="00864BF1">
              <w:rPr>
                <w:rFonts w:ascii="Times New Roman" w:eastAsia="Times New Roman" w:hAnsi="Times New Roman" w:cs="Times New Roman"/>
                <w:bCs/>
                <w:sz w:val="19"/>
                <w:szCs w:val="19"/>
              </w:rPr>
              <w:t xml:space="preserve"> (</w:t>
            </w:r>
            <w:r w:rsidRPr="00864BF1">
              <w:rPr>
                <w:rFonts w:ascii="Times New Roman" w:eastAsia="Times New Roman" w:hAnsi="Times New Roman" w:cs="Times New Roman"/>
                <w:bCs/>
                <w:sz w:val="19"/>
                <w:szCs w:val="19"/>
                <w:lang w:val="ru-RU"/>
              </w:rPr>
              <w:t>шея</w:t>
            </w:r>
            <w:r w:rsidRPr="00864BF1">
              <w:rPr>
                <w:rFonts w:ascii="Times New Roman" w:eastAsia="Times New Roman" w:hAnsi="Times New Roman" w:cs="Times New Roman"/>
                <w:bCs/>
                <w:sz w:val="19"/>
                <w:szCs w:val="19"/>
              </w:rPr>
              <w:t>)</w:t>
            </w:r>
          </w:p>
        </w:tc>
        <w:tc>
          <w:tcPr>
            <w:tcW w:w="868" w:type="dxa"/>
            <w:vAlign w:val="center"/>
          </w:tcPr>
          <w:p w14:paraId="5D87D92F" w14:textId="77777777" w:rsidR="00D81BA2" w:rsidRPr="00864BF1" w:rsidRDefault="00D81BA2" w:rsidP="0024062C">
            <w:pPr>
              <w:spacing w:after="0" w:line="240" w:lineRule="auto"/>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частота</w:t>
            </w:r>
          </w:p>
        </w:tc>
        <w:tc>
          <w:tcPr>
            <w:tcW w:w="938" w:type="dxa"/>
            <w:vAlign w:val="center"/>
          </w:tcPr>
          <w:p w14:paraId="3FA3C3E1" w14:textId="77777777" w:rsidR="00D81BA2" w:rsidRPr="00864BF1" w:rsidRDefault="00D81BA2" w:rsidP="0024062C">
            <w:pPr>
              <w:spacing w:after="0" w:line="240" w:lineRule="auto"/>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процент</w:t>
            </w:r>
          </w:p>
        </w:tc>
        <w:tc>
          <w:tcPr>
            <w:tcW w:w="815" w:type="dxa"/>
            <w:vAlign w:val="center"/>
          </w:tcPr>
          <w:p w14:paraId="089E74DF" w14:textId="77777777" w:rsidR="00D81BA2" w:rsidRPr="00864BF1" w:rsidRDefault="00D81BA2" w:rsidP="0024062C">
            <w:pPr>
              <w:spacing w:after="0" w:line="240" w:lineRule="auto"/>
              <w:ind w:left="-71"/>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частота</w:t>
            </w:r>
          </w:p>
        </w:tc>
        <w:tc>
          <w:tcPr>
            <w:tcW w:w="939" w:type="dxa"/>
            <w:vAlign w:val="center"/>
          </w:tcPr>
          <w:p w14:paraId="41F6323A" w14:textId="77777777" w:rsidR="00D81BA2" w:rsidRPr="00864BF1" w:rsidRDefault="00D81BA2" w:rsidP="0024062C">
            <w:pPr>
              <w:spacing w:after="0" w:line="240" w:lineRule="auto"/>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процент</w:t>
            </w:r>
          </w:p>
        </w:tc>
        <w:tc>
          <w:tcPr>
            <w:tcW w:w="1282" w:type="dxa"/>
          </w:tcPr>
          <w:p w14:paraId="1CF1C326"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lang w:val="ru-RU"/>
              </w:rPr>
              <w:t>Ригидность</w:t>
            </w:r>
            <w:r w:rsidRPr="00864BF1">
              <w:rPr>
                <w:rFonts w:ascii="Times New Roman" w:eastAsia="Times New Roman" w:hAnsi="Times New Roman" w:cs="Times New Roman"/>
                <w:bCs/>
                <w:sz w:val="19"/>
                <w:szCs w:val="19"/>
              </w:rPr>
              <w:t xml:space="preserve"> (</w:t>
            </w:r>
            <w:r w:rsidRPr="00864BF1">
              <w:rPr>
                <w:rFonts w:ascii="Times New Roman" w:eastAsia="Times New Roman" w:hAnsi="Times New Roman" w:cs="Times New Roman"/>
                <w:bCs/>
                <w:sz w:val="19"/>
                <w:szCs w:val="19"/>
                <w:lang w:val="ru-RU"/>
              </w:rPr>
              <w:t>прав. рука</w:t>
            </w:r>
            <w:r w:rsidRPr="00864BF1">
              <w:rPr>
                <w:rFonts w:ascii="Times New Roman" w:eastAsia="Times New Roman" w:hAnsi="Times New Roman" w:cs="Times New Roman"/>
                <w:bCs/>
                <w:sz w:val="19"/>
                <w:szCs w:val="19"/>
              </w:rPr>
              <w:t>)</w:t>
            </w:r>
          </w:p>
        </w:tc>
        <w:tc>
          <w:tcPr>
            <w:tcW w:w="710" w:type="dxa"/>
            <w:vAlign w:val="center"/>
          </w:tcPr>
          <w:p w14:paraId="01D847C0" w14:textId="77777777" w:rsidR="00D81BA2" w:rsidRPr="00864BF1" w:rsidRDefault="00D81BA2" w:rsidP="0024062C">
            <w:pPr>
              <w:spacing w:after="0" w:line="240" w:lineRule="auto"/>
              <w:ind w:left="-98" w:right="-108"/>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частота</w:t>
            </w:r>
          </w:p>
        </w:tc>
        <w:tc>
          <w:tcPr>
            <w:tcW w:w="899" w:type="dxa"/>
            <w:vAlign w:val="center"/>
          </w:tcPr>
          <w:p w14:paraId="6145340A" w14:textId="77777777" w:rsidR="00D81BA2" w:rsidRPr="00864BF1" w:rsidRDefault="00D81BA2" w:rsidP="0024062C">
            <w:pPr>
              <w:spacing w:after="0" w:line="240" w:lineRule="auto"/>
              <w:ind w:left="-98" w:right="-108"/>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процент</w:t>
            </w:r>
          </w:p>
        </w:tc>
        <w:tc>
          <w:tcPr>
            <w:tcW w:w="786" w:type="dxa"/>
            <w:vAlign w:val="center"/>
          </w:tcPr>
          <w:p w14:paraId="36EA52AE" w14:textId="77777777" w:rsidR="00D81BA2" w:rsidRPr="00864BF1" w:rsidRDefault="00D81BA2" w:rsidP="0024062C">
            <w:pPr>
              <w:spacing w:after="0" w:line="240" w:lineRule="auto"/>
              <w:ind w:left="-98" w:right="-108"/>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частота</w:t>
            </w:r>
          </w:p>
        </w:tc>
        <w:tc>
          <w:tcPr>
            <w:tcW w:w="896" w:type="dxa"/>
            <w:vAlign w:val="center"/>
          </w:tcPr>
          <w:p w14:paraId="5672AF08" w14:textId="77777777" w:rsidR="00D81BA2" w:rsidRPr="00864BF1" w:rsidRDefault="00D81BA2" w:rsidP="0024062C">
            <w:pPr>
              <w:spacing w:after="0" w:line="240" w:lineRule="auto"/>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процент</w:t>
            </w:r>
          </w:p>
        </w:tc>
      </w:tr>
      <w:tr w:rsidR="00D81BA2" w:rsidRPr="00234FAD" w14:paraId="4E9E5410" w14:textId="77777777" w:rsidTr="0024062C">
        <w:trPr>
          <w:jc w:val="center"/>
        </w:trPr>
        <w:tc>
          <w:tcPr>
            <w:tcW w:w="1474" w:type="dxa"/>
          </w:tcPr>
          <w:p w14:paraId="234F9CC8"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0</w:t>
            </w:r>
          </w:p>
        </w:tc>
        <w:tc>
          <w:tcPr>
            <w:tcW w:w="868" w:type="dxa"/>
            <w:vAlign w:val="center"/>
          </w:tcPr>
          <w:p w14:paraId="403E7129"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131</w:t>
            </w:r>
          </w:p>
        </w:tc>
        <w:tc>
          <w:tcPr>
            <w:tcW w:w="938" w:type="dxa"/>
            <w:vAlign w:val="center"/>
          </w:tcPr>
          <w:p w14:paraId="3687F6D4"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36.39</w:t>
            </w:r>
          </w:p>
        </w:tc>
        <w:tc>
          <w:tcPr>
            <w:tcW w:w="815" w:type="dxa"/>
            <w:vAlign w:val="center"/>
          </w:tcPr>
          <w:p w14:paraId="1915010E"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260</w:t>
            </w:r>
          </w:p>
        </w:tc>
        <w:tc>
          <w:tcPr>
            <w:tcW w:w="939" w:type="dxa"/>
            <w:vAlign w:val="center"/>
          </w:tcPr>
          <w:p w14:paraId="55D627FD"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29.68</w:t>
            </w:r>
          </w:p>
        </w:tc>
        <w:tc>
          <w:tcPr>
            <w:tcW w:w="1282" w:type="dxa"/>
          </w:tcPr>
          <w:p w14:paraId="13C8EDB4"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0</w:t>
            </w:r>
          </w:p>
        </w:tc>
        <w:tc>
          <w:tcPr>
            <w:tcW w:w="710" w:type="dxa"/>
          </w:tcPr>
          <w:p w14:paraId="1E53CF3C"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119</w:t>
            </w:r>
          </w:p>
        </w:tc>
        <w:tc>
          <w:tcPr>
            <w:tcW w:w="899" w:type="dxa"/>
          </w:tcPr>
          <w:p w14:paraId="1041F728"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33.06</w:t>
            </w:r>
          </w:p>
        </w:tc>
        <w:tc>
          <w:tcPr>
            <w:tcW w:w="786" w:type="dxa"/>
          </w:tcPr>
          <w:p w14:paraId="4DB38283"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176</w:t>
            </w:r>
          </w:p>
        </w:tc>
        <w:tc>
          <w:tcPr>
            <w:tcW w:w="896" w:type="dxa"/>
          </w:tcPr>
          <w:p w14:paraId="7AA2B247"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20.09</w:t>
            </w:r>
          </w:p>
        </w:tc>
      </w:tr>
      <w:tr w:rsidR="00D81BA2" w:rsidRPr="00234FAD" w14:paraId="3E3F2E90" w14:textId="77777777" w:rsidTr="0024062C">
        <w:trPr>
          <w:jc w:val="center"/>
        </w:trPr>
        <w:tc>
          <w:tcPr>
            <w:tcW w:w="1474" w:type="dxa"/>
          </w:tcPr>
          <w:p w14:paraId="2B0BD6D6"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w:t>
            </w:r>
          </w:p>
        </w:tc>
        <w:tc>
          <w:tcPr>
            <w:tcW w:w="868" w:type="dxa"/>
            <w:vAlign w:val="center"/>
          </w:tcPr>
          <w:p w14:paraId="003D8E3D"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122</w:t>
            </w:r>
          </w:p>
        </w:tc>
        <w:tc>
          <w:tcPr>
            <w:tcW w:w="938" w:type="dxa"/>
            <w:vAlign w:val="center"/>
          </w:tcPr>
          <w:p w14:paraId="54865A01"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33.89</w:t>
            </w:r>
          </w:p>
        </w:tc>
        <w:tc>
          <w:tcPr>
            <w:tcW w:w="815" w:type="dxa"/>
            <w:vAlign w:val="center"/>
          </w:tcPr>
          <w:p w14:paraId="4137B9C6"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247</w:t>
            </w:r>
          </w:p>
        </w:tc>
        <w:tc>
          <w:tcPr>
            <w:tcW w:w="939" w:type="dxa"/>
            <w:vAlign w:val="center"/>
          </w:tcPr>
          <w:p w14:paraId="11DEA7E4"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28.2</w:t>
            </w:r>
          </w:p>
        </w:tc>
        <w:tc>
          <w:tcPr>
            <w:tcW w:w="1282" w:type="dxa"/>
          </w:tcPr>
          <w:p w14:paraId="25DB89D5"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w:t>
            </w:r>
          </w:p>
        </w:tc>
        <w:tc>
          <w:tcPr>
            <w:tcW w:w="710" w:type="dxa"/>
          </w:tcPr>
          <w:p w14:paraId="7243661A"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104</w:t>
            </w:r>
          </w:p>
        </w:tc>
        <w:tc>
          <w:tcPr>
            <w:tcW w:w="899" w:type="dxa"/>
          </w:tcPr>
          <w:p w14:paraId="1EB0D65A"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28.89</w:t>
            </w:r>
          </w:p>
        </w:tc>
        <w:tc>
          <w:tcPr>
            <w:tcW w:w="786" w:type="dxa"/>
          </w:tcPr>
          <w:p w14:paraId="011C0B8C"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282</w:t>
            </w:r>
          </w:p>
        </w:tc>
        <w:tc>
          <w:tcPr>
            <w:tcW w:w="896" w:type="dxa"/>
          </w:tcPr>
          <w:p w14:paraId="2BF3ACF6"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32.19</w:t>
            </w:r>
          </w:p>
        </w:tc>
      </w:tr>
      <w:tr w:rsidR="00D81BA2" w:rsidRPr="00234FAD" w14:paraId="45B42C2D" w14:textId="77777777" w:rsidTr="0024062C">
        <w:trPr>
          <w:jc w:val="center"/>
        </w:trPr>
        <w:tc>
          <w:tcPr>
            <w:tcW w:w="1474" w:type="dxa"/>
          </w:tcPr>
          <w:p w14:paraId="18EA1D73"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w:t>
            </w:r>
          </w:p>
        </w:tc>
        <w:tc>
          <w:tcPr>
            <w:tcW w:w="868" w:type="dxa"/>
            <w:vAlign w:val="center"/>
          </w:tcPr>
          <w:p w14:paraId="68787973"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74</w:t>
            </w:r>
          </w:p>
        </w:tc>
        <w:tc>
          <w:tcPr>
            <w:tcW w:w="938" w:type="dxa"/>
            <w:vAlign w:val="center"/>
          </w:tcPr>
          <w:p w14:paraId="70D82537"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20.56</w:t>
            </w:r>
          </w:p>
        </w:tc>
        <w:tc>
          <w:tcPr>
            <w:tcW w:w="815" w:type="dxa"/>
            <w:vAlign w:val="center"/>
          </w:tcPr>
          <w:p w14:paraId="2F189329"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274</w:t>
            </w:r>
          </w:p>
        </w:tc>
        <w:tc>
          <w:tcPr>
            <w:tcW w:w="939" w:type="dxa"/>
            <w:vAlign w:val="center"/>
          </w:tcPr>
          <w:p w14:paraId="5CD26030"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31.28</w:t>
            </w:r>
          </w:p>
        </w:tc>
        <w:tc>
          <w:tcPr>
            <w:tcW w:w="1282" w:type="dxa"/>
          </w:tcPr>
          <w:p w14:paraId="0DC0F88B"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w:t>
            </w:r>
          </w:p>
        </w:tc>
        <w:tc>
          <w:tcPr>
            <w:tcW w:w="710" w:type="dxa"/>
          </w:tcPr>
          <w:p w14:paraId="3F0B9D93"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88</w:t>
            </w:r>
          </w:p>
        </w:tc>
        <w:tc>
          <w:tcPr>
            <w:tcW w:w="899" w:type="dxa"/>
          </w:tcPr>
          <w:p w14:paraId="3BA8E945"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24.44</w:t>
            </w:r>
          </w:p>
        </w:tc>
        <w:tc>
          <w:tcPr>
            <w:tcW w:w="786" w:type="dxa"/>
          </w:tcPr>
          <w:p w14:paraId="5A09BFE0"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342</w:t>
            </w:r>
          </w:p>
        </w:tc>
        <w:tc>
          <w:tcPr>
            <w:tcW w:w="896" w:type="dxa"/>
          </w:tcPr>
          <w:p w14:paraId="4312DCFA"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39.04</w:t>
            </w:r>
          </w:p>
        </w:tc>
      </w:tr>
      <w:tr w:rsidR="00D81BA2" w:rsidRPr="00234FAD" w14:paraId="6456B0FA" w14:textId="77777777" w:rsidTr="0024062C">
        <w:trPr>
          <w:jc w:val="center"/>
        </w:trPr>
        <w:tc>
          <w:tcPr>
            <w:tcW w:w="1474" w:type="dxa"/>
          </w:tcPr>
          <w:p w14:paraId="2C0F8D85"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w:t>
            </w:r>
          </w:p>
        </w:tc>
        <w:tc>
          <w:tcPr>
            <w:tcW w:w="868" w:type="dxa"/>
            <w:vAlign w:val="center"/>
          </w:tcPr>
          <w:p w14:paraId="6BB4F29E"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28</w:t>
            </w:r>
          </w:p>
        </w:tc>
        <w:tc>
          <w:tcPr>
            <w:tcW w:w="938" w:type="dxa"/>
            <w:vAlign w:val="center"/>
          </w:tcPr>
          <w:p w14:paraId="17CC864C"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7.78</w:t>
            </w:r>
          </w:p>
        </w:tc>
        <w:tc>
          <w:tcPr>
            <w:tcW w:w="815" w:type="dxa"/>
            <w:vAlign w:val="center"/>
          </w:tcPr>
          <w:p w14:paraId="1C48BE7E"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73</w:t>
            </w:r>
          </w:p>
        </w:tc>
        <w:tc>
          <w:tcPr>
            <w:tcW w:w="939" w:type="dxa"/>
            <w:vAlign w:val="center"/>
          </w:tcPr>
          <w:p w14:paraId="2DC0BA0C"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8.33</w:t>
            </w:r>
          </w:p>
        </w:tc>
        <w:tc>
          <w:tcPr>
            <w:tcW w:w="1282" w:type="dxa"/>
          </w:tcPr>
          <w:p w14:paraId="55AE22C5"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w:t>
            </w:r>
          </w:p>
        </w:tc>
        <w:tc>
          <w:tcPr>
            <w:tcW w:w="710" w:type="dxa"/>
          </w:tcPr>
          <w:p w14:paraId="1478B330"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45</w:t>
            </w:r>
          </w:p>
        </w:tc>
        <w:tc>
          <w:tcPr>
            <w:tcW w:w="899" w:type="dxa"/>
          </w:tcPr>
          <w:p w14:paraId="757F072F"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12.5</w:t>
            </w:r>
          </w:p>
        </w:tc>
        <w:tc>
          <w:tcPr>
            <w:tcW w:w="786" w:type="dxa"/>
          </w:tcPr>
          <w:p w14:paraId="2543929B"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69</w:t>
            </w:r>
          </w:p>
        </w:tc>
        <w:tc>
          <w:tcPr>
            <w:tcW w:w="896" w:type="dxa"/>
          </w:tcPr>
          <w:p w14:paraId="2C5C19CE"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7.88</w:t>
            </w:r>
          </w:p>
        </w:tc>
      </w:tr>
      <w:tr w:rsidR="00D81BA2" w:rsidRPr="00234FAD" w14:paraId="053D2BD8" w14:textId="77777777" w:rsidTr="0024062C">
        <w:trPr>
          <w:jc w:val="center"/>
        </w:trPr>
        <w:tc>
          <w:tcPr>
            <w:tcW w:w="1474" w:type="dxa"/>
          </w:tcPr>
          <w:p w14:paraId="6CD0490D"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4</w:t>
            </w:r>
          </w:p>
        </w:tc>
        <w:tc>
          <w:tcPr>
            <w:tcW w:w="868" w:type="dxa"/>
            <w:vAlign w:val="center"/>
          </w:tcPr>
          <w:p w14:paraId="0D8F5696"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5</w:t>
            </w:r>
          </w:p>
        </w:tc>
        <w:tc>
          <w:tcPr>
            <w:tcW w:w="938" w:type="dxa"/>
            <w:vAlign w:val="center"/>
          </w:tcPr>
          <w:p w14:paraId="4EF96A52"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1.39</w:t>
            </w:r>
          </w:p>
        </w:tc>
        <w:tc>
          <w:tcPr>
            <w:tcW w:w="815" w:type="dxa"/>
            <w:vAlign w:val="center"/>
          </w:tcPr>
          <w:p w14:paraId="51709D9C"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16</w:t>
            </w:r>
          </w:p>
        </w:tc>
        <w:tc>
          <w:tcPr>
            <w:tcW w:w="939" w:type="dxa"/>
            <w:vAlign w:val="center"/>
          </w:tcPr>
          <w:p w14:paraId="685B50FF"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1.83</w:t>
            </w:r>
          </w:p>
        </w:tc>
        <w:tc>
          <w:tcPr>
            <w:tcW w:w="1282" w:type="dxa"/>
          </w:tcPr>
          <w:p w14:paraId="123F32FC"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4</w:t>
            </w:r>
          </w:p>
        </w:tc>
        <w:tc>
          <w:tcPr>
            <w:tcW w:w="710" w:type="dxa"/>
          </w:tcPr>
          <w:p w14:paraId="1D93BA0D"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4</w:t>
            </w:r>
          </w:p>
        </w:tc>
        <w:tc>
          <w:tcPr>
            <w:tcW w:w="899" w:type="dxa"/>
          </w:tcPr>
          <w:p w14:paraId="475549A8"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1.11</w:t>
            </w:r>
          </w:p>
        </w:tc>
        <w:tc>
          <w:tcPr>
            <w:tcW w:w="786" w:type="dxa"/>
          </w:tcPr>
          <w:p w14:paraId="2DF79011"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6</w:t>
            </w:r>
          </w:p>
        </w:tc>
        <w:tc>
          <w:tcPr>
            <w:tcW w:w="896" w:type="dxa"/>
          </w:tcPr>
          <w:p w14:paraId="0D5EB472"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0.68</w:t>
            </w:r>
          </w:p>
        </w:tc>
      </w:tr>
      <w:tr w:rsidR="00D81BA2" w:rsidRPr="00234FAD" w14:paraId="734309EF" w14:textId="77777777" w:rsidTr="0024062C">
        <w:trPr>
          <w:jc w:val="center"/>
        </w:trPr>
        <w:tc>
          <w:tcPr>
            <w:tcW w:w="1474" w:type="dxa"/>
          </w:tcPr>
          <w:p w14:paraId="16C7BA50"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T</w:t>
            </w:r>
          </w:p>
        </w:tc>
        <w:tc>
          <w:tcPr>
            <w:tcW w:w="868" w:type="dxa"/>
            <w:vAlign w:val="center"/>
          </w:tcPr>
          <w:p w14:paraId="0743556D"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360</w:t>
            </w:r>
          </w:p>
        </w:tc>
        <w:tc>
          <w:tcPr>
            <w:tcW w:w="938" w:type="dxa"/>
            <w:vAlign w:val="center"/>
          </w:tcPr>
          <w:p w14:paraId="3D30D937"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100</w:t>
            </w:r>
          </w:p>
        </w:tc>
        <w:tc>
          <w:tcPr>
            <w:tcW w:w="815" w:type="dxa"/>
            <w:vAlign w:val="center"/>
          </w:tcPr>
          <w:p w14:paraId="1609E9AD"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870</w:t>
            </w:r>
          </w:p>
        </w:tc>
        <w:tc>
          <w:tcPr>
            <w:tcW w:w="939" w:type="dxa"/>
            <w:vAlign w:val="center"/>
          </w:tcPr>
          <w:p w14:paraId="15564B65"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99.32</w:t>
            </w:r>
          </w:p>
        </w:tc>
        <w:tc>
          <w:tcPr>
            <w:tcW w:w="1282" w:type="dxa"/>
          </w:tcPr>
          <w:p w14:paraId="2A97285A"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Total</w:t>
            </w:r>
          </w:p>
        </w:tc>
        <w:tc>
          <w:tcPr>
            <w:tcW w:w="710" w:type="dxa"/>
          </w:tcPr>
          <w:p w14:paraId="03F3C331"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360</w:t>
            </w:r>
          </w:p>
        </w:tc>
        <w:tc>
          <w:tcPr>
            <w:tcW w:w="899" w:type="dxa"/>
          </w:tcPr>
          <w:p w14:paraId="3993CEA5"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100</w:t>
            </w:r>
          </w:p>
        </w:tc>
        <w:tc>
          <w:tcPr>
            <w:tcW w:w="786" w:type="dxa"/>
          </w:tcPr>
          <w:p w14:paraId="766B7158"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875</w:t>
            </w:r>
          </w:p>
        </w:tc>
        <w:tc>
          <w:tcPr>
            <w:tcW w:w="896" w:type="dxa"/>
          </w:tcPr>
          <w:p w14:paraId="12E84245"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99.89</w:t>
            </w:r>
          </w:p>
        </w:tc>
      </w:tr>
      <w:tr w:rsidR="00D81BA2" w:rsidRPr="00234FAD" w14:paraId="043C6561" w14:textId="77777777" w:rsidTr="0024062C">
        <w:trPr>
          <w:jc w:val="center"/>
        </w:trPr>
        <w:tc>
          <w:tcPr>
            <w:tcW w:w="1474" w:type="dxa"/>
          </w:tcPr>
          <w:p w14:paraId="6DE110DB"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lang w:val="ru-RU"/>
              </w:rPr>
              <w:t xml:space="preserve">Ригидность </w:t>
            </w:r>
            <w:r w:rsidRPr="00864BF1">
              <w:rPr>
                <w:rFonts w:ascii="Times New Roman" w:eastAsia="Times New Roman" w:hAnsi="Times New Roman" w:cs="Times New Roman"/>
                <w:bCs/>
                <w:sz w:val="19"/>
                <w:szCs w:val="19"/>
              </w:rPr>
              <w:t>(</w:t>
            </w:r>
            <w:r w:rsidRPr="00864BF1">
              <w:rPr>
                <w:rFonts w:ascii="Times New Roman" w:eastAsia="Times New Roman" w:hAnsi="Times New Roman" w:cs="Times New Roman"/>
                <w:bCs/>
                <w:sz w:val="19"/>
                <w:szCs w:val="19"/>
                <w:lang w:val="ru-RU"/>
              </w:rPr>
              <w:t>лев. рука</w:t>
            </w:r>
            <w:r w:rsidRPr="00864BF1">
              <w:rPr>
                <w:rFonts w:ascii="Times New Roman" w:eastAsia="Times New Roman" w:hAnsi="Times New Roman" w:cs="Times New Roman"/>
                <w:bCs/>
                <w:sz w:val="19"/>
                <w:szCs w:val="19"/>
              </w:rPr>
              <w:t>)</w:t>
            </w:r>
          </w:p>
        </w:tc>
        <w:tc>
          <w:tcPr>
            <w:tcW w:w="868" w:type="dxa"/>
            <w:vAlign w:val="center"/>
          </w:tcPr>
          <w:p w14:paraId="6E508523" w14:textId="77777777" w:rsidR="00D81BA2" w:rsidRPr="00864BF1" w:rsidRDefault="00D81BA2" w:rsidP="0024062C">
            <w:pPr>
              <w:spacing w:after="0" w:line="240" w:lineRule="auto"/>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частота</w:t>
            </w:r>
          </w:p>
        </w:tc>
        <w:tc>
          <w:tcPr>
            <w:tcW w:w="938" w:type="dxa"/>
            <w:vAlign w:val="center"/>
          </w:tcPr>
          <w:p w14:paraId="221078FE" w14:textId="77777777" w:rsidR="00D81BA2" w:rsidRPr="00864BF1" w:rsidRDefault="00D81BA2" w:rsidP="0024062C">
            <w:pPr>
              <w:spacing w:after="0" w:line="240" w:lineRule="auto"/>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процент</w:t>
            </w:r>
          </w:p>
        </w:tc>
        <w:tc>
          <w:tcPr>
            <w:tcW w:w="815" w:type="dxa"/>
            <w:vAlign w:val="center"/>
          </w:tcPr>
          <w:p w14:paraId="6CFE63B0" w14:textId="77777777" w:rsidR="00D81BA2" w:rsidRPr="00864BF1" w:rsidRDefault="00D81BA2" w:rsidP="0024062C">
            <w:pPr>
              <w:spacing w:after="0" w:line="240" w:lineRule="auto"/>
              <w:ind w:left="-99"/>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частота</w:t>
            </w:r>
          </w:p>
        </w:tc>
        <w:tc>
          <w:tcPr>
            <w:tcW w:w="939" w:type="dxa"/>
            <w:vAlign w:val="center"/>
          </w:tcPr>
          <w:p w14:paraId="764358B6" w14:textId="77777777" w:rsidR="00D81BA2" w:rsidRPr="00864BF1" w:rsidRDefault="00D81BA2" w:rsidP="0024062C">
            <w:pPr>
              <w:spacing w:after="0" w:line="240" w:lineRule="auto"/>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процент</w:t>
            </w:r>
          </w:p>
        </w:tc>
        <w:tc>
          <w:tcPr>
            <w:tcW w:w="1282" w:type="dxa"/>
          </w:tcPr>
          <w:p w14:paraId="10AF2F0A"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lang w:val="ru-RU"/>
              </w:rPr>
              <w:t xml:space="preserve">Ригидность </w:t>
            </w:r>
            <w:r w:rsidRPr="00864BF1">
              <w:rPr>
                <w:rFonts w:ascii="Times New Roman" w:eastAsia="Times New Roman" w:hAnsi="Times New Roman" w:cs="Times New Roman"/>
                <w:bCs/>
                <w:sz w:val="19"/>
                <w:szCs w:val="19"/>
              </w:rPr>
              <w:t>(</w:t>
            </w:r>
            <w:r w:rsidRPr="00864BF1">
              <w:rPr>
                <w:rFonts w:ascii="Times New Roman" w:eastAsia="Times New Roman" w:hAnsi="Times New Roman" w:cs="Times New Roman"/>
                <w:bCs/>
                <w:sz w:val="19"/>
                <w:szCs w:val="19"/>
                <w:lang w:val="ru-RU"/>
              </w:rPr>
              <w:t>прав. нога</w:t>
            </w:r>
            <w:r w:rsidRPr="00864BF1">
              <w:rPr>
                <w:rFonts w:ascii="Times New Roman" w:eastAsia="Times New Roman" w:hAnsi="Times New Roman" w:cs="Times New Roman"/>
                <w:bCs/>
                <w:sz w:val="19"/>
                <w:szCs w:val="19"/>
              </w:rPr>
              <w:t>)</w:t>
            </w:r>
          </w:p>
        </w:tc>
        <w:tc>
          <w:tcPr>
            <w:tcW w:w="710" w:type="dxa"/>
            <w:vAlign w:val="center"/>
          </w:tcPr>
          <w:p w14:paraId="2BAC3BEB" w14:textId="77777777" w:rsidR="00D81BA2" w:rsidRPr="00864BF1" w:rsidRDefault="00D81BA2" w:rsidP="0024062C">
            <w:pPr>
              <w:spacing w:after="0" w:line="240" w:lineRule="auto"/>
              <w:ind w:left="-98" w:right="-80"/>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частота</w:t>
            </w:r>
          </w:p>
        </w:tc>
        <w:tc>
          <w:tcPr>
            <w:tcW w:w="899" w:type="dxa"/>
            <w:vAlign w:val="center"/>
          </w:tcPr>
          <w:p w14:paraId="09838370" w14:textId="77777777" w:rsidR="00D81BA2" w:rsidRPr="00864BF1" w:rsidRDefault="00D81BA2" w:rsidP="0024062C">
            <w:pPr>
              <w:spacing w:after="0" w:line="240" w:lineRule="auto"/>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процент</w:t>
            </w:r>
          </w:p>
        </w:tc>
        <w:tc>
          <w:tcPr>
            <w:tcW w:w="786" w:type="dxa"/>
            <w:vAlign w:val="center"/>
          </w:tcPr>
          <w:p w14:paraId="155603BB" w14:textId="77777777" w:rsidR="00D81BA2" w:rsidRPr="00864BF1" w:rsidRDefault="00D81BA2" w:rsidP="0024062C">
            <w:pPr>
              <w:spacing w:after="0" w:line="240" w:lineRule="auto"/>
              <w:ind w:left="-41"/>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частота</w:t>
            </w:r>
          </w:p>
        </w:tc>
        <w:tc>
          <w:tcPr>
            <w:tcW w:w="896" w:type="dxa"/>
            <w:vAlign w:val="center"/>
          </w:tcPr>
          <w:p w14:paraId="1FD9DE93" w14:textId="77777777" w:rsidR="00D81BA2" w:rsidRPr="00864BF1" w:rsidRDefault="00D81BA2" w:rsidP="0024062C">
            <w:pPr>
              <w:spacing w:after="0" w:line="240" w:lineRule="auto"/>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процент</w:t>
            </w:r>
          </w:p>
        </w:tc>
      </w:tr>
      <w:tr w:rsidR="00D81BA2" w:rsidRPr="00234FAD" w14:paraId="17B785FC" w14:textId="77777777" w:rsidTr="0024062C">
        <w:trPr>
          <w:jc w:val="center"/>
        </w:trPr>
        <w:tc>
          <w:tcPr>
            <w:tcW w:w="1474" w:type="dxa"/>
          </w:tcPr>
          <w:p w14:paraId="1C09E1A7"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0</w:t>
            </w:r>
          </w:p>
        </w:tc>
        <w:tc>
          <w:tcPr>
            <w:tcW w:w="868" w:type="dxa"/>
            <w:vAlign w:val="center"/>
          </w:tcPr>
          <w:p w14:paraId="42228BF9"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130</w:t>
            </w:r>
          </w:p>
        </w:tc>
        <w:tc>
          <w:tcPr>
            <w:tcW w:w="938" w:type="dxa"/>
            <w:vAlign w:val="center"/>
          </w:tcPr>
          <w:p w14:paraId="4260B429"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36.11</w:t>
            </w:r>
          </w:p>
        </w:tc>
        <w:tc>
          <w:tcPr>
            <w:tcW w:w="815" w:type="dxa"/>
            <w:vAlign w:val="center"/>
          </w:tcPr>
          <w:p w14:paraId="12EC6788"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205</w:t>
            </w:r>
          </w:p>
        </w:tc>
        <w:tc>
          <w:tcPr>
            <w:tcW w:w="939" w:type="dxa"/>
            <w:vAlign w:val="center"/>
          </w:tcPr>
          <w:p w14:paraId="124C8FB2"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23.4</w:t>
            </w:r>
          </w:p>
        </w:tc>
        <w:tc>
          <w:tcPr>
            <w:tcW w:w="1282" w:type="dxa"/>
          </w:tcPr>
          <w:p w14:paraId="1E31577D"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0</w:t>
            </w:r>
          </w:p>
        </w:tc>
        <w:tc>
          <w:tcPr>
            <w:tcW w:w="710" w:type="dxa"/>
          </w:tcPr>
          <w:p w14:paraId="65F6163F"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161</w:t>
            </w:r>
          </w:p>
        </w:tc>
        <w:tc>
          <w:tcPr>
            <w:tcW w:w="899" w:type="dxa"/>
          </w:tcPr>
          <w:p w14:paraId="2CC065CD"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44.72</w:t>
            </w:r>
          </w:p>
        </w:tc>
        <w:tc>
          <w:tcPr>
            <w:tcW w:w="786" w:type="dxa"/>
          </w:tcPr>
          <w:p w14:paraId="6C0E2710"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272</w:t>
            </w:r>
          </w:p>
        </w:tc>
        <w:tc>
          <w:tcPr>
            <w:tcW w:w="896" w:type="dxa"/>
          </w:tcPr>
          <w:p w14:paraId="75FD767D"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31.05</w:t>
            </w:r>
          </w:p>
        </w:tc>
      </w:tr>
      <w:tr w:rsidR="00D81BA2" w:rsidRPr="00234FAD" w14:paraId="0D6B7DED" w14:textId="77777777" w:rsidTr="0024062C">
        <w:trPr>
          <w:jc w:val="center"/>
        </w:trPr>
        <w:tc>
          <w:tcPr>
            <w:tcW w:w="1474" w:type="dxa"/>
          </w:tcPr>
          <w:p w14:paraId="769BCFAA"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w:t>
            </w:r>
          </w:p>
        </w:tc>
        <w:tc>
          <w:tcPr>
            <w:tcW w:w="868" w:type="dxa"/>
            <w:vAlign w:val="center"/>
          </w:tcPr>
          <w:p w14:paraId="527A92A9"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113</w:t>
            </w:r>
          </w:p>
        </w:tc>
        <w:tc>
          <w:tcPr>
            <w:tcW w:w="938" w:type="dxa"/>
            <w:vAlign w:val="center"/>
          </w:tcPr>
          <w:p w14:paraId="4359386F"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31.39</w:t>
            </w:r>
          </w:p>
        </w:tc>
        <w:tc>
          <w:tcPr>
            <w:tcW w:w="815" w:type="dxa"/>
            <w:vAlign w:val="center"/>
          </w:tcPr>
          <w:p w14:paraId="50D6C866"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268</w:t>
            </w:r>
          </w:p>
        </w:tc>
        <w:tc>
          <w:tcPr>
            <w:tcW w:w="939" w:type="dxa"/>
            <w:vAlign w:val="center"/>
          </w:tcPr>
          <w:p w14:paraId="5AD2D53C"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30.59</w:t>
            </w:r>
          </w:p>
        </w:tc>
        <w:tc>
          <w:tcPr>
            <w:tcW w:w="1282" w:type="dxa"/>
          </w:tcPr>
          <w:p w14:paraId="654B3304"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w:t>
            </w:r>
          </w:p>
        </w:tc>
        <w:tc>
          <w:tcPr>
            <w:tcW w:w="710" w:type="dxa"/>
          </w:tcPr>
          <w:p w14:paraId="10F10097"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117</w:t>
            </w:r>
          </w:p>
        </w:tc>
        <w:tc>
          <w:tcPr>
            <w:tcW w:w="899" w:type="dxa"/>
          </w:tcPr>
          <w:p w14:paraId="08B0560F"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32.5</w:t>
            </w:r>
          </w:p>
        </w:tc>
        <w:tc>
          <w:tcPr>
            <w:tcW w:w="786" w:type="dxa"/>
          </w:tcPr>
          <w:p w14:paraId="6FE22F93"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248</w:t>
            </w:r>
          </w:p>
        </w:tc>
        <w:tc>
          <w:tcPr>
            <w:tcW w:w="896" w:type="dxa"/>
          </w:tcPr>
          <w:p w14:paraId="53480819"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28.31</w:t>
            </w:r>
          </w:p>
        </w:tc>
      </w:tr>
      <w:tr w:rsidR="00D81BA2" w:rsidRPr="00234FAD" w14:paraId="6D01D15C" w14:textId="77777777" w:rsidTr="0024062C">
        <w:trPr>
          <w:jc w:val="center"/>
        </w:trPr>
        <w:tc>
          <w:tcPr>
            <w:tcW w:w="1474" w:type="dxa"/>
          </w:tcPr>
          <w:p w14:paraId="6FCAB494"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w:t>
            </w:r>
          </w:p>
        </w:tc>
        <w:tc>
          <w:tcPr>
            <w:tcW w:w="868" w:type="dxa"/>
            <w:vAlign w:val="center"/>
          </w:tcPr>
          <w:p w14:paraId="4E7E768B"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84</w:t>
            </w:r>
          </w:p>
        </w:tc>
        <w:tc>
          <w:tcPr>
            <w:tcW w:w="938" w:type="dxa"/>
            <w:vAlign w:val="center"/>
          </w:tcPr>
          <w:p w14:paraId="6496982C"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23.33</w:t>
            </w:r>
          </w:p>
        </w:tc>
        <w:tc>
          <w:tcPr>
            <w:tcW w:w="815" w:type="dxa"/>
            <w:vAlign w:val="center"/>
          </w:tcPr>
          <w:p w14:paraId="0058BC7C"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317</w:t>
            </w:r>
          </w:p>
        </w:tc>
        <w:tc>
          <w:tcPr>
            <w:tcW w:w="939" w:type="dxa"/>
            <w:vAlign w:val="center"/>
          </w:tcPr>
          <w:p w14:paraId="6743951F"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36.19</w:t>
            </w:r>
          </w:p>
        </w:tc>
        <w:tc>
          <w:tcPr>
            <w:tcW w:w="1282" w:type="dxa"/>
          </w:tcPr>
          <w:p w14:paraId="26BCA952"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w:t>
            </w:r>
          </w:p>
        </w:tc>
        <w:tc>
          <w:tcPr>
            <w:tcW w:w="710" w:type="dxa"/>
          </w:tcPr>
          <w:p w14:paraId="2EB87599"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58</w:t>
            </w:r>
          </w:p>
        </w:tc>
        <w:tc>
          <w:tcPr>
            <w:tcW w:w="899" w:type="dxa"/>
          </w:tcPr>
          <w:p w14:paraId="75843B02"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16.11</w:t>
            </w:r>
          </w:p>
        </w:tc>
        <w:tc>
          <w:tcPr>
            <w:tcW w:w="786" w:type="dxa"/>
          </w:tcPr>
          <w:p w14:paraId="6CD8A00E"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275</w:t>
            </w:r>
          </w:p>
        </w:tc>
        <w:tc>
          <w:tcPr>
            <w:tcW w:w="896" w:type="dxa"/>
          </w:tcPr>
          <w:p w14:paraId="4D811B51"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31.39</w:t>
            </w:r>
          </w:p>
        </w:tc>
      </w:tr>
      <w:tr w:rsidR="00D81BA2" w:rsidRPr="00234FAD" w14:paraId="28A1B00E" w14:textId="77777777" w:rsidTr="0024062C">
        <w:trPr>
          <w:jc w:val="center"/>
        </w:trPr>
        <w:tc>
          <w:tcPr>
            <w:tcW w:w="1474" w:type="dxa"/>
          </w:tcPr>
          <w:p w14:paraId="79C99594"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w:t>
            </w:r>
          </w:p>
        </w:tc>
        <w:tc>
          <w:tcPr>
            <w:tcW w:w="868" w:type="dxa"/>
            <w:vAlign w:val="center"/>
          </w:tcPr>
          <w:p w14:paraId="457C42D4"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25</w:t>
            </w:r>
          </w:p>
        </w:tc>
        <w:tc>
          <w:tcPr>
            <w:tcW w:w="938" w:type="dxa"/>
            <w:vAlign w:val="center"/>
          </w:tcPr>
          <w:p w14:paraId="4B1CA6CA"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6.94</w:t>
            </w:r>
          </w:p>
        </w:tc>
        <w:tc>
          <w:tcPr>
            <w:tcW w:w="815" w:type="dxa"/>
            <w:vAlign w:val="center"/>
          </w:tcPr>
          <w:p w14:paraId="2537832E"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77</w:t>
            </w:r>
          </w:p>
        </w:tc>
        <w:tc>
          <w:tcPr>
            <w:tcW w:w="939" w:type="dxa"/>
            <w:vAlign w:val="center"/>
          </w:tcPr>
          <w:p w14:paraId="5DB02F7C"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8.79</w:t>
            </w:r>
          </w:p>
        </w:tc>
        <w:tc>
          <w:tcPr>
            <w:tcW w:w="1282" w:type="dxa"/>
          </w:tcPr>
          <w:p w14:paraId="4B1A9597"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w:t>
            </w:r>
          </w:p>
        </w:tc>
        <w:tc>
          <w:tcPr>
            <w:tcW w:w="710" w:type="dxa"/>
          </w:tcPr>
          <w:p w14:paraId="55E9B11F"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20</w:t>
            </w:r>
          </w:p>
        </w:tc>
        <w:tc>
          <w:tcPr>
            <w:tcW w:w="899" w:type="dxa"/>
          </w:tcPr>
          <w:p w14:paraId="013CE85A"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5.56</w:t>
            </w:r>
          </w:p>
        </w:tc>
        <w:tc>
          <w:tcPr>
            <w:tcW w:w="786" w:type="dxa"/>
          </w:tcPr>
          <w:p w14:paraId="18AA825D"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67</w:t>
            </w:r>
          </w:p>
        </w:tc>
        <w:tc>
          <w:tcPr>
            <w:tcW w:w="896" w:type="dxa"/>
          </w:tcPr>
          <w:p w14:paraId="6057F011"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7.65</w:t>
            </w:r>
          </w:p>
        </w:tc>
      </w:tr>
      <w:tr w:rsidR="00D81BA2" w:rsidRPr="00234FAD" w14:paraId="0CBBFC30" w14:textId="77777777" w:rsidTr="0024062C">
        <w:trPr>
          <w:jc w:val="center"/>
        </w:trPr>
        <w:tc>
          <w:tcPr>
            <w:tcW w:w="1474" w:type="dxa"/>
          </w:tcPr>
          <w:p w14:paraId="5DEBCC38"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4</w:t>
            </w:r>
          </w:p>
        </w:tc>
        <w:tc>
          <w:tcPr>
            <w:tcW w:w="868" w:type="dxa"/>
            <w:vAlign w:val="center"/>
          </w:tcPr>
          <w:p w14:paraId="3A0676F5"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8</w:t>
            </w:r>
          </w:p>
        </w:tc>
        <w:tc>
          <w:tcPr>
            <w:tcW w:w="938" w:type="dxa"/>
            <w:vAlign w:val="center"/>
          </w:tcPr>
          <w:p w14:paraId="250E5D16"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2.22</w:t>
            </w:r>
          </w:p>
        </w:tc>
        <w:tc>
          <w:tcPr>
            <w:tcW w:w="815" w:type="dxa"/>
            <w:vAlign w:val="center"/>
          </w:tcPr>
          <w:p w14:paraId="3315E4CB"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7</w:t>
            </w:r>
          </w:p>
        </w:tc>
        <w:tc>
          <w:tcPr>
            <w:tcW w:w="939" w:type="dxa"/>
            <w:vAlign w:val="center"/>
          </w:tcPr>
          <w:p w14:paraId="69F70461"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0.8</w:t>
            </w:r>
          </w:p>
        </w:tc>
        <w:tc>
          <w:tcPr>
            <w:tcW w:w="1282" w:type="dxa"/>
          </w:tcPr>
          <w:p w14:paraId="446FE5C3"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4</w:t>
            </w:r>
          </w:p>
        </w:tc>
        <w:tc>
          <w:tcPr>
            <w:tcW w:w="710" w:type="dxa"/>
          </w:tcPr>
          <w:p w14:paraId="13CE5298"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4</w:t>
            </w:r>
          </w:p>
        </w:tc>
        <w:tc>
          <w:tcPr>
            <w:tcW w:w="899" w:type="dxa"/>
          </w:tcPr>
          <w:p w14:paraId="6D434225"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1.11</w:t>
            </w:r>
          </w:p>
        </w:tc>
        <w:tc>
          <w:tcPr>
            <w:tcW w:w="786" w:type="dxa"/>
          </w:tcPr>
          <w:p w14:paraId="484D76BC"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10</w:t>
            </w:r>
          </w:p>
        </w:tc>
        <w:tc>
          <w:tcPr>
            <w:tcW w:w="896" w:type="dxa"/>
          </w:tcPr>
          <w:p w14:paraId="5ED0D659"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1.14</w:t>
            </w:r>
          </w:p>
        </w:tc>
      </w:tr>
      <w:tr w:rsidR="00D81BA2" w:rsidRPr="00234FAD" w14:paraId="4B462CF2" w14:textId="77777777" w:rsidTr="0024062C">
        <w:trPr>
          <w:jc w:val="center"/>
        </w:trPr>
        <w:tc>
          <w:tcPr>
            <w:tcW w:w="1474" w:type="dxa"/>
          </w:tcPr>
          <w:p w14:paraId="22C66779" w14:textId="77777777" w:rsidR="00D81BA2" w:rsidRPr="00864BF1" w:rsidRDefault="00D81BA2" w:rsidP="0024062C">
            <w:pPr>
              <w:spacing w:after="0" w:line="240" w:lineRule="auto"/>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Всего</w:t>
            </w:r>
          </w:p>
        </w:tc>
        <w:tc>
          <w:tcPr>
            <w:tcW w:w="868" w:type="dxa"/>
            <w:vAlign w:val="center"/>
          </w:tcPr>
          <w:p w14:paraId="307C62FA"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360</w:t>
            </w:r>
          </w:p>
        </w:tc>
        <w:tc>
          <w:tcPr>
            <w:tcW w:w="938" w:type="dxa"/>
            <w:vAlign w:val="center"/>
          </w:tcPr>
          <w:p w14:paraId="2EEDD861"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100</w:t>
            </w:r>
          </w:p>
        </w:tc>
        <w:tc>
          <w:tcPr>
            <w:tcW w:w="815" w:type="dxa"/>
            <w:vAlign w:val="center"/>
          </w:tcPr>
          <w:p w14:paraId="7592C69E"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874</w:t>
            </w:r>
          </w:p>
        </w:tc>
        <w:tc>
          <w:tcPr>
            <w:tcW w:w="939" w:type="dxa"/>
            <w:vAlign w:val="center"/>
          </w:tcPr>
          <w:p w14:paraId="1ADAA33F"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99.77</w:t>
            </w:r>
          </w:p>
        </w:tc>
        <w:tc>
          <w:tcPr>
            <w:tcW w:w="1282" w:type="dxa"/>
          </w:tcPr>
          <w:p w14:paraId="50B56780" w14:textId="77777777" w:rsidR="00D81BA2" w:rsidRPr="00864BF1" w:rsidRDefault="00D81BA2" w:rsidP="0024062C">
            <w:pPr>
              <w:spacing w:after="0" w:line="240" w:lineRule="auto"/>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Всего</w:t>
            </w:r>
          </w:p>
        </w:tc>
        <w:tc>
          <w:tcPr>
            <w:tcW w:w="710" w:type="dxa"/>
          </w:tcPr>
          <w:p w14:paraId="5A507B81"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360</w:t>
            </w:r>
          </w:p>
        </w:tc>
        <w:tc>
          <w:tcPr>
            <w:tcW w:w="899" w:type="dxa"/>
          </w:tcPr>
          <w:p w14:paraId="5C9EF42E"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100</w:t>
            </w:r>
          </w:p>
        </w:tc>
        <w:tc>
          <w:tcPr>
            <w:tcW w:w="786" w:type="dxa"/>
          </w:tcPr>
          <w:p w14:paraId="590A6D43"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872</w:t>
            </w:r>
          </w:p>
        </w:tc>
        <w:tc>
          <w:tcPr>
            <w:tcW w:w="896" w:type="dxa"/>
          </w:tcPr>
          <w:p w14:paraId="000E9A68"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99.54</w:t>
            </w:r>
          </w:p>
        </w:tc>
      </w:tr>
      <w:tr w:rsidR="00D81BA2" w:rsidRPr="00234FAD" w14:paraId="682DFCC2" w14:textId="77777777" w:rsidTr="0024062C">
        <w:trPr>
          <w:jc w:val="center"/>
        </w:trPr>
        <w:tc>
          <w:tcPr>
            <w:tcW w:w="1474" w:type="dxa"/>
          </w:tcPr>
          <w:p w14:paraId="5E371D59"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lang w:val="ru-RU"/>
              </w:rPr>
              <w:t xml:space="preserve">Ригидность </w:t>
            </w:r>
            <w:r w:rsidRPr="00864BF1">
              <w:rPr>
                <w:rFonts w:ascii="Times New Roman" w:eastAsia="Times New Roman" w:hAnsi="Times New Roman" w:cs="Times New Roman"/>
                <w:bCs/>
                <w:sz w:val="19"/>
                <w:szCs w:val="19"/>
              </w:rPr>
              <w:t>(</w:t>
            </w:r>
            <w:r w:rsidRPr="00864BF1">
              <w:rPr>
                <w:rFonts w:ascii="Times New Roman" w:eastAsia="Times New Roman" w:hAnsi="Times New Roman" w:cs="Times New Roman"/>
                <w:bCs/>
                <w:sz w:val="19"/>
                <w:szCs w:val="19"/>
                <w:lang w:val="ru-RU"/>
              </w:rPr>
              <w:t>лев. нога</w:t>
            </w:r>
            <w:r w:rsidRPr="00864BF1">
              <w:rPr>
                <w:rFonts w:ascii="Times New Roman" w:eastAsia="Times New Roman" w:hAnsi="Times New Roman" w:cs="Times New Roman"/>
                <w:bCs/>
                <w:sz w:val="19"/>
                <w:szCs w:val="19"/>
              </w:rPr>
              <w:t>)</w:t>
            </w:r>
          </w:p>
        </w:tc>
        <w:tc>
          <w:tcPr>
            <w:tcW w:w="868" w:type="dxa"/>
            <w:vAlign w:val="center"/>
          </w:tcPr>
          <w:p w14:paraId="036DDA38" w14:textId="77777777" w:rsidR="00D81BA2" w:rsidRPr="00864BF1" w:rsidRDefault="00D81BA2" w:rsidP="0024062C">
            <w:pPr>
              <w:spacing w:after="0" w:line="240" w:lineRule="auto"/>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частота</w:t>
            </w:r>
          </w:p>
        </w:tc>
        <w:tc>
          <w:tcPr>
            <w:tcW w:w="938" w:type="dxa"/>
            <w:vAlign w:val="center"/>
          </w:tcPr>
          <w:p w14:paraId="285945A0" w14:textId="77777777" w:rsidR="00D81BA2" w:rsidRPr="00864BF1" w:rsidRDefault="00D81BA2" w:rsidP="0024062C">
            <w:pPr>
              <w:spacing w:after="0" w:line="240" w:lineRule="auto"/>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процент</w:t>
            </w:r>
          </w:p>
        </w:tc>
        <w:tc>
          <w:tcPr>
            <w:tcW w:w="815" w:type="dxa"/>
            <w:vAlign w:val="center"/>
          </w:tcPr>
          <w:p w14:paraId="03D0D635" w14:textId="77777777" w:rsidR="00D81BA2" w:rsidRPr="00864BF1" w:rsidRDefault="00D81BA2" w:rsidP="0024062C">
            <w:pPr>
              <w:spacing w:after="0" w:line="240" w:lineRule="auto"/>
              <w:ind w:left="-85"/>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частота</w:t>
            </w:r>
          </w:p>
        </w:tc>
        <w:tc>
          <w:tcPr>
            <w:tcW w:w="939" w:type="dxa"/>
            <w:vAlign w:val="center"/>
          </w:tcPr>
          <w:p w14:paraId="7DB662E0" w14:textId="77777777" w:rsidR="00D81BA2" w:rsidRPr="00864BF1" w:rsidRDefault="00D81BA2" w:rsidP="0024062C">
            <w:pPr>
              <w:spacing w:after="0" w:line="240" w:lineRule="auto"/>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процент</w:t>
            </w:r>
          </w:p>
        </w:tc>
        <w:tc>
          <w:tcPr>
            <w:tcW w:w="1282" w:type="dxa"/>
          </w:tcPr>
          <w:p w14:paraId="58FC3158" w14:textId="77777777" w:rsidR="00D81BA2" w:rsidRPr="00864BF1" w:rsidRDefault="00D81BA2" w:rsidP="0024062C">
            <w:pPr>
              <w:spacing w:after="0" w:line="240" w:lineRule="auto"/>
              <w:ind w:left="-61" w:right="-76"/>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lang w:val="ru-RU"/>
              </w:rPr>
              <w:t>Постукивание пальцами</w:t>
            </w:r>
            <w:r w:rsidRPr="00864BF1">
              <w:rPr>
                <w:rFonts w:ascii="Times New Roman" w:eastAsia="Times New Roman" w:hAnsi="Times New Roman" w:cs="Times New Roman"/>
                <w:bCs/>
                <w:sz w:val="19"/>
                <w:szCs w:val="19"/>
              </w:rPr>
              <w:t xml:space="preserve"> (</w:t>
            </w:r>
            <w:r w:rsidRPr="00864BF1">
              <w:rPr>
                <w:rFonts w:ascii="Times New Roman" w:eastAsia="Times New Roman" w:hAnsi="Times New Roman" w:cs="Times New Roman"/>
                <w:bCs/>
                <w:sz w:val="19"/>
                <w:szCs w:val="19"/>
                <w:lang w:val="ru-RU"/>
              </w:rPr>
              <w:t>прав.</w:t>
            </w:r>
            <w:r w:rsidRPr="00864BF1">
              <w:rPr>
                <w:rFonts w:ascii="Times New Roman" w:eastAsia="Times New Roman" w:hAnsi="Times New Roman" w:cs="Times New Roman"/>
                <w:bCs/>
                <w:sz w:val="19"/>
                <w:szCs w:val="19"/>
              </w:rPr>
              <w:t>)</w:t>
            </w:r>
          </w:p>
        </w:tc>
        <w:tc>
          <w:tcPr>
            <w:tcW w:w="710" w:type="dxa"/>
            <w:vAlign w:val="center"/>
          </w:tcPr>
          <w:p w14:paraId="5DFDF47A" w14:textId="77777777" w:rsidR="00D81BA2" w:rsidRPr="00864BF1" w:rsidRDefault="00D81BA2" w:rsidP="0024062C">
            <w:pPr>
              <w:spacing w:after="0" w:line="240" w:lineRule="auto"/>
              <w:ind w:left="-42" w:right="-94"/>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частота</w:t>
            </w:r>
          </w:p>
        </w:tc>
        <w:tc>
          <w:tcPr>
            <w:tcW w:w="899" w:type="dxa"/>
            <w:vAlign w:val="center"/>
          </w:tcPr>
          <w:p w14:paraId="7298E1A8" w14:textId="77777777" w:rsidR="00D81BA2" w:rsidRPr="00864BF1" w:rsidRDefault="00D81BA2" w:rsidP="0024062C">
            <w:pPr>
              <w:spacing w:after="0" w:line="240" w:lineRule="auto"/>
              <w:ind w:left="-42" w:right="-94"/>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процент</w:t>
            </w:r>
          </w:p>
        </w:tc>
        <w:tc>
          <w:tcPr>
            <w:tcW w:w="786" w:type="dxa"/>
            <w:vAlign w:val="center"/>
          </w:tcPr>
          <w:p w14:paraId="6E15D51A" w14:textId="77777777" w:rsidR="00D81BA2" w:rsidRPr="00864BF1" w:rsidRDefault="00D81BA2" w:rsidP="0024062C">
            <w:pPr>
              <w:spacing w:after="0" w:line="240" w:lineRule="auto"/>
              <w:ind w:left="-42" w:right="-94"/>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частота</w:t>
            </w:r>
          </w:p>
        </w:tc>
        <w:tc>
          <w:tcPr>
            <w:tcW w:w="896" w:type="dxa"/>
            <w:vAlign w:val="center"/>
          </w:tcPr>
          <w:p w14:paraId="569D3603" w14:textId="77777777" w:rsidR="00D81BA2" w:rsidRPr="00864BF1" w:rsidRDefault="00D81BA2" w:rsidP="0024062C">
            <w:pPr>
              <w:spacing w:after="0" w:line="240" w:lineRule="auto"/>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процент</w:t>
            </w:r>
          </w:p>
        </w:tc>
      </w:tr>
      <w:tr w:rsidR="00D81BA2" w:rsidRPr="00234FAD" w14:paraId="21F882A1" w14:textId="77777777" w:rsidTr="0024062C">
        <w:trPr>
          <w:jc w:val="center"/>
        </w:trPr>
        <w:tc>
          <w:tcPr>
            <w:tcW w:w="1474" w:type="dxa"/>
          </w:tcPr>
          <w:p w14:paraId="47469F5A"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0</w:t>
            </w:r>
          </w:p>
        </w:tc>
        <w:tc>
          <w:tcPr>
            <w:tcW w:w="868" w:type="dxa"/>
            <w:vAlign w:val="center"/>
          </w:tcPr>
          <w:p w14:paraId="7B5C29B7"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172</w:t>
            </w:r>
          </w:p>
        </w:tc>
        <w:tc>
          <w:tcPr>
            <w:tcW w:w="938" w:type="dxa"/>
            <w:vAlign w:val="center"/>
          </w:tcPr>
          <w:p w14:paraId="19B95282"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47.78</w:t>
            </w:r>
          </w:p>
        </w:tc>
        <w:tc>
          <w:tcPr>
            <w:tcW w:w="815" w:type="dxa"/>
            <w:vAlign w:val="center"/>
          </w:tcPr>
          <w:p w14:paraId="759F16D2"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286</w:t>
            </w:r>
          </w:p>
        </w:tc>
        <w:tc>
          <w:tcPr>
            <w:tcW w:w="939" w:type="dxa"/>
            <w:vAlign w:val="center"/>
          </w:tcPr>
          <w:p w14:paraId="733B6F12"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32.65</w:t>
            </w:r>
          </w:p>
        </w:tc>
        <w:tc>
          <w:tcPr>
            <w:tcW w:w="1282" w:type="dxa"/>
          </w:tcPr>
          <w:p w14:paraId="4A20FE40"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0</w:t>
            </w:r>
          </w:p>
        </w:tc>
        <w:tc>
          <w:tcPr>
            <w:tcW w:w="710" w:type="dxa"/>
          </w:tcPr>
          <w:p w14:paraId="6EC6A8B3"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101</w:t>
            </w:r>
          </w:p>
        </w:tc>
        <w:tc>
          <w:tcPr>
            <w:tcW w:w="899" w:type="dxa"/>
          </w:tcPr>
          <w:p w14:paraId="5642D7DB"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28.06</w:t>
            </w:r>
          </w:p>
        </w:tc>
        <w:tc>
          <w:tcPr>
            <w:tcW w:w="786" w:type="dxa"/>
          </w:tcPr>
          <w:p w14:paraId="5D5FDDEC"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122</w:t>
            </w:r>
          </w:p>
        </w:tc>
        <w:tc>
          <w:tcPr>
            <w:tcW w:w="896" w:type="dxa"/>
          </w:tcPr>
          <w:p w14:paraId="41D1A01E"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13.93</w:t>
            </w:r>
          </w:p>
        </w:tc>
      </w:tr>
      <w:tr w:rsidR="00D81BA2" w:rsidRPr="00234FAD" w14:paraId="75776B8B" w14:textId="77777777" w:rsidTr="0024062C">
        <w:trPr>
          <w:jc w:val="center"/>
        </w:trPr>
        <w:tc>
          <w:tcPr>
            <w:tcW w:w="1474" w:type="dxa"/>
          </w:tcPr>
          <w:p w14:paraId="55B82B43"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w:t>
            </w:r>
          </w:p>
        </w:tc>
        <w:tc>
          <w:tcPr>
            <w:tcW w:w="868" w:type="dxa"/>
            <w:vAlign w:val="center"/>
          </w:tcPr>
          <w:p w14:paraId="15607BD7"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108</w:t>
            </w:r>
          </w:p>
        </w:tc>
        <w:tc>
          <w:tcPr>
            <w:tcW w:w="938" w:type="dxa"/>
            <w:vAlign w:val="center"/>
          </w:tcPr>
          <w:p w14:paraId="317B9A0F"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30</w:t>
            </w:r>
          </w:p>
        </w:tc>
        <w:tc>
          <w:tcPr>
            <w:tcW w:w="815" w:type="dxa"/>
            <w:vAlign w:val="center"/>
          </w:tcPr>
          <w:p w14:paraId="6DD1F8B4"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227</w:t>
            </w:r>
          </w:p>
        </w:tc>
        <w:tc>
          <w:tcPr>
            <w:tcW w:w="939" w:type="dxa"/>
            <w:vAlign w:val="center"/>
          </w:tcPr>
          <w:p w14:paraId="2B3F07A1"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25.91</w:t>
            </w:r>
          </w:p>
        </w:tc>
        <w:tc>
          <w:tcPr>
            <w:tcW w:w="1282" w:type="dxa"/>
          </w:tcPr>
          <w:p w14:paraId="2C147718"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w:t>
            </w:r>
          </w:p>
        </w:tc>
        <w:tc>
          <w:tcPr>
            <w:tcW w:w="710" w:type="dxa"/>
          </w:tcPr>
          <w:p w14:paraId="282991C3"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126</w:t>
            </w:r>
          </w:p>
        </w:tc>
        <w:tc>
          <w:tcPr>
            <w:tcW w:w="899" w:type="dxa"/>
          </w:tcPr>
          <w:p w14:paraId="5DC9A899"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35</w:t>
            </w:r>
          </w:p>
        </w:tc>
        <w:tc>
          <w:tcPr>
            <w:tcW w:w="786" w:type="dxa"/>
          </w:tcPr>
          <w:p w14:paraId="1C55EFB8"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342</w:t>
            </w:r>
          </w:p>
        </w:tc>
        <w:tc>
          <w:tcPr>
            <w:tcW w:w="896" w:type="dxa"/>
          </w:tcPr>
          <w:p w14:paraId="27DA1C2B"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39.04</w:t>
            </w:r>
          </w:p>
        </w:tc>
      </w:tr>
      <w:tr w:rsidR="00D81BA2" w:rsidRPr="00234FAD" w14:paraId="28519C2F" w14:textId="77777777" w:rsidTr="0024062C">
        <w:trPr>
          <w:jc w:val="center"/>
        </w:trPr>
        <w:tc>
          <w:tcPr>
            <w:tcW w:w="1474" w:type="dxa"/>
          </w:tcPr>
          <w:p w14:paraId="0165B01B"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 xml:space="preserve">2 </w:t>
            </w:r>
          </w:p>
        </w:tc>
        <w:tc>
          <w:tcPr>
            <w:tcW w:w="868" w:type="dxa"/>
            <w:vAlign w:val="center"/>
          </w:tcPr>
          <w:p w14:paraId="3521B1FC"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58</w:t>
            </w:r>
          </w:p>
        </w:tc>
        <w:tc>
          <w:tcPr>
            <w:tcW w:w="938" w:type="dxa"/>
            <w:vAlign w:val="center"/>
          </w:tcPr>
          <w:p w14:paraId="68B5D089"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16.11</w:t>
            </w:r>
          </w:p>
        </w:tc>
        <w:tc>
          <w:tcPr>
            <w:tcW w:w="815" w:type="dxa"/>
            <w:vAlign w:val="center"/>
          </w:tcPr>
          <w:p w14:paraId="220E01C2"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275</w:t>
            </w:r>
          </w:p>
        </w:tc>
        <w:tc>
          <w:tcPr>
            <w:tcW w:w="939" w:type="dxa"/>
            <w:vAlign w:val="center"/>
          </w:tcPr>
          <w:p w14:paraId="0E663384"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31.39</w:t>
            </w:r>
          </w:p>
        </w:tc>
        <w:tc>
          <w:tcPr>
            <w:tcW w:w="1282" w:type="dxa"/>
          </w:tcPr>
          <w:p w14:paraId="01D2FFBC"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w:t>
            </w:r>
          </w:p>
        </w:tc>
        <w:tc>
          <w:tcPr>
            <w:tcW w:w="710" w:type="dxa"/>
          </w:tcPr>
          <w:p w14:paraId="16A98C4B"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70</w:t>
            </w:r>
          </w:p>
        </w:tc>
        <w:tc>
          <w:tcPr>
            <w:tcW w:w="899" w:type="dxa"/>
          </w:tcPr>
          <w:p w14:paraId="0177C72F"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19.44</w:t>
            </w:r>
          </w:p>
        </w:tc>
        <w:tc>
          <w:tcPr>
            <w:tcW w:w="786" w:type="dxa"/>
          </w:tcPr>
          <w:p w14:paraId="6B210773"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252</w:t>
            </w:r>
          </w:p>
        </w:tc>
        <w:tc>
          <w:tcPr>
            <w:tcW w:w="896" w:type="dxa"/>
          </w:tcPr>
          <w:p w14:paraId="6D27BB84"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28.77</w:t>
            </w:r>
          </w:p>
        </w:tc>
      </w:tr>
      <w:tr w:rsidR="00D81BA2" w:rsidRPr="00234FAD" w14:paraId="21DEC2EC" w14:textId="77777777" w:rsidTr="0024062C">
        <w:trPr>
          <w:jc w:val="center"/>
        </w:trPr>
        <w:tc>
          <w:tcPr>
            <w:tcW w:w="1474" w:type="dxa"/>
          </w:tcPr>
          <w:p w14:paraId="5DE179D5"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w:t>
            </w:r>
          </w:p>
        </w:tc>
        <w:tc>
          <w:tcPr>
            <w:tcW w:w="868" w:type="dxa"/>
            <w:vAlign w:val="center"/>
          </w:tcPr>
          <w:p w14:paraId="2E0BDA83"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20</w:t>
            </w:r>
          </w:p>
        </w:tc>
        <w:tc>
          <w:tcPr>
            <w:tcW w:w="938" w:type="dxa"/>
            <w:vAlign w:val="center"/>
          </w:tcPr>
          <w:p w14:paraId="17CAB047"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5.56</w:t>
            </w:r>
          </w:p>
        </w:tc>
        <w:tc>
          <w:tcPr>
            <w:tcW w:w="815" w:type="dxa"/>
            <w:vAlign w:val="center"/>
          </w:tcPr>
          <w:p w14:paraId="55D961B8"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75</w:t>
            </w:r>
          </w:p>
        </w:tc>
        <w:tc>
          <w:tcPr>
            <w:tcW w:w="939" w:type="dxa"/>
            <w:vAlign w:val="center"/>
          </w:tcPr>
          <w:p w14:paraId="0F86A617"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8.56</w:t>
            </w:r>
          </w:p>
        </w:tc>
        <w:tc>
          <w:tcPr>
            <w:tcW w:w="1282" w:type="dxa"/>
          </w:tcPr>
          <w:p w14:paraId="3B9E7674"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w:t>
            </w:r>
          </w:p>
        </w:tc>
        <w:tc>
          <w:tcPr>
            <w:tcW w:w="710" w:type="dxa"/>
          </w:tcPr>
          <w:p w14:paraId="49331F86"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55</w:t>
            </w:r>
          </w:p>
        </w:tc>
        <w:tc>
          <w:tcPr>
            <w:tcW w:w="899" w:type="dxa"/>
          </w:tcPr>
          <w:p w14:paraId="494D3A49"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15.28</w:t>
            </w:r>
          </w:p>
        </w:tc>
        <w:tc>
          <w:tcPr>
            <w:tcW w:w="786" w:type="dxa"/>
          </w:tcPr>
          <w:p w14:paraId="32C1DDDC"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144</w:t>
            </w:r>
          </w:p>
        </w:tc>
        <w:tc>
          <w:tcPr>
            <w:tcW w:w="896" w:type="dxa"/>
          </w:tcPr>
          <w:p w14:paraId="52690482"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16.44</w:t>
            </w:r>
          </w:p>
        </w:tc>
      </w:tr>
      <w:tr w:rsidR="00D81BA2" w:rsidRPr="00234FAD" w14:paraId="70AECD98" w14:textId="77777777" w:rsidTr="0024062C">
        <w:trPr>
          <w:jc w:val="center"/>
        </w:trPr>
        <w:tc>
          <w:tcPr>
            <w:tcW w:w="1474" w:type="dxa"/>
          </w:tcPr>
          <w:p w14:paraId="79E8AD73"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4</w:t>
            </w:r>
          </w:p>
        </w:tc>
        <w:tc>
          <w:tcPr>
            <w:tcW w:w="868" w:type="dxa"/>
            <w:vAlign w:val="center"/>
          </w:tcPr>
          <w:p w14:paraId="6E530D2F"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w:t>
            </w:r>
          </w:p>
        </w:tc>
        <w:tc>
          <w:tcPr>
            <w:tcW w:w="938" w:type="dxa"/>
            <w:vAlign w:val="center"/>
          </w:tcPr>
          <w:p w14:paraId="032DC062"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0.56</w:t>
            </w:r>
          </w:p>
        </w:tc>
        <w:tc>
          <w:tcPr>
            <w:tcW w:w="815" w:type="dxa"/>
            <w:vAlign w:val="center"/>
          </w:tcPr>
          <w:p w14:paraId="0D3A3045"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11</w:t>
            </w:r>
          </w:p>
        </w:tc>
        <w:tc>
          <w:tcPr>
            <w:tcW w:w="939" w:type="dxa"/>
            <w:vAlign w:val="center"/>
          </w:tcPr>
          <w:p w14:paraId="0C5A712F"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1.26</w:t>
            </w:r>
          </w:p>
        </w:tc>
        <w:tc>
          <w:tcPr>
            <w:tcW w:w="1282" w:type="dxa"/>
          </w:tcPr>
          <w:p w14:paraId="04B4BF55"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4</w:t>
            </w:r>
          </w:p>
        </w:tc>
        <w:tc>
          <w:tcPr>
            <w:tcW w:w="710" w:type="dxa"/>
          </w:tcPr>
          <w:p w14:paraId="251CCAFE"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8</w:t>
            </w:r>
          </w:p>
        </w:tc>
        <w:tc>
          <w:tcPr>
            <w:tcW w:w="899" w:type="dxa"/>
          </w:tcPr>
          <w:p w14:paraId="5CA43E2A"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2.22</w:t>
            </w:r>
          </w:p>
        </w:tc>
        <w:tc>
          <w:tcPr>
            <w:tcW w:w="786" w:type="dxa"/>
          </w:tcPr>
          <w:p w14:paraId="23F1C24A"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15</w:t>
            </w:r>
          </w:p>
        </w:tc>
        <w:tc>
          <w:tcPr>
            <w:tcW w:w="896" w:type="dxa"/>
          </w:tcPr>
          <w:p w14:paraId="0CB757C5"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1.71</w:t>
            </w:r>
          </w:p>
        </w:tc>
      </w:tr>
      <w:tr w:rsidR="00D81BA2" w:rsidRPr="00234FAD" w14:paraId="0CD28E54" w14:textId="77777777" w:rsidTr="0024062C">
        <w:trPr>
          <w:jc w:val="center"/>
        </w:trPr>
        <w:tc>
          <w:tcPr>
            <w:tcW w:w="1474" w:type="dxa"/>
          </w:tcPr>
          <w:p w14:paraId="7D1246C9" w14:textId="77777777" w:rsidR="00D81BA2" w:rsidRPr="00864BF1" w:rsidRDefault="00D81BA2" w:rsidP="0024062C">
            <w:pPr>
              <w:spacing w:after="0" w:line="240" w:lineRule="auto"/>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Всего</w:t>
            </w:r>
          </w:p>
        </w:tc>
        <w:tc>
          <w:tcPr>
            <w:tcW w:w="868" w:type="dxa"/>
            <w:vAlign w:val="center"/>
          </w:tcPr>
          <w:p w14:paraId="413295EA"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360</w:t>
            </w:r>
          </w:p>
        </w:tc>
        <w:tc>
          <w:tcPr>
            <w:tcW w:w="938" w:type="dxa"/>
            <w:vAlign w:val="center"/>
          </w:tcPr>
          <w:p w14:paraId="4CAE0674"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100</w:t>
            </w:r>
          </w:p>
        </w:tc>
        <w:tc>
          <w:tcPr>
            <w:tcW w:w="815" w:type="dxa"/>
            <w:vAlign w:val="center"/>
          </w:tcPr>
          <w:p w14:paraId="4B3A5ED1"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874</w:t>
            </w:r>
          </w:p>
        </w:tc>
        <w:tc>
          <w:tcPr>
            <w:tcW w:w="939" w:type="dxa"/>
            <w:vAlign w:val="center"/>
          </w:tcPr>
          <w:p w14:paraId="19544721"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99.77</w:t>
            </w:r>
          </w:p>
        </w:tc>
        <w:tc>
          <w:tcPr>
            <w:tcW w:w="1282" w:type="dxa"/>
          </w:tcPr>
          <w:p w14:paraId="5139703D" w14:textId="77777777" w:rsidR="00D81BA2" w:rsidRPr="00864BF1" w:rsidRDefault="00D81BA2" w:rsidP="0024062C">
            <w:pPr>
              <w:spacing w:after="0" w:line="240" w:lineRule="auto"/>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Всего</w:t>
            </w:r>
          </w:p>
        </w:tc>
        <w:tc>
          <w:tcPr>
            <w:tcW w:w="710" w:type="dxa"/>
          </w:tcPr>
          <w:p w14:paraId="2393B74B"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360</w:t>
            </w:r>
          </w:p>
        </w:tc>
        <w:tc>
          <w:tcPr>
            <w:tcW w:w="899" w:type="dxa"/>
          </w:tcPr>
          <w:p w14:paraId="74EB77A2"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100</w:t>
            </w:r>
          </w:p>
        </w:tc>
        <w:tc>
          <w:tcPr>
            <w:tcW w:w="786" w:type="dxa"/>
          </w:tcPr>
          <w:p w14:paraId="08597552"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875</w:t>
            </w:r>
          </w:p>
        </w:tc>
        <w:tc>
          <w:tcPr>
            <w:tcW w:w="896" w:type="dxa"/>
          </w:tcPr>
          <w:p w14:paraId="6AF67AD1"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99.89</w:t>
            </w:r>
          </w:p>
        </w:tc>
      </w:tr>
      <w:tr w:rsidR="00D81BA2" w:rsidRPr="00234FAD" w14:paraId="3D9B6C98" w14:textId="77777777" w:rsidTr="0024062C">
        <w:trPr>
          <w:trHeight w:val="533"/>
          <w:jc w:val="center"/>
        </w:trPr>
        <w:tc>
          <w:tcPr>
            <w:tcW w:w="1474" w:type="dxa"/>
          </w:tcPr>
          <w:p w14:paraId="04AADD4C"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lang w:val="ru-RU"/>
              </w:rPr>
              <w:t>Постукивание пальцами</w:t>
            </w:r>
            <w:r w:rsidRPr="00864BF1">
              <w:rPr>
                <w:rFonts w:ascii="Times New Roman" w:eastAsia="Times New Roman" w:hAnsi="Times New Roman" w:cs="Times New Roman"/>
                <w:bCs/>
                <w:sz w:val="19"/>
                <w:szCs w:val="19"/>
              </w:rPr>
              <w:t>(</w:t>
            </w:r>
            <w:r w:rsidRPr="00864BF1">
              <w:rPr>
                <w:rFonts w:ascii="Times New Roman" w:eastAsia="Times New Roman" w:hAnsi="Times New Roman" w:cs="Times New Roman"/>
                <w:bCs/>
                <w:sz w:val="19"/>
                <w:szCs w:val="19"/>
                <w:lang w:val="ru-RU"/>
              </w:rPr>
              <w:t>лев.</w:t>
            </w:r>
            <w:r w:rsidRPr="00864BF1">
              <w:rPr>
                <w:rFonts w:ascii="Times New Roman" w:eastAsia="Times New Roman" w:hAnsi="Times New Roman" w:cs="Times New Roman"/>
                <w:bCs/>
                <w:sz w:val="19"/>
                <w:szCs w:val="19"/>
              </w:rPr>
              <w:t>)</w:t>
            </w:r>
          </w:p>
        </w:tc>
        <w:tc>
          <w:tcPr>
            <w:tcW w:w="868" w:type="dxa"/>
            <w:vAlign w:val="center"/>
          </w:tcPr>
          <w:p w14:paraId="29F8699A" w14:textId="77777777" w:rsidR="00D81BA2" w:rsidRPr="00864BF1" w:rsidRDefault="00D81BA2" w:rsidP="0024062C">
            <w:pPr>
              <w:spacing w:after="0" w:line="240" w:lineRule="auto"/>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частота</w:t>
            </w:r>
          </w:p>
        </w:tc>
        <w:tc>
          <w:tcPr>
            <w:tcW w:w="938" w:type="dxa"/>
            <w:vAlign w:val="center"/>
          </w:tcPr>
          <w:p w14:paraId="39F80D3E" w14:textId="77777777" w:rsidR="00D81BA2" w:rsidRPr="00864BF1" w:rsidRDefault="00D81BA2" w:rsidP="0024062C">
            <w:pPr>
              <w:spacing w:after="0" w:line="240" w:lineRule="auto"/>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процент</w:t>
            </w:r>
          </w:p>
        </w:tc>
        <w:tc>
          <w:tcPr>
            <w:tcW w:w="815" w:type="dxa"/>
            <w:vAlign w:val="center"/>
          </w:tcPr>
          <w:p w14:paraId="7C20C442" w14:textId="77777777" w:rsidR="00D81BA2" w:rsidRPr="00864BF1" w:rsidRDefault="00D81BA2" w:rsidP="0024062C">
            <w:pPr>
              <w:spacing w:after="0" w:line="240" w:lineRule="auto"/>
              <w:ind w:left="-127"/>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частота</w:t>
            </w:r>
          </w:p>
        </w:tc>
        <w:tc>
          <w:tcPr>
            <w:tcW w:w="939" w:type="dxa"/>
            <w:vAlign w:val="center"/>
          </w:tcPr>
          <w:p w14:paraId="101615C9" w14:textId="77777777" w:rsidR="00D81BA2" w:rsidRPr="00864BF1" w:rsidRDefault="00D81BA2" w:rsidP="0024062C">
            <w:pPr>
              <w:spacing w:after="0" w:line="240" w:lineRule="auto"/>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процент</w:t>
            </w:r>
          </w:p>
        </w:tc>
        <w:tc>
          <w:tcPr>
            <w:tcW w:w="1282" w:type="dxa"/>
          </w:tcPr>
          <w:p w14:paraId="3A4E7299"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lang w:val="ru-RU"/>
              </w:rPr>
              <w:t>Движение рук</w:t>
            </w:r>
            <w:r w:rsidRPr="00864BF1">
              <w:rPr>
                <w:rFonts w:ascii="Times New Roman" w:eastAsia="Times New Roman" w:hAnsi="Times New Roman" w:cs="Times New Roman"/>
                <w:bCs/>
                <w:sz w:val="19"/>
                <w:szCs w:val="19"/>
              </w:rPr>
              <w:t xml:space="preserve"> (</w:t>
            </w:r>
            <w:r w:rsidRPr="00864BF1">
              <w:rPr>
                <w:rFonts w:ascii="Times New Roman" w:eastAsia="Times New Roman" w:hAnsi="Times New Roman" w:cs="Times New Roman"/>
                <w:bCs/>
                <w:sz w:val="19"/>
                <w:szCs w:val="19"/>
                <w:lang w:val="ru-RU"/>
              </w:rPr>
              <w:t>справа</w:t>
            </w:r>
            <w:r w:rsidRPr="00864BF1">
              <w:rPr>
                <w:rFonts w:ascii="Times New Roman" w:eastAsia="Times New Roman" w:hAnsi="Times New Roman" w:cs="Times New Roman"/>
                <w:bCs/>
                <w:sz w:val="19"/>
                <w:szCs w:val="19"/>
              </w:rPr>
              <w:t>)</w:t>
            </w:r>
          </w:p>
        </w:tc>
        <w:tc>
          <w:tcPr>
            <w:tcW w:w="710" w:type="dxa"/>
            <w:vAlign w:val="center"/>
          </w:tcPr>
          <w:p w14:paraId="6E8F225C" w14:textId="77777777" w:rsidR="00D81BA2" w:rsidRPr="00864BF1" w:rsidRDefault="00D81BA2" w:rsidP="0024062C">
            <w:pPr>
              <w:spacing w:after="0" w:line="240" w:lineRule="auto"/>
              <w:ind w:left="-98" w:right="-108"/>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частота</w:t>
            </w:r>
          </w:p>
        </w:tc>
        <w:tc>
          <w:tcPr>
            <w:tcW w:w="899" w:type="dxa"/>
            <w:vAlign w:val="center"/>
          </w:tcPr>
          <w:p w14:paraId="042607E8" w14:textId="77777777" w:rsidR="00D81BA2" w:rsidRPr="00864BF1" w:rsidRDefault="00D81BA2" w:rsidP="0024062C">
            <w:pPr>
              <w:spacing w:after="0" w:line="240" w:lineRule="auto"/>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процент</w:t>
            </w:r>
          </w:p>
        </w:tc>
        <w:tc>
          <w:tcPr>
            <w:tcW w:w="786" w:type="dxa"/>
            <w:vAlign w:val="center"/>
          </w:tcPr>
          <w:p w14:paraId="4209F2B9" w14:textId="77777777" w:rsidR="00D81BA2" w:rsidRPr="00864BF1" w:rsidRDefault="00D81BA2" w:rsidP="0024062C">
            <w:pPr>
              <w:spacing w:after="0" w:line="240" w:lineRule="auto"/>
              <w:ind w:left="-69"/>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частота</w:t>
            </w:r>
          </w:p>
        </w:tc>
        <w:tc>
          <w:tcPr>
            <w:tcW w:w="896" w:type="dxa"/>
            <w:vAlign w:val="center"/>
          </w:tcPr>
          <w:p w14:paraId="12B179D4" w14:textId="77777777" w:rsidR="00D81BA2" w:rsidRPr="00864BF1" w:rsidRDefault="00D81BA2" w:rsidP="0024062C">
            <w:pPr>
              <w:spacing w:after="0" w:line="240" w:lineRule="auto"/>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процент</w:t>
            </w:r>
          </w:p>
        </w:tc>
      </w:tr>
      <w:tr w:rsidR="00D81BA2" w:rsidRPr="00234FAD" w14:paraId="32D4781E" w14:textId="77777777" w:rsidTr="0024062C">
        <w:trPr>
          <w:jc w:val="center"/>
        </w:trPr>
        <w:tc>
          <w:tcPr>
            <w:tcW w:w="1474" w:type="dxa"/>
          </w:tcPr>
          <w:p w14:paraId="0EA1CE00"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0</w:t>
            </w:r>
          </w:p>
        </w:tc>
        <w:tc>
          <w:tcPr>
            <w:tcW w:w="868" w:type="dxa"/>
            <w:vAlign w:val="center"/>
          </w:tcPr>
          <w:p w14:paraId="7068941D"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125</w:t>
            </w:r>
          </w:p>
        </w:tc>
        <w:tc>
          <w:tcPr>
            <w:tcW w:w="938" w:type="dxa"/>
            <w:vAlign w:val="center"/>
          </w:tcPr>
          <w:p w14:paraId="77070CA0"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34.72</w:t>
            </w:r>
          </w:p>
        </w:tc>
        <w:tc>
          <w:tcPr>
            <w:tcW w:w="815" w:type="dxa"/>
            <w:vAlign w:val="center"/>
          </w:tcPr>
          <w:p w14:paraId="647C4C23"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108</w:t>
            </w:r>
          </w:p>
        </w:tc>
        <w:tc>
          <w:tcPr>
            <w:tcW w:w="939" w:type="dxa"/>
            <w:vAlign w:val="center"/>
          </w:tcPr>
          <w:p w14:paraId="0F81B7DB"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12.33</w:t>
            </w:r>
          </w:p>
        </w:tc>
        <w:tc>
          <w:tcPr>
            <w:tcW w:w="1282" w:type="dxa"/>
          </w:tcPr>
          <w:p w14:paraId="7E76F790"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0</w:t>
            </w:r>
          </w:p>
        </w:tc>
        <w:tc>
          <w:tcPr>
            <w:tcW w:w="710" w:type="dxa"/>
          </w:tcPr>
          <w:p w14:paraId="3504598E"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123</w:t>
            </w:r>
          </w:p>
        </w:tc>
        <w:tc>
          <w:tcPr>
            <w:tcW w:w="899" w:type="dxa"/>
          </w:tcPr>
          <w:p w14:paraId="02EC7B60"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34.17</w:t>
            </w:r>
          </w:p>
        </w:tc>
        <w:tc>
          <w:tcPr>
            <w:tcW w:w="786" w:type="dxa"/>
          </w:tcPr>
          <w:p w14:paraId="4545BCBC"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187</w:t>
            </w:r>
          </w:p>
        </w:tc>
        <w:tc>
          <w:tcPr>
            <w:tcW w:w="896" w:type="dxa"/>
          </w:tcPr>
          <w:p w14:paraId="1F664E3F"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21.35</w:t>
            </w:r>
          </w:p>
        </w:tc>
      </w:tr>
      <w:tr w:rsidR="00D81BA2" w:rsidRPr="00234FAD" w14:paraId="16529247" w14:textId="77777777" w:rsidTr="0024062C">
        <w:trPr>
          <w:jc w:val="center"/>
        </w:trPr>
        <w:tc>
          <w:tcPr>
            <w:tcW w:w="1474" w:type="dxa"/>
          </w:tcPr>
          <w:p w14:paraId="1C10D757"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w:t>
            </w:r>
          </w:p>
        </w:tc>
        <w:tc>
          <w:tcPr>
            <w:tcW w:w="868" w:type="dxa"/>
            <w:vAlign w:val="center"/>
          </w:tcPr>
          <w:p w14:paraId="4D21E02C"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117</w:t>
            </w:r>
          </w:p>
        </w:tc>
        <w:tc>
          <w:tcPr>
            <w:tcW w:w="938" w:type="dxa"/>
            <w:vAlign w:val="center"/>
          </w:tcPr>
          <w:p w14:paraId="27A1E156"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32.5</w:t>
            </w:r>
          </w:p>
        </w:tc>
        <w:tc>
          <w:tcPr>
            <w:tcW w:w="815" w:type="dxa"/>
            <w:vAlign w:val="center"/>
          </w:tcPr>
          <w:p w14:paraId="084E628F"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298</w:t>
            </w:r>
          </w:p>
        </w:tc>
        <w:tc>
          <w:tcPr>
            <w:tcW w:w="939" w:type="dxa"/>
            <w:vAlign w:val="center"/>
          </w:tcPr>
          <w:p w14:paraId="4227B1E9"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34.02</w:t>
            </w:r>
          </w:p>
        </w:tc>
        <w:tc>
          <w:tcPr>
            <w:tcW w:w="1282" w:type="dxa"/>
          </w:tcPr>
          <w:p w14:paraId="07E106B3"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w:t>
            </w:r>
          </w:p>
        </w:tc>
        <w:tc>
          <w:tcPr>
            <w:tcW w:w="710" w:type="dxa"/>
          </w:tcPr>
          <w:p w14:paraId="5ECAA657"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125</w:t>
            </w:r>
          </w:p>
        </w:tc>
        <w:tc>
          <w:tcPr>
            <w:tcW w:w="899" w:type="dxa"/>
          </w:tcPr>
          <w:p w14:paraId="1F5C42FB"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34.72</w:t>
            </w:r>
          </w:p>
        </w:tc>
        <w:tc>
          <w:tcPr>
            <w:tcW w:w="786" w:type="dxa"/>
          </w:tcPr>
          <w:p w14:paraId="318255D3"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346</w:t>
            </w:r>
          </w:p>
        </w:tc>
        <w:tc>
          <w:tcPr>
            <w:tcW w:w="896" w:type="dxa"/>
          </w:tcPr>
          <w:p w14:paraId="702353CB"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39.5</w:t>
            </w:r>
          </w:p>
        </w:tc>
      </w:tr>
      <w:tr w:rsidR="00D81BA2" w:rsidRPr="00234FAD" w14:paraId="22FB7A6A" w14:textId="77777777" w:rsidTr="0024062C">
        <w:trPr>
          <w:jc w:val="center"/>
        </w:trPr>
        <w:tc>
          <w:tcPr>
            <w:tcW w:w="1474" w:type="dxa"/>
          </w:tcPr>
          <w:p w14:paraId="78C2671C"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w:t>
            </w:r>
          </w:p>
        </w:tc>
        <w:tc>
          <w:tcPr>
            <w:tcW w:w="868" w:type="dxa"/>
            <w:vAlign w:val="center"/>
          </w:tcPr>
          <w:p w14:paraId="54FA9BA6"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79</w:t>
            </w:r>
          </w:p>
        </w:tc>
        <w:tc>
          <w:tcPr>
            <w:tcW w:w="938" w:type="dxa"/>
            <w:vAlign w:val="center"/>
          </w:tcPr>
          <w:p w14:paraId="2D322086"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21.94</w:t>
            </w:r>
          </w:p>
        </w:tc>
        <w:tc>
          <w:tcPr>
            <w:tcW w:w="815" w:type="dxa"/>
            <w:vAlign w:val="center"/>
          </w:tcPr>
          <w:p w14:paraId="771679C3"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265</w:t>
            </w:r>
          </w:p>
        </w:tc>
        <w:tc>
          <w:tcPr>
            <w:tcW w:w="939" w:type="dxa"/>
            <w:vAlign w:val="center"/>
          </w:tcPr>
          <w:p w14:paraId="344A19D0"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30.25</w:t>
            </w:r>
          </w:p>
        </w:tc>
        <w:tc>
          <w:tcPr>
            <w:tcW w:w="1282" w:type="dxa"/>
          </w:tcPr>
          <w:p w14:paraId="19CD10AA"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w:t>
            </w:r>
          </w:p>
        </w:tc>
        <w:tc>
          <w:tcPr>
            <w:tcW w:w="710" w:type="dxa"/>
          </w:tcPr>
          <w:p w14:paraId="6B0503E6"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61</w:t>
            </w:r>
          </w:p>
        </w:tc>
        <w:tc>
          <w:tcPr>
            <w:tcW w:w="899" w:type="dxa"/>
          </w:tcPr>
          <w:p w14:paraId="3A738CF6"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16.94</w:t>
            </w:r>
          </w:p>
        </w:tc>
        <w:tc>
          <w:tcPr>
            <w:tcW w:w="786" w:type="dxa"/>
          </w:tcPr>
          <w:p w14:paraId="7DF37D53"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231</w:t>
            </w:r>
          </w:p>
        </w:tc>
        <w:tc>
          <w:tcPr>
            <w:tcW w:w="896" w:type="dxa"/>
          </w:tcPr>
          <w:p w14:paraId="011BCFB1"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26.37</w:t>
            </w:r>
          </w:p>
        </w:tc>
      </w:tr>
      <w:tr w:rsidR="00D81BA2" w:rsidRPr="00234FAD" w14:paraId="17CE224C" w14:textId="77777777" w:rsidTr="0024062C">
        <w:trPr>
          <w:jc w:val="center"/>
        </w:trPr>
        <w:tc>
          <w:tcPr>
            <w:tcW w:w="1474" w:type="dxa"/>
          </w:tcPr>
          <w:p w14:paraId="2494086E"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w:t>
            </w:r>
          </w:p>
        </w:tc>
        <w:tc>
          <w:tcPr>
            <w:tcW w:w="868" w:type="dxa"/>
            <w:vAlign w:val="center"/>
          </w:tcPr>
          <w:p w14:paraId="5E1433B8"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32</w:t>
            </w:r>
          </w:p>
        </w:tc>
        <w:tc>
          <w:tcPr>
            <w:tcW w:w="938" w:type="dxa"/>
            <w:vAlign w:val="center"/>
          </w:tcPr>
          <w:p w14:paraId="4811148A"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8.89</w:t>
            </w:r>
          </w:p>
        </w:tc>
        <w:tc>
          <w:tcPr>
            <w:tcW w:w="815" w:type="dxa"/>
            <w:vAlign w:val="center"/>
          </w:tcPr>
          <w:p w14:paraId="524DC993"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181</w:t>
            </w:r>
          </w:p>
        </w:tc>
        <w:tc>
          <w:tcPr>
            <w:tcW w:w="939" w:type="dxa"/>
            <w:vAlign w:val="center"/>
          </w:tcPr>
          <w:p w14:paraId="0D3AE545"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20.66</w:t>
            </w:r>
          </w:p>
        </w:tc>
        <w:tc>
          <w:tcPr>
            <w:tcW w:w="1282" w:type="dxa"/>
          </w:tcPr>
          <w:p w14:paraId="277A4BE1"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w:t>
            </w:r>
          </w:p>
        </w:tc>
        <w:tc>
          <w:tcPr>
            <w:tcW w:w="710" w:type="dxa"/>
          </w:tcPr>
          <w:p w14:paraId="19BDB8FA"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44</w:t>
            </w:r>
          </w:p>
        </w:tc>
        <w:tc>
          <w:tcPr>
            <w:tcW w:w="899" w:type="dxa"/>
          </w:tcPr>
          <w:p w14:paraId="1E6E182D"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12.22</w:t>
            </w:r>
          </w:p>
        </w:tc>
        <w:tc>
          <w:tcPr>
            <w:tcW w:w="786" w:type="dxa"/>
          </w:tcPr>
          <w:p w14:paraId="00A24986"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98</w:t>
            </w:r>
          </w:p>
        </w:tc>
        <w:tc>
          <w:tcPr>
            <w:tcW w:w="896" w:type="dxa"/>
          </w:tcPr>
          <w:p w14:paraId="6CEB3E9E"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11.19</w:t>
            </w:r>
          </w:p>
        </w:tc>
      </w:tr>
      <w:tr w:rsidR="00D81BA2" w:rsidRPr="00234FAD" w14:paraId="338EBD8B" w14:textId="77777777" w:rsidTr="0024062C">
        <w:trPr>
          <w:jc w:val="center"/>
        </w:trPr>
        <w:tc>
          <w:tcPr>
            <w:tcW w:w="1474" w:type="dxa"/>
          </w:tcPr>
          <w:p w14:paraId="5A067607"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4</w:t>
            </w:r>
          </w:p>
        </w:tc>
        <w:tc>
          <w:tcPr>
            <w:tcW w:w="868" w:type="dxa"/>
            <w:vAlign w:val="center"/>
          </w:tcPr>
          <w:p w14:paraId="44EAE221"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7</w:t>
            </w:r>
          </w:p>
        </w:tc>
        <w:tc>
          <w:tcPr>
            <w:tcW w:w="938" w:type="dxa"/>
            <w:vAlign w:val="center"/>
          </w:tcPr>
          <w:p w14:paraId="01F1E1EF"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1.94</w:t>
            </w:r>
          </w:p>
        </w:tc>
        <w:tc>
          <w:tcPr>
            <w:tcW w:w="815" w:type="dxa"/>
            <w:vAlign w:val="center"/>
          </w:tcPr>
          <w:p w14:paraId="37754E6A"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22</w:t>
            </w:r>
          </w:p>
        </w:tc>
        <w:tc>
          <w:tcPr>
            <w:tcW w:w="939" w:type="dxa"/>
            <w:vAlign w:val="center"/>
          </w:tcPr>
          <w:p w14:paraId="2A4E0204"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2.51</w:t>
            </w:r>
          </w:p>
        </w:tc>
        <w:tc>
          <w:tcPr>
            <w:tcW w:w="1282" w:type="dxa"/>
          </w:tcPr>
          <w:p w14:paraId="0DB02534"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4</w:t>
            </w:r>
          </w:p>
        </w:tc>
        <w:tc>
          <w:tcPr>
            <w:tcW w:w="710" w:type="dxa"/>
          </w:tcPr>
          <w:p w14:paraId="398FF5E3"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7</w:t>
            </w:r>
          </w:p>
        </w:tc>
        <w:tc>
          <w:tcPr>
            <w:tcW w:w="899" w:type="dxa"/>
          </w:tcPr>
          <w:p w14:paraId="62D8CF91"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1.94</w:t>
            </w:r>
          </w:p>
        </w:tc>
        <w:tc>
          <w:tcPr>
            <w:tcW w:w="786" w:type="dxa"/>
          </w:tcPr>
          <w:p w14:paraId="329FE02B"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12</w:t>
            </w:r>
          </w:p>
        </w:tc>
        <w:tc>
          <w:tcPr>
            <w:tcW w:w="896" w:type="dxa"/>
          </w:tcPr>
          <w:p w14:paraId="3A679A14"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1.37</w:t>
            </w:r>
          </w:p>
        </w:tc>
      </w:tr>
      <w:tr w:rsidR="00D81BA2" w:rsidRPr="00234FAD" w14:paraId="284D4D7F" w14:textId="77777777" w:rsidTr="0024062C">
        <w:trPr>
          <w:jc w:val="center"/>
        </w:trPr>
        <w:tc>
          <w:tcPr>
            <w:tcW w:w="1474" w:type="dxa"/>
          </w:tcPr>
          <w:p w14:paraId="060A53E4" w14:textId="77777777" w:rsidR="00D81BA2" w:rsidRPr="00864BF1" w:rsidRDefault="00D81BA2" w:rsidP="0024062C">
            <w:pPr>
              <w:spacing w:after="0" w:line="240" w:lineRule="auto"/>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Всего</w:t>
            </w:r>
          </w:p>
        </w:tc>
        <w:tc>
          <w:tcPr>
            <w:tcW w:w="868" w:type="dxa"/>
            <w:vAlign w:val="center"/>
          </w:tcPr>
          <w:p w14:paraId="554115DD"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360</w:t>
            </w:r>
          </w:p>
        </w:tc>
        <w:tc>
          <w:tcPr>
            <w:tcW w:w="938" w:type="dxa"/>
            <w:vAlign w:val="center"/>
          </w:tcPr>
          <w:p w14:paraId="3CF0966D"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100</w:t>
            </w:r>
          </w:p>
        </w:tc>
        <w:tc>
          <w:tcPr>
            <w:tcW w:w="815" w:type="dxa"/>
            <w:vAlign w:val="center"/>
          </w:tcPr>
          <w:p w14:paraId="74C7B6F3"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874</w:t>
            </w:r>
          </w:p>
        </w:tc>
        <w:tc>
          <w:tcPr>
            <w:tcW w:w="939" w:type="dxa"/>
            <w:vAlign w:val="center"/>
          </w:tcPr>
          <w:p w14:paraId="2CC282F0"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99.77</w:t>
            </w:r>
          </w:p>
        </w:tc>
        <w:tc>
          <w:tcPr>
            <w:tcW w:w="1282" w:type="dxa"/>
          </w:tcPr>
          <w:p w14:paraId="3D25F200" w14:textId="77777777" w:rsidR="00D81BA2" w:rsidRPr="00864BF1" w:rsidRDefault="00D81BA2" w:rsidP="0024062C">
            <w:pPr>
              <w:spacing w:after="0" w:line="240" w:lineRule="auto"/>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Всего</w:t>
            </w:r>
          </w:p>
        </w:tc>
        <w:tc>
          <w:tcPr>
            <w:tcW w:w="710" w:type="dxa"/>
          </w:tcPr>
          <w:p w14:paraId="73C1C868"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360</w:t>
            </w:r>
          </w:p>
        </w:tc>
        <w:tc>
          <w:tcPr>
            <w:tcW w:w="899" w:type="dxa"/>
          </w:tcPr>
          <w:p w14:paraId="6C3238E3"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100</w:t>
            </w:r>
          </w:p>
        </w:tc>
        <w:tc>
          <w:tcPr>
            <w:tcW w:w="786" w:type="dxa"/>
          </w:tcPr>
          <w:p w14:paraId="5DBD4716"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874</w:t>
            </w:r>
          </w:p>
        </w:tc>
        <w:tc>
          <w:tcPr>
            <w:tcW w:w="896" w:type="dxa"/>
          </w:tcPr>
          <w:p w14:paraId="415D031D"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99.77</w:t>
            </w:r>
          </w:p>
        </w:tc>
      </w:tr>
      <w:tr w:rsidR="00D81BA2" w:rsidRPr="00234FAD" w14:paraId="762916E1" w14:textId="77777777" w:rsidTr="0024062C">
        <w:trPr>
          <w:trHeight w:val="728"/>
          <w:jc w:val="center"/>
        </w:trPr>
        <w:tc>
          <w:tcPr>
            <w:tcW w:w="1474" w:type="dxa"/>
          </w:tcPr>
          <w:p w14:paraId="38A2D26F" w14:textId="77777777" w:rsidR="00D81BA2" w:rsidRPr="00864BF1" w:rsidRDefault="00D81BA2" w:rsidP="0024062C">
            <w:pPr>
              <w:spacing w:after="0" w:line="240" w:lineRule="auto"/>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Движение рук (слева)</w:t>
            </w:r>
          </w:p>
        </w:tc>
        <w:tc>
          <w:tcPr>
            <w:tcW w:w="868" w:type="dxa"/>
            <w:vAlign w:val="center"/>
          </w:tcPr>
          <w:p w14:paraId="596FC93C" w14:textId="77777777" w:rsidR="00D81BA2" w:rsidRPr="00864BF1" w:rsidRDefault="00D81BA2" w:rsidP="0024062C">
            <w:pPr>
              <w:spacing w:after="0" w:line="240" w:lineRule="auto"/>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частота</w:t>
            </w:r>
          </w:p>
        </w:tc>
        <w:tc>
          <w:tcPr>
            <w:tcW w:w="938" w:type="dxa"/>
            <w:vAlign w:val="center"/>
          </w:tcPr>
          <w:p w14:paraId="3087E5A1" w14:textId="77777777" w:rsidR="00D81BA2" w:rsidRPr="00864BF1" w:rsidRDefault="00D81BA2" w:rsidP="0024062C">
            <w:pPr>
              <w:spacing w:after="0" w:line="240" w:lineRule="auto"/>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процент</w:t>
            </w:r>
          </w:p>
        </w:tc>
        <w:tc>
          <w:tcPr>
            <w:tcW w:w="815" w:type="dxa"/>
            <w:vAlign w:val="center"/>
          </w:tcPr>
          <w:p w14:paraId="68811B5E" w14:textId="77777777" w:rsidR="00D81BA2" w:rsidRPr="00864BF1" w:rsidRDefault="00D81BA2" w:rsidP="0024062C">
            <w:pPr>
              <w:spacing w:after="0" w:line="240" w:lineRule="auto"/>
              <w:ind w:left="-71"/>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частота</w:t>
            </w:r>
          </w:p>
        </w:tc>
        <w:tc>
          <w:tcPr>
            <w:tcW w:w="939" w:type="dxa"/>
            <w:vAlign w:val="center"/>
          </w:tcPr>
          <w:p w14:paraId="3C03C2BC" w14:textId="77777777" w:rsidR="00D81BA2" w:rsidRPr="00864BF1" w:rsidRDefault="00D81BA2" w:rsidP="0024062C">
            <w:pPr>
              <w:spacing w:after="0" w:line="240" w:lineRule="auto"/>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процент</w:t>
            </w:r>
          </w:p>
        </w:tc>
        <w:tc>
          <w:tcPr>
            <w:tcW w:w="1282" w:type="dxa"/>
          </w:tcPr>
          <w:p w14:paraId="77527B1D"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lang w:val="ru-RU"/>
              </w:rPr>
              <w:t xml:space="preserve">Пронация-супинация </w:t>
            </w:r>
            <w:r w:rsidRPr="00864BF1">
              <w:rPr>
                <w:rFonts w:ascii="Times New Roman" w:eastAsia="Times New Roman" w:hAnsi="Times New Roman" w:cs="Times New Roman"/>
                <w:bCs/>
                <w:sz w:val="19"/>
                <w:szCs w:val="19"/>
              </w:rPr>
              <w:t>(</w:t>
            </w:r>
            <w:r w:rsidRPr="00864BF1">
              <w:rPr>
                <w:rFonts w:ascii="Times New Roman" w:eastAsia="Times New Roman" w:hAnsi="Times New Roman" w:cs="Times New Roman"/>
                <w:bCs/>
                <w:sz w:val="19"/>
                <w:szCs w:val="19"/>
                <w:lang w:val="ru-RU"/>
              </w:rPr>
              <w:t>справа</w:t>
            </w:r>
            <w:r w:rsidRPr="00864BF1">
              <w:rPr>
                <w:rFonts w:ascii="Times New Roman" w:eastAsia="Times New Roman" w:hAnsi="Times New Roman" w:cs="Times New Roman"/>
                <w:bCs/>
                <w:sz w:val="19"/>
                <w:szCs w:val="19"/>
              </w:rPr>
              <w:t>)</w:t>
            </w:r>
          </w:p>
        </w:tc>
        <w:tc>
          <w:tcPr>
            <w:tcW w:w="710" w:type="dxa"/>
            <w:vAlign w:val="center"/>
          </w:tcPr>
          <w:p w14:paraId="3249F90D" w14:textId="77777777" w:rsidR="00D81BA2" w:rsidRPr="00864BF1" w:rsidRDefault="00D81BA2" w:rsidP="0024062C">
            <w:pPr>
              <w:spacing w:after="0" w:line="240" w:lineRule="auto"/>
              <w:ind w:left="-98" w:right="-94"/>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частота</w:t>
            </w:r>
          </w:p>
        </w:tc>
        <w:tc>
          <w:tcPr>
            <w:tcW w:w="899" w:type="dxa"/>
            <w:vAlign w:val="center"/>
          </w:tcPr>
          <w:p w14:paraId="5AE448C1" w14:textId="77777777" w:rsidR="00D81BA2" w:rsidRPr="00864BF1" w:rsidRDefault="00D81BA2" w:rsidP="0024062C">
            <w:pPr>
              <w:spacing w:after="0" w:line="240" w:lineRule="auto"/>
              <w:ind w:left="-98" w:right="-94"/>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процент</w:t>
            </w:r>
          </w:p>
        </w:tc>
        <w:tc>
          <w:tcPr>
            <w:tcW w:w="786" w:type="dxa"/>
            <w:vAlign w:val="center"/>
          </w:tcPr>
          <w:p w14:paraId="02C7F693" w14:textId="77777777" w:rsidR="00D81BA2" w:rsidRPr="00864BF1" w:rsidRDefault="00D81BA2" w:rsidP="0024062C">
            <w:pPr>
              <w:spacing w:after="0" w:line="240" w:lineRule="auto"/>
              <w:ind w:left="-98" w:right="-94"/>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частота</w:t>
            </w:r>
          </w:p>
        </w:tc>
        <w:tc>
          <w:tcPr>
            <w:tcW w:w="896" w:type="dxa"/>
            <w:vAlign w:val="center"/>
          </w:tcPr>
          <w:p w14:paraId="4C4B0C71" w14:textId="77777777" w:rsidR="00D81BA2" w:rsidRPr="00864BF1" w:rsidRDefault="00D81BA2" w:rsidP="0024062C">
            <w:pPr>
              <w:spacing w:after="0" w:line="240" w:lineRule="auto"/>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процент</w:t>
            </w:r>
          </w:p>
        </w:tc>
      </w:tr>
      <w:tr w:rsidR="00D81BA2" w:rsidRPr="00234FAD" w14:paraId="40BF423B" w14:textId="77777777" w:rsidTr="0024062C">
        <w:trPr>
          <w:jc w:val="center"/>
        </w:trPr>
        <w:tc>
          <w:tcPr>
            <w:tcW w:w="1474" w:type="dxa"/>
          </w:tcPr>
          <w:p w14:paraId="215F9FB0"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0</w:t>
            </w:r>
          </w:p>
        </w:tc>
        <w:tc>
          <w:tcPr>
            <w:tcW w:w="868" w:type="dxa"/>
            <w:vAlign w:val="center"/>
          </w:tcPr>
          <w:p w14:paraId="6C7DF6A1"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150</w:t>
            </w:r>
          </w:p>
        </w:tc>
        <w:tc>
          <w:tcPr>
            <w:tcW w:w="938" w:type="dxa"/>
            <w:vAlign w:val="center"/>
          </w:tcPr>
          <w:p w14:paraId="376B7A92"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41.67</w:t>
            </w:r>
          </w:p>
        </w:tc>
        <w:tc>
          <w:tcPr>
            <w:tcW w:w="815" w:type="dxa"/>
            <w:vAlign w:val="center"/>
          </w:tcPr>
          <w:p w14:paraId="314A0516"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164</w:t>
            </w:r>
          </w:p>
        </w:tc>
        <w:tc>
          <w:tcPr>
            <w:tcW w:w="939" w:type="dxa"/>
            <w:vAlign w:val="center"/>
          </w:tcPr>
          <w:p w14:paraId="7FB1F2DB"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18.72</w:t>
            </w:r>
          </w:p>
        </w:tc>
        <w:tc>
          <w:tcPr>
            <w:tcW w:w="1282" w:type="dxa"/>
          </w:tcPr>
          <w:p w14:paraId="68BEC1E7"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0</w:t>
            </w:r>
          </w:p>
        </w:tc>
        <w:tc>
          <w:tcPr>
            <w:tcW w:w="710" w:type="dxa"/>
          </w:tcPr>
          <w:p w14:paraId="7921AEFB"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130</w:t>
            </w:r>
          </w:p>
        </w:tc>
        <w:tc>
          <w:tcPr>
            <w:tcW w:w="899" w:type="dxa"/>
          </w:tcPr>
          <w:p w14:paraId="1C42BAE3"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36.11</w:t>
            </w:r>
          </w:p>
        </w:tc>
        <w:tc>
          <w:tcPr>
            <w:tcW w:w="786" w:type="dxa"/>
          </w:tcPr>
          <w:p w14:paraId="470858ED"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199</w:t>
            </w:r>
          </w:p>
        </w:tc>
        <w:tc>
          <w:tcPr>
            <w:tcW w:w="896" w:type="dxa"/>
          </w:tcPr>
          <w:p w14:paraId="26485A5C"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22.72</w:t>
            </w:r>
          </w:p>
        </w:tc>
      </w:tr>
      <w:tr w:rsidR="00D81BA2" w:rsidRPr="00234FAD" w14:paraId="768297D0" w14:textId="77777777" w:rsidTr="0024062C">
        <w:trPr>
          <w:jc w:val="center"/>
        </w:trPr>
        <w:tc>
          <w:tcPr>
            <w:tcW w:w="1474" w:type="dxa"/>
          </w:tcPr>
          <w:p w14:paraId="045C9DDD"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w:t>
            </w:r>
          </w:p>
        </w:tc>
        <w:tc>
          <w:tcPr>
            <w:tcW w:w="868" w:type="dxa"/>
            <w:vAlign w:val="center"/>
          </w:tcPr>
          <w:p w14:paraId="7020E540"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123</w:t>
            </w:r>
          </w:p>
        </w:tc>
        <w:tc>
          <w:tcPr>
            <w:tcW w:w="938" w:type="dxa"/>
            <w:vAlign w:val="center"/>
          </w:tcPr>
          <w:p w14:paraId="3907AA68"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34.17</w:t>
            </w:r>
          </w:p>
        </w:tc>
        <w:tc>
          <w:tcPr>
            <w:tcW w:w="815" w:type="dxa"/>
            <w:vAlign w:val="center"/>
          </w:tcPr>
          <w:p w14:paraId="76212FAB"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311</w:t>
            </w:r>
          </w:p>
        </w:tc>
        <w:tc>
          <w:tcPr>
            <w:tcW w:w="939" w:type="dxa"/>
            <w:vAlign w:val="center"/>
          </w:tcPr>
          <w:p w14:paraId="722EB5CB"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35.5</w:t>
            </w:r>
          </w:p>
        </w:tc>
        <w:tc>
          <w:tcPr>
            <w:tcW w:w="1282" w:type="dxa"/>
          </w:tcPr>
          <w:p w14:paraId="0501248F"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w:t>
            </w:r>
          </w:p>
        </w:tc>
        <w:tc>
          <w:tcPr>
            <w:tcW w:w="710" w:type="dxa"/>
          </w:tcPr>
          <w:p w14:paraId="17E44683"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114</w:t>
            </w:r>
          </w:p>
        </w:tc>
        <w:tc>
          <w:tcPr>
            <w:tcW w:w="899" w:type="dxa"/>
          </w:tcPr>
          <w:p w14:paraId="2B71CAC9"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31.67</w:t>
            </w:r>
          </w:p>
        </w:tc>
        <w:tc>
          <w:tcPr>
            <w:tcW w:w="786" w:type="dxa"/>
          </w:tcPr>
          <w:p w14:paraId="477D4787"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335</w:t>
            </w:r>
          </w:p>
        </w:tc>
        <w:tc>
          <w:tcPr>
            <w:tcW w:w="896" w:type="dxa"/>
          </w:tcPr>
          <w:p w14:paraId="2C2DDCF6"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38.24</w:t>
            </w:r>
          </w:p>
        </w:tc>
      </w:tr>
      <w:tr w:rsidR="00D81BA2" w:rsidRPr="00234FAD" w14:paraId="1D91C0CA" w14:textId="77777777" w:rsidTr="0024062C">
        <w:trPr>
          <w:jc w:val="center"/>
        </w:trPr>
        <w:tc>
          <w:tcPr>
            <w:tcW w:w="1474" w:type="dxa"/>
          </w:tcPr>
          <w:p w14:paraId="0B070D96"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w:t>
            </w:r>
          </w:p>
        </w:tc>
        <w:tc>
          <w:tcPr>
            <w:tcW w:w="868" w:type="dxa"/>
            <w:vAlign w:val="center"/>
          </w:tcPr>
          <w:p w14:paraId="28A0F31C"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59</w:t>
            </w:r>
          </w:p>
        </w:tc>
        <w:tc>
          <w:tcPr>
            <w:tcW w:w="938" w:type="dxa"/>
            <w:vAlign w:val="center"/>
          </w:tcPr>
          <w:p w14:paraId="419B34D1"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16.39</w:t>
            </w:r>
          </w:p>
        </w:tc>
        <w:tc>
          <w:tcPr>
            <w:tcW w:w="815" w:type="dxa"/>
            <w:vAlign w:val="center"/>
          </w:tcPr>
          <w:p w14:paraId="7A45FFE0"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250</w:t>
            </w:r>
          </w:p>
        </w:tc>
        <w:tc>
          <w:tcPr>
            <w:tcW w:w="939" w:type="dxa"/>
            <w:vAlign w:val="center"/>
          </w:tcPr>
          <w:p w14:paraId="6A763F4A"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28.54</w:t>
            </w:r>
          </w:p>
        </w:tc>
        <w:tc>
          <w:tcPr>
            <w:tcW w:w="1282" w:type="dxa"/>
          </w:tcPr>
          <w:p w14:paraId="5566F0F1"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w:t>
            </w:r>
          </w:p>
        </w:tc>
        <w:tc>
          <w:tcPr>
            <w:tcW w:w="710" w:type="dxa"/>
          </w:tcPr>
          <w:p w14:paraId="69363F71"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65</w:t>
            </w:r>
          </w:p>
        </w:tc>
        <w:tc>
          <w:tcPr>
            <w:tcW w:w="899" w:type="dxa"/>
          </w:tcPr>
          <w:p w14:paraId="612CAF7C"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18.06</w:t>
            </w:r>
          </w:p>
        </w:tc>
        <w:tc>
          <w:tcPr>
            <w:tcW w:w="786" w:type="dxa"/>
          </w:tcPr>
          <w:p w14:paraId="0A55154C"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216</w:t>
            </w:r>
          </w:p>
        </w:tc>
        <w:tc>
          <w:tcPr>
            <w:tcW w:w="896" w:type="dxa"/>
          </w:tcPr>
          <w:p w14:paraId="7D1EB1A3"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24.66</w:t>
            </w:r>
          </w:p>
        </w:tc>
      </w:tr>
      <w:tr w:rsidR="00D81BA2" w:rsidRPr="00234FAD" w14:paraId="5BC0F2C8" w14:textId="77777777" w:rsidTr="0024062C">
        <w:trPr>
          <w:jc w:val="center"/>
        </w:trPr>
        <w:tc>
          <w:tcPr>
            <w:tcW w:w="1474" w:type="dxa"/>
          </w:tcPr>
          <w:p w14:paraId="7B9DC18C"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w:t>
            </w:r>
          </w:p>
        </w:tc>
        <w:tc>
          <w:tcPr>
            <w:tcW w:w="868" w:type="dxa"/>
            <w:vAlign w:val="center"/>
          </w:tcPr>
          <w:p w14:paraId="6E171297"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21</w:t>
            </w:r>
          </w:p>
        </w:tc>
        <w:tc>
          <w:tcPr>
            <w:tcW w:w="938" w:type="dxa"/>
            <w:vAlign w:val="center"/>
          </w:tcPr>
          <w:p w14:paraId="063118EE"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5.83</w:t>
            </w:r>
          </w:p>
        </w:tc>
        <w:tc>
          <w:tcPr>
            <w:tcW w:w="815" w:type="dxa"/>
            <w:vAlign w:val="center"/>
          </w:tcPr>
          <w:p w14:paraId="24960F7F"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125</w:t>
            </w:r>
          </w:p>
        </w:tc>
        <w:tc>
          <w:tcPr>
            <w:tcW w:w="939" w:type="dxa"/>
            <w:vAlign w:val="center"/>
          </w:tcPr>
          <w:p w14:paraId="2BDD34FC"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14.27</w:t>
            </w:r>
          </w:p>
        </w:tc>
        <w:tc>
          <w:tcPr>
            <w:tcW w:w="1282" w:type="dxa"/>
          </w:tcPr>
          <w:p w14:paraId="604663B6"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w:t>
            </w:r>
          </w:p>
        </w:tc>
        <w:tc>
          <w:tcPr>
            <w:tcW w:w="710" w:type="dxa"/>
          </w:tcPr>
          <w:p w14:paraId="076C37DA"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44</w:t>
            </w:r>
          </w:p>
        </w:tc>
        <w:tc>
          <w:tcPr>
            <w:tcW w:w="899" w:type="dxa"/>
          </w:tcPr>
          <w:p w14:paraId="5DA76DE6"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12.22</w:t>
            </w:r>
          </w:p>
        </w:tc>
        <w:tc>
          <w:tcPr>
            <w:tcW w:w="786" w:type="dxa"/>
          </w:tcPr>
          <w:p w14:paraId="7B300A3C"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107</w:t>
            </w:r>
          </w:p>
        </w:tc>
        <w:tc>
          <w:tcPr>
            <w:tcW w:w="896" w:type="dxa"/>
          </w:tcPr>
          <w:p w14:paraId="7D059F65"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12.21</w:t>
            </w:r>
          </w:p>
        </w:tc>
      </w:tr>
      <w:tr w:rsidR="00D81BA2" w:rsidRPr="00234FAD" w14:paraId="2858B807" w14:textId="77777777" w:rsidTr="0024062C">
        <w:trPr>
          <w:jc w:val="center"/>
        </w:trPr>
        <w:tc>
          <w:tcPr>
            <w:tcW w:w="1474" w:type="dxa"/>
          </w:tcPr>
          <w:p w14:paraId="142EBDB2"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4</w:t>
            </w:r>
          </w:p>
        </w:tc>
        <w:tc>
          <w:tcPr>
            <w:tcW w:w="868" w:type="dxa"/>
            <w:vAlign w:val="center"/>
          </w:tcPr>
          <w:p w14:paraId="603023BD"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7</w:t>
            </w:r>
          </w:p>
        </w:tc>
        <w:tc>
          <w:tcPr>
            <w:tcW w:w="938" w:type="dxa"/>
            <w:vAlign w:val="center"/>
          </w:tcPr>
          <w:p w14:paraId="31D7EDD7"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1.94</w:t>
            </w:r>
          </w:p>
        </w:tc>
        <w:tc>
          <w:tcPr>
            <w:tcW w:w="815" w:type="dxa"/>
            <w:vAlign w:val="center"/>
          </w:tcPr>
          <w:p w14:paraId="43CC2553"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25</w:t>
            </w:r>
          </w:p>
        </w:tc>
        <w:tc>
          <w:tcPr>
            <w:tcW w:w="939" w:type="dxa"/>
            <w:vAlign w:val="center"/>
          </w:tcPr>
          <w:p w14:paraId="09C0C14A"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2.85</w:t>
            </w:r>
          </w:p>
        </w:tc>
        <w:tc>
          <w:tcPr>
            <w:tcW w:w="1282" w:type="dxa"/>
          </w:tcPr>
          <w:p w14:paraId="42C3E915"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4</w:t>
            </w:r>
          </w:p>
        </w:tc>
        <w:tc>
          <w:tcPr>
            <w:tcW w:w="710" w:type="dxa"/>
          </w:tcPr>
          <w:p w14:paraId="70D1A31E"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7</w:t>
            </w:r>
          </w:p>
        </w:tc>
        <w:tc>
          <w:tcPr>
            <w:tcW w:w="899" w:type="dxa"/>
          </w:tcPr>
          <w:p w14:paraId="356BA398"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1.94</w:t>
            </w:r>
          </w:p>
        </w:tc>
        <w:tc>
          <w:tcPr>
            <w:tcW w:w="786" w:type="dxa"/>
          </w:tcPr>
          <w:p w14:paraId="7D6FD50F"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17</w:t>
            </w:r>
          </w:p>
        </w:tc>
        <w:tc>
          <w:tcPr>
            <w:tcW w:w="896" w:type="dxa"/>
          </w:tcPr>
          <w:p w14:paraId="464D8E4B"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1.94</w:t>
            </w:r>
          </w:p>
        </w:tc>
      </w:tr>
      <w:tr w:rsidR="00D81BA2" w:rsidRPr="00234FAD" w14:paraId="507D4CBA" w14:textId="77777777" w:rsidTr="0024062C">
        <w:trPr>
          <w:jc w:val="center"/>
        </w:trPr>
        <w:tc>
          <w:tcPr>
            <w:tcW w:w="1474" w:type="dxa"/>
          </w:tcPr>
          <w:p w14:paraId="6E98A3C8" w14:textId="77777777" w:rsidR="00D81BA2" w:rsidRPr="00864BF1" w:rsidRDefault="00D81BA2" w:rsidP="0024062C">
            <w:pPr>
              <w:spacing w:after="0" w:line="240" w:lineRule="auto"/>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Всего</w:t>
            </w:r>
          </w:p>
        </w:tc>
        <w:tc>
          <w:tcPr>
            <w:tcW w:w="868" w:type="dxa"/>
            <w:vAlign w:val="center"/>
          </w:tcPr>
          <w:p w14:paraId="70D0152E"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360</w:t>
            </w:r>
          </w:p>
        </w:tc>
        <w:tc>
          <w:tcPr>
            <w:tcW w:w="938" w:type="dxa"/>
            <w:vAlign w:val="center"/>
          </w:tcPr>
          <w:p w14:paraId="79C98AB5"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100</w:t>
            </w:r>
          </w:p>
        </w:tc>
        <w:tc>
          <w:tcPr>
            <w:tcW w:w="815" w:type="dxa"/>
            <w:vAlign w:val="center"/>
          </w:tcPr>
          <w:p w14:paraId="43DB2B7A"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875</w:t>
            </w:r>
          </w:p>
        </w:tc>
        <w:tc>
          <w:tcPr>
            <w:tcW w:w="939" w:type="dxa"/>
            <w:vAlign w:val="center"/>
          </w:tcPr>
          <w:p w14:paraId="4A1FCC8C"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99.89</w:t>
            </w:r>
          </w:p>
        </w:tc>
        <w:tc>
          <w:tcPr>
            <w:tcW w:w="1282" w:type="dxa"/>
          </w:tcPr>
          <w:p w14:paraId="40F6FFE9" w14:textId="77777777" w:rsidR="00D81BA2" w:rsidRPr="00864BF1" w:rsidRDefault="00D81BA2" w:rsidP="0024062C">
            <w:pPr>
              <w:spacing w:after="0" w:line="240" w:lineRule="auto"/>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Всего</w:t>
            </w:r>
          </w:p>
        </w:tc>
        <w:tc>
          <w:tcPr>
            <w:tcW w:w="710" w:type="dxa"/>
          </w:tcPr>
          <w:p w14:paraId="5EC45A72"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360</w:t>
            </w:r>
          </w:p>
        </w:tc>
        <w:tc>
          <w:tcPr>
            <w:tcW w:w="899" w:type="dxa"/>
          </w:tcPr>
          <w:p w14:paraId="2DCEA839"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100</w:t>
            </w:r>
          </w:p>
        </w:tc>
        <w:tc>
          <w:tcPr>
            <w:tcW w:w="786" w:type="dxa"/>
          </w:tcPr>
          <w:p w14:paraId="6C186041"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874</w:t>
            </w:r>
          </w:p>
        </w:tc>
        <w:tc>
          <w:tcPr>
            <w:tcW w:w="896" w:type="dxa"/>
          </w:tcPr>
          <w:p w14:paraId="7E319DBD"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99.77</w:t>
            </w:r>
          </w:p>
        </w:tc>
      </w:tr>
      <w:tr w:rsidR="00D81BA2" w:rsidRPr="00234FAD" w14:paraId="32C50D22" w14:textId="77777777" w:rsidTr="0024062C">
        <w:trPr>
          <w:trHeight w:val="715"/>
          <w:jc w:val="center"/>
        </w:trPr>
        <w:tc>
          <w:tcPr>
            <w:tcW w:w="1474" w:type="dxa"/>
          </w:tcPr>
          <w:p w14:paraId="71F55927"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lang w:val="ru-RU"/>
              </w:rPr>
              <w:t>Пронация-супинация</w:t>
            </w:r>
            <w:r w:rsidRPr="00864BF1">
              <w:rPr>
                <w:rFonts w:ascii="Times New Roman" w:eastAsia="Times New Roman" w:hAnsi="Times New Roman" w:cs="Times New Roman"/>
                <w:bCs/>
                <w:sz w:val="19"/>
                <w:szCs w:val="19"/>
              </w:rPr>
              <w:t xml:space="preserve"> (</w:t>
            </w:r>
            <w:r w:rsidRPr="00864BF1">
              <w:rPr>
                <w:rFonts w:ascii="Times New Roman" w:eastAsia="Times New Roman" w:hAnsi="Times New Roman" w:cs="Times New Roman"/>
                <w:bCs/>
                <w:sz w:val="19"/>
                <w:szCs w:val="19"/>
                <w:lang w:val="ru-RU"/>
              </w:rPr>
              <w:t>слева</w:t>
            </w:r>
            <w:r w:rsidRPr="00864BF1">
              <w:rPr>
                <w:rFonts w:ascii="Times New Roman" w:eastAsia="Times New Roman" w:hAnsi="Times New Roman" w:cs="Times New Roman"/>
                <w:bCs/>
                <w:sz w:val="19"/>
                <w:szCs w:val="19"/>
              </w:rPr>
              <w:t>)</w:t>
            </w:r>
          </w:p>
        </w:tc>
        <w:tc>
          <w:tcPr>
            <w:tcW w:w="868" w:type="dxa"/>
            <w:vAlign w:val="center"/>
          </w:tcPr>
          <w:p w14:paraId="6C6A2859" w14:textId="77777777" w:rsidR="00D81BA2" w:rsidRPr="00864BF1" w:rsidRDefault="00D81BA2" w:rsidP="0024062C">
            <w:pPr>
              <w:spacing w:after="0" w:line="240" w:lineRule="auto"/>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частота</w:t>
            </w:r>
          </w:p>
        </w:tc>
        <w:tc>
          <w:tcPr>
            <w:tcW w:w="938" w:type="dxa"/>
            <w:vAlign w:val="center"/>
          </w:tcPr>
          <w:p w14:paraId="3F9ACFD9" w14:textId="77777777" w:rsidR="00D81BA2" w:rsidRPr="00864BF1" w:rsidRDefault="00D81BA2" w:rsidP="0024062C">
            <w:pPr>
              <w:spacing w:after="0" w:line="240" w:lineRule="auto"/>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процент</w:t>
            </w:r>
          </w:p>
        </w:tc>
        <w:tc>
          <w:tcPr>
            <w:tcW w:w="815" w:type="dxa"/>
            <w:vAlign w:val="center"/>
          </w:tcPr>
          <w:p w14:paraId="312498DE" w14:textId="77777777" w:rsidR="00D81BA2" w:rsidRPr="00864BF1" w:rsidRDefault="00D81BA2" w:rsidP="0024062C">
            <w:pPr>
              <w:spacing w:after="0" w:line="240" w:lineRule="auto"/>
              <w:ind w:left="-113"/>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частота</w:t>
            </w:r>
          </w:p>
        </w:tc>
        <w:tc>
          <w:tcPr>
            <w:tcW w:w="939" w:type="dxa"/>
            <w:vAlign w:val="center"/>
          </w:tcPr>
          <w:p w14:paraId="640938BD" w14:textId="77777777" w:rsidR="00D81BA2" w:rsidRPr="00864BF1" w:rsidRDefault="00D81BA2" w:rsidP="0024062C">
            <w:pPr>
              <w:spacing w:after="0" w:line="240" w:lineRule="auto"/>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процент</w:t>
            </w:r>
          </w:p>
        </w:tc>
        <w:tc>
          <w:tcPr>
            <w:tcW w:w="1282" w:type="dxa"/>
          </w:tcPr>
          <w:p w14:paraId="50D29E6C" w14:textId="77777777" w:rsidR="00D81BA2" w:rsidRPr="00864BF1" w:rsidRDefault="00D81BA2" w:rsidP="0024062C">
            <w:pPr>
              <w:spacing w:after="0" w:line="240" w:lineRule="auto"/>
              <w:ind w:left="-47" w:right="-90"/>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lang w:val="ru-RU"/>
              </w:rPr>
              <w:t>Постукивание носком</w:t>
            </w:r>
            <w:r w:rsidRPr="00864BF1">
              <w:rPr>
                <w:rFonts w:ascii="Times New Roman" w:eastAsia="Times New Roman" w:hAnsi="Times New Roman" w:cs="Times New Roman"/>
                <w:bCs/>
                <w:sz w:val="19"/>
                <w:szCs w:val="19"/>
              </w:rPr>
              <w:t xml:space="preserve"> (</w:t>
            </w:r>
            <w:r w:rsidRPr="00864BF1">
              <w:rPr>
                <w:rFonts w:ascii="Times New Roman" w:eastAsia="Times New Roman" w:hAnsi="Times New Roman" w:cs="Times New Roman"/>
                <w:bCs/>
                <w:sz w:val="19"/>
                <w:szCs w:val="19"/>
                <w:lang w:val="ru-RU"/>
              </w:rPr>
              <w:t>справа</w:t>
            </w:r>
            <w:r w:rsidRPr="00864BF1">
              <w:rPr>
                <w:rFonts w:ascii="Times New Roman" w:eastAsia="Times New Roman" w:hAnsi="Times New Roman" w:cs="Times New Roman"/>
                <w:bCs/>
                <w:sz w:val="19"/>
                <w:szCs w:val="19"/>
              </w:rPr>
              <w:t>)</w:t>
            </w:r>
          </w:p>
        </w:tc>
        <w:tc>
          <w:tcPr>
            <w:tcW w:w="710" w:type="dxa"/>
            <w:vAlign w:val="center"/>
          </w:tcPr>
          <w:p w14:paraId="3B14876D" w14:textId="77777777" w:rsidR="00D81BA2" w:rsidRPr="00864BF1" w:rsidRDefault="00D81BA2" w:rsidP="0024062C">
            <w:pPr>
              <w:spacing w:after="0" w:line="240" w:lineRule="auto"/>
              <w:ind w:left="-98" w:right="-94"/>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частота</w:t>
            </w:r>
          </w:p>
        </w:tc>
        <w:tc>
          <w:tcPr>
            <w:tcW w:w="899" w:type="dxa"/>
            <w:vAlign w:val="center"/>
          </w:tcPr>
          <w:p w14:paraId="1D9C338C" w14:textId="77777777" w:rsidR="00D81BA2" w:rsidRPr="00864BF1" w:rsidRDefault="00D81BA2" w:rsidP="0024062C">
            <w:pPr>
              <w:spacing w:after="0" w:line="240" w:lineRule="auto"/>
              <w:ind w:left="-98" w:right="-94"/>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процент</w:t>
            </w:r>
          </w:p>
        </w:tc>
        <w:tc>
          <w:tcPr>
            <w:tcW w:w="786" w:type="dxa"/>
            <w:vAlign w:val="center"/>
          </w:tcPr>
          <w:p w14:paraId="0C723843" w14:textId="77777777" w:rsidR="00D81BA2" w:rsidRPr="00864BF1" w:rsidRDefault="00D81BA2" w:rsidP="0024062C">
            <w:pPr>
              <w:spacing w:after="0" w:line="240" w:lineRule="auto"/>
              <w:ind w:left="-98" w:right="-94"/>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частота</w:t>
            </w:r>
          </w:p>
        </w:tc>
        <w:tc>
          <w:tcPr>
            <w:tcW w:w="896" w:type="dxa"/>
            <w:vAlign w:val="center"/>
          </w:tcPr>
          <w:p w14:paraId="14E510E0" w14:textId="77777777" w:rsidR="00D81BA2" w:rsidRPr="00864BF1" w:rsidRDefault="00D81BA2" w:rsidP="0024062C">
            <w:pPr>
              <w:spacing w:after="0" w:line="240" w:lineRule="auto"/>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процент</w:t>
            </w:r>
          </w:p>
        </w:tc>
      </w:tr>
      <w:tr w:rsidR="00D81BA2" w:rsidRPr="00234FAD" w14:paraId="23A6CD0D" w14:textId="77777777" w:rsidTr="0024062C">
        <w:trPr>
          <w:jc w:val="center"/>
        </w:trPr>
        <w:tc>
          <w:tcPr>
            <w:tcW w:w="1474" w:type="dxa"/>
          </w:tcPr>
          <w:p w14:paraId="4C95AE30"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0</w:t>
            </w:r>
          </w:p>
        </w:tc>
        <w:tc>
          <w:tcPr>
            <w:tcW w:w="868" w:type="dxa"/>
            <w:vAlign w:val="center"/>
          </w:tcPr>
          <w:p w14:paraId="2548434D"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149</w:t>
            </w:r>
          </w:p>
        </w:tc>
        <w:tc>
          <w:tcPr>
            <w:tcW w:w="938" w:type="dxa"/>
            <w:vAlign w:val="center"/>
          </w:tcPr>
          <w:p w14:paraId="604AAEF9"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41.39</w:t>
            </w:r>
          </w:p>
        </w:tc>
        <w:tc>
          <w:tcPr>
            <w:tcW w:w="815" w:type="dxa"/>
            <w:vAlign w:val="center"/>
          </w:tcPr>
          <w:p w14:paraId="2C2763AB"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162</w:t>
            </w:r>
          </w:p>
        </w:tc>
        <w:tc>
          <w:tcPr>
            <w:tcW w:w="939" w:type="dxa"/>
            <w:vAlign w:val="center"/>
          </w:tcPr>
          <w:p w14:paraId="7E276F75"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18.49</w:t>
            </w:r>
          </w:p>
        </w:tc>
        <w:tc>
          <w:tcPr>
            <w:tcW w:w="1282" w:type="dxa"/>
          </w:tcPr>
          <w:p w14:paraId="49EBE1A0"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0</w:t>
            </w:r>
          </w:p>
        </w:tc>
        <w:tc>
          <w:tcPr>
            <w:tcW w:w="710" w:type="dxa"/>
          </w:tcPr>
          <w:p w14:paraId="793B9635"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152</w:t>
            </w:r>
          </w:p>
        </w:tc>
        <w:tc>
          <w:tcPr>
            <w:tcW w:w="899" w:type="dxa"/>
          </w:tcPr>
          <w:p w14:paraId="7DFE5C59"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42.22</w:t>
            </w:r>
          </w:p>
        </w:tc>
        <w:tc>
          <w:tcPr>
            <w:tcW w:w="786" w:type="dxa"/>
          </w:tcPr>
          <w:p w14:paraId="2229AE28"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168</w:t>
            </w:r>
          </w:p>
        </w:tc>
        <w:tc>
          <w:tcPr>
            <w:tcW w:w="896" w:type="dxa"/>
          </w:tcPr>
          <w:p w14:paraId="340AF6B2"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19.18</w:t>
            </w:r>
          </w:p>
        </w:tc>
      </w:tr>
      <w:tr w:rsidR="00D81BA2" w:rsidRPr="00234FAD" w14:paraId="5815908F" w14:textId="77777777" w:rsidTr="0024062C">
        <w:trPr>
          <w:jc w:val="center"/>
        </w:trPr>
        <w:tc>
          <w:tcPr>
            <w:tcW w:w="1474" w:type="dxa"/>
          </w:tcPr>
          <w:p w14:paraId="51154303"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w:t>
            </w:r>
          </w:p>
        </w:tc>
        <w:tc>
          <w:tcPr>
            <w:tcW w:w="868" w:type="dxa"/>
            <w:vAlign w:val="center"/>
          </w:tcPr>
          <w:p w14:paraId="37B8BB62"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120</w:t>
            </w:r>
          </w:p>
        </w:tc>
        <w:tc>
          <w:tcPr>
            <w:tcW w:w="938" w:type="dxa"/>
            <w:vAlign w:val="center"/>
          </w:tcPr>
          <w:p w14:paraId="44F96AA7"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33.33</w:t>
            </w:r>
          </w:p>
        </w:tc>
        <w:tc>
          <w:tcPr>
            <w:tcW w:w="815" w:type="dxa"/>
            <w:vAlign w:val="center"/>
          </w:tcPr>
          <w:p w14:paraId="2F7D7085"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297</w:t>
            </w:r>
          </w:p>
        </w:tc>
        <w:tc>
          <w:tcPr>
            <w:tcW w:w="939" w:type="dxa"/>
            <w:vAlign w:val="center"/>
          </w:tcPr>
          <w:p w14:paraId="7A526EB6"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33.9</w:t>
            </w:r>
          </w:p>
        </w:tc>
        <w:tc>
          <w:tcPr>
            <w:tcW w:w="1282" w:type="dxa"/>
          </w:tcPr>
          <w:p w14:paraId="476E387F"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w:t>
            </w:r>
          </w:p>
        </w:tc>
        <w:tc>
          <w:tcPr>
            <w:tcW w:w="710" w:type="dxa"/>
          </w:tcPr>
          <w:p w14:paraId="6A7A4E0E"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102</w:t>
            </w:r>
          </w:p>
        </w:tc>
        <w:tc>
          <w:tcPr>
            <w:tcW w:w="899" w:type="dxa"/>
          </w:tcPr>
          <w:p w14:paraId="71115AD5"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28.33</w:t>
            </w:r>
          </w:p>
        </w:tc>
        <w:tc>
          <w:tcPr>
            <w:tcW w:w="786" w:type="dxa"/>
          </w:tcPr>
          <w:p w14:paraId="41D67EDC"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323</w:t>
            </w:r>
          </w:p>
        </w:tc>
        <w:tc>
          <w:tcPr>
            <w:tcW w:w="896" w:type="dxa"/>
          </w:tcPr>
          <w:p w14:paraId="5CCDA3E6"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36.87</w:t>
            </w:r>
          </w:p>
        </w:tc>
      </w:tr>
      <w:tr w:rsidR="00D81BA2" w:rsidRPr="00234FAD" w14:paraId="19C19889" w14:textId="77777777" w:rsidTr="0024062C">
        <w:trPr>
          <w:jc w:val="center"/>
        </w:trPr>
        <w:tc>
          <w:tcPr>
            <w:tcW w:w="1474" w:type="dxa"/>
          </w:tcPr>
          <w:p w14:paraId="4E57AE44"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w:t>
            </w:r>
          </w:p>
        </w:tc>
        <w:tc>
          <w:tcPr>
            <w:tcW w:w="868" w:type="dxa"/>
            <w:vAlign w:val="center"/>
          </w:tcPr>
          <w:p w14:paraId="14C54B43"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56</w:t>
            </w:r>
          </w:p>
        </w:tc>
        <w:tc>
          <w:tcPr>
            <w:tcW w:w="938" w:type="dxa"/>
            <w:vAlign w:val="center"/>
          </w:tcPr>
          <w:p w14:paraId="6FE4F3AC"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15.56</w:t>
            </w:r>
          </w:p>
        </w:tc>
        <w:tc>
          <w:tcPr>
            <w:tcW w:w="815" w:type="dxa"/>
            <w:vAlign w:val="center"/>
          </w:tcPr>
          <w:p w14:paraId="3D64FF60"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235</w:t>
            </w:r>
          </w:p>
        </w:tc>
        <w:tc>
          <w:tcPr>
            <w:tcW w:w="939" w:type="dxa"/>
            <w:vAlign w:val="center"/>
          </w:tcPr>
          <w:p w14:paraId="66A5E34F"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26.83</w:t>
            </w:r>
          </w:p>
        </w:tc>
        <w:tc>
          <w:tcPr>
            <w:tcW w:w="1282" w:type="dxa"/>
          </w:tcPr>
          <w:p w14:paraId="050E3AF3"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w:t>
            </w:r>
          </w:p>
        </w:tc>
        <w:tc>
          <w:tcPr>
            <w:tcW w:w="710" w:type="dxa"/>
          </w:tcPr>
          <w:p w14:paraId="0DF82950"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61</w:t>
            </w:r>
          </w:p>
        </w:tc>
        <w:tc>
          <w:tcPr>
            <w:tcW w:w="899" w:type="dxa"/>
          </w:tcPr>
          <w:p w14:paraId="04559BE9"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16.94</w:t>
            </w:r>
          </w:p>
        </w:tc>
        <w:tc>
          <w:tcPr>
            <w:tcW w:w="786" w:type="dxa"/>
          </w:tcPr>
          <w:p w14:paraId="634AF5CF"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228</w:t>
            </w:r>
          </w:p>
        </w:tc>
        <w:tc>
          <w:tcPr>
            <w:tcW w:w="896" w:type="dxa"/>
          </w:tcPr>
          <w:p w14:paraId="4DC500EE"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26.03</w:t>
            </w:r>
          </w:p>
        </w:tc>
      </w:tr>
      <w:tr w:rsidR="00D81BA2" w:rsidRPr="00234FAD" w14:paraId="1A391D25" w14:textId="77777777" w:rsidTr="0024062C">
        <w:trPr>
          <w:jc w:val="center"/>
        </w:trPr>
        <w:tc>
          <w:tcPr>
            <w:tcW w:w="1474" w:type="dxa"/>
          </w:tcPr>
          <w:p w14:paraId="33056CBA"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w:t>
            </w:r>
          </w:p>
        </w:tc>
        <w:tc>
          <w:tcPr>
            <w:tcW w:w="868" w:type="dxa"/>
            <w:vAlign w:val="center"/>
          </w:tcPr>
          <w:p w14:paraId="7228F4CF"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28</w:t>
            </w:r>
          </w:p>
        </w:tc>
        <w:tc>
          <w:tcPr>
            <w:tcW w:w="938" w:type="dxa"/>
            <w:vAlign w:val="center"/>
          </w:tcPr>
          <w:p w14:paraId="28448FDA"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7.78</w:t>
            </w:r>
          </w:p>
        </w:tc>
        <w:tc>
          <w:tcPr>
            <w:tcW w:w="815" w:type="dxa"/>
            <w:vAlign w:val="center"/>
          </w:tcPr>
          <w:p w14:paraId="694F7230"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150</w:t>
            </w:r>
          </w:p>
        </w:tc>
        <w:tc>
          <w:tcPr>
            <w:tcW w:w="939" w:type="dxa"/>
            <w:vAlign w:val="center"/>
          </w:tcPr>
          <w:p w14:paraId="27DC8D08"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17.12</w:t>
            </w:r>
          </w:p>
        </w:tc>
        <w:tc>
          <w:tcPr>
            <w:tcW w:w="1282" w:type="dxa"/>
          </w:tcPr>
          <w:p w14:paraId="531B2D78"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w:t>
            </w:r>
          </w:p>
        </w:tc>
        <w:tc>
          <w:tcPr>
            <w:tcW w:w="710" w:type="dxa"/>
          </w:tcPr>
          <w:p w14:paraId="54AC2BF6"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37</w:t>
            </w:r>
          </w:p>
        </w:tc>
        <w:tc>
          <w:tcPr>
            <w:tcW w:w="899" w:type="dxa"/>
          </w:tcPr>
          <w:p w14:paraId="6C1F4E43"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10.28</w:t>
            </w:r>
          </w:p>
        </w:tc>
        <w:tc>
          <w:tcPr>
            <w:tcW w:w="786" w:type="dxa"/>
          </w:tcPr>
          <w:p w14:paraId="080A4EA3"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129</w:t>
            </w:r>
          </w:p>
        </w:tc>
        <w:tc>
          <w:tcPr>
            <w:tcW w:w="896" w:type="dxa"/>
          </w:tcPr>
          <w:p w14:paraId="0E778515"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14.73</w:t>
            </w:r>
          </w:p>
        </w:tc>
      </w:tr>
      <w:tr w:rsidR="00D81BA2" w:rsidRPr="00234FAD" w14:paraId="3C47065E" w14:textId="77777777" w:rsidTr="0024062C">
        <w:trPr>
          <w:jc w:val="center"/>
        </w:trPr>
        <w:tc>
          <w:tcPr>
            <w:tcW w:w="1474" w:type="dxa"/>
          </w:tcPr>
          <w:p w14:paraId="1C1FD5DB"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4</w:t>
            </w:r>
          </w:p>
        </w:tc>
        <w:tc>
          <w:tcPr>
            <w:tcW w:w="868" w:type="dxa"/>
            <w:vAlign w:val="center"/>
          </w:tcPr>
          <w:p w14:paraId="0C5BFBFE"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7</w:t>
            </w:r>
          </w:p>
        </w:tc>
        <w:tc>
          <w:tcPr>
            <w:tcW w:w="938" w:type="dxa"/>
            <w:vAlign w:val="center"/>
          </w:tcPr>
          <w:p w14:paraId="3FDEF30D"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1.94</w:t>
            </w:r>
          </w:p>
        </w:tc>
        <w:tc>
          <w:tcPr>
            <w:tcW w:w="815" w:type="dxa"/>
            <w:vAlign w:val="center"/>
          </w:tcPr>
          <w:p w14:paraId="671F00E7"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29</w:t>
            </w:r>
          </w:p>
        </w:tc>
        <w:tc>
          <w:tcPr>
            <w:tcW w:w="939" w:type="dxa"/>
            <w:vAlign w:val="center"/>
          </w:tcPr>
          <w:p w14:paraId="2B728D30"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3.31</w:t>
            </w:r>
          </w:p>
        </w:tc>
        <w:tc>
          <w:tcPr>
            <w:tcW w:w="1282" w:type="dxa"/>
          </w:tcPr>
          <w:p w14:paraId="649F3A29"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4</w:t>
            </w:r>
          </w:p>
        </w:tc>
        <w:tc>
          <w:tcPr>
            <w:tcW w:w="710" w:type="dxa"/>
          </w:tcPr>
          <w:p w14:paraId="4B871AEC"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8</w:t>
            </w:r>
          </w:p>
        </w:tc>
        <w:tc>
          <w:tcPr>
            <w:tcW w:w="899" w:type="dxa"/>
          </w:tcPr>
          <w:p w14:paraId="1920BC62"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2.22</w:t>
            </w:r>
          </w:p>
        </w:tc>
        <w:tc>
          <w:tcPr>
            <w:tcW w:w="786" w:type="dxa"/>
          </w:tcPr>
          <w:p w14:paraId="17E7BD9E"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27</w:t>
            </w:r>
          </w:p>
        </w:tc>
        <w:tc>
          <w:tcPr>
            <w:tcW w:w="896" w:type="dxa"/>
          </w:tcPr>
          <w:p w14:paraId="30620AD9"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3.08</w:t>
            </w:r>
          </w:p>
        </w:tc>
      </w:tr>
      <w:tr w:rsidR="00D81BA2" w:rsidRPr="00234FAD" w14:paraId="22BFEBB2" w14:textId="77777777" w:rsidTr="0024062C">
        <w:trPr>
          <w:jc w:val="center"/>
        </w:trPr>
        <w:tc>
          <w:tcPr>
            <w:tcW w:w="1474" w:type="dxa"/>
            <w:tcBorders>
              <w:bottom w:val="nil"/>
            </w:tcBorders>
          </w:tcPr>
          <w:p w14:paraId="0BCC0E55" w14:textId="77777777" w:rsidR="00D81BA2" w:rsidRPr="00864BF1" w:rsidRDefault="00D81BA2" w:rsidP="0024062C">
            <w:pPr>
              <w:spacing w:after="0" w:line="240" w:lineRule="auto"/>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Всего</w:t>
            </w:r>
          </w:p>
        </w:tc>
        <w:tc>
          <w:tcPr>
            <w:tcW w:w="868" w:type="dxa"/>
            <w:tcBorders>
              <w:bottom w:val="nil"/>
            </w:tcBorders>
            <w:vAlign w:val="center"/>
          </w:tcPr>
          <w:p w14:paraId="2E4E7F9D"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360</w:t>
            </w:r>
          </w:p>
        </w:tc>
        <w:tc>
          <w:tcPr>
            <w:tcW w:w="938" w:type="dxa"/>
            <w:tcBorders>
              <w:bottom w:val="nil"/>
            </w:tcBorders>
            <w:vAlign w:val="center"/>
          </w:tcPr>
          <w:p w14:paraId="14826E5F"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100</w:t>
            </w:r>
          </w:p>
        </w:tc>
        <w:tc>
          <w:tcPr>
            <w:tcW w:w="815" w:type="dxa"/>
            <w:tcBorders>
              <w:bottom w:val="nil"/>
            </w:tcBorders>
            <w:vAlign w:val="center"/>
          </w:tcPr>
          <w:p w14:paraId="6AD0FF29"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873</w:t>
            </w:r>
          </w:p>
        </w:tc>
        <w:tc>
          <w:tcPr>
            <w:tcW w:w="939" w:type="dxa"/>
            <w:tcBorders>
              <w:bottom w:val="nil"/>
            </w:tcBorders>
            <w:vAlign w:val="center"/>
          </w:tcPr>
          <w:p w14:paraId="6ED9C120"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99.66</w:t>
            </w:r>
          </w:p>
        </w:tc>
        <w:tc>
          <w:tcPr>
            <w:tcW w:w="1282" w:type="dxa"/>
            <w:tcBorders>
              <w:bottom w:val="nil"/>
            </w:tcBorders>
          </w:tcPr>
          <w:p w14:paraId="32D2E4C8" w14:textId="77777777" w:rsidR="00D81BA2" w:rsidRPr="00864BF1" w:rsidRDefault="00D81BA2" w:rsidP="0024062C">
            <w:pPr>
              <w:spacing w:after="0" w:line="240" w:lineRule="auto"/>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Всего</w:t>
            </w:r>
          </w:p>
        </w:tc>
        <w:tc>
          <w:tcPr>
            <w:tcW w:w="710" w:type="dxa"/>
            <w:tcBorders>
              <w:bottom w:val="nil"/>
            </w:tcBorders>
          </w:tcPr>
          <w:p w14:paraId="5F9FA5BF"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360</w:t>
            </w:r>
          </w:p>
        </w:tc>
        <w:tc>
          <w:tcPr>
            <w:tcW w:w="899" w:type="dxa"/>
            <w:tcBorders>
              <w:bottom w:val="nil"/>
            </w:tcBorders>
          </w:tcPr>
          <w:p w14:paraId="0AA6691B"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100</w:t>
            </w:r>
          </w:p>
        </w:tc>
        <w:tc>
          <w:tcPr>
            <w:tcW w:w="786" w:type="dxa"/>
            <w:tcBorders>
              <w:bottom w:val="nil"/>
            </w:tcBorders>
          </w:tcPr>
          <w:p w14:paraId="2D1AE6AF"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875</w:t>
            </w:r>
          </w:p>
        </w:tc>
        <w:tc>
          <w:tcPr>
            <w:tcW w:w="896" w:type="dxa"/>
            <w:tcBorders>
              <w:bottom w:val="nil"/>
            </w:tcBorders>
          </w:tcPr>
          <w:p w14:paraId="7C10920D"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99.89</w:t>
            </w:r>
          </w:p>
        </w:tc>
      </w:tr>
      <w:tr w:rsidR="00D81BA2" w:rsidRPr="00A622BA" w14:paraId="0C93AF7D" w14:textId="77777777" w:rsidTr="0024062C">
        <w:trPr>
          <w:jc w:val="center"/>
        </w:trPr>
        <w:tc>
          <w:tcPr>
            <w:tcW w:w="9607" w:type="dxa"/>
            <w:gridSpan w:val="10"/>
            <w:tcBorders>
              <w:top w:val="nil"/>
              <w:left w:val="nil"/>
              <w:bottom w:val="single" w:sz="4" w:space="0" w:color="000000"/>
              <w:right w:val="nil"/>
            </w:tcBorders>
          </w:tcPr>
          <w:p w14:paraId="37C1BF97" w14:textId="77777777" w:rsidR="00D81BA2" w:rsidRDefault="00D81BA2" w:rsidP="0024062C">
            <w:pPr>
              <w:spacing w:after="0" w:line="240" w:lineRule="auto"/>
              <w:ind w:hanging="109"/>
              <w:rPr>
                <w:rFonts w:ascii="Times New Roman" w:eastAsia="Times New Roman" w:hAnsi="Times New Roman" w:cs="Times New Roman"/>
                <w:bCs/>
                <w:iCs/>
                <w:sz w:val="28"/>
                <w:szCs w:val="28"/>
                <w:lang w:val="ru-RU"/>
              </w:rPr>
            </w:pPr>
            <w:r>
              <w:rPr>
                <w:rFonts w:ascii="Times New Roman" w:eastAsia="Times New Roman" w:hAnsi="Times New Roman" w:cs="Times New Roman"/>
                <w:bCs/>
                <w:iCs/>
                <w:sz w:val="28"/>
                <w:szCs w:val="28"/>
                <w:lang w:val="ru-RU"/>
              </w:rPr>
              <w:lastRenderedPageBreak/>
              <w:t>Продолжение таблицы Г.1 (</w:t>
            </w:r>
            <w:r w:rsidRPr="00864BF1">
              <w:rPr>
                <w:rFonts w:ascii="Times New Roman" w:eastAsia="Times New Roman" w:hAnsi="Times New Roman" w:cs="Times New Roman"/>
                <w:bCs/>
                <w:iCs/>
                <w:sz w:val="28"/>
                <w:szCs w:val="28"/>
                <w:lang w:val="ru-RU"/>
              </w:rPr>
              <w:t>часть 3</w:t>
            </w:r>
            <w:r>
              <w:rPr>
                <w:rFonts w:ascii="Times New Roman" w:eastAsia="Times New Roman" w:hAnsi="Times New Roman" w:cs="Times New Roman"/>
                <w:bCs/>
                <w:iCs/>
                <w:sz w:val="28"/>
                <w:szCs w:val="28"/>
                <w:lang w:val="ru-RU"/>
              </w:rPr>
              <w:t>)</w:t>
            </w:r>
          </w:p>
          <w:p w14:paraId="1EDFD8FA" w14:textId="77777777" w:rsidR="00D81BA2" w:rsidRPr="00A622BA" w:rsidRDefault="00D81BA2" w:rsidP="0024062C">
            <w:pPr>
              <w:spacing w:after="0" w:line="240" w:lineRule="auto"/>
              <w:ind w:hanging="109"/>
              <w:rPr>
                <w:rFonts w:ascii="Times New Roman" w:eastAsia="Times New Roman" w:hAnsi="Times New Roman" w:cs="Times New Roman"/>
                <w:bCs/>
                <w:sz w:val="16"/>
                <w:szCs w:val="16"/>
                <w:lang w:val="ru-RU"/>
              </w:rPr>
            </w:pPr>
          </w:p>
        </w:tc>
      </w:tr>
      <w:tr w:rsidR="00D81BA2" w:rsidRPr="00234FAD" w14:paraId="5DE8D41B" w14:textId="77777777" w:rsidTr="0024062C">
        <w:trPr>
          <w:jc w:val="center"/>
        </w:trPr>
        <w:tc>
          <w:tcPr>
            <w:tcW w:w="1474" w:type="dxa"/>
            <w:tcBorders>
              <w:top w:val="single" w:sz="4" w:space="0" w:color="000000"/>
            </w:tcBorders>
          </w:tcPr>
          <w:p w14:paraId="18BFF886" w14:textId="77777777" w:rsidR="00D81BA2" w:rsidRPr="00864BF1" w:rsidRDefault="00D81BA2" w:rsidP="0024062C">
            <w:pPr>
              <w:spacing w:after="0" w:line="240" w:lineRule="auto"/>
              <w:jc w:val="center"/>
              <w:rPr>
                <w:rFonts w:ascii="Times New Roman" w:eastAsia="Times New Roman" w:hAnsi="Times New Roman" w:cs="Times New Roman"/>
                <w:bCs/>
                <w:sz w:val="19"/>
                <w:szCs w:val="19"/>
                <w:lang w:val="ru-RU"/>
              </w:rPr>
            </w:pPr>
            <w:r>
              <w:rPr>
                <w:rFonts w:ascii="Times New Roman" w:eastAsia="Times New Roman" w:hAnsi="Times New Roman" w:cs="Times New Roman"/>
                <w:bCs/>
                <w:sz w:val="19"/>
                <w:szCs w:val="19"/>
                <w:lang w:val="ru-RU"/>
              </w:rPr>
              <w:t>1</w:t>
            </w:r>
          </w:p>
        </w:tc>
        <w:tc>
          <w:tcPr>
            <w:tcW w:w="1806" w:type="dxa"/>
            <w:gridSpan w:val="2"/>
            <w:tcBorders>
              <w:top w:val="single" w:sz="4" w:space="0" w:color="000000"/>
            </w:tcBorders>
            <w:vAlign w:val="center"/>
          </w:tcPr>
          <w:p w14:paraId="17ADE34E" w14:textId="77777777" w:rsidR="00D81BA2" w:rsidRPr="00864BF1" w:rsidRDefault="00D81BA2" w:rsidP="0024062C">
            <w:pPr>
              <w:spacing w:after="0" w:line="240" w:lineRule="auto"/>
              <w:jc w:val="center"/>
              <w:rPr>
                <w:rFonts w:ascii="Times New Roman" w:eastAsia="Times New Roman" w:hAnsi="Times New Roman" w:cs="Times New Roman"/>
                <w:bCs/>
                <w:sz w:val="19"/>
                <w:szCs w:val="19"/>
                <w:lang w:val="ru-RU"/>
              </w:rPr>
            </w:pPr>
            <w:r>
              <w:rPr>
                <w:rFonts w:ascii="Times New Roman" w:eastAsia="Times New Roman" w:hAnsi="Times New Roman" w:cs="Times New Roman"/>
                <w:bCs/>
                <w:sz w:val="19"/>
                <w:szCs w:val="19"/>
                <w:lang w:val="ru-RU"/>
              </w:rPr>
              <w:t>2</w:t>
            </w:r>
          </w:p>
        </w:tc>
        <w:tc>
          <w:tcPr>
            <w:tcW w:w="1754" w:type="dxa"/>
            <w:gridSpan w:val="2"/>
            <w:tcBorders>
              <w:top w:val="single" w:sz="4" w:space="0" w:color="000000"/>
            </w:tcBorders>
            <w:vAlign w:val="center"/>
          </w:tcPr>
          <w:p w14:paraId="04F5EAC6" w14:textId="77777777" w:rsidR="00D81BA2" w:rsidRPr="00864BF1" w:rsidRDefault="00D81BA2" w:rsidP="0024062C">
            <w:pPr>
              <w:spacing w:after="0" w:line="240" w:lineRule="auto"/>
              <w:jc w:val="center"/>
              <w:rPr>
                <w:rFonts w:ascii="Times New Roman" w:eastAsia="Times New Roman" w:hAnsi="Times New Roman" w:cs="Times New Roman"/>
                <w:bCs/>
                <w:sz w:val="19"/>
                <w:szCs w:val="19"/>
                <w:lang w:val="ru-RU"/>
              </w:rPr>
            </w:pPr>
            <w:r>
              <w:rPr>
                <w:rFonts w:ascii="Times New Roman" w:eastAsia="Times New Roman" w:hAnsi="Times New Roman" w:cs="Times New Roman"/>
                <w:bCs/>
                <w:sz w:val="19"/>
                <w:szCs w:val="19"/>
                <w:lang w:val="ru-RU"/>
              </w:rPr>
              <w:t>3</w:t>
            </w:r>
          </w:p>
        </w:tc>
        <w:tc>
          <w:tcPr>
            <w:tcW w:w="1282" w:type="dxa"/>
            <w:tcBorders>
              <w:top w:val="single" w:sz="4" w:space="0" w:color="000000"/>
            </w:tcBorders>
          </w:tcPr>
          <w:p w14:paraId="693C73B0" w14:textId="77777777" w:rsidR="00D81BA2" w:rsidRPr="00864BF1" w:rsidRDefault="00D81BA2" w:rsidP="0024062C">
            <w:pPr>
              <w:spacing w:after="0" w:line="240" w:lineRule="auto"/>
              <w:jc w:val="center"/>
              <w:rPr>
                <w:rFonts w:ascii="Times New Roman" w:eastAsia="Times New Roman" w:hAnsi="Times New Roman" w:cs="Times New Roman"/>
                <w:bCs/>
                <w:sz w:val="19"/>
                <w:szCs w:val="19"/>
                <w:lang w:val="ru-RU"/>
              </w:rPr>
            </w:pPr>
            <w:r>
              <w:rPr>
                <w:rFonts w:ascii="Times New Roman" w:eastAsia="Times New Roman" w:hAnsi="Times New Roman" w:cs="Times New Roman"/>
                <w:bCs/>
                <w:sz w:val="19"/>
                <w:szCs w:val="19"/>
                <w:lang w:val="ru-RU"/>
              </w:rPr>
              <w:t>4</w:t>
            </w:r>
          </w:p>
        </w:tc>
        <w:tc>
          <w:tcPr>
            <w:tcW w:w="1609" w:type="dxa"/>
            <w:gridSpan w:val="2"/>
            <w:tcBorders>
              <w:top w:val="single" w:sz="4" w:space="0" w:color="000000"/>
            </w:tcBorders>
          </w:tcPr>
          <w:p w14:paraId="4F2F04E6" w14:textId="77777777" w:rsidR="00D81BA2" w:rsidRPr="00864BF1" w:rsidRDefault="00D81BA2" w:rsidP="0024062C">
            <w:pPr>
              <w:spacing w:after="0" w:line="240" w:lineRule="auto"/>
              <w:jc w:val="center"/>
              <w:rPr>
                <w:rFonts w:ascii="Times New Roman" w:eastAsia="Times New Roman" w:hAnsi="Times New Roman" w:cs="Times New Roman"/>
                <w:bCs/>
                <w:sz w:val="19"/>
                <w:szCs w:val="19"/>
                <w:lang w:val="ru-RU"/>
              </w:rPr>
            </w:pPr>
            <w:r>
              <w:rPr>
                <w:rFonts w:ascii="Times New Roman" w:eastAsia="Times New Roman" w:hAnsi="Times New Roman" w:cs="Times New Roman"/>
                <w:bCs/>
                <w:sz w:val="19"/>
                <w:szCs w:val="19"/>
                <w:lang w:val="ru-RU"/>
              </w:rPr>
              <w:t>5</w:t>
            </w:r>
          </w:p>
        </w:tc>
        <w:tc>
          <w:tcPr>
            <w:tcW w:w="1682" w:type="dxa"/>
            <w:gridSpan w:val="2"/>
            <w:tcBorders>
              <w:top w:val="single" w:sz="4" w:space="0" w:color="000000"/>
            </w:tcBorders>
          </w:tcPr>
          <w:p w14:paraId="59DBBCDA" w14:textId="77777777" w:rsidR="00D81BA2" w:rsidRPr="00864BF1" w:rsidRDefault="00D81BA2" w:rsidP="0024062C">
            <w:pPr>
              <w:spacing w:after="0" w:line="240" w:lineRule="auto"/>
              <w:jc w:val="center"/>
              <w:rPr>
                <w:rFonts w:ascii="Times New Roman" w:eastAsia="Times New Roman" w:hAnsi="Times New Roman" w:cs="Times New Roman"/>
                <w:bCs/>
                <w:sz w:val="19"/>
                <w:szCs w:val="19"/>
                <w:lang w:val="ru-RU"/>
              </w:rPr>
            </w:pPr>
            <w:r>
              <w:rPr>
                <w:rFonts w:ascii="Times New Roman" w:eastAsia="Times New Roman" w:hAnsi="Times New Roman" w:cs="Times New Roman"/>
                <w:bCs/>
                <w:sz w:val="19"/>
                <w:szCs w:val="19"/>
                <w:lang w:val="ru-RU"/>
              </w:rPr>
              <w:t>6</w:t>
            </w:r>
          </w:p>
        </w:tc>
      </w:tr>
      <w:tr w:rsidR="00D81BA2" w:rsidRPr="00234FAD" w14:paraId="1D9EBADD" w14:textId="77777777" w:rsidTr="0024062C">
        <w:trPr>
          <w:jc w:val="center"/>
        </w:trPr>
        <w:tc>
          <w:tcPr>
            <w:tcW w:w="1474" w:type="dxa"/>
          </w:tcPr>
          <w:p w14:paraId="481DF2A4"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lang w:val="ru-RU"/>
              </w:rPr>
              <w:t xml:space="preserve">Постукивание носком </w:t>
            </w:r>
            <w:r w:rsidRPr="00864BF1">
              <w:rPr>
                <w:rFonts w:ascii="Times New Roman" w:eastAsia="Times New Roman" w:hAnsi="Times New Roman" w:cs="Times New Roman"/>
                <w:bCs/>
                <w:sz w:val="19"/>
                <w:szCs w:val="19"/>
              </w:rPr>
              <w:t>(</w:t>
            </w:r>
            <w:r w:rsidRPr="00864BF1">
              <w:rPr>
                <w:rFonts w:ascii="Times New Roman" w:eastAsia="Times New Roman" w:hAnsi="Times New Roman" w:cs="Times New Roman"/>
                <w:bCs/>
                <w:sz w:val="19"/>
                <w:szCs w:val="19"/>
                <w:lang w:val="ru-RU"/>
              </w:rPr>
              <w:t>слева</w:t>
            </w:r>
            <w:r w:rsidRPr="00864BF1">
              <w:rPr>
                <w:rFonts w:ascii="Times New Roman" w:eastAsia="Times New Roman" w:hAnsi="Times New Roman" w:cs="Times New Roman"/>
                <w:bCs/>
                <w:sz w:val="19"/>
                <w:szCs w:val="19"/>
              </w:rPr>
              <w:t>)</w:t>
            </w:r>
          </w:p>
        </w:tc>
        <w:tc>
          <w:tcPr>
            <w:tcW w:w="868" w:type="dxa"/>
            <w:vAlign w:val="center"/>
          </w:tcPr>
          <w:p w14:paraId="3FF24775" w14:textId="77777777" w:rsidR="00D81BA2" w:rsidRPr="00864BF1" w:rsidRDefault="00D81BA2" w:rsidP="0024062C">
            <w:pPr>
              <w:spacing w:after="0" w:line="240" w:lineRule="auto"/>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частота</w:t>
            </w:r>
          </w:p>
        </w:tc>
        <w:tc>
          <w:tcPr>
            <w:tcW w:w="938" w:type="dxa"/>
            <w:vAlign w:val="center"/>
          </w:tcPr>
          <w:p w14:paraId="4CAC3117" w14:textId="77777777" w:rsidR="00D81BA2" w:rsidRPr="00864BF1" w:rsidRDefault="00D81BA2" w:rsidP="0024062C">
            <w:pPr>
              <w:spacing w:after="0" w:line="240" w:lineRule="auto"/>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процент</w:t>
            </w:r>
          </w:p>
        </w:tc>
        <w:tc>
          <w:tcPr>
            <w:tcW w:w="815" w:type="dxa"/>
            <w:vAlign w:val="center"/>
          </w:tcPr>
          <w:p w14:paraId="04E4142E" w14:textId="77777777" w:rsidR="00D81BA2" w:rsidRPr="00864BF1" w:rsidRDefault="00D81BA2" w:rsidP="0024062C">
            <w:pPr>
              <w:spacing w:after="0" w:line="240" w:lineRule="auto"/>
              <w:ind w:left="-99"/>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частота</w:t>
            </w:r>
          </w:p>
        </w:tc>
        <w:tc>
          <w:tcPr>
            <w:tcW w:w="939" w:type="dxa"/>
            <w:vAlign w:val="center"/>
          </w:tcPr>
          <w:p w14:paraId="3CE6CD80" w14:textId="77777777" w:rsidR="00D81BA2" w:rsidRPr="00864BF1" w:rsidRDefault="00D81BA2" w:rsidP="0024062C">
            <w:pPr>
              <w:spacing w:after="0" w:line="240" w:lineRule="auto"/>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процент</w:t>
            </w:r>
          </w:p>
        </w:tc>
        <w:tc>
          <w:tcPr>
            <w:tcW w:w="1282" w:type="dxa"/>
          </w:tcPr>
          <w:p w14:paraId="7D668874" w14:textId="77777777" w:rsidR="00D81BA2" w:rsidRPr="00864BF1" w:rsidRDefault="00D81BA2" w:rsidP="0024062C">
            <w:pPr>
              <w:spacing w:after="0" w:line="240" w:lineRule="auto"/>
              <w:ind w:left="-61"/>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lang w:val="ru-RU"/>
              </w:rPr>
              <w:t xml:space="preserve">Подвижность ног </w:t>
            </w:r>
            <w:r w:rsidRPr="00864BF1">
              <w:rPr>
                <w:rFonts w:ascii="Times New Roman" w:eastAsia="Times New Roman" w:hAnsi="Times New Roman" w:cs="Times New Roman"/>
                <w:bCs/>
                <w:sz w:val="19"/>
                <w:szCs w:val="19"/>
              </w:rPr>
              <w:t>(</w:t>
            </w:r>
            <w:r w:rsidRPr="00864BF1">
              <w:rPr>
                <w:rFonts w:ascii="Times New Roman" w:eastAsia="Times New Roman" w:hAnsi="Times New Roman" w:cs="Times New Roman"/>
                <w:bCs/>
                <w:sz w:val="19"/>
                <w:szCs w:val="19"/>
                <w:lang w:val="ru-RU"/>
              </w:rPr>
              <w:t>справа</w:t>
            </w:r>
            <w:r w:rsidRPr="00864BF1">
              <w:rPr>
                <w:rFonts w:ascii="Times New Roman" w:eastAsia="Times New Roman" w:hAnsi="Times New Roman" w:cs="Times New Roman"/>
                <w:bCs/>
                <w:sz w:val="19"/>
                <w:szCs w:val="19"/>
              </w:rPr>
              <w:t>)</w:t>
            </w:r>
          </w:p>
        </w:tc>
        <w:tc>
          <w:tcPr>
            <w:tcW w:w="710" w:type="dxa"/>
            <w:vAlign w:val="center"/>
          </w:tcPr>
          <w:p w14:paraId="618DCBFD" w14:textId="77777777" w:rsidR="00D81BA2" w:rsidRPr="00864BF1" w:rsidRDefault="00D81BA2" w:rsidP="0024062C">
            <w:pPr>
              <w:spacing w:after="0" w:line="240" w:lineRule="auto"/>
              <w:ind w:left="-84" w:right="-122"/>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частота</w:t>
            </w:r>
          </w:p>
        </w:tc>
        <w:tc>
          <w:tcPr>
            <w:tcW w:w="899" w:type="dxa"/>
            <w:vAlign w:val="center"/>
          </w:tcPr>
          <w:p w14:paraId="17D7A0E0" w14:textId="77777777" w:rsidR="00D81BA2" w:rsidRPr="00864BF1" w:rsidRDefault="00D81BA2" w:rsidP="0024062C">
            <w:pPr>
              <w:spacing w:after="0" w:line="240" w:lineRule="auto"/>
              <w:ind w:left="-84" w:right="-122"/>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процент</w:t>
            </w:r>
          </w:p>
        </w:tc>
        <w:tc>
          <w:tcPr>
            <w:tcW w:w="786" w:type="dxa"/>
            <w:vAlign w:val="center"/>
          </w:tcPr>
          <w:p w14:paraId="46435D6F" w14:textId="77777777" w:rsidR="00D81BA2" w:rsidRPr="00864BF1" w:rsidRDefault="00D81BA2" w:rsidP="0024062C">
            <w:pPr>
              <w:spacing w:after="0" w:line="240" w:lineRule="auto"/>
              <w:ind w:left="-84" w:right="-122"/>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частота</w:t>
            </w:r>
          </w:p>
        </w:tc>
        <w:tc>
          <w:tcPr>
            <w:tcW w:w="896" w:type="dxa"/>
            <w:vAlign w:val="center"/>
          </w:tcPr>
          <w:p w14:paraId="21643DAC" w14:textId="77777777" w:rsidR="00D81BA2" w:rsidRPr="00864BF1" w:rsidRDefault="00D81BA2" w:rsidP="0024062C">
            <w:pPr>
              <w:spacing w:after="0" w:line="240" w:lineRule="auto"/>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процент</w:t>
            </w:r>
          </w:p>
        </w:tc>
      </w:tr>
      <w:tr w:rsidR="00D81BA2" w:rsidRPr="00234FAD" w14:paraId="4857C69B" w14:textId="77777777" w:rsidTr="0024062C">
        <w:trPr>
          <w:jc w:val="center"/>
        </w:trPr>
        <w:tc>
          <w:tcPr>
            <w:tcW w:w="1474" w:type="dxa"/>
          </w:tcPr>
          <w:p w14:paraId="6D737FC8"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0</w:t>
            </w:r>
          </w:p>
        </w:tc>
        <w:tc>
          <w:tcPr>
            <w:tcW w:w="868" w:type="dxa"/>
            <w:vAlign w:val="center"/>
          </w:tcPr>
          <w:p w14:paraId="02FA1126"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155</w:t>
            </w:r>
          </w:p>
        </w:tc>
        <w:tc>
          <w:tcPr>
            <w:tcW w:w="938" w:type="dxa"/>
            <w:vAlign w:val="center"/>
          </w:tcPr>
          <w:p w14:paraId="4E708B16"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43.06</w:t>
            </w:r>
          </w:p>
        </w:tc>
        <w:tc>
          <w:tcPr>
            <w:tcW w:w="815" w:type="dxa"/>
            <w:vAlign w:val="center"/>
          </w:tcPr>
          <w:p w14:paraId="4E94B23F"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154</w:t>
            </w:r>
          </w:p>
        </w:tc>
        <w:tc>
          <w:tcPr>
            <w:tcW w:w="939" w:type="dxa"/>
            <w:vAlign w:val="center"/>
          </w:tcPr>
          <w:p w14:paraId="3986F0E8"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17.58</w:t>
            </w:r>
          </w:p>
        </w:tc>
        <w:tc>
          <w:tcPr>
            <w:tcW w:w="1282" w:type="dxa"/>
          </w:tcPr>
          <w:p w14:paraId="08D4BBD7"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0</w:t>
            </w:r>
          </w:p>
        </w:tc>
        <w:tc>
          <w:tcPr>
            <w:tcW w:w="710" w:type="dxa"/>
          </w:tcPr>
          <w:p w14:paraId="6436EC7D"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168</w:t>
            </w:r>
          </w:p>
        </w:tc>
        <w:tc>
          <w:tcPr>
            <w:tcW w:w="899" w:type="dxa"/>
          </w:tcPr>
          <w:p w14:paraId="2A1B58E5"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46.67</w:t>
            </w:r>
          </w:p>
        </w:tc>
        <w:tc>
          <w:tcPr>
            <w:tcW w:w="786" w:type="dxa"/>
          </w:tcPr>
          <w:p w14:paraId="762E08BA"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250</w:t>
            </w:r>
          </w:p>
        </w:tc>
        <w:tc>
          <w:tcPr>
            <w:tcW w:w="896" w:type="dxa"/>
          </w:tcPr>
          <w:p w14:paraId="5F11C8F8"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28.54</w:t>
            </w:r>
          </w:p>
        </w:tc>
      </w:tr>
      <w:tr w:rsidR="00D81BA2" w:rsidRPr="00234FAD" w14:paraId="6C1A4614" w14:textId="77777777" w:rsidTr="0024062C">
        <w:trPr>
          <w:jc w:val="center"/>
        </w:trPr>
        <w:tc>
          <w:tcPr>
            <w:tcW w:w="1474" w:type="dxa"/>
          </w:tcPr>
          <w:p w14:paraId="6A6B1374"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w:t>
            </w:r>
          </w:p>
        </w:tc>
        <w:tc>
          <w:tcPr>
            <w:tcW w:w="868" w:type="dxa"/>
            <w:vAlign w:val="center"/>
          </w:tcPr>
          <w:p w14:paraId="28D63F9B"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112</w:t>
            </w:r>
          </w:p>
        </w:tc>
        <w:tc>
          <w:tcPr>
            <w:tcW w:w="938" w:type="dxa"/>
            <w:vAlign w:val="center"/>
          </w:tcPr>
          <w:p w14:paraId="3E52D774"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31.11</w:t>
            </w:r>
          </w:p>
        </w:tc>
        <w:tc>
          <w:tcPr>
            <w:tcW w:w="815" w:type="dxa"/>
            <w:vAlign w:val="center"/>
          </w:tcPr>
          <w:p w14:paraId="0B20552F"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251</w:t>
            </w:r>
          </w:p>
        </w:tc>
        <w:tc>
          <w:tcPr>
            <w:tcW w:w="939" w:type="dxa"/>
            <w:vAlign w:val="center"/>
          </w:tcPr>
          <w:p w14:paraId="7270AFF5"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28.65</w:t>
            </w:r>
          </w:p>
        </w:tc>
        <w:tc>
          <w:tcPr>
            <w:tcW w:w="1282" w:type="dxa"/>
          </w:tcPr>
          <w:p w14:paraId="681B3992"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w:t>
            </w:r>
          </w:p>
        </w:tc>
        <w:tc>
          <w:tcPr>
            <w:tcW w:w="710" w:type="dxa"/>
          </w:tcPr>
          <w:p w14:paraId="777C81B5"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96</w:t>
            </w:r>
          </w:p>
        </w:tc>
        <w:tc>
          <w:tcPr>
            <w:tcW w:w="899" w:type="dxa"/>
          </w:tcPr>
          <w:p w14:paraId="7E88FDA1"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26.67</w:t>
            </w:r>
          </w:p>
        </w:tc>
        <w:tc>
          <w:tcPr>
            <w:tcW w:w="786" w:type="dxa"/>
          </w:tcPr>
          <w:p w14:paraId="6876F382"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329</w:t>
            </w:r>
          </w:p>
        </w:tc>
        <w:tc>
          <w:tcPr>
            <w:tcW w:w="896" w:type="dxa"/>
          </w:tcPr>
          <w:p w14:paraId="3668C354"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37.56</w:t>
            </w:r>
          </w:p>
        </w:tc>
      </w:tr>
      <w:tr w:rsidR="00D81BA2" w:rsidRPr="00234FAD" w14:paraId="46885A96" w14:textId="77777777" w:rsidTr="0024062C">
        <w:trPr>
          <w:jc w:val="center"/>
        </w:trPr>
        <w:tc>
          <w:tcPr>
            <w:tcW w:w="1474" w:type="dxa"/>
          </w:tcPr>
          <w:p w14:paraId="46FF61EE"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w:t>
            </w:r>
          </w:p>
        </w:tc>
        <w:tc>
          <w:tcPr>
            <w:tcW w:w="868" w:type="dxa"/>
            <w:vAlign w:val="center"/>
          </w:tcPr>
          <w:p w14:paraId="4E5CBA42"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60</w:t>
            </w:r>
          </w:p>
        </w:tc>
        <w:tc>
          <w:tcPr>
            <w:tcW w:w="938" w:type="dxa"/>
            <w:vAlign w:val="center"/>
          </w:tcPr>
          <w:p w14:paraId="566244CD"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16.67</w:t>
            </w:r>
          </w:p>
        </w:tc>
        <w:tc>
          <w:tcPr>
            <w:tcW w:w="815" w:type="dxa"/>
            <w:vAlign w:val="center"/>
          </w:tcPr>
          <w:p w14:paraId="12F6499D"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268</w:t>
            </w:r>
          </w:p>
        </w:tc>
        <w:tc>
          <w:tcPr>
            <w:tcW w:w="939" w:type="dxa"/>
            <w:vAlign w:val="center"/>
          </w:tcPr>
          <w:p w14:paraId="0D72B70C"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30.59</w:t>
            </w:r>
          </w:p>
        </w:tc>
        <w:tc>
          <w:tcPr>
            <w:tcW w:w="1282" w:type="dxa"/>
          </w:tcPr>
          <w:p w14:paraId="04E504E1"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w:t>
            </w:r>
          </w:p>
        </w:tc>
        <w:tc>
          <w:tcPr>
            <w:tcW w:w="710" w:type="dxa"/>
          </w:tcPr>
          <w:p w14:paraId="60F8E415"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52</w:t>
            </w:r>
          </w:p>
        </w:tc>
        <w:tc>
          <w:tcPr>
            <w:tcW w:w="899" w:type="dxa"/>
          </w:tcPr>
          <w:p w14:paraId="4752EA3F"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14.44</w:t>
            </w:r>
          </w:p>
        </w:tc>
        <w:tc>
          <w:tcPr>
            <w:tcW w:w="786" w:type="dxa"/>
          </w:tcPr>
          <w:p w14:paraId="52F14CF3"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190</w:t>
            </w:r>
          </w:p>
        </w:tc>
        <w:tc>
          <w:tcPr>
            <w:tcW w:w="896" w:type="dxa"/>
          </w:tcPr>
          <w:p w14:paraId="0E21ECDC"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21.69</w:t>
            </w:r>
          </w:p>
        </w:tc>
      </w:tr>
      <w:tr w:rsidR="00D81BA2" w:rsidRPr="00234FAD" w14:paraId="4B53E5D7" w14:textId="77777777" w:rsidTr="0024062C">
        <w:trPr>
          <w:jc w:val="center"/>
        </w:trPr>
        <w:tc>
          <w:tcPr>
            <w:tcW w:w="1474" w:type="dxa"/>
          </w:tcPr>
          <w:p w14:paraId="7807FBD7"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w:t>
            </w:r>
          </w:p>
        </w:tc>
        <w:tc>
          <w:tcPr>
            <w:tcW w:w="868" w:type="dxa"/>
            <w:vAlign w:val="center"/>
          </w:tcPr>
          <w:p w14:paraId="65554EA8"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23</w:t>
            </w:r>
          </w:p>
        </w:tc>
        <w:tc>
          <w:tcPr>
            <w:tcW w:w="938" w:type="dxa"/>
            <w:vAlign w:val="center"/>
          </w:tcPr>
          <w:p w14:paraId="14B75DEC"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6.39</w:t>
            </w:r>
          </w:p>
        </w:tc>
        <w:tc>
          <w:tcPr>
            <w:tcW w:w="815" w:type="dxa"/>
            <w:vAlign w:val="center"/>
          </w:tcPr>
          <w:p w14:paraId="599AE6DF"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154</w:t>
            </w:r>
          </w:p>
        </w:tc>
        <w:tc>
          <w:tcPr>
            <w:tcW w:w="939" w:type="dxa"/>
            <w:vAlign w:val="center"/>
          </w:tcPr>
          <w:p w14:paraId="2697E56F"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17.58</w:t>
            </w:r>
          </w:p>
        </w:tc>
        <w:tc>
          <w:tcPr>
            <w:tcW w:w="1282" w:type="dxa"/>
          </w:tcPr>
          <w:p w14:paraId="2C49A6CC"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w:t>
            </w:r>
          </w:p>
        </w:tc>
        <w:tc>
          <w:tcPr>
            <w:tcW w:w="710" w:type="dxa"/>
          </w:tcPr>
          <w:p w14:paraId="2090A0ED"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37</w:t>
            </w:r>
          </w:p>
        </w:tc>
        <w:tc>
          <w:tcPr>
            <w:tcW w:w="899" w:type="dxa"/>
          </w:tcPr>
          <w:p w14:paraId="677A5C24"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10.28</w:t>
            </w:r>
          </w:p>
        </w:tc>
        <w:tc>
          <w:tcPr>
            <w:tcW w:w="786" w:type="dxa"/>
          </w:tcPr>
          <w:p w14:paraId="5C2DCC2F"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86</w:t>
            </w:r>
          </w:p>
        </w:tc>
        <w:tc>
          <w:tcPr>
            <w:tcW w:w="896" w:type="dxa"/>
          </w:tcPr>
          <w:p w14:paraId="63FF119F"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9.82</w:t>
            </w:r>
          </w:p>
        </w:tc>
      </w:tr>
      <w:tr w:rsidR="00D81BA2" w:rsidRPr="00234FAD" w14:paraId="3B6D44FF" w14:textId="77777777" w:rsidTr="0024062C">
        <w:trPr>
          <w:jc w:val="center"/>
        </w:trPr>
        <w:tc>
          <w:tcPr>
            <w:tcW w:w="1474" w:type="dxa"/>
          </w:tcPr>
          <w:p w14:paraId="6CA54437"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4</w:t>
            </w:r>
          </w:p>
        </w:tc>
        <w:tc>
          <w:tcPr>
            <w:tcW w:w="868" w:type="dxa"/>
            <w:vAlign w:val="center"/>
          </w:tcPr>
          <w:p w14:paraId="1B36ED64"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10</w:t>
            </w:r>
          </w:p>
        </w:tc>
        <w:tc>
          <w:tcPr>
            <w:tcW w:w="938" w:type="dxa"/>
            <w:vAlign w:val="center"/>
          </w:tcPr>
          <w:p w14:paraId="253DCF1A"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2.78</w:t>
            </w:r>
          </w:p>
        </w:tc>
        <w:tc>
          <w:tcPr>
            <w:tcW w:w="815" w:type="dxa"/>
            <w:vAlign w:val="center"/>
          </w:tcPr>
          <w:p w14:paraId="4F3ECDA5"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46</w:t>
            </w:r>
          </w:p>
        </w:tc>
        <w:tc>
          <w:tcPr>
            <w:tcW w:w="939" w:type="dxa"/>
            <w:vAlign w:val="center"/>
          </w:tcPr>
          <w:p w14:paraId="37640B6F"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5.25</w:t>
            </w:r>
          </w:p>
        </w:tc>
        <w:tc>
          <w:tcPr>
            <w:tcW w:w="1282" w:type="dxa"/>
          </w:tcPr>
          <w:p w14:paraId="141768A9"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4</w:t>
            </w:r>
          </w:p>
        </w:tc>
        <w:tc>
          <w:tcPr>
            <w:tcW w:w="710" w:type="dxa"/>
          </w:tcPr>
          <w:p w14:paraId="6116CBDF"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7</w:t>
            </w:r>
          </w:p>
        </w:tc>
        <w:tc>
          <w:tcPr>
            <w:tcW w:w="899" w:type="dxa"/>
          </w:tcPr>
          <w:p w14:paraId="429817DB"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1.94</w:t>
            </w:r>
          </w:p>
        </w:tc>
        <w:tc>
          <w:tcPr>
            <w:tcW w:w="786" w:type="dxa"/>
          </w:tcPr>
          <w:p w14:paraId="5FD81156"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18</w:t>
            </w:r>
          </w:p>
        </w:tc>
        <w:tc>
          <w:tcPr>
            <w:tcW w:w="896" w:type="dxa"/>
          </w:tcPr>
          <w:p w14:paraId="7F1DF5D7"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2.05</w:t>
            </w:r>
          </w:p>
        </w:tc>
      </w:tr>
      <w:tr w:rsidR="00D81BA2" w:rsidRPr="00234FAD" w14:paraId="6F15EF44" w14:textId="77777777" w:rsidTr="0024062C">
        <w:trPr>
          <w:jc w:val="center"/>
        </w:trPr>
        <w:tc>
          <w:tcPr>
            <w:tcW w:w="1474" w:type="dxa"/>
          </w:tcPr>
          <w:p w14:paraId="69FCC945" w14:textId="77777777" w:rsidR="00D81BA2" w:rsidRPr="00864BF1" w:rsidRDefault="00D81BA2" w:rsidP="0024062C">
            <w:pPr>
              <w:spacing w:after="0" w:line="240" w:lineRule="auto"/>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Всего</w:t>
            </w:r>
          </w:p>
        </w:tc>
        <w:tc>
          <w:tcPr>
            <w:tcW w:w="868" w:type="dxa"/>
            <w:vAlign w:val="center"/>
          </w:tcPr>
          <w:p w14:paraId="21C245B8"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360</w:t>
            </w:r>
          </w:p>
        </w:tc>
        <w:tc>
          <w:tcPr>
            <w:tcW w:w="938" w:type="dxa"/>
            <w:vAlign w:val="center"/>
          </w:tcPr>
          <w:p w14:paraId="34F95BAB"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100</w:t>
            </w:r>
          </w:p>
        </w:tc>
        <w:tc>
          <w:tcPr>
            <w:tcW w:w="815" w:type="dxa"/>
            <w:vAlign w:val="center"/>
          </w:tcPr>
          <w:p w14:paraId="5D3E6EF5"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873</w:t>
            </w:r>
          </w:p>
        </w:tc>
        <w:tc>
          <w:tcPr>
            <w:tcW w:w="939" w:type="dxa"/>
            <w:vAlign w:val="center"/>
          </w:tcPr>
          <w:p w14:paraId="3F33A3EA"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99.66</w:t>
            </w:r>
          </w:p>
        </w:tc>
        <w:tc>
          <w:tcPr>
            <w:tcW w:w="1282" w:type="dxa"/>
          </w:tcPr>
          <w:p w14:paraId="3B242BF6" w14:textId="77777777" w:rsidR="00D81BA2" w:rsidRPr="00864BF1" w:rsidRDefault="00D81BA2" w:rsidP="0024062C">
            <w:pPr>
              <w:spacing w:after="0" w:line="240" w:lineRule="auto"/>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Всего</w:t>
            </w:r>
          </w:p>
        </w:tc>
        <w:tc>
          <w:tcPr>
            <w:tcW w:w="710" w:type="dxa"/>
          </w:tcPr>
          <w:p w14:paraId="75B7620B"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360</w:t>
            </w:r>
          </w:p>
        </w:tc>
        <w:tc>
          <w:tcPr>
            <w:tcW w:w="899" w:type="dxa"/>
          </w:tcPr>
          <w:p w14:paraId="17392C7F"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100</w:t>
            </w:r>
          </w:p>
        </w:tc>
        <w:tc>
          <w:tcPr>
            <w:tcW w:w="786" w:type="dxa"/>
          </w:tcPr>
          <w:p w14:paraId="076CB837"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873</w:t>
            </w:r>
          </w:p>
        </w:tc>
        <w:tc>
          <w:tcPr>
            <w:tcW w:w="896" w:type="dxa"/>
          </w:tcPr>
          <w:p w14:paraId="70E3D2AB"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99.66</w:t>
            </w:r>
          </w:p>
        </w:tc>
      </w:tr>
      <w:tr w:rsidR="00D81BA2" w:rsidRPr="00234FAD" w14:paraId="065E06ED" w14:textId="77777777" w:rsidTr="0024062C">
        <w:trPr>
          <w:jc w:val="center"/>
        </w:trPr>
        <w:tc>
          <w:tcPr>
            <w:tcW w:w="1474" w:type="dxa"/>
          </w:tcPr>
          <w:p w14:paraId="3788FB5D"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lang w:val="ru-RU"/>
              </w:rPr>
              <w:t>Подвижность ног</w:t>
            </w:r>
            <w:r w:rsidRPr="00864BF1">
              <w:rPr>
                <w:rFonts w:ascii="Times New Roman" w:eastAsia="Times New Roman" w:hAnsi="Times New Roman" w:cs="Times New Roman"/>
                <w:bCs/>
                <w:sz w:val="19"/>
                <w:szCs w:val="19"/>
              </w:rPr>
              <w:t xml:space="preserve"> (</w:t>
            </w:r>
            <w:r w:rsidRPr="00864BF1">
              <w:rPr>
                <w:rFonts w:ascii="Times New Roman" w:eastAsia="Times New Roman" w:hAnsi="Times New Roman" w:cs="Times New Roman"/>
                <w:bCs/>
                <w:sz w:val="19"/>
                <w:szCs w:val="19"/>
                <w:lang w:val="ru-RU"/>
              </w:rPr>
              <w:t>слева</w:t>
            </w:r>
            <w:r w:rsidRPr="00864BF1">
              <w:rPr>
                <w:rFonts w:ascii="Times New Roman" w:eastAsia="Times New Roman" w:hAnsi="Times New Roman" w:cs="Times New Roman"/>
                <w:bCs/>
                <w:sz w:val="19"/>
                <w:szCs w:val="19"/>
              </w:rPr>
              <w:t>)</w:t>
            </w:r>
          </w:p>
        </w:tc>
        <w:tc>
          <w:tcPr>
            <w:tcW w:w="868" w:type="dxa"/>
            <w:vAlign w:val="center"/>
          </w:tcPr>
          <w:p w14:paraId="1D1FFBC6" w14:textId="77777777" w:rsidR="00D81BA2" w:rsidRPr="00864BF1" w:rsidRDefault="00D81BA2" w:rsidP="0024062C">
            <w:pPr>
              <w:spacing w:after="0" w:line="240" w:lineRule="auto"/>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частота</w:t>
            </w:r>
          </w:p>
        </w:tc>
        <w:tc>
          <w:tcPr>
            <w:tcW w:w="938" w:type="dxa"/>
            <w:vAlign w:val="center"/>
          </w:tcPr>
          <w:p w14:paraId="6F0A9E5D" w14:textId="77777777" w:rsidR="00D81BA2" w:rsidRPr="00864BF1" w:rsidRDefault="00D81BA2" w:rsidP="0024062C">
            <w:pPr>
              <w:spacing w:after="0" w:line="240" w:lineRule="auto"/>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процент</w:t>
            </w:r>
          </w:p>
        </w:tc>
        <w:tc>
          <w:tcPr>
            <w:tcW w:w="815" w:type="dxa"/>
            <w:vAlign w:val="center"/>
          </w:tcPr>
          <w:p w14:paraId="056A41E9" w14:textId="77777777" w:rsidR="00D81BA2" w:rsidRPr="00864BF1" w:rsidRDefault="00D81BA2" w:rsidP="0024062C">
            <w:pPr>
              <w:spacing w:after="0" w:line="240" w:lineRule="auto"/>
              <w:ind w:left="-113"/>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частота</w:t>
            </w:r>
          </w:p>
        </w:tc>
        <w:tc>
          <w:tcPr>
            <w:tcW w:w="939" w:type="dxa"/>
            <w:vAlign w:val="center"/>
          </w:tcPr>
          <w:p w14:paraId="586F3F51" w14:textId="77777777" w:rsidR="00D81BA2" w:rsidRPr="00864BF1" w:rsidRDefault="00D81BA2" w:rsidP="0024062C">
            <w:pPr>
              <w:spacing w:after="0" w:line="240" w:lineRule="auto"/>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процент</w:t>
            </w:r>
          </w:p>
        </w:tc>
        <w:tc>
          <w:tcPr>
            <w:tcW w:w="1282" w:type="dxa"/>
          </w:tcPr>
          <w:p w14:paraId="3EDCDEB1"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lang w:val="ru-RU"/>
              </w:rPr>
              <w:t>Подъем из кресла</w:t>
            </w:r>
          </w:p>
        </w:tc>
        <w:tc>
          <w:tcPr>
            <w:tcW w:w="710" w:type="dxa"/>
            <w:vAlign w:val="center"/>
          </w:tcPr>
          <w:p w14:paraId="3A580517" w14:textId="77777777" w:rsidR="00D81BA2" w:rsidRPr="00864BF1" w:rsidRDefault="00D81BA2" w:rsidP="0024062C">
            <w:pPr>
              <w:spacing w:after="0" w:line="240" w:lineRule="auto"/>
              <w:ind w:left="-98" w:right="-80"/>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частота</w:t>
            </w:r>
          </w:p>
        </w:tc>
        <w:tc>
          <w:tcPr>
            <w:tcW w:w="899" w:type="dxa"/>
            <w:vAlign w:val="center"/>
          </w:tcPr>
          <w:p w14:paraId="5DC8268F" w14:textId="77777777" w:rsidR="00D81BA2" w:rsidRPr="00864BF1" w:rsidRDefault="00D81BA2" w:rsidP="0024062C">
            <w:pPr>
              <w:spacing w:after="0" w:line="240" w:lineRule="auto"/>
              <w:ind w:left="-98" w:right="-80"/>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процент</w:t>
            </w:r>
          </w:p>
        </w:tc>
        <w:tc>
          <w:tcPr>
            <w:tcW w:w="786" w:type="dxa"/>
            <w:vAlign w:val="center"/>
          </w:tcPr>
          <w:p w14:paraId="627C28AB" w14:textId="77777777" w:rsidR="00D81BA2" w:rsidRPr="00864BF1" w:rsidRDefault="00D81BA2" w:rsidP="0024062C">
            <w:pPr>
              <w:spacing w:after="0" w:line="240" w:lineRule="auto"/>
              <w:ind w:left="-98" w:right="-80"/>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частота</w:t>
            </w:r>
          </w:p>
        </w:tc>
        <w:tc>
          <w:tcPr>
            <w:tcW w:w="896" w:type="dxa"/>
            <w:vAlign w:val="center"/>
          </w:tcPr>
          <w:p w14:paraId="50311777" w14:textId="77777777" w:rsidR="00D81BA2" w:rsidRPr="00864BF1" w:rsidRDefault="00D81BA2" w:rsidP="0024062C">
            <w:pPr>
              <w:spacing w:after="0" w:line="240" w:lineRule="auto"/>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процент</w:t>
            </w:r>
          </w:p>
        </w:tc>
      </w:tr>
      <w:tr w:rsidR="00D81BA2" w:rsidRPr="00234FAD" w14:paraId="63A3F063" w14:textId="77777777" w:rsidTr="0024062C">
        <w:trPr>
          <w:jc w:val="center"/>
        </w:trPr>
        <w:tc>
          <w:tcPr>
            <w:tcW w:w="1474" w:type="dxa"/>
          </w:tcPr>
          <w:p w14:paraId="603C6BA4"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0</w:t>
            </w:r>
          </w:p>
        </w:tc>
        <w:tc>
          <w:tcPr>
            <w:tcW w:w="868" w:type="dxa"/>
            <w:vAlign w:val="center"/>
          </w:tcPr>
          <w:p w14:paraId="08FA5F9A"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173</w:t>
            </w:r>
          </w:p>
        </w:tc>
        <w:tc>
          <w:tcPr>
            <w:tcW w:w="938" w:type="dxa"/>
            <w:vAlign w:val="center"/>
          </w:tcPr>
          <w:p w14:paraId="08325570"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48.06</w:t>
            </w:r>
          </w:p>
        </w:tc>
        <w:tc>
          <w:tcPr>
            <w:tcW w:w="815" w:type="dxa"/>
            <w:vAlign w:val="center"/>
          </w:tcPr>
          <w:p w14:paraId="0E046FE6"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216</w:t>
            </w:r>
          </w:p>
        </w:tc>
        <w:tc>
          <w:tcPr>
            <w:tcW w:w="939" w:type="dxa"/>
            <w:vAlign w:val="center"/>
          </w:tcPr>
          <w:p w14:paraId="5B458599"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24.66</w:t>
            </w:r>
          </w:p>
        </w:tc>
        <w:tc>
          <w:tcPr>
            <w:tcW w:w="1282" w:type="dxa"/>
          </w:tcPr>
          <w:p w14:paraId="15231D85"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0</w:t>
            </w:r>
          </w:p>
        </w:tc>
        <w:tc>
          <w:tcPr>
            <w:tcW w:w="710" w:type="dxa"/>
          </w:tcPr>
          <w:p w14:paraId="7F30301C"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201</w:t>
            </w:r>
          </w:p>
        </w:tc>
        <w:tc>
          <w:tcPr>
            <w:tcW w:w="899" w:type="dxa"/>
          </w:tcPr>
          <w:p w14:paraId="76B2963C"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55.83</w:t>
            </w:r>
          </w:p>
        </w:tc>
        <w:tc>
          <w:tcPr>
            <w:tcW w:w="786" w:type="dxa"/>
          </w:tcPr>
          <w:p w14:paraId="3C3A6393"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422</w:t>
            </w:r>
          </w:p>
        </w:tc>
        <w:tc>
          <w:tcPr>
            <w:tcW w:w="896" w:type="dxa"/>
          </w:tcPr>
          <w:p w14:paraId="270AC7E9"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48.17</w:t>
            </w:r>
          </w:p>
        </w:tc>
      </w:tr>
      <w:tr w:rsidR="00D81BA2" w:rsidRPr="00234FAD" w14:paraId="736BD17A" w14:textId="77777777" w:rsidTr="0024062C">
        <w:trPr>
          <w:jc w:val="center"/>
        </w:trPr>
        <w:tc>
          <w:tcPr>
            <w:tcW w:w="1474" w:type="dxa"/>
          </w:tcPr>
          <w:p w14:paraId="2349EF64"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w:t>
            </w:r>
          </w:p>
        </w:tc>
        <w:tc>
          <w:tcPr>
            <w:tcW w:w="868" w:type="dxa"/>
            <w:vAlign w:val="center"/>
          </w:tcPr>
          <w:p w14:paraId="6671989B"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96</w:t>
            </w:r>
          </w:p>
        </w:tc>
        <w:tc>
          <w:tcPr>
            <w:tcW w:w="938" w:type="dxa"/>
            <w:vAlign w:val="center"/>
          </w:tcPr>
          <w:p w14:paraId="2EF864E0"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26.67</w:t>
            </w:r>
          </w:p>
        </w:tc>
        <w:tc>
          <w:tcPr>
            <w:tcW w:w="815" w:type="dxa"/>
            <w:vAlign w:val="center"/>
          </w:tcPr>
          <w:p w14:paraId="0A42B4CD"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298</w:t>
            </w:r>
          </w:p>
        </w:tc>
        <w:tc>
          <w:tcPr>
            <w:tcW w:w="939" w:type="dxa"/>
            <w:vAlign w:val="center"/>
          </w:tcPr>
          <w:p w14:paraId="3C1EE4A1"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34.02</w:t>
            </w:r>
          </w:p>
        </w:tc>
        <w:tc>
          <w:tcPr>
            <w:tcW w:w="1282" w:type="dxa"/>
          </w:tcPr>
          <w:p w14:paraId="0835CB42"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w:t>
            </w:r>
          </w:p>
        </w:tc>
        <w:tc>
          <w:tcPr>
            <w:tcW w:w="710" w:type="dxa"/>
          </w:tcPr>
          <w:p w14:paraId="12C3637E"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82</w:t>
            </w:r>
          </w:p>
        </w:tc>
        <w:tc>
          <w:tcPr>
            <w:tcW w:w="899" w:type="dxa"/>
          </w:tcPr>
          <w:p w14:paraId="6CCC9B4F"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22.78</w:t>
            </w:r>
          </w:p>
        </w:tc>
        <w:tc>
          <w:tcPr>
            <w:tcW w:w="786" w:type="dxa"/>
          </w:tcPr>
          <w:p w14:paraId="006F0AEE"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245</w:t>
            </w:r>
          </w:p>
        </w:tc>
        <w:tc>
          <w:tcPr>
            <w:tcW w:w="896" w:type="dxa"/>
          </w:tcPr>
          <w:p w14:paraId="3F030F39"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27.97</w:t>
            </w:r>
          </w:p>
        </w:tc>
      </w:tr>
      <w:tr w:rsidR="00D81BA2" w:rsidRPr="00234FAD" w14:paraId="67FFD8E3" w14:textId="77777777" w:rsidTr="0024062C">
        <w:trPr>
          <w:jc w:val="center"/>
        </w:trPr>
        <w:tc>
          <w:tcPr>
            <w:tcW w:w="1474" w:type="dxa"/>
          </w:tcPr>
          <w:p w14:paraId="0A501D79"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w:t>
            </w:r>
          </w:p>
        </w:tc>
        <w:tc>
          <w:tcPr>
            <w:tcW w:w="868" w:type="dxa"/>
            <w:vAlign w:val="center"/>
          </w:tcPr>
          <w:p w14:paraId="3E8770DE"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61</w:t>
            </w:r>
          </w:p>
        </w:tc>
        <w:tc>
          <w:tcPr>
            <w:tcW w:w="938" w:type="dxa"/>
            <w:vAlign w:val="center"/>
          </w:tcPr>
          <w:p w14:paraId="6D01BA2E"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16.94</w:t>
            </w:r>
          </w:p>
        </w:tc>
        <w:tc>
          <w:tcPr>
            <w:tcW w:w="815" w:type="dxa"/>
            <w:vAlign w:val="center"/>
          </w:tcPr>
          <w:p w14:paraId="76506620"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213</w:t>
            </w:r>
          </w:p>
        </w:tc>
        <w:tc>
          <w:tcPr>
            <w:tcW w:w="939" w:type="dxa"/>
            <w:vAlign w:val="center"/>
          </w:tcPr>
          <w:p w14:paraId="056ADDBA"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24.32</w:t>
            </w:r>
          </w:p>
        </w:tc>
        <w:tc>
          <w:tcPr>
            <w:tcW w:w="1282" w:type="dxa"/>
          </w:tcPr>
          <w:p w14:paraId="6FC8E509"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w:t>
            </w:r>
          </w:p>
        </w:tc>
        <w:tc>
          <w:tcPr>
            <w:tcW w:w="710" w:type="dxa"/>
          </w:tcPr>
          <w:p w14:paraId="09077A84"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40</w:t>
            </w:r>
          </w:p>
        </w:tc>
        <w:tc>
          <w:tcPr>
            <w:tcW w:w="899" w:type="dxa"/>
          </w:tcPr>
          <w:p w14:paraId="7EF3D12C"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11.11</w:t>
            </w:r>
          </w:p>
        </w:tc>
        <w:tc>
          <w:tcPr>
            <w:tcW w:w="786" w:type="dxa"/>
          </w:tcPr>
          <w:p w14:paraId="6AAC802A"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78</w:t>
            </w:r>
          </w:p>
        </w:tc>
        <w:tc>
          <w:tcPr>
            <w:tcW w:w="896" w:type="dxa"/>
          </w:tcPr>
          <w:p w14:paraId="76BDBCC5"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8.9</w:t>
            </w:r>
          </w:p>
        </w:tc>
      </w:tr>
      <w:tr w:rsidR="00D81BA2" w:rsidRPr="00234FAD" w14:paraId="25265B1D" w14:textId="77777777" w:rsidTr="0024062C">
        <w:trPr>
          <w:jc w:val="center"/>
        </w:trPr>
        <w:tc>
          <w:tcPr>
            <w:tcW w:w="1474" w:type="dxa"/>
          </w:tcPr>
          <w:p w14:paraId="5D3057F3"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w:t>
            </w:r>
          </w:p>
        </w:tc>
        <w:tc>
          <w:tcPr>
            <w:tcW w:w="868" w:type="dxa"/>
            <w:vAlign w:val="center"/>
          </w:tcPr>
          <w:p w14:paraId="22AAFD2A"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21</w:t>
            </w:r>
          </w:p>
        </w:tc>
        <w:tc>
          <w:tcPr>
            <w:tcW w:w="938" w:type="dxa"/>
            <w:vAlign w:val="center"/>
          </w:tcPr>
          <w:p w14:paraId="14BEFFB7"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5.83</w:t>
            </w:r>
          </w:p>
        </w:tc>
        <w:tc>
          <w:tcPr>
            <w:tcW w:w="815" w:type="dxa"/>
            <w:vAlign w:val="center"/>
          </w:tcPr>
          <w:p w14:paraId="7E64BF95"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106</w:t>
            </w:r>
          </w:p>
        </w:tc>
        <w:tc>
          <w:tcPr>
            <w:tcW w:w="939" w:type="dxa"/>
            <w:vAlign w:val="center"/>
          </w:tcPr>
          <w:p w14:paraId="7A16A87E"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12.1</w:t>
            </w:r>
          </w:p>
        </w:tc>
        <w:tc>
          <w:tcPr>
            <w:tcW w:w="1282" w:type="dxa"/>
          </w:tcPr>
          <w:p w14:paraId="524AE33B"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w:t>
            </w:r>
          </w:p>
        </w:tc>
        <w:tc>
          <w:tcPr>
            <w:tcW w:w="710" w:type="dxa"/>
          </w:tcPr>
          <w:p w14:paraId="1DFC3935"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22</w:t>
            </w:r>
          </w:p>
        </w:tc>
        <w:tc>
          <w:tcPr>
            <w:tcW w:w="899" w:type="dxa"/>
          </w:tcPr>
          <w:p w14:paraId="702B79DF"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6.11</w:t>
            </w:r>
          </w:p>
        </w:tc>
        <w:tc>
          <w:tcPr>
            <w:tcW w:w="786" w:type="dxa"/>
          </w:tcPr>
          <w:p w14:paraId="4EEF5520"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71</w:t>
            </w:r>
          </w:p>
        </w:tc>
        <w:tc>
          <w:tcPr>
            <w:tcW w:w="896" w:type="dxa"/>
          </w:tcPr>
          <w:p w14:paraId="4EA182DE"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8.11</w:t>
            </w:r>
          </w:p>
        </w:tc>
      </w:tr>
      <w:tr w:rsidR="00D81BA2" w:rsidRPr="00234FAD" w14:paraId="5843F285" w14:textId="77777777" w:rsidTr="0024062C">
        <w:trPr>
          <w:jc w:val="center"/>
        </w:trPr>
        <w:tc>
          <w:tcPr>
            <w:tcW w:w="1474" w:type="dxa"/>
          </w:tcPr>
          <w:p w14:paraId="4B82208E"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4</w:t>
            </w:r>
          </w:p>
        </w:tc>
        <w:tc>
          <w:tcPr>
            <w:tcW w:w="868" w:type="dxa"/>
            <w:vAlign w:val="center"/>
          </w:tcPr>
          <w:p w14:paraId="5A27CA31"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9</w:t>
            </w:r>
          </w:p>
        </w:tc>
        <w:tc>
          <w:tcPr>
            <w:tcW w:w="938" w:type="dxa"/>
            <w:vAlign w:val="center"/>
          </w:tcPr>
          <w:p w14:paraId="43849523"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2.5</w:t>
            </w:r>
          </w:p>
        </w:tc>
        <w:tc>
          <w:tcPr>
            <w:tcW w:w="815" w:type="dxa"/>
            <w:vAlign w:val="center"/>
          </w:tcPr>
          <w:p w14:paraId="505A49AA"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38</w:t>
            </w:r>
          </w:p>
        </w:tc>
        <w:tc>
          <w:tcPr>
            <w:tcW w:w="939" w:type="dxa"/>
            <w:vAlign w:val="center"/>
          </w:tcPr>
          <w:p w14:paraId="32C8D274"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4.34</w:t>
            </w:r>
          </w:p>
        </w:tc>
        <w:tc>
          <w:tcPr>
            <w:tcW w:w="1282" w:type="dxa"/>
          </w:tcPr>
          <w:p w14:paraId="5D3E81DB"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4</w:t>
            </w:r>
          </w:p>
        </w:tc>
        <w:tc>
          <w:tcPr>
            <w:tcW w:w="710" w:type="dxa"/>
          </w:tcPr>
          <w:p w14:paraId="4208A6F8"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15</w:t>
            </w:r>
          </w:p>
        </w:tc>
        <w:tc>
          <w:tcPr>
            <w:tcW w:w="899" w:type="dxa"/>
          </w:tcPr>
          <w:p w14:paraId="60FA4DF6"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4.17</w:t>
            </w:r>
          </w:p>
        </w:tc>
        <w:tc>
          <w:tcPr>
            <w:tcW w:w="786" w:type="dxa"/>
          </w:tcPr>
          <w:p w14:paraId="7D8DB659"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55</w:t>
            </w:r>
          </w:p>
        </w:tc>
        <w:tc>
          <w:tcPr>
            <w:tcW w:w="896" w:type="dxa"/>
          </w:tcPr>
          <w:p w14:paraId="40996852"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6.28</w:t>
            </w:r>
          </w:p>
        </w:tc>
      </w:tr>
      <w:tr w:rsidR="00D81BA2" w:rsidRPr="00234FAD" w14:paraId="59D8DBDB" w14:textId="77777777" w:rsidTr="0024062C">
        <w:trPr>
          <w:jc w:val="center"/>
        </w:trPr>
        <w:tc>
          <w:tcPr>
            <w:tcW w:w="1474" w:type="dxa"/>
          </w:tcPr>
          <w:p w14:paraId="41BBC543" w14:textId="77777777" w:rsidR="00D81BA2" w:rsidRPr="00864BF1" w:rsidRDefault="00D81BA2" w:rsidP="0024062C">
            <w:pPr>
              <w:spacing w:after="0" w:line="240" w:lineRule="auto"/>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Всего</w:t>
            </w:r>
          </w:p>
        </w:tc>
        <w:tc>
          <w:tcPr>
            <w:tcW w:w="868" w:type="dxa"/>
            <w:vAlign w:val="center"/>
          </w:tcPr>
          <w:p w14:paraId="5B8B7939"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360</w:t>
            </w:r>
          </w:p>
        </w:tc>
        <w:tc>
          <w:tcPr>
            <w:tcW w:w="938" w:type="dxa"/>
            <w:vAlign w:val="center"/>
          </w:tcPr>
          <w:p w14:paraId="10B67067"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100</w:t>
            </w:r>
          </w:p>
        </w:tc>
        <w:tc>
          <w:tcPr>
            <w:tcW w:w="815" w:type="dxa"/>
            <w:vAlign w:val="center"/>
          </w:tcPr>
          <w:p w14:paraId="4202DA16"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871</w:t>
            </w:r>
          </w:p>
        </w:tc>
        <w:tc>
          <w:tcPr>
            <w:tcW w:w="939" w:type="dxa"/>
            <w:vAlign w:val="center"/>
          </w:tcPr>
          <w:p w14:paraId="02756074"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99.43</w:t>
            </w:r>
          </w:p>
        </w:tc>
        <w:tc>
          <w:tcPr>
            <w:tcW w:w="1282" w:type="dxa"/>
          </w:tcPr>
          <w:p w14:paraId="6C01E92D" w14:textId="77777777" w:rsidR="00D81BA2" w:rsidRPr="00864BF1" w:rsidRDefault="00D81BA2" w:rsidP="0024062C">
            <w:pPr>
              <w:spacing w:after="0" w:line="240" w:lineRule="auto"/>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Всего</w:t>
            </w:r>
          </w:p>
        </w:tc>
        <w:tc>
          <w:tcPr>
            <w:tcW w:w="710" w:type="dxa"/>
          </w:tcPr>
          <w:p w14:paraId="205B558B"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360</w:t>
            </w:r>
          </w:p>
        </w:tc>
        <w:tc>
          <w:tcPr>
            <w:tcW w:w="899" w:type="dxa"/>
          </w:tcPr>
          <w:p w14:paraId="6AED7901"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100</w:t>
            </w:r>
          </w:p>
        </w:tc>
        <w:tc>
          <w:tcPr>
            <w:tcW w:w="786" w:type="dxa"/>
          </w:tcPr>
          <w:p w14:paraId="33480E74"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871</w:t>
            </w:r>
          </w:p>
        </w:tc>
        <w:tc>
          <w:tcPr>
            <w:tcW w:w="896" w:type="dxa"/>
          </w:tcPr>
          <w:p w14:paraId="6E5F51FA"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99.43</w:t>
            </w:r>
          </w:p>
        </w:tc>
      </w:tr>
      <w:tr w:rsidR="00D81BA2" w:rsidRPr="00234FAD" w14:paraId="308AE84D" w14:textId="77777777" w:rsidTr="0024062C">
        <w:trPr>
          <w:jc w:val="center"/>
        </w:trPr>
        <w:tc>
          <w:tcPr>
            <w:tcW w:w="1474" w:type="dxa"/>
          </w:tcPr>
          <w:p w14:paraId="6F7739F2" w14:textId="77777777" w:rsidR="00D81BA2" w:rsidRPr="00864BF1" w:rsidRDefault="00D81BA2" w:rsidP="0024062C">
            <w:pPr>
              <w:spacing w:after="0" w:line="240" w:lineRule="auto"/>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Походка</w:t>
            </w:r>
          </w:p>
        </w:tc>
        <w:tc>
          <w:tcPr>
            <w:tcW w:w="868" w:type="dxa"/>
            <w:vAlign w:val="center"/>
          </w:tcPr>
          <w:p w14:paraId="4BF6ED81" w14:textId="77777777" w:rsidR="00D81BA2" w:rsidRPr="00864BF1" w:rsidRDefault="00D81BA2" w:rsidP="0024062C">
            <w:pPr>
              <w:spacing w:after="0" w:line="240" w:lineRule="auto"/>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частота</w:t>
            </w:r>
          </w:p>
        </w:tc>
        <w:tc>
          <w:tcPr>
            <w:tcW w:w="938" w:type="dxa"/>
            <w:vAlign w:val="center"/>
          </w:tcPr>
          <w:p w14:paraId="5B02399D" w14:textId="77777777" w:rsidR="00D81BA2" w:rsidRPr="00864BF1" w:rsidRDefault="00D81BA2" w:rsidP="0024062C">
            <w:pPr>
              <w:spacing w:after="0" w:line="240" w:lineRule="auto"/>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процент</w:t>
            </w:r>
          </w:p>
        </w:tc>
        <w:tc>
          <w:tcPr>
            <w:tcW w:w="815" w:type="dxa"/>
            <w:vAlign w:val="center"/>
          </w:tcPr>
          <w:p w14:paraId="7F692E5F" w14:textId="77777777" w:rsidR="00D81BA2" w:rsidRPr="00864BF1" w:rsidRDefault="00D81BA2" w:rsidP="0024062C">
            <w:pPr>
              <w:spacing w:after="0" w:line="240" w:lineRule="auto"/>
              <w:ind w:left="-85"/>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частота</w:t>
            </w:r>
          </w:p>
        </w:tc>
        <w:tc>
          <w:tcPr>
            <w:tcW w:w="939" w:type="dxa"/>
            <w:vAlign w:val="center"/>
          </w:tcPr>
          <w:p w14:paraId="0124F9C3" w14:textId="77777777" w:rsidR="00D81BA2" w:rsidRPr="00864BF1" w:rsidRDefault="00D81BA2" w:rsidP="0024062C">
            <w:pPr>
              <w:spacing w:after="0" w:line="240" w:lineRule="auto"/>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процент</w:t>
            </w:r>
          </w:p>
        </w:tc>
        <w:tc>
          <w:tcPr>
            <w:tcW w:w="1282" w:type="dxa"/>
          </w:tcPr>
          <w:p w14:paraId="028E5C13" w14:textId="77777777" w:rsidR="00D81BA2" w:rsidRPr="00864BF1" w:rsidRDefault="00D81BA2" w:rsidP="0024062C">
            <w:pPr>
              <w:spacing w:after="0" w:line="240" w:lineRule="auto"/>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Застывание при ходьбе</w:t>
            </w:r>
          </w:p>
        </w:tc>
        <w:tc>
          <w:tcPr>
            <w:tcW w:w="710" w:type="dxa"/>
            <w:vAlign w:val="center"/>
          </w:tcPr>
          <w:p w14:paraId="2A6EFB27" w14:textId="77777777" w:rsidR="00D81BA2" w:rsidRPr="00864BF1" w:rsidRDefault="00D81BA2" w:rsidP="0024062C">
            <w:pPr>
              <w:spacing w:after="0" w:line="240" w:lineRule="auto"/>
              <w:ind w:left="-98" w:right="-122"/>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частота</w:t>
            </w:r>
          </w:p>
        </w:tc>
        <w:tc>
          <w:tcPr>
            <w:tcW w:w="899" w:type="dxa"/>
            <w:vAlign w:val="center"/>
          </w:tcPr>
          <w:p w14:paraId="7EA5D99F" w14:textId="77777777" w:rsidR="00D81BA2" w:rsidRPr="00864BF1" w:rsidRDefault="00D81BA2" w:rsidP="0024062C">
            <w:pPr>
              <w:spacing w:after="0" w:line="240" w:lineRule="auto"/>
              <w:ind w:left="-98" w:right="-122"/>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процент</w:t>
            </w:r>
          </w:p>
        </w:tc>
        <w:tc>
          <w:tcPr>
            <w:tcW w:w="786" w:type="dxa"/>
            <w:vAlign w:val="center"/>
          </w:tcPr>
          <w:p w14:paraId="3B9AA122" w14:textId="77777777" w:rsidR="00D81BA2" w:rsidRPr="00864BF1" w:rsidRDefault="00D81BA2" w:rsidP="0024062C">
            <w:pPr>
              <w:spacing w:after="0" w:line="240" w:lineRule="auto"/>
              <w:ind w:left="-98" w:right="-122"/>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частота</w:t>
            </w:r>
          </w:p>
        </w:tc>
        <w:tc>
          <w:tcPr>
            <w:tcW w:w="896" w:type="dxa"/>
            <w:vAlign w:val="center"/>
          </w:tcPr>
          <w:p w14:paraId="36247AE1" w14:textId="77777777" w:rsidR="00D81BA2" w:rsidRPr="00864BF1" w:rsidRDefault="00D81BA2" w:rsidP="0024062C">
            <w:pPr>
              <w:spacing w:after="0" w:line="240" w:lineRule="auto"/>
              <w:ind w:left="-98" w:right="-122"/>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процент</w:t>
            </w:r>
          </w:p>
        </w:tc>
      </w:tr>
      <w:tr w:rsidR="00D81BA2" w:rsidRPr="00234FAD" w14:paraId="33A736BB" w14:textId="77777777" w:rsidTr="0024062C">
        <w:trPr>
          <w:jc w:val="center"/>
        </w:trPr>
        <w:tc>
          <w:tcPr>
            <w:tcW w:w="1474" w:type="dxa"/>
          </w:tcPr>
          <w:p w14:paraId="5BFE8E4A"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0</w:t>
            </w:r>
          </w:p>
        </w:tc>
        <w:tc>
          <w:tcPr>
            <w:tcW w:w="868" w:type="dxa"/>
            <w:vAlign w:val="center"/>
          </w:tcPr>
          <w:p w14:paraId="4FA58F30"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65</w:t>
            </w:r>
          </w:p>
        </w:tc>
        <w:tc>
          <w:tcPr>
            <w:tcW w:w="938" w:type="dxa"/>
            <w:vAlign w:val="center"/>
          </w:tcPr>
          <w:p w14:paraId="1D730A44"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18.06</w:t>
            </w:r>
          </w:p>
        </w:tc>
        <w:tc>
          <w:tcPr>
            <w:tcW w:w="815" w:type="dxa"/>
            <w:vAlign w:val="center"/>
          </w:tcPr>
          <w:p w14:paraId="615DA6C5"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202</w:t>
            </w:r>
          </w:p>
        </w:tc>
        <w:tc>
          <w:tcPr>
            <w:tcW w:w="939" w:type="dxa"/>
            <w:vAlign w:val="center"/>
          </w:tcPr>
          <w:p w14:paraId="60D3CC20"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23.06</w:t>
            </w:r>
          </w:p>
        </w:tc>
        <w:tc>
          <w:tcPr>
            <w:tcW w:w="1282" w:type="dxa"/>
          </w:tcPr>
          <w:p w14:paraId="384ACB6E"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0</w:t>
            </w:r>
          </w:p>
        </w:tc>
        <w:tc>
          <w:tcPr>
            <w:tcW w:w="710" w:type="dxa"/>
          </w:tcPr>
          <w:p w14:paraId="286B12B4"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210</w:t>
            </w:r>
          </w:p>
        </w:tc>
        <w:tc>
          <w:tcPr>
            <w:tcW w:w="899" w:type="dxa"/>
          </w:tcPr>
          <w:p w14:paraId="2EB951C4"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58.33</w:t>
            </w:r>
          </w:p>
        </w:tc>
        <w:tc>
          <w:tcPr>
            <w:tcW w:w="786" w:type="dxa"/>
          </w:tcPr>
          <w:p w14:paraId="1682A5E5"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655</w:t>
            </w:r>
          </w:p>
        </w:tc>
        <w:tc>
          <w:tcPr>
            <w:tcW w:w="896" w:type="dxa"/>
          </w:tcPr>
          <w:p w14:paraId="2D2305EE"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74.77</w:t>
            </w:r>
          </w:p>
        </w:tc>
      </w:tr>
      <w:tr w:rsidR="00D81BA2" w:rsidRPr="00234FAD" w14:paraId="69147508" w14:textId="77777777" w:rsidTr="0024062C">
        <w:trPr>
          <w:jc w:val="center"/>
        </w:trPr>
        <w:tc>
          <w:tcPr>
            <w:tcW w:w="1474" w:type="dxa"/>
          </w:tcPr>
          <w:p w14:paraId="30EB7169"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w:t>
            </w:r>
          </w:p>
        </w:tc>
        <w:tc>
          <w:tcPr>
            <w:tcW w:w="868" w:type="dxa"/>
            <w:vAlign w:val="center"/>
          </w:tcPr>
          <w:p w14:paraId="536A9BF0"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174</w:t>
            </w:r>
          </w:p>
        </w:tc>
        <w:tc>
          <w:tcPr>
            <w:tcW w:w="938" w:type="dxa"/>
            <w:vAlign w:val="center"/>
          </w:tcPr>
          <w:p w14:paraId="3BED3B60"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48.33</w:t>
            </w:r>
          </w:p>
        </w:tc>
        <w:tc>
          <w:tcPr>
            <w:tcW w:w="815" w:type="dxa"/>
            <w:vAlign w:val="center"/>
          </w:tcPr>
          <w:p w14:paraId="170BAF04"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351</w:t>
            </w:r>
          </w:p>
        </w:tc>
        <w:tc>
          <w:tcPr>
            <w:tcW w:w="939" w:type="dxa"/>
            <w:vAlign w:val="center"/>
          </w:tcPr>
          <w:p w14:paraId="3645D776"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40.07</w:t>
            </w:r>
          </w:p>
        </w:tc>
        <w:tc>
          <w:tcPr>
            <w:tcW w:w="1282" w:type="dxa"/>
          </w:tcPr>
          <w:p w14:paraId="3067ADBF"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w:t>
            </w:r>
          </w:p>
        </w:tc>
        <w:tc>
          <w:tcPr>
            <w:tcW w:w="710" w:type="dxa"/>
          </w:tcPr>
          <w:p w14:paraId="14815719"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82</w:t>
            </w:r>
          </w:p>
        </w:tc>
        <w:tc>
          <w:tcPr>
            <w:tcW w:w="899" w:type="dxa"/>
          </w:tcPr>
          <w:p w14:paraId="40F72456"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22.78</w:t>
            </w:r>
          </w:p>
        </w:tc>
        <w:tc>
          <w:tcPr>
            <w:tcW w:w="786" w:type="dxa"/>
          </w:tcPr>
          <w:p w14:paraId="6439D14E"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95</w:t>
            </w:r>
          </w:p>
        </w:tc>
        <w:tc>
          <w:tcPr>
            <w:tcW w:w="896" w:type="dxa"/>
          </w:tcPr>
          <w:p w14:paraId="191F83EA"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10.84</w:t>
            </w:r>
          </w:p>
        </w:tc>
      </w:tr>
      <w:tr w:rsidR="00D81BA2" w:rsidRPr="00234FAD" w14:paraId="6EE8BE62" w14:textId="77777777" w:rsidTr="0024062C">
        <w:trPr>
          <w:jc w:val="center"/>
        </w:trPr>
        <w:tc>
          <w:tcPr>
            <w:tcW w:w="1474" w:type="dxa"/>
          </w:tcPr>
          <w:p w14:paraId="50DAA99E"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w:t>
            </w:r>
          </w:p>
        </w:tc>
        <w:tc>
          <w:tcPr>
            <w:tcW w:w="868" w:type="dxa"/>
            <w:vAlign w:val="center"/>
          </w:tcPr>
          <w:p w14:paraId="6FA9F9F2"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67</w:t>
            </w:r>
          </w:p>
        </w:tc>
        <w:tc>
          <w:tcPr>
            <w:tcW w:w="938" w:type="dxa"/>
            <w:vAlign w:val="center"/>
          </w:tcPr>
          <w:p w14:paraId="66E6BA2A"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18.61</w:t>
            </w:r>
          </w:p>
        </w:tc>
        <w:tc>
          <w:tcPr>
            <w:tcW w:w="815" w:type="dxa"/>
            <w:vAlign w:val="center"/>
          </w:tcPr>
          <w:p w14:paraId="3C80C3D6"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167</w:t>
            </w:r>
          </w:p>
        </w:tc>
        <w:tc>
          <w:tcPr>
            <w:tcW w:w="939" w:type="dxa"/>
            <w:vAlign w:val="center"/>
          </w:tcPr>
          <w:p w14:paraId="32E5B5C5"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19.06</w:t>
            </w:r>
          </w:p>
        </w:tc>
        <w:tc>
          <w:tcPr>
            <w:tcW w:w="1282" w:type="dxa"/>
          </w:tcPr>
          <w:p w14:paraId="317B15EB"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w:t>
            </w:r>
          </w:p>
        </w:tc>
        <w:tc>
          <w:tcPr>
            <w:tcW w:w="710" w:type="dxa"/>
          </w:tcPr>
          <w:p w14:paraId="5A04998F"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34</w:t>
            </w:r>
          </w:p>
        </w:tc>
        <w:tc>
          <w:tcPr>
            <w:tcW w:w="899" w:type="dxa"/>
          </w:tcPr>
          <w:p w14:paraId="7D83DDD5"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9.44</w:t>
            </w:r>
          </w:p>
        </w:tc>
        <w:tc>
          <w:tcPr>
            <w:tcW w:w="786" w:type="dxa"/>
          </w:tcPr>
          <w:p w14:paraId="46E2413E"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60</w:t>
            </w:r>
          </w:p>
        </w:tc>
        <w:tc>
          <w:tcPr>
            <w:tcW w:w="896" w:type="dxa"/>
          </w:tcPr>
          <w:p w14:paraId="70EDD3F1"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6.85</w:t>
            </w:r>
          </w:p>
        </w:tc>
      </w:tr>
      <w:tr w:rsidR="00D81BA2" w:rsidRPr="00234FAD" w14:paraId="5C46F88D" w14:textId="77777777" w:rsidTr="0024062C">
        <w:trPr>
          <w:jc w:val="center"/>
        </w:trPr>
        <w:tc>
          <w:tcPr>
            <w:tcW w:w="1474" w:type="dxa"/>
          </w:tcPr>
          <w:p w14:paraId="71DC9CC6"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w:t>
            </w:r>
          </w:p>
        </w:tc>
        <w:tc>
          <w:tcPr>
            <w:tcW w:w="868" w:type="dxa"/>
            <w:vAlign w:val="center"/>
          </w:tcPr>
          <w:p w14:paraId="37775CC7"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37</w:t>
            </w:r>
          </w:p>
        </w:tc>
        <w:tc>
          <w:tcPr>
            <w:tcW w:w="938" w:type="dxa"/>
            <w:vAlign w:val="center"/>
          </w:tcPr>
          <w:p w14:paraId="792F1A14"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10.28</w:t>
            </w:r>
          </w:p>
        </w:tc>
        <w:tc>
          <w:tcPr>
            <w:tcW w:w="815" w:type="dxa"/>
            <w:vAlign w:val="center"/>
          </w:tcPr>
          <w:p w14:paraId="1F085EAA"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97</w:t>
            </w:r>
          </w:p>
        </w:tc>
        <w:tc>
          <w:tcPr>
            <w:tcW w:w="939" w:type="dxa"/>
            <w:vAlign w:val="center"/>
          </w:tcPr>
          <w:p w14:paraId="1F245ABB"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11.07</w:t>
            </w:r>
          </w:p>
        </w:tc>
        <w:tc>
          <w:tcPr>
            <w:tcW w:w="1282" w:type="dxa"/>
          </w:tcPr>
          <w:p w14:paraId="50B96989"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w:t>
            </w:r>
          </w:p>
        </w:tc>
        <w:tc>
          <w:tcPr>
            <w:tcW w:w="710" w:type="dxa"/>
          </w:tcPr>
          <w:p w14:paraId="7412900C"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22</w:t>
            </w:r>
          </w:p>
        </w:tc>
        <w:tc>
          <w:tcPr>
            <w:tcW w:w="899" w:type="dxa"/>
          </w:tcPr>
          <w:p w14:paraId="072D100D"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6.11</w:t>
            </w:r>
          </w:p>
        </w:tc>
        <w:tc>
          <w:tcPr>
            <w:tcW w:w="786" w:type="dxa"/>
          </w:tcPr>
          <w:p w14:paraId="66CD8794"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26</w:t>
            </w:r>
          </w:p>
        </w:tc>
        <w:tc>
          <w:tcPr>
            <w:tcW w:w="896" w:type="dxa"/>
          </w:tcPr>
          <w:p w14:paraId="75D73631"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2.97</w:t>
            </w:r>
          </w:p>
        </w:tc>
      </w:tr>
      <w:tr w:rsidR="00D81BA2" w:rsidRPr="00234FAD" w14:paraId="0B566D5B" w14:textId="77777777" w:rsidTr="0024062C">
        <w:trPr>
          <w:jc w:val="center"/>
        </w:trPr>
        <w:tc>
          <w:tcPr>
            <w:tcW w:w="1474" w:type="dxa"/>
          </w:tcPr>
          <w:p w14:paraId="29BA11B7"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4</w:t>
            </w:r>
          </w:p>
        </w:tc>
        <w:tc>
          <w:tcPr>
            <w:tcW w:w="868" w:type="dxa"/>
            <w:vAlign w:val="center"/>
          </w:tcPr>
          <w:p w14:paraId="624660CF"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17</w:t>
            </w:r>
          </w:p>
        </w:tc>
        <w:tc>
          <w:tcPr>
            <w:tcW w:w="938" w:type="dxa"/>
            <w:vAlign w:val="center"/>
          </w:tcPr>
          <w:p w14:paraId="40FCE268"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4.72</w:t>
            </w:r>
          </w:p>
        </w:tc>
        <w:tc>
          <w:tcPr>
            <w:tcW w:w="815" w:type="dxa"/>
            <w:vAlign w:val="center"/>
          </w:tcPr>
          <w:p w14:paraId="40867743"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55</w:t>
            </w:r>
          </w:p>
        </w:tc>
        <w:tc>
          <w:tcPr>
            <w:tcW w:w="939" w:type="dxa"/>
            <w:vAlign w:val="center"/>
          </w:tcPr>
          <w:p w14:paraId="019A2A1F"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6.28</w:t>
            </w:r>
          </w:p>
        </w:tc>
        <w:tc>
          <w:tcPr>
            <w:tcW w:w="1282" w:type="dxa"/>
          </w:tcPr>
          <w:p w14:paraId="124EA681"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4</w:t>
            </w:r>
          </w:p>
        </w:tc>
        <w:tc>
          <w:tcPr>
            <w:tcW w:w="710" w:type="dxa"/>
          </w:tcPr>
          <w:p w14:paraId="6E566207"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12</w:t>
            </w:r>
          </w:p>
        </w:tc>
        <w:tc>
          <w:tcPr>
            <w:tcW w:w="899" w:type="dxa"/>
          </w:tcPr>
          <w:p w14:paraId="02FB909C"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3.33</w:t>
            </w:r>
          </w:p>
        </w:tc>
        <w:tc>
          <w:tcPr>
            <w:tcW w:w="786" w:type="dxa"/>
          </w:tcPr>
          <w:p w14:paraId="07E75551"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38</w:t>
            </w:r>
          </w:p>
        </w:tc>
        <w:tc>
          <w:tcPr>
            <w:tcW w:w="896" w:type="dxa"/>
          </w:tcPr>
          <w:p w14:paraId="50C0B116"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4.34</w:t>
            </w:r>
          </w:p>
        </w:tc>
      </w:tr>
      <w:tr w:rsidR="00D81BA2" w:rsidRPr="00234FAD" w14:paraId="56EE876F" w14:textId="77777777" w:rsidTr="0024062C">
        <w:trPr>
          <w:jc w:val="center"/>
        </w:trPr>
        <w:tc>
          <w:tcPr>
            <w:tcW w:w="1474" w:type="dxa"/>
          </w:tcPr>
          <w:p w14:paraId="0DADF47C" w14:textId="77777777" w:rsidR="00D81BA2" w:rsidRPr="00864BF1" w:rsidRDefault="00D81BA2" w:rsidP="0024062C">
            <w:pPr>
              <w:spacing w:after="0" w:line="240" w:lineRule="auto"/>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Всего</w:t>
            </w:r>
          </w:p>
        </w:tc>
        <w:tc>
          <w:tcPr>
            <w:tcW w:w="868" w:type="dxa"/>
            <w:vAlign w:val="center"/>
          </w:tcPr>
          <w:p w14:paraId="6588E3E7"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360</w:t>
            </w:r>
          </w:p>
        </w:tc>
        <w:tc>
          <w:tcPr>
            <w:tcW w:w="938" w:type="dxa"/>
            <w:vAlign w:val="center"/>
          </w:tcPr>
          <w:p w14:paraId="4F9C1139"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100</w:t>
            </w:r>
          </w:p>
        </w:tc>
        <w:tc>
          <w:tcPr>
            <w:tcW w:w="815" w:type="dxa"/>
            <w:vAlign w:val="center"/>
          </w:tcPr>
          <w:p w14:paraId="314D9EA9"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872</w:t>
            </w:r>
          </w:p>
        </w:tc>
        <w:tc>
          <w:tcPr>
            <w:tcW w:w="939" w:type="dxa"/>
            <w:vAlign w:val="center"/>
          </w:tcPr>
          <w:p w14:paraId="09CC82E7"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99.54</w:t>
            </w:r>
          </w:p>
        </w:tc>
        <w:tc>
          <w:tcPr>
            <w:tcW w:w="1282" w:type="dxa"/>
          </w:tcPr>
          <w:p w14:paraId="05C692AA" w14:textId="77777777" w:rsidR="00D81BA2" w:rsidRPr="00864BF1" w:rsidRDefault="00D81BA2" w:rsidP="0024062C">
            <w:pPr>
              <w:spacing w:after="0" w:line="240" w:lineRule="auto"/>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Всего</w:t>
            </w:r>
          </w:p>
        </w:tc>
        <w:tc>
          <w:tcPr>
            <w:tcW w:w="710" w:type="dxa"/>
          </w:tcPr>
          <w:p w14:paraId="2DF546D2"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360</w:t>
            </w:r>
          </w:p>
        </w:tc>
        <w:tc>
          <w:tcPr>
            <w:tcW w:w="899" w:type="dxa"/>
          </w:tcPr>
          <w:p w14:paraId="35AAAF92"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100</w:t>
            </w:r>
          </w:p>
        </w:tc>
        <w:tc>
          <w:tcPr>
            <w:tcW w:w="786" w:type="dxa"/>
          </w:tcPr>
          <w:p w14:paraId="701E403D"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874</w:t>
            </w:r>
          </w:p>
        </w:tc>
        <w:tc>
          <w:tcPr>
            <w:tcW w:w="896" w:type="dxa"/>
          </w:tcPr>
          <w:p w14:paraId="539359F2"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99.77</w:t>
            </w:r>
          </w:p>
        </w:tc>
      </w:tr>
      <w:tr w:rsidR="00D81BA2" w:rsidRPr="00234FAD" w14:paraId="2C3A8691" w14:textId="77777777" w:rsidTr="0024062C">
        <w:trPr>
          <w:jc w:val="center"/>
        </w:trPr>
        <w:tc>
          <w:tcPr>
            <w:tcW w:w="1474" w:type="dxa"/>
          </w:tcPr>
          <w:p w14:paraId="17CE8418" w14:textId="77777777" w:rsidR="00D81BA2" w:rsidRPr="00864BF1" w:rsidRDefault="00D81BA2" w:rsidP="0024062C">
            <w:pPr>
              <w:spacing w:after="0" w:line="240" w:lineRule="auto"/>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Постуральная стабильность</w:t>
            </w:r>
          </w:p>
        </w:tc>
        <w:tc>
          <w:tcPr>
            <w:tcW w:w="868" w:type="dxa"/>
            <w:vAlign w:val="center"/>
          </w:tcPr>
          <w:p w14:paraId="68AE4D3B" w14:textId="77777777" w:rsidR="00D81BA2" w:rsidRPr="00864BF1" w:rsidRDefault="00D81BA2" w:rsidP="0024062C">
            <w:pPr>
              <w:spacing w:after="0" w:line="240" w:lineRule="auto"/>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частота</w:t>
            </w:r>
          </w:p>
        </w:tc>
        <w:tc>
          <w:tcPr>
            <w:tcW w:w="938" w:type="dxa"/>
            <w:vAlign w:val="center"/>
          </w:tcPr>
          <w:p w14:paraId="01D5B956" w14:textId="77777777" w:rsidR="00D81BA2" w:rsidRPr="00864BF1" w:rsidRDefault="00D81BA2" w:rsidP="0024062C">
            <w:pPr>
              <w:spacing w:after="0" w:line="240" w:lineRule="auto"/>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процент</w:t>
            </w:r>
          </w:p>
        </w:tc>
        <w:tc>
          <w:tcPr>
            <w:tcW w:w="815" w:type="dxa"/>
            <w:vAlign w:val="center"/>
          </w:tcPr>
          <w:p w14:paraId="7F33D71A" w14:textId="77777777" w:rsidR="00D81BA2" w:rsidRPr="00864BF1" w:rsidRDefault="00D81BA2" w:rsidP="0024062C">
            <w:pPr>
              <w:spacing w:after="0" w:line="240" w:lineRule="auto"/>
              <w:ind w:left="-57"/>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частота</w:t>
            </w:r>
          </w:p>
        </w:tc>
        <w:tc>
          <w:tcPr>
            <w:tcW w:w="939" w:type="dxa"/>
            <w:vAlign w:val="center"/>
          </w:tcPr>
          <w:p w14:paraId="02D00FDD" w14:textId="77777777" w:rsidR="00D81BA2" w:rsidRPr="00864BF1" w:rsidRDefault="00D81BA2" w:rsidP="0024062C">
            <w:pPr>
              <w:spacing w:after="0" w:line="240" w:lineRule="auto"/>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процент</w:t>
            </w:r>
          </w:p>
        </w:tc>
        <w:tc>
          <w:tcPr>
            <w:tcW w:w="1282" w:type="dxa"/>
          </w:tcPr>
          <w:p w14:paraId="02FD4EA8" w14:textId="77777777" w:rsidR="00D81BA2" w:rsidRPr="00864BF1" w:rsidRDefault="00D81BA2" w:rsidP="0024062C">
            <w:pPr>
              <w:spacing w:after="0" w:line="240" w:lineRule="auto"/>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Поза</w:t>
            </w:r>
          </w:p>
        </w:tc>
        <w:tc>
          <w:tcPr>
            <w:tcW w:w="710" w:type="dxa"/>
            <w:vAlign w:val="center"/>
          </w:tcPr>
          <w:p w14:paraId="4ABF2D71" w14:textId="77777777" w:rsidR="00D81BA2" w:rsidRPr="00864BF1" w:rsidRDefault="00D81BA2" w:rsidP="0024062C">
            <w:pPr>
              <w:spacing w:after="0" w:line="240" w:lineRule="auto"/>
              <w:ind w:left="-98" w:right="-80"/>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частота</w:t>
            </w:r>
          </w:p>
        </w:tc>
        <w:tc>
          <w:tcPr>
            <w:tcW w:w="899" w:type="dxa"/>
            <w:vAlign w:val="center"/>
          </w:tcPr>
          <w:p w14:paraId="233F318C" w14:textId="77777777" w:rsidR="00D81BA2" w:rsidRPr="00864BF1" w:rsidRDefault="00D81BA2" w:rsidP="0024062C">
            <w:pPr>
              <w:spacing w:after="0" w:line="240" w:lineRule="auto"/>
              <w:ind w:left="-98" w:right="-80"/>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процент</w:t>
            </w:r>
          </w:p>
        </w:tc>
        <w:tc>
          <w:tcPr>
            <w:tcW w:w="786" w:type="dxa"/>
            <w:vAlign w:val="center"/>
          </w:tcPr>
          <w:p w14:paraId="4A5C9077" w14:textId="77777777" w:rsidR="00D81BA2" w:rsidRPr="00864BF1" w:rsidRDefault="00D81BA2" w:rsidP="0024062C">
            <w:pPr>
              <w:spacing w:after="0" w:line="240" w:lineRule="auto"/>
              <w:ind w:left="-98" w:right="-80"/>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частота</w:t>
            </w:r>
          </w:p>
        </w:tc>
        <w:tc>
          <w:tcPr>
            <w:tcW w:w="896" w:type="dxa"/>
            <w:vAlign w:val="center"/>
          </w:tcPr>
          <w:p w14:paraId="5C1EFF71" w14:textId="77777777" w:rsidR="00D81BA2" w:rsidRPr="00864BF1" w:rsidRDefault="00D81BA2" w:rsidP="0024062C">
            <w:pPr>
              <w:spacing w:after="0" w:line="240" w:lineRule="auto"/>
              <w:ind w:left="-98" w:right="-80"/>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процент</w:t>
            </w:r>
          </w:p>
        </w:tc>
      </w:tr>
      <w:tr w:rsidR="00D81BA2" w:rsidRPr="00234FAD" w14:paraId="13D62C41" w14:textId="77777777" w:rsidTr="0024062C">
        <w:trPr>
          <w:jc w:val="center"/>
        </w:trPr>
        <w:tc>
          <w:tcPr>
            <w:tcW w:w="1474" w:type="dxa"/>
          </w:tcPr>
          <w:p w14:paraId="5C492D75"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0</w:t>
            </w:r>
          </w:p>
        </w:tc>
        <w:tc>
          <w:tcPr>
            <w:tcW w:w="868" w:type="dxa"/>
            <w:vAlign w:val="center"/>
          </w:tcPr>
          <w:p w14:paraId="7E61D7F6"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139</w:t>
            </w:r>
          </w:p>
        </w:tc>
        <w:tc>
          <w:tcPr>
            <w:tcW w:w="938" w:type="dxa"/>
            <w:vAlign w:val="center"/>
          </w:tcPr>
          <w:p w14:paraId="0AA6FF3E"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38.61</w:t>
            </w:r>
          </w:p>
        </w:tc>
        <w:tc>
          <w:tcPr>
            <w:tcW w:w="815" w:type="dxa"/>
            <w:vAlign w:val="center"/>
          </w:tcPr>
          <w:p w14:paraId="439A9F33"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422</w:t>
            </w:r>
          </w:p>
        </w:tc>
        <w:tc>
          <w:tcPr>
            <w:tcW w:w="939" w:type="dxa"/>
            <w:vAlign w:val="center"/>
          </w:tcPr>
          <w:p w14:paraId="1DDA51C7"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48.17</w:t>
            </w:r>
          </w:p>
        </w:tc>
        <w:tc>
          <w:tcPr>
            <w:tcW w:w="1282" w:type="dxa"/>
          </w:tcPr>
          <w:p w14:paraId="5B80087F"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0</w:t>
            </w:r>
          </w:p>
        </w:tc>
        <w:tc>
          <w:tcPr>
            <w:tcW w:w="710" w:type="dxa"/>
          </w:tcPr>
          <w:p w14:paraId="59D2DBBC"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72</w:t>
            </w:r>
          </w:p>
        </w:tc>
        <w:tc>
          <w:tcPr>
            <w:tcW w:w="899" w:type="dxa"/>
          </w:tcPr>
          <w:p w14:paraId="09448ED8"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20</w:t>
            </w:r>
          </w:p>
        </w:tc>
        <w:tc>
          <w:tcPr>
            <w:tcW w:w="786" w:type="dxa"/>
          </w:tcPr>
          <w:p w14:paraId="2628BC41"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173</w:t>
            </w:r>
          </w:p>
        </w:tc>
        <w:tc>
          <w:tcPr>
            <w:tcW w:w="896" w:type="dxa"/>
          </w:tcPr>
          <w:p w14:paraId="03CABD8B"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19.75</w:t>
            </w:r>
          </w:p>
        </w:tc>
      </w:tr>
      <w:tr w:rsidR="00D81BA2" w:rsidRPr="00234FAD" w14:paraId="489E0F5A" w14:textId="77777777" w:rsidTr="0024062C">
        <w:trPr>
          <w:jc w:val="center"/>
        </w:trPr>
        <w:tc>
          <w:tcPr>
            <w:tcW w:w="1474" w:type="dxa"/>
          </w:tcPr>
          <w:p w14:paraId="1A6C7A47"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w:t>
            </w:r>
          </w:p>
        </w:tc>
        <w:tc>
          <w:tcPr>
            <w:tcW w:w="868" w:type="dxa"/>
            <w:vAlign w:val="center"/>
          </w:tcPr>
          <w:p w14:paraId="4E9BC644"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107</w:t>
            </w:r>
          </w:p>
        </w:tc>
        <w:tc>
          <w:tcPr>
            <w:tcW w:w="938" w:type="dxa"/>
            <w:vAlign w:val="center"/>
          </w:tcPr>
          <w:p w14:paraId="4911FBB0"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29.72</w:t>
            </w:r>
          </w:p>
        </w:tc>
        <w:tc>
          <w:tcPr>
            <w:tcW w:w="815" w:type="dxa"/>
            <w:vAlign w:val="center"/>
          </w:tcPr>
          <w:p w14:paraId="51F178BC"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157</w:t>
            </w:r>
          </w:p>
        </w:tc>
        <w:tc>
          <w:tcPr>
            <w:tcW w:w="939" w:type="dxa"/>
            <w:vAlign w:val="center"/>
          </w:tcPr>
          <w:p w14:paraId="37B1B06B"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17.92</w:t>
            </w:r>
          </w:p>
        </w:tc>
        <w:tc>
          <w:tcPr>
            <w:tcW w:w="1282" w:type="dxa"/>
          </w:tcPr>
          <w:p w14:paraId="36C9D6D5"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w:t>
            </w:r>
          </w:p>
        </w:tc>
        <w:tc>
          <w:tcPr>
            <w:tcW w:w="710" w:type="dxa"/>
          </w:tcPr>
          <w:p w14:paraId="78437AAC"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181</w:t>
            </w:r>
          </w:p>
        </w:tc>
        <w:tc>
          <w:tcPr>
            <w:tcW w:w="899" w:type="dxa"/>
          </w:tcPr>
          <w:p w14:paraId="4FC61BC2"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50.28</w:t>
            </w:r>
          </w:p>
        </w:tc>
        <w:tc>
          <w:tcPr>
            <w:tcW w:w="786" w:type="dxa"/>
          </w:tcPr>
          <w:p w14:paraId="7E23C44E"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337</w:t>
            </w:r>
          </w:p>
        </w:tc>
        <w:tc>
          <w:tcPr>
            <w:tcW w:w="896" w:type="dxa"/>
          </w:tcPr>
          <w:p w14:paraId="3D2ED494"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38.47</w:t>
            </w:r>
          </w:p>
        </w:tc>
      </w:tr>
      <w:tr w:rsidR="00D81BA2" w:rsidRPr="00234FAD" w14:paraId="67DE996A" w14:textId="77777777" w:rsidTr="0024062C">
        <w:trPr>
          <w:jc w:val="center"/>
        </w:trPr>
        <w:tc>
          <w:tcPr>
            <w:tcW w:w="1474" w:type="dxa"/>
          </w:tcPr>
          <w:p w14:paraId="72BFC483"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w:t>
            </w:r>
          </w:p>
        </w:tc>
        <w:tc>
          <w:tcPr>
            <w:tcW w:w="868" w:type="dxa"/>
            <w:vAlign w:val="center"/>
          </w:tcPr>
          <w:p w14:paraId="41E2C71B"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58</w:t>
            </w:r>
          </w:p>
        </w:tc>
        <w:tc>
          <w:tcPr>
            <w:tcW w:w="938" w:type="dxa"/>
            <w:vAlign w:val="center"/>
          </w:tcPr>
          <w:p w14:paraId="33FD37D7"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16.11</w:t>
            </w:r>
          </w:p>
        </w:tc>
        <w:tc>
          <w:tcPr>
            <w:tcW w:w="815" w:type="dxa"/>
            <w:vAlign w:val="center"/>
          </w:tcPr>
          <w:p w14:paraId="14541590"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60</w:t>
            </w:r>
          </w:p>
        </w:tc>
        <w:tc>
          <w:tcPr>
            <w:tcW w:w="939" w:type="dxa"/>
            <w:vAlign w:val="center"/>
          </w:tcPr>
          <w:p w14:paraId="78CC02B6"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6.85</w:t>
            </w:r>
          </w:p>
        </w:tc>
        <w:tc>
          <w:tcPr>
            <w:tcW w:w="1282" w:type="dxa"/>
          </w:tcPr>
          <w:p w14:paraId="4590F24F"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w:t>
            </w:r>
          </w:p>
        </w:tc>
        <w:tc>
          <w:tcPr>
            <w:tcW w:w="710" w:type="dxa"/>
          </w:tcPr>
          <w:p w14:paraId="64AC93A5"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74</w:t>
            </w:r>
          </w:p>
        </w:tc>
        <w:tc>
          <w:tcPr>
            <w:tcW w:w="899" w:type="dxa"/>
          </w:tcPr>
          <w:p w14:paraId="4BA8FDB4"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20.56</w:t>
            </w:r>
          </w:p>
        </w:tc>
        <w:tc>
          <w:tcPr>
            <w:tcW w:w="786" w:type="dxa"/>
          </w:tcPr>
          <w:p w14:paraId="2D19B749"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206</w:t>
            </w:r>
          </w:p>
        </w:tc>
        <w:tc>
          <w:tcPr>
            <w:tcW w:w="896" w:type="dxa"/>
          </w:tcPr>
          <w:p w14:paraId="4E993DA4"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23.52</w:t>
            </w:r>
          </w:p>
        </w:tc>
      </w:tr>
      <w:tr w:rsidR="00D81BA2" w:rsidRPr="00234FAD" w14:paraId="596E8681" w14:textId="77777777" w:rsidTr="0024062C">
        <w:trPr>
          <w:jc w:val="center"/>
        </w:trPr>
        <w:tc>
          <w:tcPr>
            <w:tcW w:w="1474" w:type="dxa"/>
          </w:tcPr>
          <w:p w14:paraId="61B0535E"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w:t>
            </w:r>
          </w:p>
        </w:tc>
        <w:tc>
          <w:tcPr>
            <w:tcW w:w="868" w:type="dxa"/>
            <w:vAlign w:val="center"/>
          </w:tcPr>
          <w:p w14:paraId="447B3183"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39</w:t>
            </w:r>
          </w:p>
        </w:tc>
        <w:tc>
          <w:tcPr>
            <w:tcW w:w="938" w:type="dxa"/>
            <w:vAlign w:val="center"/>
          </w:tcPr>
          <w:p w14:paraId="45274BCD"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10.83</w:t>
            </w:r>
          </w:p>
        </w:tc>
        <w:tc>
          <w:tcPr>
            <w:tcW w:w="815" w:type="dxa"/>
            <w:vAlign w:val="center"/>
          </w:tcPr>
          <w:p w14:paraId="0F93CFD1"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149</w:t>
            </w:r>
          </w:p>
        </w:tc>
        <w:tc>
          <w:tcPr>
            <w:tcW w:w="939" w:type="dxa"/>
            <w:vAlign w:val="center"/>
          </w:tcPr>
          <w:p w14:paraId="34983E52"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17.01</w:t>
            </w:r>
          </w:p>
        </w:tc>
        <w:tc>
          <w:tcPr>
            <w:tcW w:w="1282" w:type="dxa"/>
          </w:tcPr>
          <w:p w14:paraId="4F9BAEDF"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w:t>
            </w:r>
          </w:p>
        </w:tc>
        <w:tc>
          <w:tcPr>
            <w:tcW w:w="710" w:type="dxa"/>
          </w:tcPr>
          <w:p w14:paraId="22908E1C"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25</w:t>
            </w:r>
          </w:p>
        </w:tc>
        <w:tc>
          <w:tcPr>
            <w:tcW w:w="899" w:type="dxa"/>
          </w:tcPr>
          <w:p w14:paraId="1EA88DA2"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6.94</w:t>
            </w:r>
          </w:p>
        </w:tc>
        <w:tc>
          <w:tcPr>
            <w:tcW w:w="786" w:type="dxa"/>
          </w:tcPr>
          <w:p w14:paraId="434E41F0"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125</w:t>
            </w:r>
          </w:p>
        </w:tc>
        <w:tc>
          <w:tcPr>
            <w:tcW w:w="896" w:type="dxa"/>
          </w:tcPr>
          <w:p w14:paraId="2C4475F8"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14.27</w:t>
            </w:r>
          </w:p>
        </w:tc>
      </w:tr>
      <w:tr w:rsidR="00D81BA2" w:rsidRPr="00234FAD" w14:paraId="65E20652" w14:textId="77777777" w:rsidTr="0024062C">
        <w:trPr>
          <w:jc w:val="center"/>
        </w:trPr>
        <w:tc>
          <w:tcPr>
            <w:tcW w:w="1474" w:type="dxa"/>
          </w:tcPr>
          <w:p w14:paraId="002AF3C9"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4</w:t>
            </w:r>
          </w:p>
        </w:tc>
        <w:tc>
          <w:tcPr>
            <w:tcW w:w="868" w:type="dxa"/>
            <w:vAlign w:val="center"/>
          </w:tcPr>
          <w:p w14:paraId="0AD70F3C"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17</w:t>
            </w:r>
          </w:p>
        </w:tc>
        <w:tc>
          <w:tcPr>
            <w:tcW w:w="938" w:type="dxa"/>
            <w:vAlign w:val="center"/>
          </w:tcPr>
          <w:p w14:paraId="77702086"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4.72</w:t>
            </w:r>
          </w:p>
        </w:tc>
        <w:tc>
          <w:tcPr>
            <w:tcW w:w="815" w:type="dxa"/>
            <w:vAlign w:val="center"/>
          </w:tcPr>
          <w:p w14:paraId="239CB7F2"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86</w:t>
            </w:r>
          </w:p>
        </w:tc>
        <w:tc>
          <w:tcPr>
            <w:tcW w:w="939" w:type="dxa"/>
            <w:vAlign w:val="center"/>
          </w:tcPr>
          <w:p w14:paraId="4E499275"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9.82</w:t>
            </w:r>
          </w:p>
        </w:tc>
        <w:tc>
          <w:tcPr>
            <w:tcW w:w="1282" w:type="dxa"/>
          </w:tcPr>
          <w:p w14:paraId="778480A5"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4</w:t>
            </w:r>
          </w:p>
        </w:tc>
        <w:tc>
          <w:tcPr>
            <w:tcW w:w="710" w:type="dxa"/>
          </w:tcPr>
          <w:p w14:paraId="31483A98"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8</w:t>
            </w:r>
          </w:p>
        </w:tc>
        <w:tc>
          <w:tcPr>
            <w:tcW w:w="899" w:type="dxa"/>
          </w:tcPr>
          <w:p w14:paraId="3AFCAE6A"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2.22</w:t>
            </w:r>
          </w:p>
        </w:tc>
        <w:tc>
          <w:tcPr>
            <w:tcW w:w="786" w:type="dxa"/>
          </w:tcPr>
          <w:p w14:paraId="0ABBE025"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33</w:t>
            </w:r>
          </w:p>
        </w:tc>
        <w:tc>
          <w:tcPr>
            <w:tcW w:w="896" w:type="dxa"/>
          </w:tcPr>
          <w:p w14:paraId="6492916E"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3.77</w:t>
            </w:r>
          </w:p>
        </w:tc>
      </w:tr>
      <w:tr w:rsidR="00D81BA2" w:rsidRPr="00234FAD" w14:paraId="4311FCB0" w14:textId="77777777" w:rsidTr="0024062C">
        <w:trPr>
          <w:jc w:val="center"/>
        </w:trPr>
        <w:tc>
          <w:tcPr>
            <w:tcW w:w="1474" w:type="dxa"/>
          </w:tcPr>
          <w:p w14:paraId="2B195E11" w14:textId="77777777" w:rsidR="00D81BA2" w:rsidRPr="00864BF1" w:rsidRDefault="00D81BA2" w:rsidP="0024062C">
            <w:pPr>
              <w:spacing w:after="0" w:line="240" w:lineRule="auto"/>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Всего</w:t>
            </w:r>
          </w:p>
        </w:tc>
        <w:tc>
          <w:tcPr>
            <w:tcW w:w="868" w:type="dxa"/>
            <w:vAlign w:val="center"/>
          </w:tcPr>
          <w:p w14:paraId="073A89B2"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360</w:t>
            </w:r>
          </w:p>
        </w:tc>
        <w:tc>
          <w:tcPr>
            <w:tcW w:w="938" w:type="dxa"/>
            <w:vAlign w:val="center"/>
          </w:tcPr>
          <w:p w14:paraId="6BC12B22"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100</w:t>
            </w:r>
          </w:p>
        </w:tc>
        <w:tc>
          <w:tcPr>
            <w:tcW w:w="815" w:type="dxa"/>
            <w:vAlign w:val="center"/>
          </w:tcPr>
          <w:p w14:paraId="6CA09D67"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874</w:t>
            </w:r>
          </w:p>
        </w:tc>
        <w:tc>
          <w:tcPr>
            <w:tcW w:w="939" w:type="dxa"/>
            <w:vAlign w:val="center"/>
          </w:tcPr>
          <w:p w14:paraId="68C36164"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99.77</w:t>
            </w:r>
          </w:p>
        </w:tc>
        <w:tc>
          <w:tcPr>
            <w:tcW w:w="1282" w:type="dxa"/>
          </w:tcPr>
          <w:p w14:paraId="2A7C259A" w14:textId="77777777" w:rsidR="00D81BA2" w:rsidRPr="00864BF1" w:rsidRDefault="00D81BA2" w:rsidP="0024062C">
            <w:pPr>
              <w:spacing w:after="0" w:line="240" w:lineRule="auto"/>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Всего</w:t>
            </w:r>
          </w:p>
        </w:tc>
        <w:tc>
          <w:tcPr>
            <w:tcW w:w="710" w:type="dxa"/>
          </w:tcPr>
          <w:p w14:paraId="77BB4A7A"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360</w:t>
            </w:r>
          </w:p>
        </w:tc>
        <w:tc>
          <w:tcPr>
            <w:tcW w:w="899" w:type="dxa"/>
          </w:tcPr>
          <w:p w14:paraId="672519BD"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100</w:t>
            </w:r>
          </w:p>
        </w:tc>
        <w:tc>
          <w:tcPr>
            <w:tcW w:w="786" w:type="dxa"/>
          </w:tcPr>
          <w:p w14:paraId="15594566"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874</w:t>
            </w:r>
          </w:p>
        </w:tc>
        <w:tc>
          <w:tcPr>
            <w:tcW w:w="896" w:type="dxa"/>
          </w:tcPr>
          <w:p w14:paraId="1CC81673"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99.77</w:t>
            </w:r>
          </w:p>
        </w:tc>
      </w:tr>
      <w:tr w:rsidR="00D81BA2" w:rsidRPr="00234FAD" w14:paraId="7E56D019" w14:textId="77777777" w:rsidTr="0024062C">
        <w:trPr>
          <w:trHeight w:val="769"/>
          <w:jc w:val="center"/>
        </w:trPr>
        <w:tc>
          <w:tcPr>
            <w:tcW w:w="1474" w:type="dxa"/>
          </w:tcPr>
          <w:p w14:paraId="2417CDA5" w14:textId="77777777" w:rsidR="00D81BA2" w:rsidRPr="00864BF1" w:rsidRDefault="00D81BA2" w:rsidP="0024062C">
            <w:pPr>
              <w:spacing w:after="0" w:line="240" w:lineRule="auto"/>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Глобальная спонтанность</w:t>
            </w:r>
          </w:p>
        </w:tc>
        <w:tc>
          <w:tcPr>
            <w:tcW w:w="868" w:type="dxa"/>
            <w:vAlign w:val="center"/>
          </w:tcPr>
          <w:p w14:paraId="40390763" w14:textId="77777777" w:rsidR="00D81BA2" w:rsidRPr="00864BF1" w:rsidRDefault="00D81BA2" w:rsidP="0024062C">
            <w:pPr>
              <w:spacing w:after="0" w:line="240" w:lineRule="auto"/>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частота</w:t>
            </w:r>
          </w:p>
        </w:tc>
        <w:tc>
          <w:tcPr>
            <w:tcW w:w="938" w:type="dxa"/>
            <w:vAlign w:val="center"/>
          </w:tcPr>
          <w:p w14:paraId="66DD2FA3" w14:textId="77777777" w:rsidR="00D81BA2" w:rsidRPr="00864BF1" w:rsidRDefault="00D81BA2" w:rsidP="0024062C">
            <w:pPr>
              <w:spacing w:after="0" w:line="240" w:lineRule="auto"/>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процент</w:t>
            </w:r>
          </w:p>
        </w:tc>
        <w:tc>
          <w:tcPr>
            <w:tcW w:w="815" w:type="dxa"/>
            <w:vAlign w:val="center"/>
          </w:tcPr>
          <w:p w14:paraId="4E7975C7" w14:textId="77777777" w:rsidR="00D81BA2" w:rsidRPr="00864BF1" w:rsidRDefault="00D81BA2" w:rsidP="0024062C">
            <w:pPr>
              <w:spacing w:after="0" w:line="240" w:lineRule="auto"/>
              <w:ind w:left="-71"/>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частота</w:t>
            </w:r>
          </w:p>
        </w:tc>
        <w:tc>
          <w:tcPr>
            <w:tcW w:w="939" w:type="dxa"/>
            <w:vAlign w:val="center"/>
          </w:tcPr>
          <w:p w14:paraId="24A82CE9" w14:textId="77777777" w:rsidR="00D81BA2" w:rsidRPr="00864BF1" w:rsidRDefault="00D81BA2" w:rsidP="0024062C">
            <w:pPr>
              <w:spacing w:after="0" w:line="240" w:lineRule="auto"/>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процент</w:t>
            </w:r>
          </w:p>
        </w:tc>
        <w:tc>
          <w:tcPr>
            <w:tcW w:w="1282" w:type="dxa"/>
          </w:tcPr>
          <w:p w14:paraId="62CFA369" w14:textId="77777777" w:rsidR="00D81BA2" w:rsidRPr="00864BF1" w:rsidRDefault="00D81BA2" w:rsidP="0024062C">
            <w:pPr>
              <w:spacing w:after="0" w:line="240" w:lineRule="auto"/>
              <w:rPr>
                <w:rFonts w:ascii="Times New Roman" w:eastAsia="Times New Roman" w:hAnsi="Times New Roman" w:cs="Times New Roman"/>
                <w:bCs/>
                <w:sz w:val="19"/>
                <w:szCs w:val="19"/>
              </w:rPr>
            </w:pPr>
            <w:proofErr w:type="spellStart"/>
            <w:r w:rsidRPr="00864BF1">
              <w:rPr>
                <w:rFonts w:ascii="Times New Roman" w:eastAsia="Times New Roman" w:hAnsi="Times New Roman" w:cs="Times New Roman"/>
                <w:bCs/>
                <w:sz w:val="19"/>
                <w:szCs w:val="19"/>
                <w:lang w:val="ru-RU"/>
              </w:rPr>
              <w:t>Постураль</w:t>
            </w:r>
            <w:proofErr w:type="spellEnd"/>
            <w:r>
              <w:rPr>
                <w:rFonts w:ascii="Times New Roman" w:eastAsia="Times New Roman" w:hAnsi="Times New Roman" w:cs="Times New Roman"/>
                <w:bCs/>
                <w:sz w:val="19"/>
                <w:szCs w:val="19"/>
                <w:lang w:val="ru-RU"/>
              </w:rPr>
              <w:t xml:space="preserve"> </w:t>
            </w:r>
            <w:proofErr w:type="spellStart"/>
            <w:r w:rsidRPr="00864BF1">
              <w:rPr>
                <w:rFonts w:ascii="Times New Roman" w:eastAsia="Times New Roman" w:hAnsi="Times New Roman" w:cs="Times New Roman"/>
                <w:bCs/>
                <w:sz w:val="19"/>
                <w:szCs w:val="19"/>
                <w:lang w:val="ru-RU"/>
              </w:rPr>
              <w:t>ный</w:t>
            </w:r>
            <w:proofErr w:type="spellEnd"/>
            <w:r w:rsidRPr="00864BF1">
              <w:rPr>
                <w:rFonts w:ascii="Times New Roman" w:eastAsia="Times New Roman" w:hAnsi="Times New Roman" w:cs="Times New Roman"/>
                <w:bCs/>
                <w:sz w:val="19"/>
                <w:szCs w:val="19"/>
                <w:lang w:val="ru-RU"/>
              </w:rPr>
              <w:t xml:space="preserve"> тремор</w:t>
            </w:r>
            <w:r w:rsidRPr="00864BF1">
              <w:rPr>
                <w:rFonts w:ascii="Times New Roman" w:eastAsia="Times New Roman" w:hAnsi="Times New Roman" w:cs="Times New Roman"/>
                <w:bCs/>
                <w:sz w:val="19"/>
                <w:szCs w:val="19"/>
              </w:rPr>
              <w:t xml:space="preserve"> (</w:t>
            </w:r>
            <w:r w:rsidRPr="00864BF1">
              <w:rPr>
                <w:rFonts w:ascii="Times New Roman" w:eastAsia="Times New Roman" w:hAnsi="Times New Roman" w:cs="Times New Roman"/>
                <w:bCs/>
                <w:sz w:val="19"/>
                <w:szCs w:val="19"/>
                <w:lang w:val="ru-RU"/>
              </w:rPr>
              <w:t>справа</w:t>
            </w:r>
            <w:r w:rsidRPr="00864BF1">
              <w:rPr>
                <w:rFonts w:ascii="Times New Roman" w:eastAsia="Times New Roman" w:hAnsi="Times New Roman" w:cs="Times New Roman"/>
                <w:bCs/>
                <w:sz w:val="19"/>
                <w:szCs w:val="19"/>
              </w:rPr>
              <w:t>)</w:t>
            </w:r>
          </w:p>
        </w:tc>
        <w:tc>
          <w:tcPr>
            <w:tcW w:w="710" w:type="dxa"/>
            <w:vAlign w:val="center"/>
          </w:tcPr>
          <w:p w14:paraId="52BCD8E5" w14:textId="77777777" w:rsidR="00D81BA2" w:rsidRPr="00864BF1" w:rsidRDefault="00D81BA2" w:rsidP="0024062C">
            <w:pPr>
              <w:spacing w:after="0" w:line="240" w:lineRule="auto"/>
              <w:ind w:left="-98" w:right="-38"/>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частота</w:t>
            </w:r>
          </w:p>
        </w:tc>
        <w:tc>
          <w:tcPr>
            <w:tcW w:w="899" w:type="dxa"/>
            <w:vAlign w:val="center"/>
          </w:tcPr>
          <w:p w14:paraId="31D9BCA8" w14:textId="77777777" w:rsidR="00D81BA2" w:rsidRPr="00864BF1" w:rsidRDefault="00D81BA2" w:rsidP="0024062C">
            <w:pPr>
              <w:spacing w:after="0" w:line="240" w:lineRule="auto"/>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процент</w:t>
            </w:r>
          </w:p>
        </w:tc>
        <w:tc>
          <w:tcPr>
            <w:tcW w:w="786" w:type="dxa"/>
            <w:vAlign w:val="center"/>
          </w:tcPr>
          <w:p w14:paraId="09274F5A" w14:textId="77777777" w:rsidR="00D81BA2" w:rsidRPr="00864BF1" w:rsidRDefault="00D81BA2" w:rsidP="0024062C">
            <w:pPr>
              <w:spacing w:after="0" w:line="240" w:lineRule="auto"/>
              <w:ind w:left="-83"/>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частота</w:t>
            </w:r>
          </w:p>
        </w:tc>
        <w:tc>
          <w:tcPr>
            <w:tcW w:w="896" w:type="dxa"/>
            <w:vAlign w:val="center"/>
          </w:tcPr>
          <w:p w14:paraId="441BECC3" w14:textId="77777777" w:rsidR="00D81BA2" w:rsidRPr="00864BF1" w:rsidRDefault="00D81BA2" w:rsidP="0024062C">
            <w:pPr>
              <w:spacing w:after="0" w:line="240" w:lineRule="auto"/>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процент</w:t>
            </w:r>
          </w:p>
        </w:tc>
      </w:tr>
      <w:tr w:rsidR="00D81BA2" w:rsidRPr="00234FAD" w14:paraId="57BC5214" w14:textId="77777777" w:rsidTr="0024062C">
        <w:trPr>
          <w:jc w:val="center"/>
        </w:trPr>
        <w:tc>
          <w:tcPr>
            <w:tcW w:w="1474" w:type="dxa"/>
          </w:tcPr>
          <w:p w14:paraId="637A586C"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0</w:t>
            </w:r>
          </w:p>
        </w:tc>
        <w:tc>
          <w:tcPr>
            <w:tcW w:w="868" w:type="dxa"/>
            <w:vAlign w:val="center"/>
          </w:tcPr>
          <w:p w14:paraId="679F257D"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101</w:t>
            </w:r>
          </w:p>
        </w:tc>
        <w:tc>
          <w:tcPr>
            <w:tcW w:w="938" w:type="dxa"/>
            <w:vAlign w:val="center"/>
          </w:tcPr>
          <w:p w14:paraId="5F6E08B8"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28.06</w:t>
            </w:r>
          </w:p>
        </w:tc>
        <w:tc>
          <w:tcPr>
            <w:tcW w:w="815" w:type="dxa"/>
            <w:vAlign w:val="center"/>
          </w:tcPr>
          <w:p w14:paraId="1B5172A8"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108</w:t>
            </w:r>
          </w:p>
        </w:tc>
        <w:tc>
          <w:tcPr>
            <w:tcW w:w="939" w:type="dxa"/>
            <w:vAlign w:val="center"/>
          </w:tcPr>
          <w:p w14:paraId="1EA85B85"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12.33</w:t>
            </w:r>
          </w:p>
        </w:tc>
        <w:tc>
          <w:tcPr>
            <w:tcW w:w="1282" w:type="dxa"/>
          </w:tcPr>
          <w:p w14:paraId="3BCBB18B"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0</w:t>
            </w:r>
          </w:p>
        </w:tc>
        <w:tc>
          <w:tcPr>
            <w:tcW w:w="710" w:type="dxa"/>
          </w:tcPr>
          <w:p w14:paraId="1066EC21"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140</w:t>
            </w:r>
          </w:p>
        </w:tc>
        <w:tc>
          <w:tcPr>
            <w:tcW w:w="899" w:type="dxa"/>
          </w:tcPr>
          <w:p w14:paraId="577D5E2B"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38.89</w:t>
            </w:r>
          </w:p>
        </w:tc>
        <w:tc>
          <w:tcPr>
            <w:tcW w:w="786" w:type="dxa"/>
          </w:tcPr>
          <w:p w14:paraId="7F926997"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544</w:t>
            </w:r>
          </w:p>
        </w:tc>
        <w:tc>
          <w:tcPr>
            <w:tcW w:w="896" w:type="dxa"/>
          </w:tcPr>
          <w:p w14:paraId="2EE9BB1F"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62.1</w:t>
            </w:r>
          </w:p>
        </w:tc>
      </w:tr>
      <w:tr w:rsidR="00D81BA2" w:rsidRPr="00234FAD" w14:paraId="3D0BF474" w14:textId="77777777" w:rsidTr="0024062C">
        <w:trPr>
          <w:jc w:val="center"/>
        </w:trPr>
        <w:tc>
          <w:tcPr>
            <w:tcW w:w="1474" w:type="dxa"/>
          </w:tcPr>
          <w:p w14:paraId="6EA59D7C"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w:t>
            </w:r>
          </w:p>
        </w:tc>
        <w:tc>
          <w:tcPr>
            <w:tcW w:w="868" w:type="dxa"/>
            <w:vAlign w:val="center"/>
          </w:tcPr>
          <w:p w14:paraId="62977E2E"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151</w:t>
            </w:r>
          </w:p>
        </w:tc>
        <w:tc>
          <w:tcPr>
            <w:tcW w:w="938" w:type="dxa"/>
            <w:vAlign w:val="center"/>
          </w:tcPr>
          <w:p w14:paraId="68D08659"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41.94</w:t>
            </w:r>
          </w:p>
        </w:tc>
        <w:tc>
          <w:tcPr>
            <w:tcW w:w="815" w:type="dxa"/>
            <w:vAlign w:val="center"/>
          </w:tcPr>
          <w:p w14:paraId="22BEE3CB"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278</w:t>
            </w:r>
          </w:p>
        </w:tc>
        <w:tc>
          <w:tcPr>
            <w:tcW w:w="939" w:type="dxa"/>
            <w:vAlign w:val="center"/>
          </w:tcPr>
          <w:p w14:paraId="1035A5F6"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31.74</w:t>
            </w:r>
          </w:p>
        </w:tc>
        <w:tc>
          <w:tcPr>
            <w:tcW w:w="1282" w:type="dxa"/>
          </w:tcPr>
          <w:p w14:paraId="752C7F38"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w:t>
            </w:r>
          </w:p>
        </w:tc>
        <w:tc>
          <w:tcPr>
            <w:tcW w:w="710" w:type="dxa"/>
          </w:tcPr>
          <w:p w14:paraId="471971AB"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126</w:t>
            </w:r>
          </w:p>
        </w:tc>
        <w:tc>
          <w:tcPr>
            <w:tcW w:w="899" w:type="dxa"/>
          </w:tcPr>
          <w:p w14:paraId="362A7D5F"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35</w:t>
            </w:r>
          </w:p>
        </w:tc>
        <w:tc>
          <w:tcPr>
            <w:tcW w:w="786" w:type="dxa"/>
          </w:tcPr>
          <w:p w14:paraId="17186D98"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262</w:t>
            </w:r>
          </w:p>
        </w:tc>
        <w:tc>
          <w:tcPr>
            <w:tcW w:w="896" w:type="dxa"/>
          </w:tcPr>
          <w:p w14:paraId="1F313005"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29.91</w:t>
            </w:r>
          </w:p>
        </w:tc>
      </w:tr>
      <w:tr w:rsidR="00D81BA2" w:rsidRPr="00234FAD" w14:paraId="74358BD8" w14:textId="77777777" w:rsidTr="0024062C">
        <w:trPr>
          <w:jc w:val="center"/>
        </w:trPr>
        <w:tc>
          <w:tcPr>
            <w:tcW w:w="1474" w:type="dxa"/>
          </w:tcPr>
          <w:p w14:paraId="0EADC84E"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w:t>
            </w:r>
          </w:p>
        </w:tc>
        <w:tc>
          <w:tcPr>
            <w:tcW w:w="868" w:type="dxa"/>
            <w:vAlign w:val="center"/>
          </w:tcPr>
          <w:p w14:paraId="3BEA1AB9"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58</w:t>
            </w:r>
          </w:p>
        </w:tc>
        <w:tc>
          <w:tcPr>
            <w:tcW w:w="938" w:type="dxa"/>
            <w:vAlign w:val="center"/>
          </w:tcPr>
          <w:p w14:paraId="1F100280"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16.11</w:t>
            </w:r>
          </w:p>
        </w:tc>
        <w:tc>
          <w:tcPr>
            <w:tcW w:w="815" w:type="dxa"/>
            <w:vAlign w:val="center"/>
          </w:tcPr>
          <w:p w14:paraId="443CB36E"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279</w:t>
            </w:r>
          </w:p>
        </w:tc>
        <w:tc>
          <w:tcPr>
            <w:tcW w:w="939" w:type="dxa"/>
            <w:vAlign w:val="center"/>
          </w:tcPr>
          <w:p w14:paraId="67BC4F03"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31.85</w:t>
            </w:r>
          </w:p>
        </w:tc>
        <w:tc>
          <w:tcPr>
            <w:tcW w:w="1282" w:type="dxa"/>
          </w:tcPr>
          <w:p w14:paraId="3E300DF1"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w:t>
            </w:r>
          </w:p>
        </w:tc>
        <w:tc>
          <w:tcPr>
            <w:tcW w:w="710" w:type="dxa"/>
          </w:tcPr>
          <w:p w14:paraId="5493A6F3"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69</w:t>
            </w:r>
          </w:p>
        </w:tc>
        <w:tc>
          <w:tcPr>
            <w:tcW w:w="899" w:type="dxa"/>
          </w:tcPr>
          <w:p w14:paraId="3F788E4C"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19.17</w:t>
            </w:r>
          </w:p>
        </w:tc>
        <w:tc>
          <w:tcPr>
            <w:tcW w:w="786" w:type="dxa"/>
          </w:tcPr>
          <w:p w14:paraId="0EF7C12B"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43</w:t>
            </w:r>
          </w:p>
        </w:tc>
        <w:tc>
          <w:tcPr>
            <w:tcW w:w="896" w:type="dxa"/>
          </w:tcPr>
          <w:p w14:paraId="51BA5401"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4.91</w:t>
            </w:r>
          </w:p>
        </w:tc>
      </w:tr>
      <w:tr w:rsidR="00D81BA2" w:rsidRPr="00234FAD" w14:paraId="1033713B" w14:textId="77777777" w:rsidTr="0024062C">
        <w:trPr>
          <w:jc w:val="center"/>
        </w:trPr>
        <w:tc>
          <w:tcPr>
            <w:tcW w:w="1474" w:type="dxa"/>
          </w:tcPr>
          <w:p w14:paraId="4542C35F"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w:t>
            </w:r>
          </w:p>
        </w:tc>
        <w:tc>
          <w:tcPr>
            <w:tcW w:w="868" w:type="dxa"/>
            <w:vAlign w:val="center"/>
          </w:tcPr>
          <w:p w14:paraId="2D4DEE8D"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33</w:t>
            </w:r>
          </w:p>
        </w:tc>
        <w:tc>
          <w:tcPr>
            <w:tcW w:w="938" w:type="dxa"/>
            <w:vAlign w:val="center"/>
          </w:tcPr>
          <w:p w14:paraId="21C5654D"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9.17</w:t>
            </w:r>
          </w:p>
        </w:tc>
        <w:tc>
          <w:tcPr>
            <w:tcW w:w="815" w:type="dxa"/>
            <w:vAlign w:val="center"/>
          </w:tcPr>
          <w:p w14:paraId="2CCBF8CA"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184</w:t>
            </w:r>
          </w:p>
        </w:tc>
        <w:tc>
          <w:tcPr>
            <w:tcW w:w="939" w:type="dxa"/>
            <w:vAlign w:val="center"/>
          </w:tcPr>
          <w:p w14:paraId="2814319B"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21</w:t>
            </w:r>
          </w:p>
        </w:tc>
        <w:tc>
          <w:tcPr>
            <w:tcW w:w="1282" w:type="dxa"/>
          </w:tcPr>
          <w:p w14:paraId="29BFC114"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w:t>
            </w:r>
          </w:p>
        </w:tc>
        <w:tc>
          <w:tcPr>
            <w:tcW w:w="710" w:type="dxa"/>
          </w:tcPr>
          <w:p w14:paraId="3C5EF7D4"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17</w:t>
            </w:r>
          </w:p>
        </w:tc>
        <w:tc>
          <w:tcPr>
            <w:tcW w:w="899" w:type="dxa"/>
          </w:tcPr>
          <w:p w14:paraId="22565882"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4.72</w:t>
            </w:r>
          </w:p>
        </w:tc>
        <w:tc>
          <w:tcPr>
            <w:tcW w:w="786" w:type="dxa"/>
          </w:tcPr>
          <w:p w14:paraId="658E3A8E"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23</w:t>
            </w:r>
          </w:p>
        </w:tc>
        <w:tc>
          <w:tcPr>
            <w:tcW w:w="896" w:type="dxa"/>
          </w:tcPr>
          <w:p w14:paraId="1C6956CB"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2.63</w:t>
            </w:r>
          </w:p>
        </w:tc>
      </w:tr>
      <w:tr w:rsidR="00D81BA2" w:rsidRPr="00234FAD" w14:paraId="53B7874C" w14:textId="77777777" w:rsidTr="0024062C">
        <w:trPr>
          <w:jc w:val="center"/>
        </w:trPr>
        <w:tc>
          <w:tcPr>
            <w:tcW w:w="1474" w:type="dxa"/>
          </w:tcPr>
          <w:p w14:paraId="208BA2DA"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4</w:t>
            </w:r>
          </w:p>
        </w:tc>
        <w:tc>
          <w:tcPr>
            <w:tcW w:w="868" w:type="dxa"/>
            <w:vAlign w:val="center"/>
          </w:tcPr>
          <w:p w14:paraId="27F34470"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17</w:t>
            </w:r>
          </w:p>
        </w:tc>
        <w:tc>
          <w:tcPr>
            <w:tcW w:w="938" w:type="dxa"/>
            <w:vAlign w:val="center"/>
          </w:tcPr>
          <w:p w14:paraId="3A953BDA"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4.72</w:t>
            </w:r>
          </w:p>
        </w:tc>
        <w:tc>
          <w:tcPr>
            <w:tcW w:w="815" w:type="dxa"/>
            <w:vAlign w:val="center"/>
          </w:tcPr>
          <w:p w14:paraId="0A25F8C2"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27</w:t>
            </w:r>
          </w:p>
        </w:tc>
        <w:tc>
          <w:tcPr>
            <w:tcW w:w="939" w:type="dxa"/>
            <w:vAlign w:val="center"/>
          </w:tcPr>
          <w:p w14:paraId="6DC4E6CB"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3.08</w:t>
            </w:r>
          </w:p>
        </w:tc>
        <w:tc>
          <w:tcPr>
            <w:tcW w:w="1282" w:type="dxa"/>
          </w:tcPr>
          <w:p w14:paraId="35D6DC0E"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4</w:t>
            </w:r>
          </w:p>
        </w:tc>
        <w:tc>
          <w:tcPr>
            <w:tcW w:w="710" w:type="dxa"/>
          </w:tcPr>
          <w:p w14:paraId="0EC4C48E"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8</w:t>
            </w:r>
          </w:p>
        </w:tc>
        <w:tc>
          <w:tcPr>
            <w:tcW w:w="899" w:type="dxa"/>
          </w:tcPr>
          <w:p w14:paraId="2DB5294B"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2.22</w:t>
            </w:r>
          </w:p>
        </w:tc>
        <w:tc>
          <w:tcPr>
            <w:tcW w:w="786" w:type="dxa"/>
          </w:tcPr>
          <w:p w14:paraId="19FDF472"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w:t>
            </w:r>
          </w:p>
        </w:tc>
        <w:tc>
          <w:tcPr>
            <w:tcW w:w="896" w:type="dxa"/>
          </w:tcPr>
          <w:p w14:paraId="3E9776DB"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0.11</w:t>
            </w:r>
          </w:p>
        </w:tc>
      </w:tr>
      <w:tr w:rsidR="00D81BA2" w:rsidRPr="00234FAD" w14:paraId="165A9295" w14:textId="77777777" w:rsidTr="0024062C">
        <w:trPr>
          <w:trHeight w:val="384"/>
          <w:jc w:val="center"/>
        </w:trPr>
        <w:tc>
          <w:tcPr>
            <w:tcW w:w="1474" w:type="dxa"/>
          </w:tcPr>
          <w:p w14:paraId="42CE6359" w14:textId="77777777" w:rsidR="00D81BA2" w:rsidRPr="00864BF1" w:rsidRDefault="00D81BA2" w:rsidP="0024062C">
            <w:pPr>
              <w:spacing w:after="0" w:line="240" w:lineRule="auto"/>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Всего</w:t>
            </w:r>
          </w:p>
        </w:tc>
        <w:tc>
          <w:tcPr>
            <w:tcW w:w="868" w:type="dxa"/>
            <w:vAlign w:val="center"/>
          </w:tcPr>
          <w:p w14:paraId="02C62706"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360</w:t>
            </w:r>
          </w:p>
        </w:tc>
        <w:tc>
          <w:tcPr>
            <w:tcW w:w="938" w:type="dxa"/>
            <w:vAlign w:val="center"/>
          </w:tcPr>
          <w:p w14:paraId="06D3D4EB"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100</w:t>
            </w:r>
          </w:p>
        </w:tc>
        <w:tc>
          <w:tcPr>
            <w:tcW w:w="815" w:type="dxa"/>
            <w:vAlign w:val="center"/>
          </w:tcPr>
          <w:p w14:paraId="079BF6A5"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876</w:t>
            </w:r>
          </w:p>
        </w:tc>
        <w:tc>
          <w:tcPr>
            <w:tcW w:w="939" w:type="dxa"/>
            <w:vAlign w:val="center"/>
          </w:tcPr>
          <w:p w14:paraId="0551D60D"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100</w:t>
            </w:r>
          </w:p>
        </w:tc>
        <w:tc>
          <w:tcPr>
            <w:tcW w:w="1282" w:type="dxa"/>
          </w:tcPr>
          <w:p w14:paraId="2F8D6B32" w14:textId="77777777" w:rsidR="00D81BA2" w:rsidRPr="00864BF1" w:rsidRDefault="00D81BA2" w:rsidP="0024062C">
            <w:pPr>
              <w:spacing w:after="0" w:line="240" w:lineRule="auto"/>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Всего</w:t>
            </w:r>
          </w:p>
        </w:tc>
        <w:tc>
          <w:tcPr>
            <w:tcW w:w="710" w:type="dxa"/>
          </w:tcPr>
          <w:p w14:paraId="5F56321F"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360</w:t>
            </w:r>
          </w:p>
        </w:tc>
        <w:tc>
          <w:tcPr>
            <w:tcW w:w="899" w:type="dxa"/>
          </w:tcPr>
          <w:p w14:paraId="08CDBF78"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100</w:t>
            </w:r>
          </w:p>
        </w:tc>
        <w:tc>
          <w:tcPr>
            <w:tcW w:w="786" w:type="dxa"/>
          </w:tcPr>
          <w:p w14:paraId="5837258D"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873</w:t>
            </w:r>
          </w:p>
        </w:tc>
        <w:tc>
          <w:tcPr>
            <w:tcW w:w="896" w:type="dxa"/>
          </w:tcPr>
          <w:p w14:paraId="56A86C96"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99.66</w:t>
            </w:r>
          </w:p>
        </w:tc>
      </w:tr>
      <w:tr w:rsidR="00D81BA2" w:rsidRPr="00234FAD" w14:paraId="6553B63A" w14:textId="77777777" w:rsidTr="0024062C">
        <w:trPr>
          <w:jc w:val="center"/>
        </w:trPr>
        <w:tc>
          <w:tcPr>
            <w:tcW w:w="1474" w:type="dxa"/>
          </w:tcPr>
          <w:p w14:paraId="2BB61AAC"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lang w:val="ru-RU"/>
              </w:rPr>
              <w:t xml:space="preserve">Постуральный тремор </w:t>
            </w:r>
            <w:r w:rsidRPr="00864BF1">
              <w:rPr>
                <w:rFonts w:ascii="Times New Roman" w:eastAsia="Times New Roman" w:hAnsi="Times New Roman" w:cs="Times New Roman"/>
                <w:bCs/>
                <w:sz w:val="19"/>
                <w:szCs w:val="19"/>
              </w:rPr>
              <w:t>(</w:t>
            </w:r>
            <w:r w:rsidRPr="00864BF1">
              <w:rPr>
                <w:rFonts w:ascii="Times New Roman" w:eastAsia="Times New Roman" w:hAnsi="Times New Roman" w:cs="Times New Roman"/>
                <w:bCs/>
                <w:sz w:val="19"/>
                <w:szCs w:val="19"/>
                <w:lang w:val="ru-RU"/>
              </w:rPr>
              <w:t>слева</w:t>
            </w:r>
            <w:r w:rsidRPr="00864BF1">
              <w:rPr>
                <w:rFonts w:ascii="Times New Roman" w:eastAsia="Times New Roman" w:hAnsi="Times New Roman" w:cs="Times New Roman"/>
                <w:bCs/>
                <w:sz w:val="19"/>
                <w:szCs w:val="19"/>
              </w:rPr>
              <w:t>)</w:t>
            </w:r>
          </w:p>
        </w:tc>
        <w:tc>
          <w:tcPr>
            <w:tcW w:w="868" w:type="dxa"/>
            <w:vAlign w:val="center"/>
          </w:tcPr>
          <w:p w14:paraId="042A0956" w14:textId="77777777" w:rsidR="00D81BA2" w:rsidRPr="00864BF1" w:rsidRDefault="00D81BA2" w:rsidP="0024062C">
            <w:pPr>
              <w:spacing w:after="0" w:line="240" w:lineRule="auto"/>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частота</w:t>
            </w:r>
          </w:p>
        </w:tc>
        <w:tc>
          <w:tcPr>
            <w:tcW w:w="938" w:type="dxa"/>
            <w:vAlign w:val="center"/>
          </w:tcPr>
          <w:p w14:paraId="5BB4DB58" w14:textId="77777777" w:rsidR="00D81BA2" w:rsidRPr="00864BF1" w:rsidRDefault="00D81BA2" w:rsidP="0024062C">
            <w:pPr>
              <w:spacing w:after="0" w:line="240" w:lineRule="auto"/>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процент</w:t>
            </w:r>
          </w:p>
        </w:tc>
        <w:tc>
          <w:tcPr>
            <w:tcW w:w="815" w:type="dxa"/>
            <w:vAlign w:val="center"/>
          </w:tcPr>
          <w:p w14:paraId="444F942A" w14:textId="77777777" w:rsidR="00D81BA2" w:rsidRPr="00864BF1" w:rsidRDefault="00D81BA2" w:rsidP="0024062C">
            <w:pPr>
              <w:spacing w:after="0" w:line="240" w:lineRule="auto"/>
              <w:ind w:left="-99"/>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частота</w:t>
            </w:r>
          </w:p>
        </w:tc>
        <w:tc>
          <w:tcPr>
            <w:tcW w:w="939" w:type="dxa"/>
            <w:vAlign w:val="center"/>
          </w:tcPr>
          <w:p w14:paraId="3BF3D6E4" w14:textId="77777777" w:rsidR="00D81BA2" w:rsidRPr="00864BF1" w:rsidRDefault="00D81BA2" w:rsidP="0024062C">
            <w:pPr>
              <w:spacing w:after="0" w:line="240" w:lineRule="auto"/>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процент</w:t>
            </w:r>
          </w:p>
        </w:tc>
        <w:tc>
          <w:tcPr>
            <w:tcW w:w="1282" w:type="dxa"/>
          </w:tcPr>
          <w:p w14:paraId="1487B52F"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lang w:val="ru-RU"/>
              </w:rPr>
              <w:t>Кинетический тремор</w:t>
            </w:r>
            <w:r w:rsidRPr="00864BF1">
              <w:rPr>
                <w:rFonts w:ascii="Times New Roman" w:eastAsia="Times New Roman" w:hAnsi="Times New Roman" w:cs="Times New Roman"/>
                <w:bCs/>
                <w:sz w:val="19"/>
                <w:szCs w:val="19"/>
              </w:rPr>
              <w:t xml:space="preserve"> (</w:t>
            </w:r>
            <w:r w:rsidRPr="00864BF1">
              <w:rPr>
                <w:rFonts w:ascii="Times New Roman" w:eastAsia="Times New Roman" w:hAnsi="Times New Roman" w:cs="Times New Roman"/>
                <w:bCs/>
                <w:sz w:val="19"/>
                <w:szCs w:val="19"/>
                <w:lang w:val="ru-RU"/>
              </w:rPr>
              <w:t>справа</w:t>
            </w:r>
            <w:r w:rsidRPr="00864BF1">
              <w:rPr>
                <w:rFonts w:ascii="Times New Roman" w:eastAsia="Times New Roman" w:hAnsi="Times New Roman" w:cs="Times New Roman"/>
                <w:bCs/>
                <w:sz w:val="19"/>
                <w:szCs w:val="19"/>
              </w:rPr>
              <w:t>)</w:t>
            </w:r>
          </w:p>
        </w:tc>
        <w:tc>
          <w:tcPr>
            <w:tcW w:w="710" w:type="dxa"/>
            <w:vAlign w:val="center"/>
          </w:tcPr>
          <w:p w14:paraId="353E8313" w14:textId="77777777" w:rsidR="00D81BA2" w:rsidRPr="00864BF1" w:rsidRDefault="00D81BA2" w:rsidP="0024062C">
            <w:pPr>
              <w:spacing w:after="0" w:line="240" w:lineRule="auto"/>
              <w:ind w:left="-126"/>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частота</w:t>
            </w:r>
          </w:p>
        </w:tc>
        <w:tc>
          <w:tcPr>
            <w:tcW w:w="899" w:type="dxa"/>
            <w:vAlign w:val="center"/>
          </w:tcPr>
          <w:p w14:paraId="3A372FD1"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lang w:val="ru-RU"/>
              </w:rPr>
              <w:t>процент</w:t>
            </w:r>
          </w:p>
        </w:tc>
        <w:tc>
          <w:tcPr>
            <w:tcW w:w="786" w:type="dxa"/>
            <w:vAlign w:val="center"/>
          </w:tcPr>
          <w:p w14:paraId="72323C70" w14:textId="77777777" w:rsidR="00D81BA2" w:rsidRPr="00864BF1" w:rsidRDefault="00D81BA2" w:rsidP="0024062C">
            <w:pPr>
              <w:spacing w:after="0" w:line="240" w:lineRule="auto"/>
              <w:ind w:right="-75"/>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lang w:val="ru-RU"/>
              </w:rPr>
              <w:t>частота</w:t>
            </w:r>
          </w:p>
        </w:tc>
        <w:tc>
          <w:tcPr>
            <w:tcW w:w="896" w:type="dxa"/>
            <w:vAlign w:val="center"/>
          </w:tcPr>
          <w:p w14:paraId="0C459AE3"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lang w:val="ru-RU"/>
              </w:rPr>
              <w:t>процент</w:t>
            </w:r>
          </w:p>
        </w:tc>
      </w:tr>
      <w:tr w:rsidR="00D81BA2" w:rsidRPr="00234FAD" w14:paraId="4D134E37" w14:textId="77777777" w:rsidTr="0024062C">
        <w:trPr>
          <w:jc w:val="center"/>
        </w:trPr>
        <w:tc>
          <w:tcPr>
            <w:tcW w:w="1474" w:type="dxa"/>
          </w:tcPr>
          <w:p w14:paraId="5782BF03"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0</w:t>
            </w:r>
          </w:p>
        </w:tc>
        <w:tc>
          <w:tcPr>
            <w:tcW w:w="868" w:type="dxa"/>
            <w:vAlign w:val="center"/>
          </w:tcPr>
          <w:p w14:paraId="4DE6BE2A"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172</w:t>
            </w:r>
          </w:p>
        </w:tc>
        <w:tc>
          <w:tcPr>
            <w:tcW w:w="938" w:type="dxa"/>
            <w:vAlign w:val="center"/>
          </w:tcPr>
          <w:p w14:paraId="281A3690"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47.78</w:t>
            </w:r>
          </w:p>
        </w:tc>
        <w:tc>
          <w:tcPr>
            <w:tcW w:w="815" w:type="dxa"/>
            <w:vAlign w:val="center"/>
          </w:tcPr>
          <w:p w14:paraId="10ABFBF8"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518</w:t>
            </w:r>
          </w:p>
        </w:tc>
        <w:tc>
          <w:tcPr>
            <w:tcW w:w="939" w:type="dxa"/>
            <w:vAlign w:val="center"/>
          </w:tcPr>
          <w:p w14:paraId="30EE21C7"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59.13</w:t>
            </w:r>
          </w:p>
        </w:tc>
        <w:tc>
          <w:tcPr>
            <w:tcW w:w="1282" w:type="dxa"/>
          </w:tcPr>
          <w:p w14:paraId="3A928A1D"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0</w:t>
            </w:r>
          </w:p>
        </w:tc>
        <w:tc>
          <w:tcPr>
            <w:tcW w:w="710" w:type="dxa"/>
          </w:tcPr>
          <w:p w14:paraId="22C94491"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149</w:t>
            </w:r>
          </w:p>
        </w:tc>
        <w:tc>
          <w:tcPr>
            <w:tcW w:w="899" w:type="dxa"/>
          </w:tcPr>
          <w:p w14:paraId="1E5833D6"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41.39</w:t>
            </w:r>
          </w:p>
        </w:tc>
        <w:tc>
          <w:tcPr>
            <w:tcW w:w="786" w:type="dxa"/>
          </w:tcPr>
          <w:p w14:paraId="38C96552"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546</w:t>
            </w:r>
          </w:p>
        </w:tc>
        <w:tc>
          <w:tcPr>
            <w:tcW w:w="896" w:type="dxa"/>
          </w:tcPr>
          <w:p w14:paraId="2140C6B2"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62.33</w:t>
            </w:r>
          </w:p>
        </w:tc>
      </w:tr>
      <w:tr w:rsidR="00D81BA2" w:rsidRPr="00234FAD" w14:paraId="67151BDE" w14:textId="77777777" w:rsidTr="0024062C">
        <w:trPr>
          <w:jc w:val="center"/>
        </w:trPr>
        <w:tc>
          <w:tcPr>
            <w:tcW w:w="1474" w:type="dxa"/>
          </w:tcPr>
          <w:p w14:paraId="78AC6C9E"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w:t>
            </w:r>
          </w:p>
        </w:tc>
        <w:tc>
          <w:tcPr>
            <w:tcW w:w="868" w:type="dxa"/>
            <w:vAlign w:val="center"/>
          </w:tcPr>
          <w:p w14:paraId="09CFE509"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122</w:t>
            </w:r>
          </w:p>
        </w:tc>
        <w:tc>
          <w:tcPr>
            <w:tcW w:w="938" w:type="dxa"/>
            <w:vAlign w:val="center"/>
          </w:tcPr>
          <w:p w14:paraId="07923283"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33.89</w:t>
            </w:r>
          </w:p>
        </w:tc>
        <w:tc>
          <w:tcPr>
            <w:tcW w:w="815" w:type="dxa"/>
            <w:vAlign w:val="center"/>
          </w:tcPr>
          <w:p w14:paraId="0EA86D76"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276</w:t>
            </w:r>
          </w:p>
        </w:tc>
        <w:tc>
          <w:tcPr>
            <w:tcW w:w="939" w:type="dxa"/>
            <w:vAlign w:val="center"/>
          </w:tcPr>
          <w:p w14:paraId="6E7BFF3D"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31.51</w:t>
            </w:r>
          </w:p>
        </w:tc>
        <w:tc>
          <w:tcPr>
            <w:tcW w:w="1282" w:type="dxa"/>
          </w:tcPr>
          <w:p w14:paraId="25FBA9EB"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w:t>
            </w:r>
          </w:p>
        </w:tc>
        <w:tc>
          <w:tcPr>
            <w:tcW w:w="710" w:type="dxa"/>
          </w:tcPr>
          <w:p w14:paraId="42B25F48"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145</w:t>
            </w:r>
          </w:p>
        </w:tc>
        <w:tc>
          <w:tcPr>
            <w:tcW w:w="899" w:type="dxa"/>
          </w:tcPr>
          <w:p w14:paraId="4FFE2EDD"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40.28</w:t>
            </w:r>
          </w:p>
        </w:tc>
        <w:tc>
          <w:tcPr>
            <w:tcW w:w="786" w:type="dxa"/>
          </w:tcPr>
          <w:p w14:paraId="6558A8BA"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265</w:t>
            </w:r>
          </w:p>
        </w:tc>
        <w:tc>
          <w:tcPr>
            <w:tcW w:w="896" w:type="dxa"/>
          </w:tcPr>
          <w:p w14:paraId="154DDC9C"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30.25</w:t>
            </w:r>
          </w:p>
        </w:tc>
      </w:tr>
      <w:tr w:rsidR="00D81BA2" w:rsidRPr="00234FAD" w14:paraId="7D75048E" w14:textId="77777777" w:rsidTr="0024062C">
        <w:trPr>
          <w:jc w:val="center"/>
        </w:trPr>
        <w:tc>
          <w:tcPr>
            <w:tcW w:w="1474" w:type="dxa"/>
          </w:tcPr>
          <w:p w14:paraId="2FDB13A1"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w:t>
            </w:r>
          </w:p>
        </w:tc>
        <w:tc>
          <w:tcPr>
            <w:tcW w:w="868" w:type="dxa"/>
            <w:vAlign w:val="center"/>
          </w:tcPr>
          <w:p w14:paraId="028CC442"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45</w:t>
            </w:r>
          </w:p>
        </w:tc>
        <w:tc>
          <w:tcPr>
            <w:tcW w:w="938" w:type="dxa"/>
            <w:vAlign w:val="center"/>
          </w:tcPr>
          <w:p w14:paraId="6D51D75D"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12.5</w:t>
            </w:r>
          </w:p>
        </w:tc>
        <w:tc>
          <w:tcPr>
            <w:tcW w:w="815" w:type="dxa"/>
            <w:vAlign w:val="center"/>
          </w:tcPr>
          <w:p w14:paraId="77BFFE40"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49</w:t>
            </w:r>
          </w:p>
        </w:tc>
        <w:tc>
          <w:tcPr>
            <w:tcW w:w="939" w:type="dxa"/>
            <w:vAlign w:val="center"/>
          </w:tcPr>
          <w:p w14:paraId="1B89CA93"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5.59</w:t>
            </w:r>
          </w:p>
        </w:tc>
        <w:tc>
          <w:tcPr>
            <w:tcW w:w="1282" w:type="dxa"/>
          </w:tcPr>
          <w:p w14:paraId="102D1D7B"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w:t>
            </w:r>
          </w:p>
        </w:tc>
        <w:tc>
          <w:tcPr>
            <w:tcW w:w="710" w:type="dxa"/>
          </w:tcPr>
          <w:p w14:paraId="2DD0B460"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44</w:t>
            </w:r>
          </w:p>
        </w:tc>
        <w:tc>
          <w:tcPr>
            <w:tcW w:w="899" w:type="dxa"/>
          </w:tcPr>
          <w:p w14:paraId="3AA4A5A9"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12.22</w:t>
            </w:r>
          </w:p>
        </w:tc>
        <w:tc>
          <w:tcPr>
            <w:tcW w:w="786" w:type="dxa"/>
          </w:tcPr>
          <w:p w14:paraId="5974159E"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46</w:t>
            </w:r>
          </w:p>
        </w:tc>
        <w:tc>
          <w:tcPr>
            <w:tcW w:w="896" w:type="dxa"/>
          </w:tcPr>
          <w:p w14:paraId="556E2457"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5.25</w:t>
            </w:r>
          </w:p>
        </w:tc>
      </w:tr>
      <w:tr w:rsidR="00D81BA2" w:rsidRPr="00234FAD" w14:paraId="18DF0FD4" w14:textId="77777777" w:rsidTr="0024062C">
        <w:trPr>
          <w:jc w:val="center"/>
        </w:trPr>
        <w:tc>
          <w:tcPr>
            <w:tcW w:w="1474" w:type="dxa"/>
          </w:tcPr>
          <w:p w14:paraId="0D3CAB75"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w:t>
            </w:r>
          </w:p>
        </w:tc>
        <w:tc>
          <w:tcPr>
            <w:tcW w:w="868" w:type="dxa"/>
            <w:vAlign w:val="center"/>
          </w:tcPr>
          <w:p w14:paraId="6B8A6252"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15</w:t>
            </w:r>
          </w:p>
        </w:tc>
        <w:tc>
          <w:tcPr>
            <w:tcW w:w="938" w:type="dxa"/>
            <w:vAlign w:val="center"/>
          </w:tcPr>
          <w:p w14:paraId="36EAD42F"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4.17</w:t>
            </w:r>
          </w:p>
        </w:tc>
        <w:tc>
          <w:tcPr>
            <w:tcW w:w="815" w:type="dxa"/>
            <w:vAlign w:val="center"/>
          </w:tcPr>
          <w:p w14:paraId="69DAD43B"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29</w:t>
            </w:r>
          </w:p>
        </w:tc>
        <w:tc>
          <w:tcPr>
            <w:tcW w:w="939" w:type="dxa"/>
            <w:vAlign w:val="center"/>
          </w:tcPr>
          <w:p w14:paraId="0B0CCE61"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3.31</w:t>
            </w:r>
          </w:p>
        </w:tc>
        <w:tc>
          <w:tcPr>
            <w:tcW w:w="1282" w:type="dxa"/>
          </w:tcPr>
          <w:p w14:paraId="055604C8"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w:t>
            </w:r>
          </w:p>
        </w:tc>
        <w:tc>
          <w:tcPr>
            <w:tcW w:w="710" w:type="dxa"/>
          </w:tcPr>
          <w:p w14:paraId="50022035"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14</w:t>
            </w:r>
          </w:p>
        </w:tc>
        <w:tc>
          <w:tcPr>
            <w:tcW w:w="899" w:type="dxa"/>
          </w:tcPr>
          <w:p w14:paraId="7C9A69E4"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3.89</w:t>
            </w:r>
          </w:p>
        </w:tc>
        <w:tc>
          <w:tcPr>
            <w:tcW w:w="786" w:type="dxa"/>
          </w:tcPr>
          <w:p w14:paraId="4ADD4B76"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13</w:t>
            </w:r>
          </w:p>
        </w:tc>
        <w:tc>
          <w:tcPr>
            <w:tcW w:w="896" w:type="dxa"/>
          </w:tcPr>
          <w:p w14:paraId="26A4BC78"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1.48</w:t>
            </w:r>
          </w:p>
        </w:tc>
      </w:tr>
      <w:tr w:rsidR="00D81BA2" w:rsidRPr="00234FAD" w14:paraId="39F83CC2" w14:textId="77777777" w:rsidTr="0024062C">
        <w:trPr>
          <w:jc w:val="center"/>
        </w:trPr>
        <w:tc>
          <w:tcPr>
            <w:tcW w:w="1474" w:type="dxa"/>
          </w:tcPr>
          <w:p w14:paraId="406EEF63"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4</w:t>
            </w:r>
          </w:p>
        </w:tc>
        <w:tc>
          <w:tcPr>
            <w:tcW w:w="868" w:type="dxa"/>
            <w:vAlign w:val="center"/>
          </w:tcPr>
          <w:p w14:paraId="7AE28BB8"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6</w:t>
            </w:r>
          </w:p>
        </w:tc>
        <w:tc>
          <w:tcPr>
            <w:tcW w:w="938" w:type="dxa"/>
            <w:vAlign w:val="center"/>
          </w:tcPr>
          <w:p w14:paraId="6016FB1E"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1.67</w:t>
            </w:r>
          </w:p>
        </w:tc>
        <w:tc>
          <w:tcPr>
            <w:tcW w:w="815" w:type="dxa"/>
            <w:vAlign w:val="center"/>
          </w:tcPr>
          <w:p w14:paraId="6CAC8FAD"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w:t>
            </w:r>
          </w:p>
        </w:tc>
        <w:tc>
          <w:tcPr>
            <w:tcW w:w="939" w:type="dxa"/>
            <w:vAlign w:val="center"/>
          </w:tcPr>
          <w:p w14:paraId="3310E1A0"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0.11</w:t>
            </w:r>
          </w:p>
        </w:tc>
        <w:tc>
          <w:tcPr>
            <w:tcW w:w="1282" w:type="dxa"/>
          </w:tcPr>
          <w:p w14:paraId="29AC81AE"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4</w:t>
            </w:r>
          </w:p>
        </w:tc>
        <w:tc>
          <w:tcPr>
            <w:tcW w:w="710" w:type="dxa"/>
          </w:tcPr>
          <w:p w14:paraId="59F7BFC9"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8</w:t>
            </w:r>
          </w:p>
        </w:tc>
        <w:tc>
          <w:tcPr>
            <w:tcW w:w="899" w:type="dxa"/>
          </w:tcPr>
          <w:p w14:paraId="1085581E"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2.22</w:t>
            </w:r>
          </w:p>
        </w:tc>
        <w:tc>
          <w:tcPr>
            <w:tcW w:w="786" w:type="dxa"/>
          </w:tcPr>
          <w:p w14:paraId="66921F0F"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w:t>
            </w:r>
          </w:p>
        </w:tc>
        <w:tc>
          <w:tcPr>
            <w:tcW w:w="896" w:type="dxa"/>
          </w:tcPr>
          <w:p w14:paraId="0EBE6A14"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0.23</w:t>
            </w:r>
          </w:p>
        </w:tc>
      </w:tr>
      <w:tr w:rsidR="00D81BA2" w:rsidRPr="00234FAD" w14:paraId="7D7CC926" w14:textId="77777777" w:rsidTr="0024062C">
        <w:trPr>
          <w:jc w:val="center"/>
        </w:trPr>
        <w:tc>
          <w:tcPr>
            <w:tcW w:w="1474" w:type="dxa"/>
          </w:tcPr>
          <w:p w14:paraId="033FC0DD" w14:textId="77777777" w:rsidR="00D81BA2" w:rsidRPr="00864BF1" w:rsidRDefault="00D81BA2" w:rsidP="0024062C">
            <w:pPr>
              <w:spacing w:after="0" w:line="240" w:lineRule="auto"/>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Всего</w:t>
            </w:r>
          </w:p>
        </w:tc>
        <w:tc>
          <w:tcPr>
            <w:tcW w:w="868" w:type="dxa"/>
            <w:vAlign w:val="center"/>
          </w:tcPr>
          <w:p w14:paraId="3FD67E5B"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360</w:t>
            </w:r>
          </w:p>
        </w:tc>
        <w:tc>
          <w:tcPr>
            <w:tcW w:w="938" w:type="dxa"/>
            <w:vAlign w:val="center"/>
          </w:tcPr>
          <w:p w14:paraId="22BA3903"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100</w:t>
            </w:r>
          </w:p>
        </w:tc>
        <w:tc>
          <w:tcPr>
            <w:tcW w:w="815" w:type="dxa"/>
            <w:vAlign w:val="center"/>
          </w:tcPr>
          <w:p w14:paraId="5D29EB4D"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873</w:t>
            </w:r>
          </w:p>
        </w:tc>
        <w:tc>
          <w:tcPr>
            <w:tcW w:w="939" w:type="dxa"/>
            <w:vAlign w:val="center"/>
          </w:tcPr>
          <w:p w14:paraId="2C34C031"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99.66</w:t>
            </w:r>
          </w:p>
        </w:tc>
        <w:tc>
          <w:tcPr>
            <w:tcW w:w="1282" w:type="dxa"/>
          </w:tcPr>
          <w:p w14:paraId="7EBDDBC2" w14:textId="77777777" w:rsidR="00D81BA2" w:rsidRPr="00864BF1" w:rsidRDefault="00D81BA2" w:rsidP="0024062C">
            <w:pPr>
              <w:spacing w:after="0" w:line="240" w:lineRule="auto"/>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Всего</w:t>
            </w:r>
          </w:p>
        </w:tc>
        <w:tc>
          <w:tcPr>
            <w:tcW w:w="710" w:type="dxa"/>
          </w:tcPr>
          <w:p w14:paraId="54A49803"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360</w:t>
            </w:r>
          </w:p>
        </w:tc>
        <w:tc>
          <w:tcPr>
            <w:tcW w:w="899" w:type="dxa"/>
          </w:tcPr>
          <w:p w14:paraId="49689291"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100</w:t>
            </w:r>
          </w:p>
        </w:tc>
        <w:tc>
          <w:tcPr>
            <w:tcW w:w="786" w:type="dxa"/>
          </w:tcPr>
          <w:p w14:paraId="4BCB9898"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872</w:t>
            </w:r>
          </w:p>
        </w:tc>
        <w:tc>
          <w:tcPr>
            <w:tcW w:w="896" w:type="dxa"/>
          </w:tcPr>
          <w:p w14:paraId="5CA9E9D7"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99.54</w:t>
            </w:r>
          </w:p>
        </w:tc>
      </w:tr>
      <w:tr w:rsidR="00D81BA2" w:rsidRPr="00234FAD" w14:paraId="16D5387D" w14:textId="77777777" w:rsidTr="0024062C">
        <w:trPr>
          <w:jc w:val="center"/>
        </w:trPr>
        <w:tc>
          <w:tcPr>
            <w:tcW w:w="1474" w:type="dxa"/>
          </w:tcPr>
          <w:p w14:paraId="373DB429"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lang w:val="ru-RU"/>
              </w:rPr>
              <w:t xml:space="preserve">Кинетический тремор </w:t>
            </w:r>
            <w:r w:rsidRPr="00864BF1">
              <w:rPr>
                <w:rFonts w:ascii="Times New Roman" w:eastAsia="Times New Roman" w:hAnsi="Times New Roman" w:cs="Times New Roman"/>
                <w:bCs/>
                <w:sz w:val="19"/>
                <w:szCs w:val="19"/>
              </w:rPr>
              <w:t>(</w:t>
            </w:r>
            <w:r w:rsidRPr="00864BF1">
              <w:rPr>
                <w:rFonts w:ascii="Times New Roman" w:eastAsia="Times New Roman" w:hAnsi="Times New Roman" w:cs="Times New Roman"/>
                <w:bCs/>
                <w:sz w:val="19"/>
                <w:szCs w:val="19"/>
                <w:lang w:val="ru-RU"/>
              </w:rPr>
              <w:t>слева</w:t>
            </w:r>
            <w:r w:rsidRPr="00864BF1">
              <w:rPr>
                <w:rFonts w:ascii="Times New Roman" w:eastAsia="Times New Roman" w:hAnsi="Times New Roman" w:cs="Times New Roman"/>
                <w:bCs/>
                <w:sz w:val="19"/>
                <w:szCs w:val="19"/>
              </w:rPr>
              <w:t>)</w:t>
            </w:r>
          </w:p>
        </w:tc>
        <w:tc>
          <w:tcPr>
            <w:tcW w:w="868" w:type="dxa"/>
            <w:vAlign w:val="center"/>
          </w:tcPr>
          <w:p w14:paraId="55355E63"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lang w:val="ru-RU"/>
              </w:rPr>
              <w:t>частота</w:t>
            </w:r>
          </w:p>
        </w:tc>
        <w:tc>
          <w:tcPr>
            <w:tcW w:w="938" w:type="dxa"/>
            <w:vAlign w:val="center"/>
          </w:tcPr>
          <w:p w14:paraId="7B72DF77" w14:textId="77777777" w:rsidR="00D81BA2" w:rsidRPr="00864BF1" w:rsidRDefault="00D81BA2" w:rsidP="0024062C">
            <w:pPr>
              <w:spacing w:after="0" w:line="240" w:lineRule="auto"/>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процент</w:t>
            </w:r>
          </w:p>
        </w:tc>
        <w:tc>
          <w:tcPr>
            <w:tcW w:w="815" w:type="dxa"/>
            <w:vAlign w:val="center"/>
          </w:tcPr>
          <w:p w14:paraId="00F3E0D4" w14:textId="77777777" w:rsidR="00D81BA2" w:rsidRPr="00864BF1" w:rsidRDefault="00D81BA2" w:rsidP="0024062C">
            <w:pPr>
              <w:spacing w:after="0" w:line="240" w:lineRule="auto"/>
              <w:ind w:left="-99"/>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частота</w:t>
            </w:r>
          </w:p>
        </w:tc>
        <w:tc>
          <w:tcPr>
            <w:tcW w:w="939" w:type="dxa"/>
            <w:vAlign w:val="center"/>
          </w:tcPr>
          <w:p w14:paraId="2704DD97" w14:textId="77777777" w:rsidR="00D81BA2" w:rsidRPr="00864BF1" w:rsidRDefault="00D81BA2" w:rsidP="0024062C">
            <w:pPr>
              <w:spacing w:after="0" w:line="240" w:lineRule="auto"/>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процент</w:t>
            </w:r>
          </w:p>
        </w:tc>
        <w:tc>
          <w:tcPr>
            <w:tcW w:w="1282" w:type="dxa"/>
          </w:tcPr>
          <w:p w14:paraId="00B5A2A8" w14:textId="77777777" w:rsidR="00D81BA2" w:rsidRPr="00A622BA" w:rsidRDefault="00D81BA2" w:rsidP="0024062C">
            <w:pPr>
              <w:spacing w:after="0" w:line="240" w:lineRule="auto"/>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Тремор по</w:t>
            </w:r>
            <w:r>
              <w:rPr>
                <w:rFonts w:ascii="Times New Roman" w:eastAsia="Times New Roman" w:hAnsi="Times New Roman" w:cs="Times New Roman"/>
                <w:bCs/>
                <w:sz w:val="19"/>
                <w:szCs w:val="19"/>
                <w:lang w:val="ru-RU"/>
              </w:rPr>
              <w:t xml:space="preserve">  </w:t>
            </w:r>
            <w:r w:rsidRPr="00864BF1">
              <w:rPr>
                <w:rFonts w:ascii="Times New Roman" w:eastAsia="Times New Roman" w:hAnsi="Times New Roman" w:cs="Times New Roman"/>
                <w:bCs/>
                <w:sz w:val="19"/>
                <w:szCs w:val="19"/>
                <w:lang w:val="ru-RU"/>
              </w:rPr>
              <w:t>коя</w:t>
            </w:r>
            <w:r w:rsidRPr="00A622BA">
              <w:rPr>
                <w:rFonts w:ascii="Times New Roman" w:eastAsia="Times New Roman" w:hAnsi="Times New Roman" w:cs="Times New Roman"/>
                <w:bCs/>
                <w:sz w:val="19"/>
                <w:szCs w:val="19"/>
                <w:lang w:val="ru-RU"/>
              </w:rPr>
              <w:t xml:space="preserve"> (</w:t>
            </w:r>
            <w:r w:rsidRPr="00864BF1">
              <w:rPr>
                <w:rFonts w:ascii="Times New Roman" w:eastAsia="Times New Roman" w:hAnsi="Times New Roman" w:cs="Times New Roman"/>
                <w:bCs/>
                <w:sz w:val="19"/>
                <w:szCs w:val="19"/>
                <w:lang w:val="ru-RU"/>
              </w:rPr>
              <w:t>правая рука</w:t>
            </w:r>
            <w:r w:rsidRPr="00A622BA">
              <w:rPr>
                <w:rFonts w:ascii="Times New Roman" w:eastAsia="Times New Roman" w:hAnsi="Times New Roman" w:cs="Times New Roman"/>
                <w:bCs/>
                <w:sz w:val="19"/>
                <w:szCs w:val="19"/>
                <w:lang w:val="ru-RU"/>
              </w:rPr>
              <w:t>)</w:t>
            </w:r>
          </w:p>
        </w:tc>
        <w:tc>
          <w:tcPr>
            <w:tcW w:w="710" w:type="dxa"/>
          </w:tcPr>
          <w:p w14:paraId="532DB9DF" w14:textId="77777777" w:rsidR="00D81BA2" w:rsidRPr="00864BF1" w:rsidRDefault="00D81BA2" w:rsidP="0024062C">
            <w:pPr>
              <w:spacing w:after="0" w:line="240" w:lineRule="auto"/>
              <w:ind w:left="-112" w:right="-66"/>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частота</w:t>
            </w:r>
          </w:p>
        </w:tc>
        <w:tc>
          <w:tcPr>
            <w:tcW w:w="899" w:type="dxa"/>
          </w:tcPr>
          <w:p w14:paraId="1C407000" w14:textId="77777777" w:rsidR="00D81BA2" w:rsidRPr="00864BF1" w:rsidRDefault="00D81BA2" w:rsidP="0024062C">
            <w:pPr>
              <w:spacing w:after="0" w:line="240" w:lineRule="auto"/>
              <w:ind w:left="-112" w:right="-66"/>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lang w:val="ru-RU"/>
              </w:rPr>
              <w:t>процент</w:t>
            </w:r>
          </w:p>
        </w:tc>
        <w:tc>
          <w:tcPr>
            <w:tcW w:w="786" w:type="dxa"/>
          </w:tcPr>
          <w:p w14:paraId="6F157E5F" w14:textId="77777777" w:rsidR="00D81BA2" w:rsidRPr="00864BF1" w:rsidRDefault="00D81BA2" w:rsidP="0024062C">
            <w:pPr>
              <w:spacing w:after="0" w:line="240" w:lineRule="auto"/>
              <w:ind w:left="-112" w:right="-66"/>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частота</w:t>
            </w:r>
          </w:p>
        </w:tc>
        <w:tc>
          <w:tcPr>
            <w:tcW w:w="896" w:type="dxa"/>
          </w:tcPr>
          <w:p w14:paraId="269E0291" w14:textId="77777777" w:rsidR="00D81BA2" w:rsidRPr="00864BF1" w:rsidRDefault="00D81BA2" w:rsidP="0024062C">
            <w:pPr>
              <w:spacing w:after="0" w:line="240" w:lineRule="auto"/>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процент</w:t>
            </w:r>
          </w:p>
        </w:tc>
      </w:tr>
      <w:tr w:rsidR="00D81BA2" w:rsidRPr="00234FAD" w14:paraId="558DD53A" w14:textId="77777777" w:rsidTr="0024062C">
        <w:trPr>
          <w:jc w:val="center"/>
        </w:trPr>
        <w:tc>
          <w:tcPr>
            <w:tcW w:w="1474" w:type="dxa"/>
          </w:tcPr>
          <w:p w14:paraId="0CE4D5A6"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0</w:t>
            </w:r>
          </w:p>
        </w:tc>
        <w:tc>
          <w:tcPr>
            <w:tcW w:w="868" w:type="dxa"/>
            <w:vAlign w:val="center"/>
          </w:tcPr>
          <w:p w14:paraId="41E50AA9"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166</w:t>
            </w:r>
          </w:p>
        </w:tc>
        <w:tc>
          <w:tcPr>
            <w:tcW w:w="938" w:type="dxa"/>
            <w:vAlign w:val="center"/>
          </w:tcPr>
          <w:p w14:paraId="0AD6C892"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46.11</w:t>
            </w:r>
          </w:p>
        </w:tc>
        <w:tc>
          <w:tcPr>
            <w:tcW w:w="815" w:type="dxa"/>
            <w:vAlign w:val="center"/>
          </w:tcPr>
          <w:p w14:paraId="6CD92DFA"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493</w:t>
            </w:r>
          </w:p>
        </w:tc>
        <w:tc>
          <w:tcPr>
            <w:tcW w:w="939" w:type="dxa"/>
            <w:vAlign w:val="center"/>
          </w:tcPr>
          <w:p w14:paraId="62C5BEB6"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56.28</w:t>
            </w:r>
          </w:p>
        </w:tc>
        <w:tc>
          <w:tcPr>
            <w:tcW w:w="1282" w:type="dxa"/>
          </w:tcPr>
          <w:p w14:paraId="573245BA"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0</w:t>
            </w:r>
          </w:p>
        </w:tc>
        <w:tc>
          <w:tcPr>
            <w:tcW w:w="710" w:type="dxa"/>
          </w:tcPr>
          <w:p w14:paraId="3EA9C2D8"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152</w:t>
            </w:r>
          </w:p>
        </w:tc>
        <w:tc>
          <w:tcPr>
            <w:tcW w:w="899" w:type="dxa"/>
          </w:tcPr>
          <w:p w14:paraId="11A49CE2"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42.22</w:t>
            </w:r>
          </w:p>
        </w:tc>
        <w:tc>
          <w:tcPr>
            <w:tcW w:w="786" w:type="dxa"/>
          </w:tcPr>
          <w:p w14:paraId="7323375B"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586</w:t>
            </w:r>
          </w:p>
        </w:tc>
        <w:tc>
          <w:tcPr>
            <w:tcW w:w="896" w:type="dxa"/>
          </w:tcPr>
          <w:p w14:paraId="290F932C"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66.89</w:t>
            </w:r>
          </w:p>
        </w:tc>
      </w:tr>
      <w:tr w:rsidR="00D81BA2" w:rsidRPr="00234FAD" w14:paraId="71B0639D" w14:textId="77777777" w:rsidTr="0024062C">
        <w:trPr>
          <w:jc w:val="center"/>
        </w:trPr>
        <w:tc>
          <w:tcPr>
            <w:tcW w:w="1474" w:type="dxa"/>
          </w:tcPr>
          <w:p w14:paraId="3D39EE88"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w:t>
            </w:r>
          </w:p>
        </w:tc>
        <w:tc>
          <w:tcPr>
            <w:tcW w:w="868" w:type="dxa"/>
            <w:vAlign w:val="center"/>
          </w:tcPr>
          <w:p w14:paraId="7280B6CA"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139</w:t>
            </w:r>
          </w:p>
        </w:tc>
        <w:tc>
          <w:tcPr>
            <w:tcW w:w="938" w:type="dxa"/>
            <w:vAlign w:val="center"/>
          </w:tcPr>
          <w:p w14:paraId="4EF145FD"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38.61</w:t>
            </w:r>
          </w:p>
        </w:tc>
        <w:tc>
          <w:tcPr>
            <w:tcW w:w="815" w:type="dxa"/>
            <w:vAlign w:val="center"/>
          </w:tcPr>
          <w:p w14:paraId="1916D640"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293</w:t>
            </w:r>
          </w:p>
        </w:tc>
        <w:tc>
          <w:tcPr>
            <w:tcW w:w="939" w:type="dxa"/>
            <w:vAlign w:val="center"/>
          </w:tcPr>
          <w:p w14:paraId="1C2618D6"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33.45</w:t>
            </w:r>
          </w:p>
        </w:tc>
        <w:tc>
          <w:tcPr>
            <w:tcW w:w="1282" w:type="dxa"/>
          </w:tcPr>
          <w:p w14:paraId="7C939D6F"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w:t>
            </w:r>
          </w:p>
        </w:tc>
        <w:tc>
          <w:tcPr>
            <w:tcW w:w="710" w:type="dxa"/>
          </w:tcPr>
          <w:p w14:paraId="460BA768"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84</w:t>
            </w:r>
          </w:p>
        </w:tc>
        <w:tc>
          <w:tcPr>
            <w:tcW w:w="899" w:type="dxa"/>
          </w:tcPr>
          <w:p w14:paraId="482212D4"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23.33</w:t>
            </w:r>
          </w:p>
        </w:tc>
        <w:tc>
          <w:tcPr>
            <w:tcW w:w="786" w:type="dxa"/>
          </w:tcPr>
          <w:p w14:paraId="5E3924E2"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112</w:t>
            </w:r>
          </w:p>
        </w:tc>
        <w:tc>
          <w:tcPr>
            <w:tcW w:w="896" w:type="dxa"/>
          </w:tcPr>
          <w:p w14:paraId="5148D215"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12.79</w:t>
            </w:r>
          </w:p>
        </w:tc>
      </w:tr>
      <w:tr w:rsidR="00D81BA2" w:rsidRPr="00234FAD" w14:paraId="16B13542" w14:textId="77777777" w:rsidTr="0024062C">
        <w:trPr>
          <w:jc w:val="center"/>
        </w:trPr>
        <w:tc>
          <w:tcPr>
            <w:tcW w:w="1474" w:type="dxa"/>
          </w:tcPr>
          <w:p w14:paraId="16EA8522"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w:t>
            </w:r>
          </w:p>
        </w:tc>
        <w:tc>
          <w:tcPr>
            <w:tcW w:w="868" w:type="dxa"/>
            <w:vAlign w:val="center"/>
          </w:tcPr>
          <w:p w14:paraId="3E023002"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39</w:t>
            </w:r>
          </w:p>
        </w:tc>
        <w:tc>
          <w:tcPr>
            <w:tcW w:w="938" w:type="dxa"/>
            <w:vAlign w:val="center"/>
          </w:tcPr>
          <w:p w14:paraId="74F8A194"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10.83</w:t>
            </w:r>
          </w:p>
        </w:tc>
        <w:tc>
          <w:tcPr>
            <w:tcW w:w="815" w:type="dxa"/>
            <w:vAlign w:val="center"/>
          </w:tcPr>
          <w:p w14:paraId="015B9757"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72</w:t>
            </w:r>
          </w:p>
        </w:tc>
        <w:tc>
          <w:tcPr>
            <w:tcW w:w="939" w:type="dxa"/>
            <w:vAlign w:val="center"/>
          </w:tcPr>
          <w:p w14:paraId="31C99FBA"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8.22</w:t>
            </w:r>
          </w:p>
        </w:tc>
        <w:tc>
          <w:tcPr>
            <w:tcW w:w="1282" w:type="dxa"/>
          </w:tcPr>
          <w:p w14:paraId="1F01621D"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w:t>
            </w:r>
          </w:p>
        </w:tc>
        <w:tc>
          <w:tcPr>
            <w:tcW w:w="710" w:type="dxa"/>
          </w:tcPr>
          <w:p w14:paraId="131DB2B7"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84</w:t>
            </w:r>
          </w:p>
        </w:tc>
        <w:tc>
          <w:tcPr>
            <w:tcW w:w="899" w:type="dxa"/>
          </w:tcPr>
          <w:p w14:paraId="755DCCD7"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23.33</w:t>
            </w:r>
          </w:p>
        </w:tc>
        <w:tc>
          <w:tcPr>
            <w:tcW w:w="786" w:type="dxa"/>
          </w:tcPr>
          <w:p w14:paraId="2A8838B3"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121</w:t>
            </w:r>
          </w:p>
        </w:tc>
        <w:tc>
          <w:tcPr>
            <w:tcW w:w="896" w:type="dxa"/>
          </w:tcPr>
          <w:p w14:paraId="46F3EBFD"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13.81</w:t>
            </w:r>
          </w:p>
        </w:tc>
      </w:tr>
      <w:tr w:rsidR="00D81BA2" w:rsidRPr="00234FAD" w14:paraId="2842C620" w14:textId="77777777" w:rsidTr="0024062C">
        <w:trPr>
          <w:jc w:val="center"/>
        </w:trPr>
        <w:tc>
          <w:tcPr>
            <w:tcW w:w="1474" w:type="dxa"/>
          </w:tcPr>
          <w:p w14:paraId="2754F17B"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w:t>
            </w:r>
          </w:p>
        </w:tc>
        <w:tc>
          <w:tcPr>
            <w:tcW w:w="868" w:type="dxa"/>
            <w:vAlign w:val="center"/>
          </w:tcPr>
          <w:p w14:paraId="00C0C09F"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5</w:t>
            </w:r>
          </w:p>
        </w:tc>
        <w:tc>
          <w:tcPr>
            <w:tcW w:w="938" w:type="dxa"/>
            <w:vAlign w:val="center"/>
          </w:tcPr>
          <w:p w14:paraId="7DAA4B6E"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1.39</w:t>
            </w:r>
          </w:p>
        </w:tc>
        <w:tc>
          <w:tcPr>
            <w:tcW w:w="815" w:type="dxa"/>
            <w:vAlign w:val="center"/>
          </w:tcPr>
          <w:p w14:paraId="091CB998"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14</w:t>
            </w:r>
          </w:p>
        </w:tc>
        <w:tc>
          <w:tcPr>
            <w:tcW w:w="939" w:type="dxa"/>
            <w:vAlign w:val="center"/>
          </w:tcPr>
          <w:p w14:paraId="2E08BA30"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1.6</w:t>
            </w:r>
          </w:p>
        </w:tc>
        <w:tc>
          <w:tcPr>
            <w:tcW w:w="1282" w:type="dxa"/>
          </w:tcPr>
          <w:p w14:paraId="1FDB7F3C"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w:t>
            </w:r>
          </w:p>
        </w:tc>
        <w:tc>
          <w:tcPr>
            <w:tcW w:w="710" w:type="dxa"/>
          </w:tcPr>
          <w:p w14:paraId="42ACD253"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26</w:t>
            </w:r>
          </w:p>
        </w:tc>
        <w:tc>
          <w:tcPr>
            <w:tcW w:w="899" w:type="dxa"/>
          </w:tcPr>
          <w:p w14:paraId="7B0D9676"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7.22</w:t>
            </w:r>
          </w:p>
        </w:tc>
        <w:tc>
          <w:tcPr>
            <w:tcW w:w="786" w:type="dxa"/>
          </w:tcPr>
          <w:p w14:paraId="535224AD"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53</w:t>
            </w:r>
          </w:p>
        </w:tc>
        <w:tc>
          <w:tcPr>
            <w:tcW w:w="896" w:type="dxa"/>
          </w:tcPr>
          <w:p w14:paraId="1155EBC6"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6.05</w:t>
            </w:r>
          </w:p>
        </w:tc>
      </w:tr>
      <w:tr w:rsidR="00D81BA2" w:rsidRPr="00234FAD" w14:paraId="4AD1080F" w14:textId="77777777" w:rsidTr="0024062C">
        <w:trPr>
          <w:jc w:val="center"/>
        </w:trPr>
        <w:tc>
          <w:tcPr>
            <w:tcW w:w="1474" w:type="dxa"/>
          </w:tcPr>
          <w:p w14:paraId="24B78022"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4</w:t>
            </w:r>
          </w:p>
        </w:tc>
        <w:tc>
          <w:tcPr>
            <w:tcW w:w="868" w:type="dxa"/>
            <w:vAlign w:val="center"/>
          </w:tcPr>
          <w:p w14:paraId="2EBB6F45"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11</w:t>
            </w:r>
          </w:p>
        </w:tc>
        <w:tc>
          <w:tcPr>
            <w:tcW w:w="938" w:type="dxa"/>
            <w:vAlign w:val="center"/>
          </w:tcPr>
          <w:p w14:paraId="67A87884"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3.06</w:t>
            </w:r>
          </w:p>
        </w:tc>
        <w:tc>
          <w:tcPr>
            <w:tcW w:w="815" w:type="dxa"/>
            <w:vAlign w:val="center"/>
          </w:tcPr>
          <w:p w14:paraId="4524409C"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0</w:t>
            </w:r>
          </w:p>
        </w:tc>
        <w:tc>
          <w:tcPr>
            <w:tcW w:w="939" w:type="dxa"/>
            <w:vAlign w:val="center"/>
          </w:tcPr>
          <w:p w14:paraId="1ACF86A7"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0</w:t>
            </w:r>
          </w:p>
        </w:tc>
        <w:tc>
          <w:tcPr>
            <w:tcW w:w="1282" w:type="dxa"/>
          </w:tcPr>
          <w:p w14:paraId="266D7050"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4</w:t>
            </w:r>
          </w:p>
        </w:tc>
        <w:tc>
          <w:tcPr>
            <w:tcW w:w="710" w:type="dxa"/>
          </w:tcPr>
          <w:p w14:paraId="4F7A7704"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14</w:t>
            </w:r>
          </w:p>
        </w:tc>
        <w:tc>
          <w:tcPr>
            <w:tcW w:w="899" w:type="dxa"/>
          </w:tcPr>
          <w:p w14:paraId="2834B902"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3.89</w:t>
            </w:r>
          </w:p>
        </w:tc>
        <w:tc>
          <w:tcPr>
            <w:tcW w:w="786" w:type="dxa"/>
          </w:tcPr>
          <w:p w14:paraId="09AA526E"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w:t>
            </w:r>
          </w:p>
        </w:tc>
        <w:tc>
          <w:tcPr>
            <w:tcW w:w="896" w:type="dxa"/>
          </w:tcPr>
          <w:p w14:paraId="6628EB20"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0.34</w:t>
            </w:r>
          </w:p>
        </w:tc>
      </w:tr>
      <w:tr w:rsidR="00D81BA2" w:rsidRPr="00234FAD" w14:paraId="7B22F735" w14:textId="77777777" w:rsidTr="0024062C">
        <w:trPr>
          <w:jc w:val="center"/>
        </w:trPr>
        <w:tc>
          <w:tcPr>
            <w:tcW w:w="1474" w:type="dxa"/>
            <w:tcBorders>
              <w:bottom w:val="nil"/>
            </w:tcBorders>
          </w:tcPr>
          <w:p w14:paraId="502F14B2" w14:textId="77777777" w:rsidR="00D81BA2" w:rsidRPr="00864BF1" w:rsidRDefault="00D81BA2" w:rsidP="0024062C">
            <w:pPr>
              <w:spacing w:after="0" w:line="240" w:lineRule="auto"/>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Всего</w:t>
            </w:r>
          </w:p>
        </w:tc>
        <w:tc>
          <w:tcPr>
            <w:tcW w:w="868" w:type="dxa"/>
            <w:tcBorders>
              <w:bottom w:val="nil"/>
            </w:tcBorders>
            <w:vAlign w:val="center"/>
          </w:tcPr>
          <w:p w14:paraId="3939C40F"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360</w:t>
            </w:r>
          </w:p>
        </w:tc>
        <w:tc>
          <w:tcPr>
            <w:tcW w:w="938" w:type="dxa"/>
            <w:tcBorders>
              <w:bottom w:val="nil"/>
            </w:tcBorders>
            <w:vAlign w:val="center"/>
          </w:tcPr>
          <w:p w14:paraId="782353A7"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100</w:t>
            </w:r>
          </w:p>
        </w:tc>
        <w:tc>
          <w:tcPr>
            <w:tcW w:w="815" w:type="dxa"/>
            <w:tcBorders>
              <w:bottom w:val="nil"/>
            </w:tcBorders>
            <w:vAlign w:val="center"/>
          </w:tcPr>
          <w:p w14:paraId="7E4D368F"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872</w:t>
            </w:r>
          </w:p>
        </w:tc>
        <w:tc>
          <w:tcPr>
            <w:tcW w:w="939" w:type="dxa"/>
            <w:tcBorders>
              <w:bottom w:val="nil"/>
            </w:tcBorders>
            <w:vAlign w:val="center"/>
          </w:tcPr>
          <w:p w14:paraId="733306C1"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99.54</w:t>
            </w:r>
          </w:p>
        </w:tc>
        <w:tc>
          <w:tcPr>
            <w:tcW w:w="1282" w:type="dxa"/>
            <w:tcBorders>
              <w:bottom w:val="nil"/>
            </w:tcBorders>
          </w:tcPr>
          <w:p w14:paraId="07970F3B" w14:textId="77777777" w:rsidR="00D81BA2" w:rsidRPr="00864BF1" w:rsidRDefault="00D81BA2" w:rsidP="0024062C">
            <w:pPr>
              <w:spacing w:after="0" w:line="240" w:lineRule="auto"/>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Всего</w:t>
            </w:r>
          </w:p>
        </w:tc>
        <w:tc>
          <w:tcPr>
            <w:tcW w:w="710" w:type="dxa"/>
            <w:tcBorders>
              <w:bottom w:val="nil"/>
            </w:tcBorders>
          </w:tcPr>
          <w:p w14:paraId="492FFA50"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360</w:t>
            </w:r>
          </w:p>
        </w:tc>
        <w:tc>
          <w:tcPr>
            <w:tcW w:w="899" w:type="dxa"/>
            <w:tcBorders>
              <w:bottom w:val="nil"/>
            </w:tcBorders>
          </w:tcPr>
          <w:p w14:paraId="50A2AB86"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100</w:t>
            </w:r>
          </w:p>
        </w:tc>
        <w:tc>
          <w:tcPr>
            <w:tcW w:w="786" w:type="dxa"/>
            <w:tcBorders>
              <w:bottom w:val="nil"/>
            </w:tcBorders>
          </w:tcPr>
          <w:p w14:paraId="0B9B1311"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875</w:t>
            </w:r>
          </w:p>
        </w:tc>
        <w:tc>
          <w:tcPr>
            <w:tcW w:w="896" w:type="dxa"/>
            <w:tcBorders>
              <w:bottom w:val="nil"/>
            </w:tcBorders>
          </w:tcPr>
          <w:p w14:paraId="57372F6B"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99.89</w:t>
            </w:r>
          </w:p>
        </w:tc>
      </w:tr>
      <w:tr w:rsidR="00D81BA2" w:rsidRPr="00A622BA" w14:paraId="5CCA7C35" w14:textId="77777777" w:rsidTr="0024062C">
        <w:trPr>
          <w:jc w:val="center"/>
        </w:trPr>
        <w:tc>
          <w:tcPr>
            <w:tcW w:w="9607" w:type="dxa"/>
            <w:gridSpan w:val="10"/>
            <w:tcBorders>
              <w:top w:val="nil"/>
              <w:left w:val="nil"/>
              <w:bottom w:val="single" w:sz="4" w:space="0" w:color="000000"/>
              <w:right w:val="nil"/>
            </w:tcBorders>
          </w:tcPr>
          <w:p w14:paraId="07729635" w14:textId="77777777" w:rsidR="00D81BA2" w:rsidRDefault="00D81BA2" w:rsidP="0024062C">
            <w:pPr>
              <w:spacing w:after="0" w:line="240" w:lineRule="auto"/>
              <w:ind w:hanging="95"/>
              <w:rPr>
                <w:rFonts w:ascii="Times New Roman" w:eastAsia="Times New Roman" w:hAnsi="Times New Roman" w:cs="Times New Roman"/>
                <w:bCs/>
                <w:sz w:val="28"/>
                <w:szCs w:val="28"/>
                <w:lang w:val="ru-RU"/>
              </w:rPr>
            </w:pPr>
            <w:r w:rsidRPr="00A622BA">
              <w:rPr>
                <w:rFonts w:ascii="Times New Roman" w:eastAsia="Times New Roman" w:hAnsi="Times New Roman" w:cs="Times New Roman"/>
                <w:bCs/>
                <w:sz w:val="28"/>
                <w:szCs w:val="28"/>
                <w:lang w:val="ru-RU"/>
              </w:rPr>
              <w:lastRenderedPageBreak/>
              <w:t xml:space="preserve">Продолжение таблицы </w:t>
            </w:r>
            <w:r>
              <w:rPr>
                <w:rFonts w:ascii="Times New Roman" w:eastAsia="Times New Roman" w:hAnsi="Times New Roman" w:cs="Times New Roman"/>
                <w:bCs/>
                <w:sz w:val="28"/>
                <w:szCs w:val="28"/>
                <w:lang w:val="ru-RU"/>
              </w:rPr>
              <w:t>Г</w:t>
            </w:r>
            <w:r w:rsidRPr="00A622BA">
              <w:rPr>
                <w:rFonts w:ascii="Times New Roman" w:eastAsia="Times New Roman" w:hAnsi="Times New Roman" w:cs="Times New Roman"/>
                <w:bCs/>
                <w:sz w:val="28"/>
                <w:szCs w:val="28"/>
                <w:lang w:val="ru-RU"/>
              </w:rPr>
              <w:t>.1 (часть 3)</w:t>
            </w:r>
          </w:p>
          <w:p w14:paraId="51F91C96" w14:textId="77777777" w:rsidR="00D81BA2" w:rsidRPr="00A622BA" w:rsidRDefault="00D81BA2" w:rsidP="0024062C">
            <w:pPr>
              <w:spacing w:after="0" w:line="240" w:lineRule="auto"/>
              <w:ind w:hanging="95"/>
              <w:rPr>
                <w:rFonts w:ascii="Times New Roman" w:eastAsia="Times New Roman" w:hAnsi="Times New Roman" w:cs="Times New Roman"/>
                <w:bCs/>
                <w:sz w:val="16"/>
                <w:szCs w:val="16"/>
                <w:lang w:val="ru-RU"/>
              </w:rPr>
            </w:pPr>
          </w:p>
        </w:tc>
      </w:tr>
      <w:tr w:rsidR="00D81BA2" w:rsidRPr="00234FAD" w14:paraId="1B48C89C" w14:textId="77777777" w:rsidTr="0024062C">
        <w:trPr>
          <w:jc w:val="center"/>
        </w:trPr>
        <w:tc>
          <w:tcPr>
            <w:tcW w:w="1474" w:type="dxa"/>
            <w:tcBorders>
              <w:top w:val="single" w:sz="4" w:space="0" w:color="000000"/>
            </w:tcBorders>
          </w:tcPr>
          <w:p w14:paraId="5F0BF5A9" w14:textId="77777777" w:rsidR="00D81BA2" w:rsidRPr="00864BF1" w:rsidRDefault="00D81BA2" w:rsidP="0024062C">
            <w:pPr>
              <w:spacing w:after="0" w:line="240" w:lineRule="auto"/>
              <w:jc w:val="center"/>
              <w:rPr>
                <w:rFonts w:ascii="Times New Roman" w:eastAsia="Times New Roman" w:hAnsi="Times New Roman" w:cs="Times New Roman"/>
                <w:bCs/>
                <w:sz w:val="19"/>
                <w:szCs w:val="19"/>
                <w:lang w:val="ru-RU"/>
              </w:rPr>
            </w:pPr>
            <w:r>
              <w:rPr>
                <w:rFonts w:ascii="Times New Roman" w:eastAsia="Times New Roman" w:hAnsi="Times New Roman" w:cs="Times New Roman"/>
                <w:bCs/>
                <w:sz w:val="19"/>
                <w:szCs w:val="19"/>
                <w:lang w:val="ru-RU"/>
              </w:rPr>
              <w:t>1</w:t>
            </w:r>
          </w:p>
        </w:tc>
        <w:tc>
          <w:tcPr>
            <w:tcW w:w="1806" w:type="dxa"/>
            <w:gridSpan w:val="2"/>
            <w:tcBorders>
              <w:top w:val="single" w:sz="4" w:space="0" w:color="000000"/>
            </w:tcBorders>
            <w:vAlign w:val="center"/>
          </w:tcPr>
          <w:p w14:paraId="68DC50A0" w14:textId="77777777" w:rsidR="00D81BA2" w:rsidRPr="00864BF1" w:rsidRDefault="00D81BA2" w:rsidP="0024062C">
            <w:pPr>
              <w:spacing w:after="0" w:line="240" w:lineRule="auto"/>
              <w:jc w:val="center"/>
              <w:rPr>
                <w:rFonts w:ascii="Times New Roman" w:eastAsia="Times New Roman" w:hAnsi="Times New Roman" w:cs="Times New Roman"/>
                <w:bCs/>
                <w:sz w:val="19"/>
                <w:szCs w:val="19"/>
                <w:lang w:val="ru-RU"/>
              </w:rPr>
            </w:pPr>
            <w:r>
              <w:rPr>
                <w:rFonts w:ascii="Times New Roman" w:eastAsia="Times New Roman" w:hAnsi="Times New Roman" w:cs="Times New Roman"/>
                <w:bCs/>
                <w:sz w:val="19"/>
                <w:szCs w:val="19"/>
                <w:lang w:val="ru-RU"/>
              </w:rPr>
              <w:t>2</w:t>
            </w:r>
          </w:p>
        </w:tc>
        <w:tc>
          <w:tcPr>
            <w:tcW w:w="1754" w:type="dxa"/>
            <w:gridSpan w:val="2"/>
            <w:tcBorders>
              <w:top w:val="single" w:sz="4" w:space="0" w:color="000000"/>
            </w:tcBorders>
            <w:vAlign w:val="center"/>
          </w:tcPr>
          <w:p w14:paraId="670DEA1B" w14:textId="77777777" w:rsidR="00D81BA2" w:rsidRPr="00864BF1" w:rsidRDefault="00D81BA2" w:rsidP="0024062C">
            <w:pPr>
              <w:spacing w:after="0" w:line="240" w:lineRule="auto"/>
              <w:jc w:val="center"/>
              <w:rPr>
                <w:rFonts w:ascii="Times New Roman" w:eastAsia="Times New Roman" w:hAnsi="Times New Roman" w:cs="Times New Roman"/>
                <w:bCs/>
                <w:sz w:val="19"/>
                <w:szCs w:val="19"/>
                <w:lang w:val="ru-RU"/>
              </w:rPr>
            </w:pPr>
            <w:r>
              <w:rPr>
                <w:rFonts w:ascii="Times New Roman" w:eastAsia="Times New Roman" w:hAnsi="Times New Roman" w:cs="Times New Roman"/>
                <w:bCs/>
                <w:sz w:val="19"/>
                <w:szCs w:val="19"/>
                <w:lang w:val="ru-RU"/>
              </w:rPr>
              <w:t>3</w:t>
            </w:r>
          </w:p>
        </w:tc>
        <w:tc>
          <w:tcPr>
            <w:tcW w:w="1282" w:type="dxa"/>
            <w:tcBorders>
              <w:top w:val="single" w:sz="4" w:space="0" w:color="000000"/>
            </w:tcBorders>
          </w:tcPr>
          <w:p w14:paraId="1BDB01CD" w14:textId="77777777" w:rsidR="00D81BA2" w:rsidRPr="00864BF1" w:rsidRDefault="00D81BA2" w:rsidP="0024062C">
            <w:pPr>
              <w:spacing w:after="0" w:line="240" w:lineRule="auto"/>
              <w:jc w:val="center"/>
              <w:rPr>
                <w:rFonts w:ascii="Times New Roman" w:eastAsia="Times New Roman" w:hAnsi="Times New Roman" w:cs="Times New Roman"/>
                <w:bCs/>
                <w:sz w:val="19"/>
                <w:szCs w:val="19"/>
                <w:lang w:val="ru-RU"/>
              </w:rPr>
            </w:pPr>
            <w:r>
              <w:rPr>
                <w:rFonts w:ascii="Times New Roman" w:eastAsia="Times New Roman" w:hAnsi="Times New Roman" w:cs="Times New Roman"/>
                <w:bCs/>
                <w:sz w:val="19"/>
                <w:szCs w:val="19"/>
                <w:lang w:val="ru-RU"/>
              </w:rPr>
              <w:t>4</w:t>
            </w:r>
          </w:p>
        </w:tc>
        <w:tc>
          <w:tcPr>
            <w:tcW w:w="1609" w:type="dxa"/>
            <w:gridSpan w:val="2"/>
            <w:tcBorders>
              <w:top w:val="single" w:sz="4" w:space="0" w:color="000000"/>
            </w:tcBorders>
          </w:tcPr>
          <w:p w14:paraId="3BE0CFD8" w14:textId="77777777" w:rsidR="00D81BA2" w:rsidRPr="00864BF1" w:rsidRDefault="00D81BA2" w:rsidP="0024062C">
            <w:pPr>
              <w:spacing w:after="0" w:line="240" w:lineRule="auto"/>
              <w:jc w:val="center"/>
              <w:rPr>
                <w:rFonts w:ascii="Times New Roman" w:eastAsia="Times New Roman" w:hAnsi="Times New Roman" w:cs="Times New Roman"/>
                <w:bCs/>
                <w:sz w:val="19"/>
                <w:szCs w:val="19"/>
                <w:lang w:val="ru-RU"/>
              </w:rPr>
            </w:pPr>
            <w:r>
              <w:rPr>
                <w:rFonts w:ascii="Times New Roman" w:eastAsia="Times New Roman" w:hAnsi="Times New Roman" w:cs="Times New Roman"/>
                <w:bCs/>
                <w:sz w:val="19"/>
                <w:szCs w:val="19"/>
                <w:lang w:val="ru-RU"/>
              </w:rPr>
              <w:t>5</w:t>
            </w:r>
          </w:p>
        </w:tc>
        <w:tc>
          <w:tcPr>
            <w:tcW w:w="1682" w:type="dxa"/>
            <w:gridSpan w:val="2"/>
            <w:tcBorders>
              <w:top w:val="single" w:sz="4" w:space="0" w:color="000000"/>
            </w:tcBorders>
          </w:tcPr>
          <w:p w14:paraId="3A92580D" w14:textId="77777777" w:rsidR="00D81BA2" w:rsidRPr="00864BF1" w:rsidRDefault="00D81BA2" w:rsidP="0024062C">
            <w:pPr>
              <w:spacing w:after="0" w:line="240" w:lineRule="auto"/>
              <w:jc w:val="center"/>
              <w:rPr>
                <w:rFonts w:ascii="Times New Roman" w:eastAsia="Times New Roman" w:hAnsi="Times New Roman" w:cs="Times New Roman"/>
                <w:bCs/>
                <w:sz w:val="19"/>
                <w:szCs w:val="19"/>
                <w:lang w:val="ru-RU"/>
              </w:rPr>
            </w:pPr>
            <w:r>
              <w:rPr>
                <w:rFonts w:ascii="Times New Roman" w:eastAsia="Times New Roman" w:hAnsi="Times New Roman" w:cs="Times New Roman"/>
                <w:bCs/>
                <w:sz w:val="19"/>
                <w:szCs w:val="19"/>
                <w:lang w:val="ru-RU"/>
              </w:rPr>
              <w:t>6</w:t>
            </w:r>
          </w:p>
        </w:tc>
      </w:tr>
      <w:tr w:rsidR="00D81BA2" w:rsidRPr="00234FAD" w14:paraId="74CA6AA9" w14:textId="77777777" w:rsidTr="0024062C">
        <w:trPr>
          <w:jc w:val="center"/>
        </w:trPr>
        <w:tc>
          <w:tcPr>
            <w:tcW w:w="1474" w:type="dxa"/>
          </w:tcPr>
          <w:p w14:paraId="5244D300"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lang w:val="ru-RU"/>
              </w:rPr>
              <w:t>Тремор покоя</w:t>
            </w:r>
            <w:r w:rsidRPr="00864BF1">
              <w:rPr>
                <w:rFonts w:ascii="Times New Roman" w:eastAsia="Times New Roman" w:hAnsi="Times New Roman" w:cs="Times New Roman"/>
                <w:bCs/>
                <w:sz w:val="19"/>
                <w:szCs w:val="19"/>
              </w:rPr>
              <w:t xml:space="preserve"> (</w:t>
            </w:r>
            <w:r w:rsidRPr="00864BF1">
              <w:rPr>
                <w:rFonts w:ascii="Times New Roman" w:eastAsia="Times New Roman" w:hAnsi="Times New Roman" w:cs="Times New Roman"/>
                <w:bCs/>
                <w:sz w:val="19"/>
                <w:szCs w:val="19"/>
                <w:lang w:val="ru-RU"/>
              </w:rPr>
              <w:t>левая рука</w:t>
            </w:r>
            <w:r w:rsidRPr="00864BF1">
              <w:rPr>
                <w:rFonts w:ascii="Times New Roman" w:eastAsia="Times New Roman" w:hAnsi="Times New Roman" w:cs="Times New Roman"/>
                <w:bCs/>
                <w:sz w:val="19"/>
                <w:szCs w:val="19"/>
              </w:rPr>
              <w:t>)</w:t>
            </w:r>
          </w:p>
        </w:tc>
        <w:tc>
          <w:tcPr>
            <w:tcW w:w="868" w:type="dxa"/>
            <w:vAlign w:val="center"/>
          </w:tcPr>
          <w:p w14:paraId="355F8808" w14:textId="77777777" w:rsidR="00D81BA2" w:rsidRPr="00864BF1" w:rsidRDefault="00D81BA2" w:rsidP="0024062C">
            <w:pPr>
              <w:spacing w:after="0" w:line="240" w:lineRule="auto"/>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частота</w:t>
            </w:r>
          </w:p>
        </w:tc>
        <w:tc>
          <w:tcPr>
            <w:tcW w:w="938" w:type="dxa"/>
            <w:vAlign w:val="center"/>
          </w:tcPr>
          <w:p w14:paraId="2CF27D5D" w14:textId="77777777" w:rsidR="00D81BA2" w:rsidRPr="00864BF1" w:rsidRDefault="00D81BA2" w:rsidP="0024062C">
            <w:pPr>
              <w:spacing w:after="0" w:line="240" w:lineRule="auto"/>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процент</w:t>
            </w:r>
          </w:p>
        </w:tc>
        <w:tc>
          <w:tcPr>
            <w:tcW w:w="815" w:type="dxa"/>
            <w:vAlign w:val="center"/>
          </w:tcPr>
          <w:p w14:paraId="6DC0262F" w14:textId="77777777" w:rsidR="00D81BA2" w:rsidRPr="00864BF1" w:rsidRDefault="00D81BA2" w:rsidP="0024062C">
            <w:pPr>
              <w:spacing w:after="0" w:line="240" w:lineRule="auto"/>
              <w:ind w:left="-71"/>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частота</w:t>
            </w:r>
          </w:p>
        </w:tc>
        <w:tc>
          <w:tcPr>
            <w:tcW w:w="939" w:type="dxa"/>
            <w:vAlign w:val="center"/>
          </w:tcPr>
          <w:p w14:paraId="7F85CB43" w14:textId="77777777" w:rsidR="00D81BA2" w:rsidRPr="00864BF1" w:rsidRDefault="00D81BA2" w:rsidP="0024062C">
            <w:pPr>
              <w:spacing w:after="0" w:line="240" w:lineRule="auto"/>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процент</w:t>
            </w:r>
          </w:p>
        </w:tc>
        <w:tc>
          <w:tcPr>
            <w:tcW w:w="1282" w:type="dxa"/>
          </w:tcPr>
          <w:p w14:paraId="4AD3C2A6" w14:textId="77777777" w:rsidR="00D81BA2" w:rsidRPr="00A622BA" w:rsidRDefault="00D81BA2" w:rsidP="0024062C">
            <w:pPr>
              <w:spacing w:after="0" w:line="240" w:lineRule="auto"/>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Тремор по</w:t>
            </w:r>
            <w:r>
              <w:rPr>
                <w:rFonts w:ascii="Times New Roman" w:eastAsia="Times New Roman" w:hAnsi="Times New Roman" w:cs="Times New Roman"/>
                <w:bCs/>
                <w:sz w:val="19"/>
                <w:szCs w:val="19"/>
                <w:lang w:val="ru-RU"/>
              </w:rPr>
              <w:t xml:space="preserve"> </w:t>
            </w:r>
            <w:r w:rsidRPr="00864BF1">
              <w:rPr>
                <w:rFonts w:ascii="Times New Roman" w:eastAsia="Times New Roman" w:hAnsi="Times New Roman" w:cs="Times New Roman"/>
                <w:bCs/>
                <w:sz w:val="19"/>
                <w:szCs w:val="19"/>
                <w:lang w:val="ru-RU"/>
              </w:rPr>
              <w:t>коя</w:t>
            </w:r>
            <w:r w:rsidRPr="00A622BA">
              <w:rPr>
                <w:rFonts w:ascii="Times New Roman" w:eastAsia="Times New Roman" w:hAnsi="Times New Roman" w:cs="Times New Roman"/>
                <w:bCs/>
                <w:sz w:val="19"/>
                <w:szCs w:val="19"/>
                <w:lang w:val="ru-RU"/>
              </w:rPr>
              <w:t xml:space="preserve"> (</w:t>
            </w:r>
            <w:r w:rsidRPr="00864BF1">
              <w:rPr>
                <w:rFonts w:ascii="Times New Roman" w:eastAsia="Times New Roman" w:hAnsi="Times New Roman" w:cs="Times New Roman"/>
                <w:bCs/>
                <w:sz w:val="19"/>
                <w:szCs w:val="19"/>
                <w:lang w:val="ru-RU"/>
              </w:rPr>
              <w:t>правая нога</w:t>
            </w:r>
            <w:r w:rsidRPr="00A622BA">
              <w:rPr>
                <w:rFonts w:ascii="Times New Roman" w:eastAsia="Times New Roman" w:hAnsi="Times New Roman" w:cs="Times New Roman"/>
                <w:bCs/>
                <w:sz w:val="19"/>
                <w:szCs w:val="19"/>
                <w:lang w:val="ru-RU"/>
              </w:rPr>
              <w:t>)</w:t>
            </w:r>
          </w:p>
        </w:tc>
        <w:tc>
          <w:tcPr>
            <w:tcW w:w="710" w:type="dxa"/>
            <w:vAlign w:val="center"/>
          </w:tcPr>
          <w:p w14:paraId="38DF3724" w14:textId="77777777" w:rsidR="00D81BA2" w:rsidRPr="00864BF1" w:rsidRDefault="00D81BA2" w:rsidP="0024062C">
            <w:pPr>
              <w:spacing w:after="0" w:line="240" w:lineRule="auto"/>
              <w:ind w:left="-98" w:right="-94"/>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частота</w:t>
            </w:r>
          </w:p>
        </w:tc>
        <w:tc>
          <w:tcPr>
            <w:tcW w:w="899" w:type="dxa"/>
            <w:vAlign w:val="center"/>
          </w:tcPr>
          <w:p w14:paraId="66533BF0" w14:textId="77777777" w:rsidR="00D81BA2" w:rsidRPr="00864BF1" w:rsidRDefault="00D81BA2" w:rsidP="0024062C">
            <w:pPr>
              <w:spacing w:after="0" w:line="240" w:lineRule="auto"/>
              <w:ind w:left="-98" w:right="-94"/>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процент</w:t>
            </w:r>
          </w:p>
        </w:tc>
        <w:tc>
          <w:tcPr>
            <w:tcW w:w="786" w:type="dxa"/>
            <w:vAlign w:val="center"/>
          </w:tcPr>
          <w:p w14:paraId="222F5A8E" w14:textId="77777777" w:rsidR="00D81BA2" w:rsidRPr="00864BF1" w:rsidRDefault="00D81BA2" w:rsidP="0024062C">
            <w:pPr>
              <w:spacing w:after="0" w:line="240" w:lineRule="auto"/>
              <w:ind w:left="-98" w:right="-94"/>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частота</w:t>
            </w:r>
          </w:p>
        </w:tc>
        <w:tc>
          <w:tcPr>
            <w:tcW w:w="896" w:type="dxa"/>
            <w:vAlign w:val="center"/>
          </w:tcPr>
          <w:p w14:paraId="0DB1B070" w14:textId="77777777" w:rsidR="00D81BA2" w:rsidRPr="00864BF1" w:rsidRDefault="00D81BA2" w:rsidP="0024062C">
            <w:pPr>
              <w:spacing w:after="0" w:line="240" w:lineRule="auto"/>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процент</w:t>
            </w:r>
          </w:p>
        </w:tc>
      </w:tr>
      <w:tr w:rsidR="00D81BA2" w:rsidRPr="00234FAD" w14:paraId="6FE59913" w14:textId="77777777" w:rsidTr="0024062C">
        <w:trPr>
          <w:jc w:val="center"/>
        </w:trPr>
        <w:tc>
          <w:tcPr>
            <w:tcW w:w="1474" w:type="dxa"/>
          </w:tcPr>
          <w:p w14:paraId="146ADB85"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0</w:t>
            </w:r>
          </w:p>
        </w:tc>
        <w:tc>
          <w:tcPr>
            <w:tcW w:w="868" w:type="dxa"/>
            <w:vAlign w:val="center"/>
          </w:tcPr>
          <w:p w14:paraId="62743609"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200</w:t>
            </w:r>
          </w:p>
        </w:tc>
        <w:tc>
          <w:tcPr>
            <w:tcW w:w="938" w:type="dxa"/>
            <w:vAlign w:val="center"/>
          </w:tcPr>
          <w:p w14:paraId="1F49E45E"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55.56</w:t>
            </w:r>
          </w:p>
        </w:tc>
        <w:tc>
          <w:tcPr>
            <w:tcW w:w="815" w:type="dxa"/>
            <w:vAlign w:val="center"/>
          </w:tcPr>
          <w:p w14:paraId="70CAAF9B"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603</w:t>
            </w:r>
          </w:p>
        </w:tc>
        <w:tc>
          <w:tcPr>
            <w:tcW w:w="939" w:type="dxa"/>
            <w:vAlign w:val="center"/>
          </w:tcPr>
          <w:p w14:paraId="2ABFB5C3"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68.84</w:t>
            </w:r>
          </w:p>
        </w:tc>
        <w:tc>
          <w:tcPr>
            <w:tcW w:w="1282" w:type="dxa"/>
          </w:tcPr>
          <w:p w14:paraId="17ACB543"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0</w:t>
            </w:r>
          </w:p>
        </w:tc>
        <w:tc>
          <w:tcPr>
            <w:tcW w:w="710" w:type="dxa"/>
          </w:tcPr>
          <w:p w14:paraId="57B28063"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254</w:t>
            </w:r>
          </w:p>
        </w:tc>
        <w:tc>
          <w:tcPr>
            <w:tcW w:w="899" w:type="dxa"/>
          </w:tcPr>
          <w:p w14:paraId="75F446E1"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70.56</w:t>
            </w:r>
          </w:p>
        </w:tc>
        <w:tc>
          <w:tcPr>
            <w:tcW w:w="786" w:type="dxa"/>
          </w:tcPr>
          <w:p w14:paraId="37501BAD"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777</w:t>
            </w:r>
          </w:p>
        </w:tc>
        <w:tc>
          <w:tcPr>
            <w:tcW w:w="896" w:type="dxa"/>
          </w:tcPr>
          <w:p w14:paraId="174291F1"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88.7</w:t>
            </w:r>
          </w:p>
        </w:tc>
      </w:tr>
      <w:tr w:rsidR="00D81BA2" w:rsidRPr="00234FAD" w14:paraId="5F4BD772" w14:textId="77777777" w:rsidTr="0024062C">
        <w:trPr>
          <w:jc w:val="center"/>
        </w:trPr>
        <w:tc>
          <w:tcPr>
            <w:tcW w:w="1474" w:type="dxa"/>
          </w:tcPr>
          <w:p w14:paraId="562E5587"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w:t>
            </w:r>
          </w:p>
        </w:tc>
        <w:tc>
          <w:tcPr>
            <w:tcW w:w="868" w:type="dxa"/>
            <w:vAlign w:val="center"/>
          </w:tcPr>
          <w:p w14:paraId="4A93FDF9"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68</w:t>
            </w:r>
          </w:p>
        </w:tc>
        <w:tc>
          <w:tcPr>
            <w:tcW w:w="938" w:type="dxa"/>
            <w:vAlign w:val="center"/>
          </w:tcPr>
          <w:p w14:paraId="2A8322CF"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18.89</w:t>
            </w:r>
          </w:p>
        </w:tc>
        <w:tc>
          <w:tcPr>
            <w:tcW w:w="815" w:type="dxa"/>
            <w:vAlign w:val="center"/>
          </w:tcPr>
          <w:p w14:paraId="03DB2184"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120</w:t>
            </w:r>
          </w:p>
        </w:tc>
        <w:tc>
          <w:tcPr>
            <w:tcW w:w="939" w:type="dxa"/>
            <w:vAlign w:val="center"/>
          </w:tcPr>
          <w:p w14:paraId="08A16EEB"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13.7</w:t>
            </w:r>
          </w:p>
        </w:tc>
        <w:tc>
          <w:tcPr>
            <w:tcW w:w="1282" w:type="dxa"/>
          </w:tcPr>
          <w:p w14:paraId="3428D60F"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w:t>
            </w:r>
          </w:p>
        </w:tc>
        <w:tc>
          <w:tcPr>
            <w:tcW w:w="710" w:type="dxa"/>
          </w:tcPr>
          <w:p w14:paraId="1DA8C921"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52</w:t>
            </w:r>
          </w:p>
        </w:tc>
        <w:tc>
          <w:tcPr>
            <w:tcW w:w="899" w:type="dxa"/>
          </w:tcPr>
          <w:p w14:paraId="6F38BBFF"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14.44</w:t>
            </w:r>
          </w:p>
        </w:tc>
        <w:tc>
          <w:tcPr>
            <w:tcW w:w="786" w:type="dxa"/>
          </w:tcPr>
          <w:p w14:paraId="6E910AA3"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52</w:t>
            </w:r>
          </w:p>
        </w:tc>
        <w:tc>
          <w:tcPr>
            <w:tcW w:w="896" w:type="dxa"/>
          </w:tcPr>
          <w:p w14:paraId="4D5209B9"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5.94</w:t>
            </w:r>
          </w:p>
        </w:tc>
      </w:tr>
      <w:tr w:rsidR="00D81BA2" w:rsidRPr="00234FAD" w14:paraId="5AC46C37" w14:textId="77777777" w:rsidTr="0024062C">
        <w:trPr>
          <w:jc w:val="center"/>
        </w:trPr>
        <w:tc>
          <w:tcPr>
            <w:tcW w:w="1474" w:type="dxa"/>
          </w:tcPr>
          <w:p w14:paraId="7B951710"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w:t>
            </w:r>
          </w:p>
        </w:tc>
        <w:tc>
          <w:tcPr>
            <w:tcW w:w="868" w:type="dxa"/>
            <w:vAlign w:val="center"/>
          </w:tcPr>
          <w:p w14:paraId="21A2BB2C"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68</w:t>
            </w:r>
          </w:p>
        </w:tc>
        <w:tc>
          <w:tcPr>
            <w:tcW w:w="938" w:type="dxa"/>
            <w:vAlign w:val="center"/>
          </w:tcPr>
          <w:p w14:paraId="7AF35249"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18.89</w:t>
            </w:r>
          </w:p>
        </w:tc>
        <w:tc>
          <w:tcPr>
            <w:tcW w:w="815" w:type="dxa"/>
            <w:vAlign w:val="center"/>
          </w:tcPr>
          <w:p w14:paraId="63A8A969"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99</w:t>
            </w:r>
          </w:p>
        </w:tc>
        <w:tc>
          <w:tcPr>
            <w:tcW w:w="939" w:type="dxa"/>
            <w:vAlign w:val="center"/>
          </w:tcPr>
          <w:p w14:paraId="58781AC1"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11.3</w:t>
            </w:r>
          </w:p>
        </w:tc>
        <w:tc>
          <w:tcPr>
            <w:tcW w:w="1282" w:type="dxa"/>
          </w:tcPr>
          <w:p w14:paraId="12A73063"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w:t>
            </w:r>
          </w:p>
        </w:tc>
        <w:tc>
          <w:tcPr>
            <w:tcW w:w="710" w:type="dxa"/>
          </w:tcPr>
          <w:p w14:paraId="32F80A60"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39</w:t>
            </w:r>
          </w:p>
        </w:tc>
        <w:tc>
          <w:tcPr>
            <w:tcW w:w="899" w:type="dxa"/>
          </w:tcPr>
          <w:p w14:paraId="70B2D87E"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10.83</w:t>
            </w:r>
          </w:p>
        </w:tc>
        <w:tc>
          <w:tcPr>
            <w:tcW w:w="786" w:type="dxa"/>
          </w:tcPr>
          <w:p w14:paraId="18284EE4"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35</w:t>
            </w:r>
          </w:p>
        </w:tc>
        <w:tc>
          <w:tcPr>
            <w:tcW w:w="896" w:type="dxa"/>
          </w:tcPr>
          <w:p w14:paraId="5D6730B5"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4</w:t>
            </w:r>
          </w:p>
        </w:tc>
      </w:tr>
      <w:tr w:rsidR="00D81BA2" w:rsidRPr="00234FAD" w14:paraId="64256958" w14:textId="77777777" w:rsidTr="0024062C">
        <w:trPr>
          <w:jc w:val="center"/>
        </w:trPr>
        <w:tc>
          <w:tcPr>
            <w:tcW w:w="1474" w:type="dxa"/>
          </w:tcPr>
          <w:p w14:paraId="3C78595D"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w:t>
            </w:r>
          </w:p>
        </w:tc>
        <w:tc>
          <w:tcPr>
            <w:tcW w:w="868" w:type="dxa"/>
            <w:vAlign w:val="center"/>
          </w:tcPr>
          <w:p w14:paraId="70092763"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17</w:t>
            </w:r>
          </w:p>
        </w:tc>
        <w:tc>
          <w:tcPr>
            <w:tcW w:w="938" w:type="dxa"/>
            <w:vAlign w:val="center"/>
          </w:tcPr>
          <w:p w14:paraId="2A3902AB"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4.72</w:t>
            </w:r>
          </w:p>
        </w:tc>
        <w:tc>
          <w:tcPr>
            <w:tcW w:w="815" w:type="dxa"/>
            <w:vAlign w:val="center"/>
          </w:tcPr>
          <w:p w14:paraId="68281DC7"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45</w:t>
            </w:r>
          </w:p>
        </w:tc>
        <w:tc>
          <w:tcPr>
            <w:tcW w:w="939" w:type="dxa"/>
            <w:vAlign w:val="center"/>
          </w:tcPr>
          <w:p w14:paraId="660B5C51"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5.14</w:t>
            </w:r>
          </w:p>
        </w:tc>
        <w:tc>
          <w:tcPr>
            <w:tcW w:w="1282" w:type="dxa"/>
          </w:tcPr>
          <w:p w14:paraId="5CE18762"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w:t>
            </w:r>
          </w:p>
        </w:tc>
        <w:tc>
          <w:tcPr>
            <w:tcW w:w="710" w:type="dxa"/>
          </w:tcPr>
          <w:p w14:paraId="5313B363"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11</w:t>
            </w:r>
          </w:p>
        </w:tc>
        <w:tc>
          <w:tcPr>
            <w:tcW w:w="899" w:type="dxa"/>
          </w:tcPr>
          <w:p w14:paraId="35D5AF50"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3.06</w:t>
            </w:r>
          </w:p>
        </w:tc>
        <w:tc>
          <w:tcPr>
            <w:tcW w:w="786" w:type="dxa"/>
          </w:tcPr>
          <w:p w14:paraId="61B35B70"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9</w:t>
            </w:r>
          </w:p>
        </w:tc>
        <w:tc>
          <w:tcPr>
            <w:tcW w:w="896" w:type="dxa"/>
          </w:tcPr>
          <w:p w14:paraId="38C7CD8D"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1.03</w:t>
            </w:r>
          </w:p>
        </w:tc>
      </w:tr>
      <w:tr w:rsidR="00D81BA2" w:rsidRPr="00234FAD" w14:paraId="67AC4A37" w14:textId="77777777" w:rsidTr="0024062C">
        <w:trPr>
          <w:jc w:val="center"/>
        </w:trPr>
        <w:tc>
          <w:tcPr>
            <w:tcW w:w="1474" w:type="dxa"/>
          </w:tcPr>
          <w:p w14:paraId="0A474DFB"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4</w:t>
            </w:r>
          </w:p>
        </w:tc>
        <w:tc>
          <w:tcPr>
            <w:tcW w:w="868" w:type="dxa"/>
            <w:vAlign w:val="center"/>
          </w:tcPr>
          <w:p w14:paraId="6C875712"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7</w:t>
            </w:r>
          </w:p>
        </w:tc>
        <w:tc>
          <w:tcPr>
            <w:tcW w:w="938" w:type="dxa"/>
            <w:vAlign w:val="center"/>
          </w:tcPr>
          <w:p w14:paraId="1F2432EB"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1.94</w:t>
            </w:r>
          </w:p>
        </w:tc>
        <w:tc>
          <w:tcPr>
            <w:tcW w:w="815" w:type="dxa"/>
            <w:vAlign w:val="center"/>
          </w:tcPr>
          <w:p w14:paraId="4AC23212"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5</w:t>
            </w:r>
          </w:p>
        </w:tc>
        <w:tc>
          <w:tcPr>
            <w:tcW w:w="939" w:type="dxa"/>
            <w:vAlign w:val="center"/>
          </w:tcPr>
          <w:p w14:paraId="1707A812"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0.57</w:t>
            </w:r>
          </w:p>
        </w:tc>
        <w:tc>
          <w:tcPr>
            <w:tcW w:w="1282" w:type="dxa"/>
          </w:tcPr>
          <w:p w14:paraId="1BC7719D"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4</w:t>
            </w:r>
          </w:p>
        </w:tc>
        <w:tc>
          <w:tcPr>
            <w:tcW w:w="710" w:type="dxa"/>
          </w:tcPr>
          <w:p w14:paraId="4D5E5AEB"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4</w:t>
            </w:r>
          </w:p>
        </w:tc>
        <w:tc>
          <w:tcPr>
            <w:tcW w:w="899" w:type="dxa"/>
          </w:tcPr>
          <w:p w14:paraId="37D2BCC4"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1.11</w:t>
            </w:r>
          </w:p>
        </w:tc>
        <w:tc>
          <w:tcPr>
            <w:tcW w:w="786" w:type="dxa"/>
          </w:tcPr>
          <w:p w14:paraId="2AA08B6A"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0</w:t>
            </w:r>
          </w:p>
        </w:tc>
        <w:tc>
          <w:tcPr>
            <w:tcW w:w="896" w:type="dxa"/>
          </w:tcPr>
          <w:p w14:paraId="6C111DAC"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0</w:t>
            </w:r>
          </w:p>
        </w:tc>
      </w:tr>
      <w:tr w:rsidR="00D81BA2" w:rsidRPr="00234FAD" w14:paraId="00653DEA" w14:textId="77777777" w:rsidTr="0024062C">
        <w:trPr>
          <w:jc w:val="center"/>
        </w:trPr>
        <w:tc>
          <w:tcPr>
            <w:tcW w:w="1474" w:type="dxa"/>
          </w:tcPr>
          <w:p w14:paraId="57A80E0D" w14:textId="77777777" w:rsidR="00D81BA2" w:rsidRPr="00864BF1" w:rsidRDefault="00D81BA2" w:rsidP="0024062C">
            <w:pPr>
              <w:spacing w:after="0" w:line="240" w:lineRule="auto"/>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Всего</w:t>
            </w:r>
          </w:p>
        </w:tc>
        <w:tc>
          <w:tcPr>
            <w:tcW w:w="868" w:type="dxa"/>
            <w:vAlign w:val="center"/>
          </w:tcPr>
          <w:p w14:paraId="652FDC0A"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360</w:t>
            </w:r>
          </w:p>
        </w:tc>
        <w:tc>
          <w:tcPr>
            <w:tcW w:w="938" w:type="dxa"/>
            <w:vAlign w:val="center"/>
          </w:tcPr>
          <w:p w14:paraId="78196B3C"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100</w:t>
            </w:r>
          </w:p>
        </w:tc>
        <w:tc>
          <w:tcPr>
            <w:tcW w:w="815" w:type="dxa"/>
            <w:vAlign w:val="center"/>
          </w:tcPr>
          <w:p w14:paraId="0233C374"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872</w:t>
            </w:r>
          </w:p>
        </w:tc>
        <w:tc>
          <w:tcPr>
            <w:tcW w:w="939" w:type="dxa"/>
            <w:vAlign w:val="center"/>
          </w:tcPr>
          <w:p w14:paraId="16DDE6C6"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99.54</w:t>
            </w:r>
          </w:p>
        </w:tc>
        <w:tc>
          <w:tcPr>
            <w:tcW w:w="1282" w:type="dxa"/>
          </w:tcPr>
          <w:p w14:paraId="59EB0529" w14:textId="77777777" w:rsidR="00D81BA2" w:rsidRPr="00864BF1" w:rsidRDefault="00D81BA2" w:rsidP="0024062C">
            <w:pPr>
              <w:spacing w:after="0" w:line="240" w:lineRule="auto"/>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Всего</w:t>
            </w:r>
          </w:p>
        </w:tc>
        <w:tc>
          <w:tcPr>
            <w:tcW w:w="710" w:type="dxa"/>
          </w:tcPr>
          <w:p w14:paraId="2831CE76"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360</w:t>
            </w:r>
          </w:p>
        </w:tc>
        <w:tc>
          <w:tcPr>
            <w:tcW w:w="899" w:type="dxa"/>
          </w:tcPr>
          <w:p w14:paraId="19CA532B"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100</w:t>
            </w:r>
          </w:p>
        </w:tc>
        <w:tc>
          <w:tcPr>
            <w:tcW w:w="786" w:type="dxa"/>
          </w:tcPr>
          <w:p w14:paraId="01E56B59"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873</w:t>
            </w:r>
          </w:p>
        </w:tc>
        <w:tc>
          <w:tcPr>
            <w:tcW w:w="896" w:type="dxa"/>
          </w:tcPr>
          <w:p w14:paraId="5953D6D3"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99.66</w:t>
            </w:r>
          </w:p>
        </w:tc>
      </w:tr>
      <w:tr w:rsidR="00D81BA2" w:rsidRPr="00234FAD" w14:paraId="074A760B" w14:textId="77777777" w:rsidTr="0024062C">
        <w:trPr>
          <w:jc w:val="center"/>
        </w:trPr>
        <w:tc>
          <w:tcPr>
            <w:tcW w:w="1474" w:type="dxa"/>
          </w:tcPr>
          <w:p w14:paraId="4704FBA5"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lang w:val="ru-RU"/>
              </w:rPr>
              <w:t>Тремор покоя</w:t>
            </w:r>
            <w:r w:rsidRPr="00864BF1">
              <w:rPr>
                <w:rFonts w:ascii="Times New Roman" w:eastAsia="Times New Roman" w:hAnsi="Times New Roman" w:cs="Times New Roman"/>
                <w:bCs/>
                <w:sz w:val="19"/>
                <w:szCs w:val="19"/>
              </w:rPr>
              <w:t xml:space="preserve"> (</w:t>
            </w:r>
            <w:r w:rsidRPr="00864BF1">
              <w:rPr>
                <w:rFonts w:ascii="Times New Roman" w:eastAsia="Times New Roman" w:hAnsi="Times New Roman" w:cs="Times New Roman"/>
                <w:bCs/>
                <w:sz w:val="19"/>
                <w:szCs w:val="19"/>
                <w:lang w:val="ru-RU"/>
              </w:rPr>
              <w:t>левая нога</w:t>
            </w:r>
            <w:r w:rsidRPr="00864BF1">
              <w:rPr>
                <w:rFonts w:ascii="Times New Roman" w:eastAsia="Times New Roman" w:hAnsi="Times New Roman" w:cs="Times New Roman"/>
                <w:bCs/>
                <w:sz w:val="19"/>
                <w:szCs w:val="19"/>
              </w:rPr>
              <w:t>)</w:t>
            </w:r>
          </w:p>
        </w:tc>
        <w:tc>
          <w:tcPr>
            <w:tcW w:w="868" w:type="dxa"/>
            <w:vAlign w:val="center"/>
          </w:tcPr>
          <w:p w14:paraId="2536C748" w14:textId="77777777" w:rsidR="00D81BA2" w:rsidRPr="00864BF1" w:rsidRDefault="00D81BA2" w:rsidP="0024062C">
            <w:pPr>
              <w:spacing w:after="0" w:line="240" w:lineRule="auto"/>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частота</w:t>
            </w:r>
          </w:p>
        </w:tc>
        <w:tc>
          <w:tcPr>
            <w:tcW w:w="938" w:type="dxa"/>
            <w:vAlign w:val="center"/>
          </w:tcPr>
          <w:p w14:paraId="4187CAF4"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lang w:val="ru-RU"/>
              </w:rPr>
              <w:t>процент</w:t>
            </w:r>
          </w:p>
        </w:tc>
        <w:tc>
          <w:tcPr>
            <w:tcW w:w="815" w:type="dxa"/>
            <w:vAlign w:val="center"/>
          </w:tcPr>
          <w:p w14:paraId="1181DC84" w14:textId="77777777" w:rsidR="00D81BA2" w:rsidRPr="00864BF1" w:rsidRDefault="00D81BA2" w:rsidP="0024062C">
            <w:pPr>
              <w:spacing w:after="0" w:line="240" w:lineRule="auto"/>
              <w:ind w:left="-57"/>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частота</w:t>
            </w:r>
          </w:p>
        </w:tc>
        <w:tc>
          <w:tcPr>
            <w:tcW w:w="939" w:type="dxa"/>
            <w:vAlign w:val="center"/>
          </w:tcPr>
          <w:p w14:paraId="3DF580AE"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lang w:val="ru-RU"/>
              </w:rPr>
              <w:t>процент</w:t>
            </w:r>
          </w:p>
        </w:tc>
        <w:tc>
          <w:tcPr>
            <w:tcW w:w="1282" w:type="dxa"/>
          </w:tcPr>
          <w:p w14:paraId="0E566D0E" w14:textId="77777777" w:rsidR="00D81BA2" w:rsidRPr="00A622BA" w:rsidRDefault="00D81BA2" w:rsidP="0024062C">
            <w:pPr>
              <w:spacing w:after="0" w:line="240" w:lineRule="auto"/>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Тремор по</w:t>
            </w:r>
            <w:r>
              <w:rPr>
                <w:rFonts w:ascii="Times New Roman" w:eastAsia="Times New Roman" w:hAnsi="Times New Roman" w:cs="Times New Roman"/>
                <w:bCs/>
                <w:sz w:val="19"/>
                <w:szCs w:val="19"/>
                <w:lang w:val="ru-RU"/>
              </w:rPr>
              <w:t xml:space="preserve"> </w:t>
            </w:r>
            <w:r w:rsidRPr="00864BF1">
              <w:rPr>
                <w:rFonts w:ascii="Times New Roman" w:eastAsia="Times New Roman" w:hAnsi="Times New Roman" w:cs="Times New Roman"/>
                <w:bCs/>
                <w:sz w:val="19"/>
                <w:szCs w:val="19"/>
                <w:lang w:val="ru-RU"/>
              </w:rPr>
              <w:t>коя</w:t>
            </w:r>
            <w:r w:rsidRPr="00A622BA">
              <w:rPr>
                <w:rFonts w:ascii="Times New Roman" w:eastAsia="Times New Roman" w:hAnsi="Times New Roman" w:cs="Times New Roman"/>
                <w:bCs/>
                <w:sz w:val="19"/>
                <w:szCs w:val="19"/>
                <w:lang w:val="ru-RU"/>
              </w:rPr>
              <w:t xml:space="preserve"> (</w:t>
            </w:r>
            <w:r w:rsidRPr="00864BF1">
              <w:rPr>
                <w:rFonts w:ascii="Times New Roman" w:eastAsia="Times New Roman" w:hAnsi="Times New Roman" w:cs="Times New Roman"/>
                <w:bCs/>
                <w:sz w:val="19"/>
                <w:szCs w:val="19"/>
                <w:lang w:val="ru-RU"/>
              </w:rPr>
              <w:t>нижняя челюсть</w:t>
            </w:r>
            <w:r w:rsidRPr="00A622BA">
              <w:rPr>
                <w:rFonts w:ascii="Times New Roman" w:eastAsia="Times New Roman" w:hAnsi="Times New Roman" w:cs="Times New Roman"/>
                <w:bCs/>
                <w:sz w:val="19"/>
                <w:szCs w:val="19"/>
                <w:lang w:val="ru-RU"/>
              </w:rPr>
              <w:t>)</w:t>
            </w:r>
          </w:p>
        </w:tc>
        <w:tc>
          <w:tcPr>
            <w:tcW w:w="710" w:type="dxa"/>
            <w:vAlign w:val="center"/>
          </w:tcPr>
          <w:p w14:paraId="24A25D66" w14:textId="77777777" w:rsidR="00D81BA2" w:rsidRPr="00864BF1" w:rsidRDefault="00D81BA2" w:rsidP="0024062C">
            <w:pPr>
              <w:spacing w:after="0" w:line="240" w:lineRule="auto"/>
              <w:ind w:left="-126" w:right="-94"/>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частота</w:t>
            </w:r>
          </w:p>
        </w:tc>
        <w:tc>
          <w:tcPr>
            <w:tcW w:w="899" w:type="dxa"/>
            <w:vAlign w:val="center"/>
          </w:tcPr>
          <w:p w14:paraId="03E5C516" w14:textId="77777777" w:rsidR="00D81BA2" w:rsidRPr="00864BF1" w:rsidRDefault="00D81BA2" w:rsidP="0024062C">
            <w:pPr>
              <w:spacing w:after="0" w:line="240" w:lineRule="auto"/>
              <w:ind w:left="-126" w:right="-94"/>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процент</w:t>
            </w:r>
          </w:p>
        </w:tc>
        <w:tc>
          <w:tcPr>
            <w:tcW w:w="786" w:type="dxa"/>
            <w:vAlign w:val="center"/>
          </w:tcPr>
          <w:p w14:paraId="20C684DB" w14:textId="77777777" w:rsidR="00D81BA2" w:rsidRPr="00864BF1" w:rsidRDefault="00D81BA2" w:rsidP="0024062C">
            <w:pPr>
              <w:spacing w:after="0" w:line="240" w:lineRule="auto"/>
              <w:ind w:left="-126" w:right="-94"/>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частота</w:t>
            </w:r>
          </w:p>
        </w:tc>
        <w:tc>
          <w:tcPr>
            <w:tcW w:w="896" w:type="dxa"/>
            <w:vAlign w:val="center"/>
          </w:tcPr>
          <w:p w14:paraId="7AE3914F" w14:textId="77777777" w:rsidR="00D81BA2" w:rsidRPr="00864BF1" w:rsidRDefault="00D81BA2" w:rsidP="0024062C">
            <w:pPr>
              <w:spacing w:after="0" w:line="240" w:lineRule="auto"/>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процент</w:t>
            </w:r>
          </w:p>
        </w:tc>
      </w:tr>
      <w:tr w:rsidR="00D81BA2" w:rsidRPr="00234FAD" w14:paraId="114B950C" w14:textId="77777777" w:rsidTr="0024062C">
        <w:trPr>
          <w:jc w:val="center"/>
        </w:trPr>
        <w:tc>
          <w:tcPr>
            <w:tcW w:w="1474" w:type="dxa"/>
          </w:tcPr>
          <w:p w14:paraId="4E9F3E84"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0</w:t>
            </w:r>
          </w:p>
        </w:tc>
        <w:tc>
          <w:tcPr>
            <w:tcW w:w="868" w:type="dxa"/>
            <w:vAlign w:val="center"/>
          </w:tcPr>
          <w:p w14:paraId="4E2E2279"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274</w:t>
            </w:r>
          </w:p>
        </w:tc>
        <w:tc>
          <w:tcPr>
            <w:tcW w:w="938" w:type="dxa"/>
            <w:vAlign w:val="center"/>
          </w:tcPr>
          <w:p w14:paraId="5AED5199"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76.11</w:t>
            </w:r>
          </w:p>
        </w:tc>
        <w:tc>
          <w:tcPr>
            <w:tcW w:w="815" w:type="dxa"/>
            <w:vAlign w:val="center"/>
          </w:tcPr>
          <w:p w14:paraId="5D604C06"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795</w:t>
            </w:r>
          </w:p>
        </w:tc>
        <w:tc>
          <w:tcPr>
            <w:tcW w:w="939" w:type="dxa"/>
            <w:vAlign w:val="center"/>
          </w:tcPr>
          <w:p w14:paraId="52515C2B"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90.75</w:t>
            </w:r>
          </w:p>
        </w:tc>
        <w:tc>
          <w:tcPr>
            <w:tcW w:w="1282" w:type="dxa"/>
          </w:tcPr>
          <w:p w14:paraId="1649BD3C"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0</w:t>
            </w:r>
          </w:p>
        </w:tc>
        <w:tc>
          <w:tcPr>
            <w:tcW w:w="710" w:type="dxa"/>
          </w:tcPr>
          <w:p w14:paraId="25ED5195"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263</w:t>
            </w:r>
          </w:p>
        </w:tc>
        <w:tc>
          <w:tcPr>
            <w:tcW w:w="899" w:type="dxa"/>
          </w:tcPr>
          <w:p w14:paraId="1C5F901B"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73.06</w:t>
            </w:r>
          </w:p>
        </w:tc>
        <w:tc>
          <w:tcPr>
            <w:tcW w:w="786" w:type="dxa"/>
          </w:tcPr>
          <w:p w14:paraId="19282085"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780</w:t>
            </w:r>
          </w:p>
        </w:tc>
        <w:tc>
          <w:tcPr>
            <w:tcW w:w="896" w:type="dxa"/>
          </w:tcPr>
          <w:p w14:paraId="33745773"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89.04</w:t>
            </w:r>
          </w:p>
        </w:tc>
      </w:tr>
      <w:tr w:rsidR="00D81BA2" w:rsidRPr="00234FAD" w14:paraId="25D84F6F" w14:textId="77777777" w:rsidTr="0024062C">
        <w:trPr>
          <w:jc w:val="center"/>
        </w:trPr>
        <w:tc>
          <w:tcPr>
            <w:tcW w:w="1474" w:type="dxa"/>
          </w:tcPr>
          <w:p w14:paraId="1BA19EAA"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w:t>
            </w:r>
          </w:p>
        </w:tc>
        <w:tc>
          <w:tcPr>
            <w:tcW w:w="868" w:type="dxa"/>
            <w:vAlign w:val="center"/>
          </w:tcPr>
          <w:p w14:paraId="2250A72B"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46</w:t>
            </w:r>
          </w:p>
        </w:tc>
        <w:tc>
          <w:tcPr>
            <w:tcW w:w="938" w:type="dxa"/>
            <w:vAlign w:val="center"/>
          </w:tcPr>
          <w:p w14:paraId="0B29D412"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12.78</w:t>
            </w:r>
          </w:p>
        </w:tc>
        <w:tc>
          <w:tcPr>
            <w:tcW w:w="815" w:type="dxa"/>
            <w:vAlign w:val="center"/>
          </w:tcPr>
          <w:p w14:paraId="5EB979E6"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46</w:t>
            </w:r>
          </w:p>
        </w:tc>
        <w:tc>
          <w:tcPr>
            <w:tcW w:w="939" w:type="dxa"/>
            <w:vAlign w:val="center"/>
          </w:tcPr>
          <w:p w14:paraId="0C8651B6"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5.25</w:t>
            </w:r>
          </w:p>
        </w:tc>
        <w:tc>
          <w:tcPr>
            <w:tcW w:w="1282" w:type="dxa"/>
          </w:tcPr>
          <w:p w14:paraId="17F96ED6"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w:t>
            </w:r>
          </w:p>
        </w:tc>
        <w:tc>
          <w:tcPr>
            <w:tcW w:w="710" w:type="dxa"/>
          </w:tcPr>
          <w:p w14:paraId="571DD8AA"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64</w:t>
            </w:r>
          </w:p>
        </w:tc>
        <w:tc>
          <w:tcPr>
            <w:tcW w:w="899" w:type="dxa"/>
          </w:tcPr>
          <w:p w14:paraId="2F0DD231"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17.78</w:t>
            </w:r>
          </w:p>
        </w:tc>
        <w:tc>
          <w:tcPr>
            <w:tcW w:w="786" w:type="dxa"/>
          </w:tcPr>
          <w:p w14:paraId="404572E0"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63</w:t>
            </w:r>
          </w:p>
        </w:tc>
        <w:tc>
          <w:tcPr>
            <w:tcW w:w="896" w:type="dxa"/>
          </w:tcPr>
          <w:p w14:paraId="4354C362"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7.19</w:t>
            </w:r>
          </w:p>
        </w:tc>
      </w:tr>
      <w:tr w:rsidR="00D81BA2" w:rsidRPr="00234FAD" w14:paraId="3CFC3BAA" w14:textId="77777777" w:rsidTr="0024062C">
        <w:trPr>
          <w:jc w:val="center"/>
        </w:trPr>
        <w:tc>
          <w:tcPr>
            <w:tcW w:w="1474" w:type="dxa"/>
          </w:tcPr>
          <w:p w14:paraId="766C1E14"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w:t>
            </w:r>
          </w:p>
        </w:tc>
        <w:tc>
          <w:tcPr>
            <w:tcW w:w="868" w:type="dxa"/>
            <w:vAlign w:val="center"/>
          </w:tcPr>
          <w:p w14:paraId="2CCACD6B"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28</w:t>
            </w:r>
          </w:p>
        </w:tc>
        <w:tc>
          <w:tcPr>
            <w:tcW w:w="938" w:type="dxa"/>
            <w:vAlign w:val="center"/>
          </w:tcPr>
          <w:p w14:paraId="7B3747C7"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7.78</w:t>
            </w:r>
          </w:p>
        </w:tc>
        <w:tc>
          <w:tcPr>
            <w:tcW w:w="815" w:type="dxa"/>
            <w:vAlign w:val="center"/>
          </w:tcPr>
          <w:p w14:paraId="12C98931"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20</w:t>
            </w:r>
          </w:p>
        </w:tc>
        <w:tc>
          <w:tcPr>
            <w:tcW w:w="939" w:type="dxa"/>
            <w:vAlign w:val="center"/>
          </w:tcPr>
          <w:p w14:paraId="58A0E5DB"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2.28</w:t>
            </w:r>
          </w:p>
        </w:tc>
        <w:tc>
          <w:tcPr>
            <w:tcW w:w="1282" w:type="dxa"/>
          </w:tcPr>
          <w:p w14:paraId="2F9EE038"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w:t>
            </w:r>
          </w:p>
        </w:tc>
        <w:tc>
          <w:tcPr>
            <w:tcW w:w="710" w:type="dxa"/>
          </w:tcPr>
          <w:p w14:paraId="7D0CA021"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21</w:t>
            </w:r>
          </w:p>
        </w:tc>
        <w:tc>
          <w:tcPr>
            <w:tcW w:w="899" w:type="dxa"/>
          </w:tcPr>
          <w:p w14:paraId="6867FF62"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5.83</w:t>
            </w:r>
          </w:p>
        </w:tc>
        <w:tc>
          <w:tcPr>
            <w:tcW w:w="786" w:type="dxa"/>
          </w:tcPr>
          <w:p w14:paraId="78BD33EE"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18</w:t>
            </w:r>
          </w:p>
        </w:tc>
        <w:tc>
          <w:tcPr>
            <w:tcW w:w="896" w:type="dxa"/>
          </w:tcPr>
          <w:p w14:paraId="0D7E2FCB"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2.05</w:t>
            </w:r>
          </w:p>
        </w:tc>
      </w:tr>
      <w:tr w:rsidR="00D81BA2" w:rsidRPr="00234FAD" w14:paraId="1B344691" w14:textId="77777777" w:rsidTr="0024062C">
        <w:trPr>
          <w:jc w:val="center"/>
        </w:trPr>
        <w:tc>
          <w:tcPr>
            <w:tcW w:w="1474" w:type="dxa"/>
          </w:tcPr>
          <w:p w14:paraId="3389B616"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w:t>
            </w:r>
          </w:p>
        </w:tc>
        <w:tc>
          <w:tcPr>
            <w:tcW w:w="868" w:type="dxa"/>
            <w:vAlign w:val="center"/>
          </w:tcPr>
          <w:p w14:paraId="451B2EDA"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6</w:t>
            </w:r>
          </w:p>
        </w:tc>
        <w:tc>
          <w:tcPr>
            <w:tcW w:w="938" w:type="dxa"/>
            <w:vAlign w:val="center"/>
          </w:tcPr>
          <w:p w14:paraId="3EE13843"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1.67</w:t>
            </w:r>
          </w:p>
        </w:tc>
        <w:tc>
          <w:tcPr>
            <w:tcW w:w="815" w:type="dxa"/>
            <w:vAlign w:val="center"/>
          </w:tcPr>
          <w:p w14:paraId="61383EBA"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12</w:t>
            </w:r>
          </w:p>
        </w:tc>
        <w:tc>
          <w:tcPr>
            <w:tcW w:w="939" w:type="dxa"/>
            <w:vAlign w:val="center"/>
          </w:tcPr>
          <w:p w14:paraId="45CB3DFC"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1.37</w:t>
            </w:r>
          </w:p>
        </w:tc>
        <w:tc>
          <w:tcPr>
            <w:tcW w:w="1282" w:type="dxa"/>
          </w:tcPr>
          <w:p w14:paraId="2115D347"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w:t>
            </w:r>
          </w:p>
        </w:tc>
        <w:tc>
          <w:tcPr>
            <w:tcW w:w="710" w:type="dxa"/>
          </w:tcPr>
          <w:p w14:paraId="5D56FF64"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6</w:t>
            </w:r>
          </w:p>
        </w:tc>
        <w:tc>
          <w:tcPr>
            <w:tcW w:w="899" w:type="dxa"/>
          </w:tcPr>
          <w:p w14:paraId="6D908CCC"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1.67</w:t>
            </w:r>
          </w:p>
        </w:tc>
        <w:tc>
          <w:tcPr>
            <w:tcW w:w="786" w:type="dxa"/>
          </w:tcPr>
          <w:p w14:paraId="5D765668"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13</w:t>
            </w:r>
          </w:p>
        </w:tc>
        <w:tc>
          <w:tcPr>
            <w:tcW w:w="896" w:type="dxa"/>
          </w:tcPr>
          <w:p w14:paraId="1FDDCDFE"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1.48</w:t>
            </w:r>
          </w:p>
        </w:tc>
      </w:tr>
      <w:tr w:rsidR="00D81BA2" w:rsidRPr="00234FAD" w14:paraId="46DE3E77" w14:textId="77777777" w:rsidTr="0024062C">
        <w:trPr>
          <w:jc w:val="center"/>
        </w:trPr>
        <w:tc>
          <w:tcPr>
            <w:tcW w:w="1474" w:type="dxa"/>
          </w:tcPr>
          <w:p w14:paraId="3F83F27B"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4</w:t>
            </w:r>
          </w:p>
        </w:tc>
        <w:tc>
          <w:tcPr>
            <w:tcW w:w="868" w:type="dxa"/>
            <w:vAlign w:val="center"/>
          </w:tcPr>
          <w:p w14:paraId="43FA2F4D"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6</w:t>
            </w:r>
          </w:p>
        </w:tc>
        <w:tc>
          <w:tcPr>
            <w:tcW w:w="938" w:type="dxa"/>
            <w:vAlign w:val="center"/>
          </w:tcPr>
          <w:p w14:paraId="6FF575E9"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1.67</w:t>
            </w:r>
          </w:p>
        </w:tc>
        <w:tc>
          <w:tcPr>
            <w:tcW w:w="815" w:type="dxa"/>
            <w:vAlign w:val="center"/>
          </w:tcPr>
          <w:p w14:paraId="36B95CCA"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0</w:t>
            </w:r>
          </w:p>
        </w:tc>
        <w:tc>
          <w:tcPr>
            <w:tcW w:w="939" w:type="dxa"/>
            <w:vAlign w:val="center"/>
          </w:tcPr>
          <w:p w14:paraId="00296F81"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0</w:t>
            </w:r>
          </w:p>
        </w:tc>
        <w:tc>
          <w:tcPr>
            <w:tcW w:w="1282" w:type="dxa"/>
          </w:tcPr>
          <w:p w14:paraId="50A74B3B"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4</w:t>
            </w:r>
          </w:p>
        </w:tc>
        <w:tc>
          <w:tcPr>
            <w:tcW w:w="710" w:type="dxa"/>
          </w:tcPr>
          <w:p w14:paraId="3CFDE616"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6</w:t>
            </w:r>
          </w:p>
        </w:tc>
        <w:tc>
          <w:tcPr>
            <w:tcW w:w="899" w:type="dxa"/>
          </w:tcPr>
          <w:p w14:paraId="73709F13"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1.67</w:t>
            </w:r>
          </w:p>
        </w:tc>
        <w:tc>
          <w:tcPr>
            <w:tcW w:w="786" w:type="dxa"/>
          </w:tcPr>
          <w:p w14:paraId="429387E0"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w:t>
            </w:r>
          </w:p>
        </w:tc>
        <w:tc>
          <w:tcPr>
            <w:tcW w:w="896" w:type="dxa"/>
          </w:tcPr>
          <w:p w14:paraId="30D06C79"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0.11</w:t>
            </w:r>
          </w:p>
        </w:tc>
      </w:tr>
      <w:tr w:rsidR="00D81BA2" w:rsidRPr="00234FAD" w14:paraId="6E75E3E2" w14:textId="77777777" w:rsidTr="0024062C">
        <w:trPr>
          <w:jc w:val="center"/>
        </w:trPr>
        <w:tc>
          <w:tcPr>
            <w:tcW w:w="1474" w:type="dxa"/>
          </w:tcPr>
          <w:p w14:paraId="570F3345" w14:textId="77777777" w:rsidR="00D81BA2" w:rsidRPr="00864BF1" w:rsidRDefault="00D81BA2" w:rsidP="0024062C">
            <w:pPr>
              <w:spacing w:after="0" w:line="240" w:lineRule="auto"/>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Всего</w:t>
            </w:r>
          </w:p>
        </w:tc>
        <w:tc>
          <w:tcPr>
            <w:tcW w:w="868" w:type="dxa"/>
            <w:vAlign w:val="center"/>
          </w:tcPr>
          <w:p w14:paraId="7D2EC850"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360</w:t>
            </w:r>
          </w:p>
        </w:tc>
        <w:tc>
          <w:tcPr>
            <w:tcW w:w="938" w:type="dxa"/>
            <w:vAlign w:val="center"/>
          </w:tcPr>
          <w:p w14:paraId="06C794A2"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100</w:t>
            </w:r>
          </w:p>
        </w:tc>
        <w:tc>
          <w:tcPr>
            <w:tcW w:w="815" w:type="dxa"/>
            <w:vAlign w:val="center"/>
          </w:tcPr>
          <w:p w14:paraId="319DD029"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873</w:t>
            </w:r>
          </w:p>
        </w:tc>
        <w:tc>
          <w:tcPr>
            <w:tcW w:w="939" w:type="dxa"/>
            <w:vAlign w:val="center"/>
          </w:tcPr>
          <w:p w14:paraId="0E478F69"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99.66</w:t>
            </w:r>
          </w:p>
        </w:tc>
        <w:tc>
          <w:tcPr>
            <w:tcW w:w="1282" w:type="dxa"/>
          </w:tcPr>
          <w:p w14:paraId="6A5572CD" w14:textId="77777777" w:rsidR="00D81BA2" w:rsidRPr="00864BF1" w:rsidRDefault="00D81BA2" w:rsidP="0024062C">
            <w:pPr>
              <w:spacing w:after="0" w:line="240" w:lineRule="auto"/>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Всего</w:t>
            </w:r>
          </w:p>
        </w:tc>
        <w:tc>
          <w:tcPr>
            <w:tcW w:w="710" w:type="dxa"/>
          </w:tcPr>
          <w:p w14:paraId="6B22237F"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360</w:t>
            </w:r>
          </w:p>
        </w:tc>
        <w:tc>
          <w:tcPr>
            <w:tcW w:w="899" w:type="dxa"/>
          </w:tcPr>
          <w:p w14:paraId="17B8B71A"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100</w:t>
            </w:r>
          </w:p>
        </w:tc>
        <w:tc>
          <w:tcPr>
            <w:tcW w:w="786" w:type="dxa"/>
          </w:tcPr>
          <w:p w14:paraId="24550C95"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875</w:t>
            </w:r>
          </w:p>
        </w:tc>
        <w:tc>
          <w:tcPr>
            <w:tcW w:w="896" w:type="dxa"/>
          </w:tcPr>
          <w:p w14:paraId="6DD06314"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99.89</w:t>
            </w:r>
          </w:p>
        </w:tc>
      </w:tr>
      <w:tr w:rsidR="00D81BA2" w:rsidRPr="00234FAD" w14:paraId="50F7EB61" w14:textId="77777777" w:rsidTr="0024062C">
        <w:trPr>
          <w:jc w:val="center"/>
        </w:trPr>
        <w:tc>
          <w:tcPr>
            <w:tcW w:w="1474" w:type="dxa"/>
          </w:tcPr>
          <w:p w14:paraId="3BB44B6A" w14:textId="77777777" w:rsidR="00D81BA2" w:rsidRPr="00864BF1" w:rsidRDefault="00D81BA2" w:rsidP="0024062C">
            <w:pPr>
              <w:spacing w:after="0" w:line="240" w:lineRule="auto"/>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Постоянство тремора</w:t>
            </w:r>
          </w:p>
        </w:tc>
        <w:tc>
          <w:tcPr>
            <w:tcW w:w="868" w:type="dxa"/>
            <w:vAlign w:val="center"/>
          </w:tcPr>
          <w:p w14:paraId="0EBDF428" w14:textId="77777777" w:rsidR="00D81BA2" w:rsidRPr="00864BF1" w:rsidRDefault="00D81BA2" w:rsidP="0024062C">
            <w:pPr>
              <w:spacing w:after="0" w:line="240" w:lineRule="auto"/>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частота</w:t>
            </w:r>
          </w:p>
        </w:tc>
        <w:tc>
          <w:tcPr>
            <w:tcW w:w="938" w:type="dxa"/>
            <w:vAlign w:val="center"/>
          </w:tcPr>
          <w:p w14:paraId="284C636C" w14:textId="77777777" w:rsidR="00D81BA2" w:rsidRPr="00864BF1" w:rsidRDefault="00D81BA2" w:rsidP="0024062C">
            <w:pPr>
              <w:spacing w:after="0" w:line="240" w:lineRule="auto"/>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процент</w:t>
            </w:r>
          </w:p>
        </w:tc>
        <w:tc>
          <w:tcPr>
            <w:tcW w:w="815" w:type="dxa"/>
            <w:vAlign w:val="center"/>
          </w:tcPr>
          <w:p w14:paraId="158EE541" w14:textId="77777777" w:rsidR="00D81BA2" w:rsidRPr="00864BF1" w:rsidRDefault="00D81BA2" w:rsidP="0024062C">
            <w:pPr>
              <w:spacing w:after="0" w:line="240" w:lineRule="auto"/>
              <w:ind w:left="-71"/>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частота</w:t>
            </w:r>
          </w:p>
        </w:tc>
        <w:tc>
          <w:tcPr>
            <w:tcW w:w="939" w:type="dxa"/>
            <w:vAlign w:val="center"/>
          </w:tcPr>
          <w:p w14:paraId="25FD98E0" w14:textId="77777777" w:rsidR="00D81BA2" w:rsidRPr="00864BF1" w:rsidRDefault="00D81BA2" w:rsidP="0024062C">
            <w:pPr>
              <w:spacing w:after="0" w:line="240" w:lineRule="auto"/>
              <w:jc w:val="center"/>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процент</w:t>
            </w:r>
          </w:p>
        </w:tc>
        <w:tc>
          <w:tcPr>
            <w:tcW w:w="4573" w:type="dxa"/>
            <w:gridSpan w:val="5"/>
            <w:vMerge w:val="restart"/>
          </w:tcPr>
          <w:p w14:paraId="0CDE8DF0" w14:textId="77777777" w:rsidR="00D81BA2" w:rsidRPr="00864BF1" w:rsidRDefault="00D81BA2" w:rsidP="0024062C">
            <w:pPr>
              <w:spacing w:after="0" w:line="240" w:lineRule="auto"/>
              <w:rPr>
                <w:rFonts w:ascii="Times New Roman" w:eastAsia="Times New Roman" w:hAnsi="Times New Roman" w:cs="Times New Roman"/>
                <w:bCs/>
                <w:sz w:val="19"/>
                <w:szCs w:val="19"/>
              </w:rPr>
            </w:pPr>
          </w:p>
        </w:tc>
      </w:tr>
      <w:tr w:rsidR="00D81BA2" w:rsidRPr="00234FAD" w14:paraId="432233A2" w14:textId="77777777" w:rsidTr="0024062C">
        <w:trPr>
          <w:jc w:val="center"/>
        </w:trPr>
        <w:tc>
          <w:tcPr>
            <w:tcW w:w="1474" w:type="dxa"/>
          </w:tcPr>
          <w:p w14:paraId="520DD51C"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0</w:t>
            </w:r>
          </w:p>
        </w:tc>
        <w:tc>
          <w:tcPr>
            <w:tcW w:w="868" w:type="dxa"/>
            <w:vAlign w:val="center"/>
          </w:tcPr>
          <w:p w14:paraId="77B56A16"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78</w:t>
            </w:r>
          </w:p>
        </w:tc>
        <w:tc>
          <w:tcPr>
            <w:tcW w:w="938" w:type="dxa"/>
            <w:vAlign w:val="center"/>
          </w:tcPr>
          <w:p w14:paraId="05B3C2CF"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21.67</w:t>
            </w:r>
          </w:p>
        </w:tc>
        <w:tc>
          <w:tcPr>
            <w:tcW w:w="815" w:type="dxa"/>
            <w:vAlign w:val="center"/>
          </w:tcPr>
          <w:p w14:paraId="5C453991"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409</w:t>
            </w:r>
          </w:p>
        </w:tc>
        <w:tc>
          <w:tcPr>
            <w:tcW w:w="939" w:type="dxa"/>
            <w:vAlign w:val="center"/>
          </w:tcPr>
          <w:p w14:paraId="66BE5C9F"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46.69</w:t>
            </w:r>
          </w:p>
        </w:tc>
        <w:tc>
          <w:tcPr>
            <w:tcW w:w="4573" w:type="dxa"/>
            <w:gridSpan w:val="5"/>
            <w:vMerge/>
          </w:tcPr>
          <w:p w14:paraId="2FF41DA6" w14:textId="77777777" w:rsidR="00D81BA2" w:rsidRPr="00864BF1" w:rsidRDefault="00D81BA2" w:rsidP="0024062C">
            <w:pPr>
              <w:spacing w:after="0" w:line="240" w:lineRule="auto"/>
              <w:rPr>
                <w:rFonts w:ascii="Times New Roman" w:eastAsia="Times New Roman" w:hAnsi="Times New Roman" w:cs="Times New Roman"/>
                <w:bCs/>
                <w:sz w:val="19"/>
                <w:szCs w:val="19"/>
              </w:rPr>
            </w:pPr>
          </w:p>
        </w:tc>
      </w:tr>
      <w:tr w:rsidR="00D81BA2" w:rsidRPr="00234FAD" w14:paraId="3F979790" w14:textId="77777777" w:rsidTr="0024062C">
        <w:trPr>
          <w:jc w:val="center"/>
        </w:trPr>
        <w:tc>
          <w:tcPr>
            <w:tcW w:w="1474" w:type="dxa"/>
          </w:tcPr>
          <w:p w14:paraId="1223AEE3"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w:t>
            </w:r>
          </w:p>
        </w:tc>
        <w:tc>
          <w:tcPr>
            <w:tcW w:w="868" w:type="dxa"/>
            <w:vAlign w:val="center"/>
          </w:tcPr>
          <w:p w14:paraId="7DF8F68E"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52</w:t>
            </w:r>
          </w:p>
        </w:tc>
        <w:tc>
          <w:tcPr>
            <w:tcW w:w="938" w:type="dxa"/>
            <w:vAlign w:val="center"/>
          </w:tcPr>
          <w:p w14:paraId="53179959"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14.44</w:t>
            </w:r>
          </w:p>
        </w:tc>
        <w:tc>
          <w:tcPr>
            <w:tcW w:w="815" w:type="dxa"/>
            <w:vAlign w:val="center"/>
          </w:tcPr>
          <w:p w14:paraId="4B62DD99"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214</w:t>
            </w:r>
          </w:p>
        </w:tc>
        <w:tc>
          <w:tcPr>
            <w:tcW w:w="939" w:type="dxa"/>
            <w:vAlign w:val="center"/>
          </w:tcPr>
          <w:p w14:paraId="2ADC107F"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24.43</w:t>
            </w:r>
          </w:p>
        </w:tc>
        <w:tc>
          <w:tcPr>
            <w:tcW w:w="4573" w:type="dxa"/>
            <w:gridSpan w:val="5"/>
            <w:vMerge/>
          </w:tcPr>
          <w:p w14:paraId="5771B0C7" w14:textId="77777777" w:rsidR="00D81BA2" w:rsidRPr="00864BF1" w:rsidRDefault="00D81BA2" w:rsidP="0024062C">
            <w:pPr>
              <w:spacing w:after="0" w:line="240" w:lineRule="auto"/>
              <w:rPr>
                <w:rFonts w:ascii="Times New Roman" w:eastAsia="Times New Roman" w:hAnsi="Times New Roman" w:cs="Times New Roman"/>
                <w:bCs/>
                <w:sz w:val="19"/>
                <w:szCs w:val="19"/>
              </w:rPr>
            </w:pPr>
          </w:p>
        </w:tc>
      </w:tr>
      <w:tr w:rsidR="00D81BA2" w:rsidRPr="00234FAD" w14:paraId="7AD245E2" w14:textId="77777777" w:rsidTr="0024062C">
        <w:trPr>
          <w:jc w:val="center"/>
        </w:trPr>
        <w:tc>
          <w:tcPr>
            <w:tcW w:w="1474" w:type="dxa"/>
          </w:tcPr>
          <w:p w14:paraId="359E3DEA"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w:t>
            </w:r>
          </w:p>
        </w:tc>
        <w:tc>
          <w:tcPr>
            <w:tcW w:w="868" w:type="dxa"/>
            <w:vAlign w:val="center"/>
          </w:tcPr>
          <w:p w14:paraId="12BA023E"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71</w:t>
            </w:r>
          </w:p>
        </w:tc>
        <w:tc>
          <w:tcPr>
            <w:tcW w:w="938" w:type="dxa"/>
            <w:vAlign w:val="center"/>
          </w:tcPr>
          <w:p w14:paraId="04F4BBE6"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19.72</w:t>
            </w:r>
          </w:p>
        </w:tc>
        <w:tc>
          <w:tcPr>
            <w:tcW w:w="815" w:type="dxa"/>
            <w:vAlign w:val="center"/>
          </w:tcPr>
          <w:p w14:paraId="3BD922F3"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91</w:t>
            </w:r>
          </w:p>
        </w:tc>
        <w:tc>
          <w:tcPr>
            <w:tcW w:w="939" w:type="dxa"/>
            <w:vAlign w:val="center"/>
          </w:tcPr>
          <w:p w14:paraId="141E8731"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10.39</w:t>
            </w:r>
          </w:p>
        </w:tc>
        <w:tc>
          <w:tcPr>
            <w:tcW w:w="4573" w:type="dxa"/>
            <w:gridSpan w:val="5"/>
            <w:vMerge/>
          </w:tcPr>
          <w:p w14:paraId="72351E24" w14:textId="77777777" w:rsidR="00D81BA2" w:rsidRPr="00864BF1" w:rsidRDefault="00D81BA2" w:rsidP="0024062C">
            <w:pPr>
              <w:spacing w:after="0" w:line="240" w:lineRule="auto"/>
              <w:rPr>
                <w:rFonts w:ascii="Times New Roman" w:eastAsia="Times New Roman" w:hAnsi="Times New Roman" w:cs="Times New Roman"/>
                <w:bCs/>
                <w:sz w:val="19"/>
                <w:szCs w:val="19"/>
              </w:rPr>
            </w:pPr>
          </w:p>
        </w:tc>
      </w:tr>
      <w:tr w:rsidR="00D81BA2" w:rsidRPr="00234FAD" w14:paraId="2C1ECA48" w14:textId="77777777" w:rsidTr="0024062C">
        <w:trPr>
          <w:jc w:val="center"/>
        </w:trPr>
        <w:tc>
          <w:tcPr>
            <w:tcW w:w="1474" w:type="dxa"/>
          </w:tcPr>
          <w:p w14:paraId="6FCFE436"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w:t>
            </w:r>
          </w:p>
        </w:tc>
        <w:tc>
          <w:tcPr>
            <w:tcW w:w="868" w:type="dxa"/>
            <w:vAlign w:val="center"/>
          </w:tcPr>
          <w:p w14:paraId="1572E83A"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70</w:t>
            </w:r>
          </w:p>
        </w:tc>
        <w:tc>
          <w:tcPr>
            <w:tcW w:w="938" w:type="dxa"/>
            <w:vAlign w:val="center"/>
          </w:tcPr>
          <w:p w14:paraId="7443AF3E"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19.44</w:t>
            </w:r>
          </w:p>
        </w:tc>
        <w:tc>
          <w:tcPr>
            <w:tcW w:w="815" w:type="dxa"/>
            <w:vAlign w:val="center"/>
          </w:tcPr>
          <w:p w14:paraId="63A6C3E0"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85</w:t>
            </w:r>
          </w:p>
        </w:tc>
        <w:tc>
          <w:tcPr>
            <w:tcW w:w="939" w:type="dxa"/>
            <w:vAlign w:val="center"/>
          </w:tcPr>
          <w:p w14:paraId="0FB546DD"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9.7</w:t>
            </w:r>
          </w:p>
        </w:tc>
        <w:tc>
          <w:tcPr>
            <w:tcW w:w="4573" w:type="dxa"/>
            <w:gridSpan w:val="5"/>
            <w:vMerge/>
          </w:tcPr>
          <w:p w14:paraId="386C41A3" w14:textId="77777777" w:rsidR="00D81BA2" w:rsidRPr="00864BF1" w:rsidRDefault="00D81BA2" w:rsidP="0024062C">
            <w:pPr>
              <w:spacing w:after="0" w:line="240" w:lineRule="auto"/>
              <w:rPr>
                <w:rFonts w:ascii="Times New Roman" w:eastAsia="Times New Roman" w:hAnsi="Times New Roman" w:cs="Times New Roman"/>
                <w:bCs/>
                <w:sz w:val="19"/>
                <w:szCs w:val="19"/>
              </w:rPr>
            </w:pPr>
          </w:p>
        </w:tc>
      </w:tr>
      <w:tr w:rsidR="00D81BA2" w:rsidRPr="00234FAD" w14:paraId="68C8D701" w14:textId="77777777" w:rsidTr="0024062C">
        <w:trPr>
          <w:jc w:val="center"/>
        </w:trPr>
        <w:tc>
          <w:tcPr>
            <w:tcW w:w="1474" w:type="dxa"/>
          </w:tcPr>
          <w:p w14:paraId="3442EB3F" w14:textId="77777777" w:rsidR="00D81BA2" w:rsidRPr="00864BF1" w:rsidRDefault="00D81BA2" w:rsidP="0024062C">
            <w:pPr>
              <w:spacing w:after="0" w:line="240" w:lineRule="auto"/>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4</w:t>
            </w:r>
          </w:p>
        </w:tc>
        <w:tc>
          <w:tcPr>
            <w:tcW w:w="868" w:type="dxa"/>
            <w:vAlign w:val="center"/>
          </w:tcPr>
          <w:p w14:paraId="0647A77B"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89</w:t>
            </w:r>
          </w:p>
        </w:tc>
        <w:tc>
          <w:tcPr>
            <w:tcW w:w="938" w:type="dxa"/>
            <w:vAlign w:val="center"/>
          </w:tcPr>
          <w:p w14:paraId="05F0DA20"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24.72</w:t>
            </w:r>
          </w:p>
        </w:tc>
        <w:tc>
          <w:tcPr>
            <w:tcW w:w="815" w:type="dxa"/>
            <w:vAlign w:val="center"/>
          </w:tcPr>
          <w:p w14:paraId="03ECB932"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67</w:t>
            </w:r>
          </w:p>
        </w:tc>
        <w:tc>
          <w:tcPr>
            <w:tcW w:w="939" w:type="dxa"/>
            <w:vAlign w:val="center"/>
          </w:tcPr>
          <w:p w14:paraId="2B897627"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7.65</w:t>
            </w:r>
          </w:p>
        </w:tc>
        <w:tc>
          <w:tcPr>
            <w:tcW w:w="4573" w:type="dxa"/>
            <w:gridSpan w:val="5"/>
            <w:vMerge/>
          </w:tcPr>
          <w:p w14:paraId="5386787B" w14:textId="77777777" w:rsidR="00D81BA2" w:rsidRPr="00864BF1" w:rsidRDefault="00D81BA2" w:rsidP="0024062C">
            <w:pPr>
              <w:spacing w:after="0" w:line="240" w:lineRule="auto"/>
              <w:rPr>
                <w:rFonts w:ascii="Times New Roman" w:eastAsia="Times New Roman" w:hAnsi="Times New Roman" w:cs="Times New Roman"/>
                <w:bCs/>
                <w:sz w:val="19"/>
                <w:szCs w:val="19"/>
              </w:rPr>
            </w:pPr>
          </w:p>
        </w:tc>
      </w:tr>
      <w:tr w:rsidR="00D81BA2" w:rsidRPr="00234FAD" w14:paraId="6BED2929" w14:textId="77777777" w:rsidTr="0024062C">
        <w:trPr>
          <w:jc w:val="center"/>
        </w:trPr>
        <w:tc>
          <w:tcPr>
            <w:tcW w:w="1474" w:type="dxa"/>
          </w:tcPr>
          <w:p w14:paraId="7BED36C6" w14:textId="77777777" w:rsidR="00D81BA2" w:rsidRPr="00864BF1" w:rsidRDefault="00D81BA2" w:rsidP="0024062C">
            <w:pPr>
              <w:spacing w:after="0" w:line="240" w:lineRule="auto"/>
              <w:rPr>
                <w:rFonts w:ascii="Times New Roman" w:eastAsia="Times New Roman" w:hAnsi="Times New Roman" w:cs="Times New Roman"/>
                <w:bCs/>
                <w:sz w:val="19"/>
                <w:szCs w:val="19"/>
                <w:lang w:val="ru-RU"/>
              </w:rPr>
            </w:pPr>
            <w:r w:rsidRPr="00864BF1">
              <w:rPr>
                <w:rFonts w:ascii="Times New Roman" w:eastAsia="Times New Roman" w:hAnsi="Times New Roman" w:cs="Times New Roman"/>
                <w:bCs/>
                <w:sz w:val="19"/>
                <w:szCs w:val="19"/>
                <w:lang w:val="ru-RU"/>
              </w:rPr>
              <w:t>Всего</w:t>
            </w:r>
          </w:p>
        </w:tc>
        <w:tc>
          <w:tcPr>
            <w:tcW w:w="868" w:type="dxa"/>
            <w:vAlign w:val="center"/>
          </w:tcPr>
          <w:p w14:paraId="565B3BF8"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360</w:t>
            </w:r>
          </w:p>
        </w:tc>
        <w:tc>
          <w:tcPr>
            <w:tcW w:w="938" w:type="dxa"/>
            <w:vAlign w:val="center"/>
          </w:tcPr>
          <w:p w14:paraId="05188478"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100</w:t>
            </w:r>
          </w:p>
        </w:tc>
        <w:tc>
          <w:tcPr>
            <w:tcW w:w="815" w:type="dxa"/>
            <w:vAlign w:val="center"/>
          </w:tcPr>
          <w:p w14:paraId="189EAE3D"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866</w:t>
            </w:r>
          </w:p>
        </w:tc>
        <w:tc>
          <w:tcPr>
            <w:tcW w:w="939" w:type="dxa"/>
            <w:vAlign w:val="center"/>
          </w:tcPr>
          <w:p w14:paraId="1A8F07F2" w14:textId="77777777" w:rsidR="00D81BA2" w:rsidRPr="00864BF1" w:rsidRDefault="00D81BA2" w:rsidP="0024062C">
            <w:pPr>
              <w:spacing w:after="0" w:line="240" w:lineRule="auto"/>
              <w:jc w:val="center"/>
              <w:rPr>
                <w:rFonts w:ascii="Times New Roman" w:eastAsia="Times New Roman" w:hAnsi="Times New Roman" w:cs="Times New Roman"/>
                <w:bCs/>
                <w:sz w:val="19"/>
                <w:szCs w:val="19"/>
              </w:rPr>
            </w:pPr>
            <w:r w:rsidRPr="00864BF1">
              <w:rPr>
                <w:rFonts w:ascii="Times New Roman" w:eastAsia="Times New Roman" w:hAnsi="Times New Roman" w:cs="Times New Roman"/>
                <w:bCs/>
                <w:sz w:val="19"/>
                <w:szCs w:val="19"/>
              </w:rPr>
              <w:t>98.86</w:t>
            </w:r>
          </w:p>
        </w:tc>
        <w:tc>
          <w:tcPr>
            <w:tcW w:w="4573" w:type="dxa"/>
            <w:gridSpan w:val="5"/>
            <w:vMerge/>
          </w:tcPr>
          <w:p w14:paraId="7C3081B6" w14:textId="77777777" w:rsidR="00D81BA2" w:rsidRPr="00864BF1" w:rsidRDefault="00D81BA2" w:rsidP="0024062C">
            <w:pPr>
              <w:spacing w:after="0" w:line="240" w:lineRule="auto"/>
              <w:rPr>
                <w:rFonts w:ascii="Times New Roman" w:eastAsia="Times New Roman" w:hAnsi="Times New Roman" w:cs="Times New Roman"/>
                <w:bCs/>
                <w:sz w:val="19"/>
                <w:szCs w:val="19"/>
              </w:rPr>
            </w:pPr>
          </w:p>
        </w:tc>
      </w:tr>
    </w:tbl>
    <w:p w14:paraId="04510874" w14:textId="77777777" w:rsidR="00D81BA2" w:rsidRDefault="00D81BA2" w:rsidP="00D81BA2">
      <w:pPr>
        <w:spacing w:after="0" w:line="240" w:lineRule="auto"/>
        <w:rPr>
          <w:rFonts w:ascii="Times New Roman" w:eastAsia="Times New Roman" w:hAnsi="Times New Roman" w:cs="Times New Roman"/>
          <w:bCs/>
          <w:sz w:val="28"/>
          <w:szCs w:val="28"/>
          <w:lang w:val="ru-RU"/>
        </w:rPr>
      </w:pPr>
    </w:p>
    <w:p w14:paraId="33BDF5AD" w14:textId="77777777" w:rsidR="00D81BA2" w:rsidRDefault="00D81BA2" w:rsidP="00D81BA2">
      <w:pPr>
        <w:spacing w:after="0" w:line="240" w:lineRule="auto"/>
        <w:rPr>
          <w:rFonts w:ascii="Times New Roman" w:eastAsia="Times New Roman" w:hAnsi="Times New Roman" w:cs="Times New Roman"/>
          <w:bCs/>
          <w:iCs/>
          <w:sz w:val="28"/>
          <w:szCs w:val="28"/>
          <w:lang w:val="ru-RU"/>
        </w:rPr>
      </w:pPr>
      <w:r>
        <w:rPr>
          <w:rFonts w:ascii="Times New Roman" w:eastAsia="Times New Roman" w:hAnsi="Times New Roman" w:cs="Times New Roman"/>
          <w:bCs/>
          <w:iCs/>
          <w:sz w:val="28"/>
          <w:szCs w:val="28"/>
          <w:lang w:val="ru-RU"/>
        </w:rPr>
        <w:t>Продолжение таблицы Г.1 (</w:t>
      </w:r>
      <w:r w:rsidRPr="00A622BA">
        <w:rPr>
          <w:rFonts w:ascii="Times New Roman" w:eastAsia="Times New Roman" w:hAnsi="Times New Roman" w:cs="Times New Roman"/>
          <w:bCs/>
          <w:iCs/>
          <w:sz w:val="28"/>
          <w:szCs w:val="28"/>
          <w:lang w:val="ru-RU"/>
        </w:rPr>
        <w:t>часть 4</w:t>
      </w:r>
      <w:r>
        <w:rPr>
          <w:rFonts w:ascii="Times New Roman" w:eastAsia="Times New Roman" w:hAnsi="Times New Roman" w:cs="Times New Roman"/>
          <w:bCs/>
          <w:iCs/>
          <w:sz w:val="28"/>
          <w:szCs w:val="28"/>
          <w:lang w:val="ru-RU"/>
        </w:rPr>
        <w:t>)</w:t>
      </w:r>
    </w:p>
    <w:p w14:paraId="1986B5C8" w14:textId="77777777" w:rsidR="00D81BA2" w:rsidRPr="00A622BA" w:rsidRDefault="00D81BA2" w:rsidP="00D81BA2">
      <w:pPr>
        <w:spacing w:after="0" w:line="240" w:lineRule="auto"/>
        <w:jc w:val="right"/>
        <w:rPr>
          <w:rFonts w:ascii="Times New Roman" w:eastAsia="Times New Roman" w:hAnsi="Times New Roman" w:cs="Times New Roman"/>
          <w:bCs/>
          <w:iCs/>
          <w:sz w:val="16"/>
          <w:szCs w:val="16"/>
          <w:lang w:val="ru-RU"/>
        </w:rPr>
      </w:pPr>
    </w:p>
    <w:tbl>
      <w:tblPr>
        <w:tblW w:w="9583"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85"/>
        <w:gridCol w:w="826"/>
        <w:gridCol w:w="896"/>
        <w:gridCol w:w="930"/>
        <w:gridCol w:w="932"/>
        <w:gridCol w:w="1320"/>
        <w:gridCol w:w="665"/>
        <w:gridCol w:w="884"/>
        <w:gridCol w:w="770"/>
        <w:gridCol w:w="875"/>
      </w:tblGrid>
      <w:tr w:rsidR="00D81BA2" w:rsidRPr="00A622BA" w14:paraId="7DFB6E38" w14:textId="77777777" w:rsidTr="0024062C">
        <w:trPr>
          <w:jc w:val="center"/>
        </w:trPr>
        <w:tc>
          <w:tcPr>
            <w:tcW w:w="1485" w:type="dxa"/>
          </w:tcPr>
          <w:p w14:paraId="5FF87B84" w14:textId="77777777" w:rsidR="00D81BA2" w:rsidRPr="00A622BA" w:rsidRDefault="00D81BA2" w:rsidP="0024062C">
            <w:pPr>
              <w:spacing w:after="0" w:line="240" w:lineRule="auto"/>
              <w:jc w:val="center"/>
              <w:rPr>
                <w:rFonts w:ascii="Times New Roman" w:eastAsia="Times New Roman" w:hAnsi="Times New Roman" w:cs="Times New Roman"/>
                <w:bCs/>
                <w:sz w:val="19"/>
                <w:szCs w:val="19"/>
                <w:lang w:val="ru-RU"/>
              </w:rPr>
            </w:pPr>
            <w:r w:rsidRPr="00A622BA">
              <w:rPr>
                <w:rFonts w:ascii="Times New Roman" w:eastAsia="Times New Roman" w:hAnsi="Times New Roman" w:cs="Times New Roman"/>
                <w:bCs/>
                <w:sz w:val="19"/>
                <w:szCs w:val="19"/>
                <w:lang w:val="ru-RU"/>
              </w:rPr>
              <w:t>1</w:t>
            </w:r>
          </w:p>
        </w:tc>
        <w:tc>
          <w:tcPr>
            <w:tcW w:w="1722" w:type="dxa"/>
            <w:gridSpan w:val="2"/>
          </w:tcPr>
          <w:p w14:paraId="5AA76A31" w14:textId="77777777" w:rsidR="00D81BA2" w:rsidRPr="00A622BA" w:rsidRDefault="00D81BA2" w:rsidP="0024062C">
            <w:pPr>
              <w:spacing w:after="0" w:line="240" w:lineRule="auto"/>
              <w:jc w:val="center"/>
              <w:rPr>
                <w:rFonts w:ascii="Times New Roman" w:eastAsia="Times New Roman" w:hAnsi="Times New Roman" w:cs="Times New Roman"/>
                <w:bCs/>
                <w:sz w:val="19"/>
                <w:szCs w:val="19"/>
                <w:lang w:val="ru-RU"/>
              </w:rPr>
            </w:pPr>
            <w:r w:rsidRPr="00A622BA">
              <w:rPr>
                <w:rFonts w:ascii="Times New Roman" w:eastAsia="Times New Roman" w:hAnsi="Times New Roman" w:cs="Times New Roman"/>
                <w:bCs/>
                <w:sz w:val="19"/>
                <w:szCs w:val="19"/>
                <w:lang w:val="ru-RU"/>
              </w:rPr>
              <w:t>2</w:t>
            </w:r>
          </w:p>
        </w:tc>
        <w:tc>
          <w:tcPr>
            <w:tcW w:w="1862" w:type="dxa"/>
            <w:gridSpan w:val="2"/>
          </w:tcPr>
          <w:p w14:paraId="63A1C193" w14:textId="77777777" w:rsidR="00D81BA2" w:rsidRPr="00A622BA" w:rsidRDefault="00D81BA2" w:rsidP="0024062C">
            <w:pPr>
              <w:spacing w:after="0" w:line="240" w:lineRule="auto"/>
              <w:jc w:val="center"/>
              <w:rPr>
                <w:rFonts w:ascii="Times New Roman" w:eastAsia="Times New Roman" w:hAnsi="Times New Roman" w:cs="Times New Roman"/>
                <w:bCs/>
                <w:sz w:val="19"/>
                <w:szCs w:val="19"/>
                <w:lang w:val="ru-RU"/>
              </w:rPr>
            </w:pPr>
            <w:r w:rsidRPr="00A622BA">
              <w:rPr>
                <w:rFonts w:ascii="Times New Roman" w:eastAsia="Times New Roman" w:hAnsi="Times New Roman" w:cs="Times New Roman"/>
                <w:bCs/>
                <w:sz w:val="19"/>
                <w:szCs w:val="19"/>
                <w:lang w:val="ru-RU"/>
              </w:rPr>
              <w:t>3</w:t>
            </w:r>
          </w:p>
        </w:tc>
        <w:tc>
          <w:tcPr>
            <w:tcW w:w="1320" w:type="dxa"/>
          </w:tcPr>
          <w:p w14:paraId="4F8C1432" w14:textId="77777777" w:rsidR="00D81BA2" w:rsidRPr="00A622BA" w:rsidRDefault="00D81BA2" w:rsidP="0024062C">
            <w:pPr>
              <w:spacing w:after="0" w:line="240" w:lineRule="auto"/>
              <w:jc w:val="center"/>
              <w:rPr>
                <w:rFonts w:ascii="Times New Roman" w:eastAsia="Times New Roman" w:hAnsi="Times New Roman" w:cs="Times New Roman"/>
                <w:bCs/>
                <w:sz w:val="19"/>
                <w:szCs w:val="19"/>
                <w:lang w:val="ru-RU"/>
              </w:rPr>
            </w:pPr>
            <w:r w:rsidRPr="00A622BA">
              <w:rPr>
                <w:rFonts w:ascii="Times New Roman" w:eastAsia="Times New Roman" w:hAnsi="Times New Roman" w:cs="Times New Roman"/>
                <w:bCs/>
                <w:sz w:val="19"/>
                <w:szCs w:val="19"/>
                <w:lang w:val="ru-RU"/>
              </w:rPr>
              <w:t>4</w:t>
            </w:r>
          </w:p>
        </w:tc>
        <w:tc>
          <w:tcPr>
            <w:tcW w:w="1549" w:type="dxa"/>
            <w:gridSpan w:val="2"/>
          </w:tcPr>
          <w:p w14:paraId="4BEF9C4D" w14:textId="77777777" w:rsidR="00D81BA2" w:rsidRPr="00A622BA" w:rsidRDefault="00D81BA2" w:rsidP="0024062C">
            <w:pPr>
              <w:spacing w:after="0" w:line="240" w:lineRule="auto"/>
              <w:jc w:val="center"/>
              <w:rPr>
                <w:rFonts w:ascii="Times New Roman" w:eastAsia="Times New Roman" w:hAnsi="Times New Roman" w:cs="Times New Roman"/>
                <w:bCs/>
                <w:sz w:val="19"/>
                <w:szCs w:val="19"/>
                <w:lang w:val="ru-RU"/>
              </w:rPr>
            </w:pPr>
            <w:r w:rsidRPr="00A622BA">
              <w:rPr>
                <w:rFonts w:ascii="Times New Roman" w:eastAsia="Times New Roman" w:hAnsi="Times New Roman" w:cs="Times New Roman"/>
                <w:bCs/>
                <w:sz w:val="19"/>
                <w:szCs w:val="19"/>
                <w:lang w:val="ru-RU"/>
              </w:rPr>
              <w:t>5</w:t>
            </w:r>
          </w:p>
        </w:tc>
        <w:tc>
          <w:tcPr>
            <w:tcW w:w="1645" w:type="dxa"/>
            <w:gridSpan w:val="2"/>
          </w:tcPr>
          <w:p w14:paraId="424C2385" w14:textId="77777777" w:rsidR="00D81BA2" w:rsidRPr="00A622BA" w:rsidRDefault="00D81BA2" w:rsidP="0024062C">
            <w:pPr>
              <w:spacing w:after="0" w:line="240" w:lineRule="auto"/>
              <w:jc w:val="center"/>
              <w:rPr>
                <w:rFonts w:ascii="Times New Roman" w:eastAsia="Times New Roman" w:hAnsi="Times New Roman" w:cs="Times New Roman"/>
                <w:bCs/>
                <w:sz w:val="19"/>
                <w:szCs w:val="19"/>
                <w:lang w:val="ru-RU"/>
              </w:rPr>
            </w:pPr>
            <w:r w:rsidRPr="00A622BA">
              <w:rPr>
                <w:rFonts w:ascii="Times New Roman" w:eastAsia="Times New Roman" w:hAnsi="Times New Roman" w:cs="Times New Roman"/>
                <w:bCs/>
                <w:sz w:val="19"/>
                <w:szCs w:val="19"/>
                <w:lang w:val="ru-RU"/>
              </w:rPr>
              <w:t>6</w:t>
            </w:r>
          </w:p>
        </w:tc>
      </w:tr>
      <w:tr w:rsidR="00D81BA2" w:rsidRPr="00A622BA" w14:paraId="0587626F" w14:textId="77777777" w:rsidTr="0024062C">
        <w:trPr>
          <w:jc w:val="center"/>
        </w:trPr>
        <w:tc>
          <w:tcPr>
            <w:tcW w:w="1485" w:type="dxa"/>
          </w:tcPr>
          <w:p w14:paraId="31C0506F" w14:textId="77777777" w:rsidR="00D81BA2" w:rsidRPr="00A622BA" w:rsidRDefault="00D81BA2" w:rsidP="0024062C">
            <w:pPr>
              <w:spacing w:after="0" w:line="240" w:lineRule="auto"/>
              <w:rPr>
                <w:rFonts w:ascii="Times New Roman" w:eastAsia="Times New Roman" w:hAnsi="Times New Roman" w:cs="Times New Roman"/>
                <w:b/>
                <w:bCs/>
                <w:sz w:val="19"/>
                <w:szCs w:val="19"/>
                <w:lang w:val="ru-RU"/>
              </w:rPr>
            </w:pPr>
            <w:r w:rsidRPr="00A622BA">
              <w:rPr>
                <w:rFonts w:ascii="Times New Roman" w:eastAsia="Times New Roman" w:hAnsi="Times New Roman" w:cs="Times New Roman"/>
                <w:bCs/>
                <w:sz w:val="19"/>
                <w:szCs w:val="19"/>
                <w:lang w:val="ru-RU"/>
              </w:rPr>
              <w:t>Время с дискинезией</w:t>
            </w:r>
          </w:p>
        </w:tc>
        <w:tc>
          <w:tcPr>
            <w:tcW w:w="826" w:type="dxa"/>
            <w:vAlign w:val="center"/>
          </w:tcPr>
          <w:p w14:paraId="39DA6FFE" w14:textId="77777777" w:rsidR="00D81BA2" w:rsidRPr="00A622BA" w:rsidRDefault="00D81BA2" w:rsidP="0024062C">
            <w:pPr>
              <w:spacing w:after="0" w:line="240" w:lineRule="auto"/>
              <w:jc w:val="center"/>
              <w:rPr>
                <w:rFonts w:ascii="Times New Roman" w:eastAsia="Times New Roman" w:hAnsi="Times New Roman" w:cs="Times New Roman"/>
                <w:bCs/>
                <w:sz w:val="19"/>
                <w:szCs w:val="19"/>
                <w:lang w:val="ru-RU"/>
              </w:rPr>
            </w:pPr>
            <w:r w:rsidRPr="00A622BA">
              <w:rPr>
                <w:rFonts w:ascii="Times New Roman" w:eastAsia="Times New Roman" w:hAnsi="Times New Roman" w:cs="Times New Roman"/>
                <w:bCs/>
                <w:sz w:val="19"/>
                <w:szCs w:val="19"/>
                <w:lang w:val="ru-RU"/>
              </w:rPr>
              <w:t>частота</w:t>
            </w:r>
          </w:p>
        </w:tc>
        <w:tc>
          <w:tcPr>
            <w:tcW w:w="896" w:type="dxa"/>
            <w:vAlign w:val="center"/>
          </w:tcPr>
          <w:p w14:paraId="0C07298F" w14:textId="77777777" w:rsidR="00D81BA2" w:rsidRPr="00A622BA" w:rsidRDefault="00D81BA2" w:rsidP="0024062C">
            <w:pPr>
              <w:spacing w:after="0" w:line="240" w:lineRule="auto"/>
              <w:jc w:val="center"/>
              <w:rPr>
                <w:rFonts w:ascii="Times New Roman" w:eastAsia="Times New Roman" w:hAnsi="Times New Roman" w:cs="Times New Roman"/>
                <w:bCs/>
                <w:sz w:val="19"/>
                <w:szCs w:val="19"/>
                <w:lang w:val="ru-RU"/>
              </w:rPr>
            </w:pPr>
            <w:r w:rsidRPr="00A622BA">
              <w:rPr>
                <w:rFonts w:ascii="Times New Roman" w:eastAsia="Times New Roman" w:hAnsi="Times New Roman" w:cs="Times New Roman"/>
                <w:bCs/>
                <w:sz w:val="19"/>
                <w:szCs w:val="19"/>
                <w:lang w:val="ru-RU"/>
              </w:rPr>
              <w:t>процент</w:t>
            </w:r>
          </w:p>
        </w:tc>
        <w:tc>
          <w:tcPr>
            <w:tcW w:w="930" w:type="dxa"/>
            <w:vAlign w:val="center"/>
          </w:tcPr>
          <w:p w14:paraId="09D214F7" w14:textId="77777777" w:rsidR="00D81BA2" w:rsidRPr="00A622BA" w:rsidRDefault="00D81BA2" w:rsidP="0024062C">
            <w:pPr>
              <w:spacing w:after="0" w:line="240" w:lineRule="auto"/>
              <w:jc w:val="center"/>
              <w:rPr>
                <w:rFonts w:ascii="Times New Roman" w:eastAsia="Times New Roman" w:hAnsi="Times New Roman" w:cs="Times New Roman"/>
                <w:bCs/>
                <w:sz w:val="19"/>
                <w:szCs w:val="19"/>
                <w:lang w:val="ru-RU"/>
              </w:rPr>
            </w:pPr>
            <w:r w:rsidRPr="00A622BA">
              <w:rPr>
                <w:rFonts w:ascii="Times New Roman" w:eastAsia="Times New Roman" w:hAnsi="Times New Roman" w:cs="Times New Roman"/>
                <w:bCs/>
                <w:sz w:val="19"/>
                <w:szCs w:val="19"/>
                <w:lang w:val="ru-RU"/>
              </w:rPr>
              <w:t>частота</w:t>
            </w:r>
          </w:p>
        </w:tc>
        <w:tc>
          <w:tcPr>
            <w:tcW w:w="932" w:type="dxa"/>
            <w:vAlign w:val="center"/>
          </w:tcPr>
          <w:p w14:paraId="5B7AFC2E" w14:textId="77777777" w:rsidR="00D81BA2" w:rsidRPr="00A622BA" w:rsidRDefault="00D81BA2" w:rsidP="0024062C">
            <w:pPr>
              <w:spacing w:after="0" w:line="240" w:lineRule="auto"/>
              <w:jc w:val="center"/>
              <w:rPr>
                <w:rFonts w:ascii="Times New Roman" w:eastAsia="Times New Roman" w:hAnsi="Times New Roman" w:cs="Times New Roman"/>
                <w:bCs/>
                <w:sz w:val="19"/>
                <w:szCs w:val="19"/>
                <w:lang w:val="ru-RU"/>
              </w:rPr>
            </w:pPr>
            <w:r w:rsidRPr="00A622BA">
              <w:rPr>
                <w:rFonts w:ascii="Times New Roman" w:eastAsia="Times New Roman" w:hAnsi="Times New Roman" w:cs="Times New Roman"/>
                <w:bCs/>
                <w:sz w:val="19"/>
                <w:szCs w:val="19"/>
                <w:lang w:val="ru-RU"/>
              </w:rPr>
              <w:t>процент</w:t>
            </w:r>
          </w:p>
        </w:tc>
        <w:tc>
          <w:tcPr>
            <w:tcW w:w="1320" w:type="dxa"/>
          </w:tcPr>
          <w:p w14:paraId="1829503F" w14:textId="77777777" w:rsidR="00D81BA2" w:rsidRPr="00A622BA" w:rsidRDefault="00D81BA2" w:rsidP="0024062C">
            <w:pPr>
              <w:spacing w:after="0" w:line="240" w:lineRule="auto"/>
              <w:ind w:left="-52"/>
              <w:rPr>
                <w:rFonts w:ascii="Times New Roman" w:eastAsia="Times New Roman" w:hAnsi="Times New Roman" w:cs="Times New Roman"/>
                <w:bCs/>
                <w:sz w:val="19"/>
                <w:szCs w:val="19"/>
                <w:lang w:val="ru-RU"/>
              </w:rPr>
            </w:pPr>
            <w:r w:rsidRPr="00A622BA">
              <w:rPr>
                <w:rFonts w:ascii="Times New Roman" w:eastAsia="Times New Roman" w:hAnsi="Times New Roman" w:cs="Times New Roman"/>
                <w:bCs/>
                <w:sz w:val="19"/>
                <w:szCs w:val="19"/>
                <w:lang w:val="ru-RU"/>
              </w:rPr>
              <w:t>Функциональное влияние дискинезии</w:t>
            </w:r>
          </w:p>
        </w:tc>
        <w:tc>
          <w:tcPr>
            <w:tcW w:w="665" w:type="dxa"/>
            <w:vAlign w:val="center"/>
          </w:tcPr>
          <w:p w14:paraId="03F84B12" w14:textId="77777777" w:rsidR="00D81BA2" w:rsidRPr="00A622BA" w:rsidRDefault="00D81BA2" w:rsidP="0024062C">
            <w:pPr>
              <w:spacing w:after="0" w:line="240" w:lineRule="auto"/>
              <w:ind w:left="-99" w:right="-96"/>
              <w:jc w:val="center"/>
              <w:rPr>
                <w:rFonts w:ascii="Times New Roman" w:eastAsia="Times New Roman" w:hAnsi="Times New Roman" w:cs="Times New Roman"/>
                <w:bCs/>
                <w:sz w:val="19"/>
                <w:szCs w:val="19"/>
                <w:lang w:val="ru-RU"/>
              </w:rPr>
            </w:pPr>
            <w:r w:rsidRPr="00A622BA">
              <w:rPr>
                <w:rFonts w:ascii="Times New Roman" w:eastAsia="Times New Roman" w:hAnsi="Times New Roman" w:cs="Times New Roman"/>
                <w:bCs/>
                <w:sz w:val="19"/>
                <w:szCs w:val="19"/>
                <w:lang w:val="ru-RU"/>
              </w:rPr>
              <w:t>частота</w:t>
            </w:r>
          </w:p>
        </w:tc>
        <w:tc>
          <w:tcPr>
            <w:tcW w:w="884" w:type="dxa"/>
            <w:vAlign w:val="center"/>
          </w:tcPr>
          <w:p w14:paraId="67649E45" w14:textId="77777777" w:rsidR="00D81BA2" w:rsidRPr="00A622BA" w:rsidRDefault="00D81BA2" w:rsidP="0024062C">
            <w:pPr>
              <w:spacing w:after="0" w:line="240" w:lineRule="auto"/>
              <w:ind w:left="-99" w:right="-96"/>
              <w:jc w:val="center"/>
              <w:rPr>
                <w:rFonts w:ascii="Times New Roman" w:eastAsia="Times New Roman" w:hAnsi="Times New Roman" w:cs="Times New Roman"/>
                <w:bCs/>
                <w:sz w:val="19"/>
                <w:szCs w:val="19"/>
                <w:lang w:val="ru-RU"/>
              </w:rPr>
            </w:pPr>
            <w:r w:rsidRPr="00A622BA">
              <w:rPr>
                <w:rFonts w:ascii="Times New Roman" w:eastAsia="Times New Roman" w:hAnsi="Times New Roman" w:cs="Times New Roman"/>
                <w:bCs/>
                <w:sz w:val="19"/>
                <w:szCs w:val="19"/>
                <w:lang w:val="ru-RU"/>
              </w:rPr>
              <w:t>процент</w:t>
            </w:r>
          </w:p>
        </w:tc>
        <w:tc>
          <w:tcPr>
            <w:tcW w:w="770" w:type="dxa"/>
            <w:vAlign w:val="center"/>
          </w:tcPr>
          <w:p w14:paraId="1A18A7C4" w14:textId="77777777" w:rsidR="00D81BA2" w:rsidRPr="00A622BA" w:rsidRDefault="00D81BA2" w:rsidP="0024062C">
            <w:pPr>
              <w:spacing w:after="0" w:line="240" w:lineRule="auto"/>
              <w:ind w:left="-99" w:right="-96"/>
              <w:jc w:val="center"/>
              <w:rPr>
                <w:rFonts w:ascii="Times New Roman" w:eastAsia="Times New Roman" w:hAnsi="Times New Roman" w:cs="Times New Roman"/>
                <w:bCs/>
                <w:sz w:val="19"/>
                <w:szCs w:val="19"/>
                <w:lang w:val="ru-RU"/>
              </w:rPr>
            </w:pPr>
            <w:r w:rsidRPr="00A622BA">
              <w:rPr>
                <w:rFonts w:ascii="Times New Roman" w:eastAsia="Times New Roman" w:hAnsi="Times New Roman" w:cs="Times New Roman"/>
                <w:bCs/>
                <w:sz w:val="19"/>
                <w:szCs w:val="19"/>
                <w:lang w:val="ru-RU"/>
              </w:rPr>
              <w:t>частота</w:t>
            </w:r>
          </w:p>
        </w:tc>
        <w:tc>
          <w:tcPr>
            <w:tcW w:w="875" w:type="dxa"/>
            <w:vAlign w:val="center"/>
          </w:tcPr>
          <w:p w14:paraId="3EE8D6DB" w14:textId="77777777" w:rsidR="00D81BA2" w:rsidRPr="00A622BA" w:rsidRDefault="00D81BA2" w:rsidP="0024062C">
            <w:pPr>
              <w:spacing w:after="0" w:line="240" w:lineRule="auto"/>
              <w:ind w:left="-99" w:right="-96"/>
              <w:jc w:val="center"/>
              <w:rPr>
                <w:rFonts w:ascii="Times New Roman" w:eastAsia="Times New Roman" w:hAnsi="Times New Roman" w:cs="Times New Roman"/>
                <w:bCs/>
                <w:sz w:val="19"/>
                <w:szCs w:val="19"/>
                <w:lang w:val="ru-RU"/>
              </w:rPr>
            </w:pPr>
            <w:r w:rsidRPr="00A622BA">
              <w:rPr>
                <w:rFonts w:ascii="Times New Roman" w:eastAsia="Times New Roman" w:hAnsi="Times New Roman" w:cs="Times New Roman"/>
                <w:bCs/>
                <w:sz w:val="19"/>
                <w:szCs w:val="19"/>
                <w:lang w:val="ru-RU"/>
              </w:rPr>
              <w:t>процент</w:t>
            </w:r>
          </w:p>
        </w:tc>
      </w:tr>
      <w:tr w:rsidR="00D81BA2" w:rsidRPr="00A622BA" w14:paraId="12B77697" w14:textId="77777777" w:rsidTr="0024062C">
        <w:trPr>
          <w:jc w:val="center"/>
        </w:trPr>
        <w:tc>
          <w:tcPr>
            <w:tcW w:w="1485" w:type="dxa"/>
          </w:tcPr>
          <w:p w14:paraId="35D7EBC1" w14:textId="77777777" w:rsidR="00D81BA2" w:rsidRPr="00A622BA" w:rsidRDefault="00D81BA2" w:rsidP="0024062C">
            <w:pPr>
              <w:spacing w:after="0" w:line="240" w:lineRule="auto"/>
              <w:rPr>
                <w:rFonts w:ascii="Times New Roman" w:eastAsia="Times New Roman" w:hAnsi="Times New Roman" w:cs="Times New Roman"/>
                <w:b/>
                <w:bCs/>
                <w:sz w:val="19"/>
                <w:szCs w:val="19"/>
              </w:rPr>
            </w:pPr>
            <w:r w:rsidRPr="00A622BA">
              <w:rPr>
                <w:rFonts w:ascii="Times New Roman" w:eastAsia="Times New Roman" w:hAnsi="Times New Roman" w:cs="Times New Roman"/>
                <w:bCs/>
                <w:sz w:val="19"/>
                <w:szCs w:val="19"/>
              </w:rPr>
              <w:t>0</w:t>
            </w:r>
          </w:p>
        </w:tc>
        <w:tc>
          <w:tcPr>
            <w:tcW w:w="826" w:type="dxa"/>
          </w:tcPr>
          <w:p w14:paraId="377C2421"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178</w:t>
            </w:r>
          </w:p>
        </w:tc>
        <w:tc>
          <w:tcPr>
            <w:tcW w:w="896" w:type="dxa"/>
          </w:tcPr>
          <w:p w14:paraId="3082D7BC"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49.44</w:t>
            </w:r>
          </w:p>
        </w:tc>
        <w:tc>
          <w:tcPr>
            <w:tcW w:w="930" w:type="dxa"/>
          </w:tcPr>
          <w:p w14:paraId="269B27A8"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563</w:t>
            </w:r>
          </w:p>
        </w:tc>
        <w:tc>
          <w:tcPr>
            <w:tcW w:w="932" w:type="dxa"/>
          </w:tcPr>
          <w:p w14:paraId="294D2223"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64.27</w:t>
            </w:r>
          </w:p>
        </w:tc>
        <w:tc>
          <w:tcPr>
            <w:tcW w:w="1320" w:type="dxa"/>
          </w:tcPr>
          <w:p w14:paraId="0F2364D8"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0</w:t>
            </w:r>
          </w:p>
        </w:tc>
        <w:tc>
          <w:tcPr>
            <w:tcW w:w="665" w:type="dxa"/>
          </w:tcPr>
          <w:p w14:paraId="5BE07AEC"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195</w:t>
            </w:r>
          </w:p>
        </w:tc>
        <w:tc>
          <w:tcPr>
            <w:tcW w:w="884" w:type="dxa"/>
          </w:tcPr>
          <w:p w14:paraId="4DD8A260"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54.17</w:t>
            </w:r>
          </w:p>
        </w:tc>
        <w:tc>
          <w:tcPr>
            <w:tcW w:w="770" w:type="dxa"/>
          </w:tcPr>
          <w:p w14:paraId="0ADA1345"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695</w:t>
            </w:r>
          </w:p>
        </w:tc>
        <w:tc>
          <w:tcPr>
            <w:tcW w:w="875" w:type="dxa"/>
          </w:tcPr>
          <w:p w14:paraId="6B220219"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79.94</w:t>
            </w:r>
          </w:p>
        </w:tc>
      </w:tr>
      <w:tr w:rsidR="00D81BA2" w:rsidRPr="00A622BA" w14:paraId="259E6265" w14:textId="77777777" w:rsidTr="0024062C">
        <w:trPr>
          <w:jc w:val="center"/>
        </w:trPr>
        <w:tc>
          <w:tcPr>
            <w:tcW w:w="1485" w:type="dxa"/>
          </w:tcPr>
          <w:p w14:paraId="234D3BED" w14:textId="77777777" w:rsidR="00D81BA2" w:rsidRPr="00A622BA" w:rsidRDefault="00D81BA2" w:rsidP="0024062C">
            <w:pPr>
              <w:spacing w:after="0" w:line="240" w:lineRule="auto"/>
              <w:rPr>
                <w:rFonts w:ascii="Times New Roman" w:eastAsia="Times New Roman" w:hAnsi="Times New Roman" w:cs="Times New Roman"/>
                <w:b/>
                <w:bCs/>
                <w:sz w:val="19"/>
                <w:szCs w:val="19"/>
              </w:rPr>
            </w:pPr>
            <w:r w:rsidRPr="00A622BA">
              <w:rPr>
                <w:rFonts w:ascii="Times New Roman" w:eastAsia="Times New Roman" w:hAnsi="Times New Roman" w:cs="Times New Roman"/>
                <w:bCs/>
                <w:sz w:val="19"/>
                <w:szCs w:val="19"/>
              </w:rPr>
              <w:t>1</w:t>
            </w:r>
          </w:p>
        </w:tc>
        <w:tc>
          <w:tcPr>
            <w:tcW w:w="826" w:type="dxa"/>
          </w:tcPr>
          <w:p w14:paraId="6500A7FF"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78</w:t>
            </w:r>
          </w:p>
        </w:tc>
        <w:tc>
          <w:tcPr>
            <w:tcW w:w="896" w:type="dxa"/>
          </w:tcPr>
          <w:p w14:paraId="6539C49D"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21.67</w:t>
            </w:r>
          </w:p>
        </w:tc>
        <w:tc>
          <w:tcPr>
            <w:tcW w:w="930" w:type="dxa"/>
          </w:tcPr>
          <w:p w14:paraId="7438B936"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173</w:t>
            </w:r>
          </w:p>
        </w:tc>
        <w:tc>
          <w:tcPr>
            <w:tcW w:w="932" w:type="dxa"/>
          </w:tcPr>
          <w:p w14:paraId="3F264853"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19.75</w:t>
            </w:r>
          </w:p>
        </w:tc>
        <w:tc>
          <w:tcPr>
            <w:tcW w:w="1320" w:type="dxa"/>
          </w:tcPr>
          <w:p w14:paraId="3AB16DCC"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1</w:t>
            </w:r>
          </w:p>
        </w:tc>
        <w:tc>
          <w:tcPr>
            <w:tcW w:w="665" w:type="dxa"/>
          </w:tcPr>
          <w:p w14:paraId="43CDF630"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78</w:t>
            </w:r>
          </w:p>
        </w:tc>
        <w:tc>
          <w:tcPr>
            <w:tcW w:w="884" w:type="dxa"/>
          </w:tcPr>
          <w:p w14:paraId="4F6A696D"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21.67</w:t>
            </w:r>
          </w:p>
        </w:tc>
        <w:tc>
          <w:tcPr>
            <w:tcW w:w="770" w:type="dxa"/>
          </w:tcPr>
          <w:p w14:paraId="405B5A35"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90</w:t>
            </w:r>
          </w:p>
        </w:tc>
        <w:tc>
          <w:tcPr>
            <w:tcW w:w="875" w:type="dxa"/>
          </w:tcPr>
          <w:p w14:paraId="0BA07468"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10.27</w:t>
            </w:r>
          </w:p>
        </w:tc>
      </w:tr>
      <w:tr w:rsidR="00D81BA2" w:rsidRPr="00A622BA" w14:paraId="787F8D2E" w14:textId="77777777" w:rsidTr="0024062C">
        <w:trPr>
          <w:jc w:val="center"/>
        </w:trPr>
        <w:tc>
          <w:tcPr>
            <w:tcW w:w="1485" w:type="dxa"/>
          </w:tcPr>
          <w:p w14:paraId="48318167" w14:textId="77777777" w:rsidR="00D81BA2" w:rsidRPr="00A622BA" w:rsidRDefault="00D81BA2" w:rsidP="0024062C">
            <w:pPr>
              <w:spacing w:after="0" w:line="240" w:lineRule="auto"/>
              <w:rPr>
                <w:rFonts w:ascii="Times New Roman" w:eastAsia="Times New Roman" w:hAnsi="Times New Roman" w:cs="Times New Roman"/>
                <w:b/>
                <w:bCs/>
                <w:sz w:val="19"/>
                <w:szCs w:val="19"/>
              </w:rPr>
            </w:pPr>
            <w:r w:rsidRPr="00A622BA">
              <w:rPr>
                <w:rFonts w:ascii="Times New Roman" w:eastAsia="Times New Roman" w:hAnsi="Times New Roman" w:cs="Times New Roman"/>
                <w:bCs/>
                <w:sz w:val="19"/>
                <w:szCs w:val="19"/>
              </w:rPr>
              <w:t>2</w:t>
            </w:r>
          </w:p>
        </w:tc>
        <w:tc>
          <w:tcPr>
            <w:tcW w:w="826" w:type="dxa"/>
          </w:tcPr>
          <w:p w14:paraId="2E3E158D"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54</w:t>
            </w:r>
          </w:p>
        </w:tc>
        <w:tc>
          <w:tcPr>
            <w:tcW w:w="896" w:type="dxa"/>
          </w:tcPr>
          <w:p w14:paraId="1ECD807E"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15</w:t>
            </w:r>
          </w:p>
        </w:tc>
        <w:tc>
          <w:tcPr>
            <w:tcW w:w="930" w:type="dxa"/>
          </w:tcPr>
          <w:p w14:paraId="4CC71313"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87</w:t>
            </w:r>
          </w:p>
        </w:tc>
        <w:tc>
          <w:tcPr>
            <w:tcW w:w="932" w:type="dxa"/>
          </w:tcPr>
          <w:p w14:paraId="0C33ADAD"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9.93</w:t>
            </w:r>
          </w:p>
        </w:tc>
        <w:tc>
          <w:tcPr>
            <w:tcW w:w="1320" w:type="dxa"/>
          </w:tcPr>
          <w:p w14:paraId="359A7D4C"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2</w:t>
            </w:r>
          </w:p>
        </w:tc>
        <w:tc>
          <w:tcPr>
            <w:tcW w:w="665" w:type="dxa"/>
          </w:tcPr>
          <w:p w14:paraId="02C58FF9"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55</w:t>
            </w:r>
          </w:p>
        </w:tc>
        <w:tc>
          <w:tcPr>
            <w:tcW w:w="884" w:type="dxa"/>
          </w:tcPr>
          <w:p w14:paraId="7031023F"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15.28</w:t>
            </w:r>
          </w:p>
        </w:tc>
        <w:tc>
          <w:tcPr>
            <w:tcW w:w="770" w:type="dxa"/>
          </w:tcPr>
          <w:p w14:paraId="23300CF9"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29</w:t>
            </w:r>
          </w:p>
        </w:tc>
        <w:tc>
          <w:tcPr>
            <w:tcW w:w="875" w:type="dxa"/>
          </w:tcPr>
          <w:p w14:paraId="056E6E06"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3.31</w:t>
            </w:r>
          </w:p>
        </w:tc>
      </w:tr>
      <w:tr w:rsidR="00D81BA2" w:rsidRPr="00A622BA" w14:paraId="54FEE966" w14:textId="77777777" w:rsidTr="0024062C">
        <w:trPr>
          <w:jc w:val="center"/>
        </w:trPr>
        <w:tc>
          <w:tcPr>
            <w:tcW w:w="1485" w:type="dxa"/>
          </w:tcPr>
          <w:p w14:paraId="505815F8" w14:textId="77777777" w:rsidR="00D81BA2" w:rsidRPr="00A622BA" w:rsidRDefault="00D81BA2" w:rsidP="0024062C">
            <w:pPr>
              <w:spacing w:after="0" w:line="240" w:lineRule="auto"/>
              <w:rPr>
                <w:rFonts w:ascii="Times New Roman" w:eastAsia="Times New Roman" w:hAnsi="Times New Roman" w:cs="Times New Roman"/>
                <w:b/>
                <w:bCs/>
                <w:sz w:val="19"/>
                <w:szCs w:val="19"/>
              </w:rPr>
            </w:pPr>
            <w:r w:rsidRPr="00A622BA">
              <w:rPr>
                <w:rFonts w:ascii="Times New Roman" w:eastAsia="Times New Roman" w:hAnsi="Times New Roman" w:cs="Times New Roman"/>
                <w:bCs/>
                <w:sz w:val="19"/>
                <w:szCs w:val="19"/>
              </w:rPr>
              <w:t>3</w:t>
            </w:r>
          </w:p>
        </w:tc>
        <w:tc>
          <w:tcPr>
            <w:tcW w:w="826" w:type="dxa"/>
          </w:tcPr>
          <w:p w14:paraId="5E4FB976"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29</w:t>
            </w:r>
          </w:p>
        </w:tc>
        <w:tc>
          <w:tcPr>
            <w:tcW w:w="896" w:type="dxa"/>
          </w:tcPr>
          <w:p w14:paraId="338AD310"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8.06</w:t>
            </w:r>
          </w:p>
        </w:tc>
        <w:tc>
          <w:tcPr>
            <w:tcW w:w="930" w:type="dxa"/>
          </w:tcPr>
          <w:p w14:paraId="6FCFD591"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27</w:t>
            </w:r>
          </w:p>
        </w:tc>
        <w:tc>
          <w:tcPr>
            <w:tcW w:w="932" w:type="dxa"/>
          </w:tcPr>
          <w:p w14:paraId="134103D4"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3.08</w:t>
            </w:r>
          </w:p>
        </w:tc>
        <w:tc>
          <w:tcPr>
            <w:tcW w:w="1320" w:type="dxa"/>
          </w:tcPr>
          <w:p w14:paraId="403CA1ED"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3</w:t>
            </w:r>
          </w:p>
        </w:tc>
        <w:tc>
          <w:tcPr>
            <w:tcW w:w="665" w:type="dxa"/>
          </w:tcPr>
          <w:p w14:paraId="711CC6A1"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22</w:t>
            </w:r>
          </w:p>
        </w:tc>
        <w:tc>
          <w:tcPr>
            <w:tcW w:w="884" w:type="dxa"/>
          </w:tcPr>
          <w:p w14:paraId="77FCFDE7"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6.11</w:t>
            </w:r>
          </w:p>
        </w:tc>
        <w:tc>
          <w:tcPr>
            <w:tcW w:w="770" w:type="dxa"/>
          </w:tcPr>
          <w:p w14:paraId="3FA58B04"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46</w:t>
            </w:r>
          </w:p>
        </w:tc>
        <w:tc>
          <w:tcPr>
            <w:tcW w:w="875" w:type="dxa"/>
          </w:tcPr>
          <w:p w14:paraId="4CD2FB48"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5.25</w:t>
            </w:r>
          </w:p>
        </w:tc>
      </w:tr>
      <w:tr w:rsidR="00D81BA2" w:rsidRPr="00A622BA" w14:paraId="0ADF0913" w14:textId="77777777" w:rsidTr="0024062C">
        <w:trPr>
          <w:jc w:val="center"/>
        </w:trPr>
        <w:tc>
          <w:tcPr>
            <w:tcW w:w="1485" w:type="dxa"/>
          </w:tcPr>
          <w:p w14:paraId="524CCBA4" w14:textId="77777777" w:rsidR="00D81BA2" w:rsidRPr="00A622BA" w:rsidRDefault="00D81BA2" w:rsidP="0024062C">
            <w:pPr>
              <w:spacing w:after="0" w:line="240" w:lineRule="auto"/>
              <w:rPr>
                <w:rFonts w:ascii="Times New Roman" w:eastAsia="Times New Roman" w:hAnsi="Times New Roman" w:cs="Times New Roman"/>
                <w:b/>
                <w:bCs/>
                <w:sz w:val="19"/>
                <w:szCs w:val="19"/>
              </w:rPr>
            </w:pPr>
            <w:r w:rsidRPr="00A622BA">
              <w:rPr>
                <w:rFonts w:ascii="Times New Roman" w:eastAsia="Times New Roman" w:hAnsi="Times New Roman" w:cs="Times New Roman"/>
                <w:bCs/>
                <w:sz w:val="19"/>
                <w:szCs w:val="19"/>
              </w:rPr>
              <w:t>4</w:t>
            </w:r>
          </w:p>
        </w:tc>
        <w:tc>
          <w:tcPr>
            <w:tcW w:w="826" w:type="dxa"/>
          </w:tcPr>
          <w:p w14:paraId="672D2765"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21</w:t>
            </w:r>
          </w:p>
        </w:tc>
        <w:tc>
          <w:tcPr>
            <w:tcW w:w="896" w:type="dxa"/>
          </w:tcPr>
          <w:p w14:paraId="4A4D3F35"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5.83</w:t>
            </w:r>
          </w:p>
        </w:tc>
        <w:tc>
          <w:tcPr>
            <w:tcW w:w="930" w:type="dxa"/>
          </w:tcPr>
          <w:p w14:paraId="107EB537"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17</w:t>
            </w:r>
          </w:p>
        </w:tc>
        <w:tc>
          <w:tcPr>
            <w:tcW w:w="932" w:type="dxa"/>
          </w:tcPr>
          <w:p w14:paraId="67FAB41A"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1.94</w:t>
            </w:r>
          </w:p>
        </w:tc>
        <w:tc>
          <w:tcPr>
            <w:tcW w:w="1320" w:type="dxa"/>
          </w:tcPr>
          <w:p w14:paraId="17DC4155"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4</w:t>
            </w:r>
          </w:p>
        </w:tc>
        <w:tc>
          <w:tcPr>
            <w:tcW w:w="665" w:type="dxa"/>
          </w:tcPr>
          <w:p w14:paraId="77C32554"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10</w:t>
            </w:r>
          </w:p>
        </w:tc>
        <w:tc>
          <w:tcPr>
            <w:tcW w:w="884" w:type="dxa"/>
          </w:tcPr>
          <w:p w14:paraId="147C0459"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2.78</w:t>
            </w:r>
          </w:p>
        </w:tc>
        <w:tc>
          <w:tcPr>
            <w:tcW w:w="770" w:type="dxa"/>
          </w:tcPr>
          <w:p w14:paraId="74BF9555"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5</w:t>
            </w:r>
          </w:p>
        </w:tc>
        <w:tc>
          <w:tcPr>
            <w:tcW w:w="875" w:type="dxa"/>
          </w:tcPr>
          <w:p w14:paraId="74D0D743"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0.57</w:t>
            </w:r>
          </w:p>
        </w:tc>
      </w:tr>
      <w:tr w:rsidR="00D81BA2" w:rsidRPr="00A622BA" w14:paraId="4287C8CB" w14:textId="77777777" w:rsidTr="0024062C">
        <w:trPr>
          <w:jc w:val="center"/>
        </w:trPr>
        <w:tc>
          <w:tcPr>
            <w:tcW w:w="1485" w:type="dxa"/>
          </w:tcPr>
          <w:p w14:paraId="296BC863" w14:textId="77777777" w:rsidR="00D81BA2" w:rsidRPr="00A622BA" w:rsidRDefault="00D81BA2" w:rsidP="0024062C">
            <w:pPr>
              <w:spacing w:after="0" w:line="240" w:lineRule="auto"/>
              <w:rPr>
                <w:rFonts w:ascii="Times New Roman" w:eastAsia="Times New Roman" w:hAnsi="Times New Roman" w:cs="Times New Roman"/>
                <w:b/>
                <w:bCs/>
                <w:sz w:val="19"/>
                <w:szCs w:val="19"/>
                <w:lang w:val="ru-RU"/>
              </w:rPr>
            </w:pPr>
            <w:r w:rsidRPr="00A622BA">
              <w:rPr>
                <w:rFonts w:ascii="Times New Roman" w:eastAsia="Times New Roman" w:hAnsi="Times New Roman" w:cs="Times New Roman"/>
                <w:bCs/>
                <w:sz w:val="19"/>
                <w:szCs w:val="19"/>
                <w:lang w:val="ru-RU"/>
              </w:rPr>
              <w:t>Всего</w:t>
            </w:r>
          </w:p>
        </w:tc>
        <w:tc>
          <w:tcPr>
            <w:tcW w:w="826" w:type="dxa"/>
          </w:tcPr>
          <w:p w14:paraId="26F3576E"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360</w:t>
            </w:r>
          </w:p>
        </w:tc>
        <w:tc>
          <w:tcPr>
            <w:tcW w:w="896" w:type="dxa"/>
          </w:tcPr>
          <w:p w14:paraId="606DEC27"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100</w:t>
            </w:r>
          </w:p>
        </w:tc>
        <w:tc>
          <w:tcPr>
            <w:tcW w:w="930" w:type="dxa"/>
          </w:tcPr>
          <w:p w14:paraId="74098229"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867</w:t>
            </w:r>
          </w:p>
        </w:tc>
        <w:tc>
          <w:tcPr>
            <w:tcW w:w="932" w:type="dxa"/>
          </w:tcPr>
          <w:p w14:paraId="2BD3519C"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98.97</w:t>
            </w:r>
          </w:p>
        </w:tc>
        <w:tc>
          <w:tcPr>
            <w:tcW w:w="1320" w:type="dxa"/>
          </w:tcPr>
          <w:p w14:paraId="64EEAB1B" w14:textId="77777777" w:rsidR="00D81BA2" w:rsidRPr="00A622BA" w:rsidRDefault="00D81BA2" w:rsidP="0024062C">
            <w:pPr>
              <w:spacing w:after="0" w:line="240" w:lineRule="auto"/>
              <w:rPr>
                <w:rFonts w:ascii="Times New Roman" w:eastAsia="Times New Roman" w:hAnsi="Times New Roman" w:cs="Times New Roman"/>
                <w:bCs/>
                <w:sz w:val="19"/>
                <w:szCs w:val="19"/>
                <w:lang w:val="ru-RU"/>
              </w:rPr>
            </w:pPr>
            <w:r w:rsidRPr="00A622BA">
              <w:rPr>
                <w:rFonts w:ascii="Times New Roman" w:eastAsia="Times New Roman" w:hAnsi="Times New Roman" w:cs="Times New Roman"/>
                <w:bCs/>
                <w:sz w:val="19"/>
                <w:szCs w:val="19"/>
                <w:lang w:val="ru-RU"/>
              </w:rPr>
              <w:t>Всего</w:t>
            </w:r>
          </w:p>
        </w:tc>
        <w:tc>
          <w:tcPr>
            <w:tcW w:w="665" w:type="dxa"/>
          </w:tcPr>
          <w:p w14:paraId="3327180E"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360</w:t>
            </w:r>
          </w:p>
        </w:tc>
        <w:tc>
          <w:tcPr>
            <w:tcW w:w="884" w:type="dxa"/>
          </w:tcPr>
          <w:p w14:paraId="7DD2A47A"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100</w:t>
            </w:r>
          </w:p>
        </w:tc>
        <w:tc>
          <w:tcPr>
            <w:tcW w:w="770" w:type="dxa"/>
          </w:tcPr>
          <w:p w14:paraId="14FCE2E5"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865</w:t>
            </w:r>
          </w:p>
        </w:tc>
        <w:tc>
          <w:tcPr>
            <w:tcW w:w="875" w:type="dxa"/>
          </w:tcPr>
          <w:p w14:paraId="4499275C"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98.74</w:t>
            </w:r>
          </w:p>
        </w:tc>
      </w:tr>
      <w:tr w:rsidR="00D81BA2" w:rsidRPr="00A622BA" w14:paraId="593A4C13" w14:textId="77777777" w:rsidTr="0024062C">
        <w:trPr>
          <w:jc w:val="center"/>
        </w:trPr>
        <w:tc>
          <w:tcPr>
            <w:tcW w:w="1485" w:type="dxa"/>
          </w:tcPr>
          <w:p w14:paraId="6E2EDB73" w14:textId="77777777" w:rsidR="00D81BA2" w:rsidRPr="00A622BA" w:rsidRDefault="00D81BA2" w:rsidP="0024062C">
            <w:pPr>
              <w:spacing w:after="0" w:line="240" w:lineRule="auto"/>
              <w:rPr>
                <w:rFonts w:ascii="Times New Roman" w:eastAsia="Times New Roman" w:hAnsi="Times New Roman" w:cs="Times New Roman"/>
                <w:b/>
                <w:bCs/>
                <w:sz w:val="19"/>
                <w:szCs w:val="19"/>
                <w:lang w:val="ru-RU"/>
              </w:rPr>
            </w:pPr>
            <w:r w:rsidRPr="00A622BA">
              <w:rPr>
                <w:rFonts w:ascii="Times New Roman" w:eastAsia="Times New Roman" w:hAnsi="Times New Roman" w:cs="Times New Roman"/>
                <w:bCs/>
                <w:sz w:val="19"/>
                <w:szCs w:val="19"/>
                <w:lang w:val="ru-RU"/>
              </w:rPr>
              <w:t>Время, проведенное в OFF периоде</w:t>
            </w:r>
          </w:p>
        </w:tc>
        <w:tc>
          <w:tcPr>
            <w:tcW w:w="826" w:type="dxa"/>
            <w:vAlign w:val="center"/>
          </w:tcPr>
          <w:p w14:paraId="16A5C477" w14:textId="77777777" w:rsidR="00D81BA2" w:rsidRPr="00A622BA" w:rsidRDefault="00D81BA2" w:rsidP="0024062C">
            <w:pPr>
              <w:spacing w:after="0" w:line="240" w:lineRule="auto"/>
              <w:jc w:val="center"/>
              <w:rPr>
                <w:rFonts w:ascii="Times New Roman" w:eastAsia="Times New Roman" w:hAnsi="Times New Roman" w:cs="Times New Roman"/>
                <w:bCs/>
                <w:sz w:val="19"/>
                <w:szCs w:val="19"/>
                <w:lang w:val="ru-RU"/>
              </w:rPr>
            </w:pPr>
            <w:r w:rsidRPr="00A622BA">
              <w:rPr>
                <w:rFonts w:ascii="Times New Roman" w:eastAsia="Times New Roman" w:hAnsi="Times New Roman" w:cs="Times New Roman"/>
                <w:bCs/>
                <w:sz w:val="19"/>
                <w:szCs w:val="19"/>
                <w:lang w:val="ru-RU"/>
              </w:rPr>
              <w:t>частота</w:t>
            </w:r>
          </w:p>
        </w:tc>
        <w:tc>
          <w:tcPr>
            <w:tcW w:w="896" w:type="dxa"/>
            <w:vAlign w:val="center"/>
          </w:tcPr>
          <w:p w14:paraId="706EBC1B" w14:textId="77777777" w:rsidR="00D81BA2" w:rsidRPr="00A622BA" w:rsidRDefault="00D81BA2" w:rsidP="0024062C">
            <w:pPr>
              <w:spacing w:after="0" w:line="240" w:lineRule="auto"/>
              <w:jc w:val="center"/>
              <w:rPr>
                <w:rFonts w:ascii="Times New Roman" w:eastAsia="Times New Roman" w:hAnsi="Times New Roman" w:cs="Times New Roman"/>
                <w:bCs/>
                <w:sz w:val="19"/>
                <w:szCs w:val="19"/>
                <w:lang w:val="ru-RU"/>
              </w:rPr>
            </w:pPr>
            <w:r w:rsidRPr="00A622BA">
              <w:rPr>
                <w:rFonts w:ascii="Times New Roman" w:eastAsia="Times New Roman" w:hAnsi="Times New Roman" w:cs="Times New Roman"/>
                <w:bCs/>
                <w:sz w:val="19"/>
                <w:szCs w:val="19"/>
                <w:lang w:val="ru-RU"/>
              </w:rPr>
              <w:t>процент</w:t>
            </w:r>
          </w:p>
        </w:tc>
        <w:tc>
          <w:tcPr>
            <w:tcW w:w="930" w:type="dxa"/>
            <w:vAlign w:val="center"/>
          </w:tcPr>
          <w:p w14:paraId="63333E75" w14:textId="77777777" w:rsidR="00D81BA2" w:rsidRPr="00A622BA" w:rsidRDefault="00D81BA2" w:rsidP="0024062C">
            <w:pPr>
              <w:spacing w:after="0" w:line="240" w:lineRule="auto"/>
              <w:jc w:val="center"/>
              <w:rPr>
                <w:rFonts w:ascii="Times New Roman" w:eastAsia="Times New Roman" w:hAnsi="Times New Roman" w:cs="Times New Roman"/>
                <w:bCs/>
                <w:sz w:val="19"/>
                <w:szCs w:val="19"/>
                <w:lang w:val="ru-RU"/>
              </w:rPr>
            </w:pPr>
            <w:r w:rsidRPr="00A622BA">
              <w:rPr>
                <w:rFonts w:ascii="Times New Roman" w:eastAsia="Times New Roman" w:hAnsi="Times New Roman" w:cs="Times New Roman"/>
                <w:bCs/>
                <w:sz w:val="19"/>
                <w:szCs w:val="19"/>
                <w:lang w:val="ru-RU"/>
              </w:rPr>
              <w:t>частота</w:t>
            </w:r>
          </w:p>
        </w:tc>
        <w:tc>
          <w:tcPr>
            <w:tcW w:w="932" w:type="dxa"/>
            <w:vAlign w:val="center"/>
          </w:tcPr>
          <w:p w14:paraId="3FF008DD" w14:textId="77777777" w:rsidR="00D81BA2" w:rsidRPr="00A622BA" w:rsidRDefault="00D81BA2" w:rsidP="0024062C">
            <w:pPr>
              <w:spacing w:after="0" w:line="240" w:lineRule="auto"/>
              <w:jc w:val="center"/>
              <w:rPr>
                <w:rFonts w:ascii="Times New Roman" w:eastAsia="Times New Roman" w:hAnsi="Times New Roman" w:cs="Times New Roman"/>
                <w:bCs/>
                <w:sz w:val="19"/>
                <w:szCs w:val="19"/>
                <w:lang w:val="ru-RU"/>
              </w:rPr>
            </w:pPr>
            <w:r w:rsidRPr="00A622BA">
              <w:rPr>
                <w:rFonts w:ascii="Times New Roman" w:eastAsia="Times New Roman" w:hAnsi="Times New Roman" w:cs="Times New Roman"/>
                <w:bCs/>
                <w:sz w:val="19"/>
                <w:szCs w:val="19"/>
                <w:lang w:val="ru-RU"/>
              </w:rPr>
              <w:t>процент</w:t>
            </w:r>
          </w:p>
        </w:tc>
        <w:tc>
          <w:tcPr>
            <w:tcW w:w="1320" w:type="dxa"/>
          </w:tcPr>
          <w:p w14:paraId="7690D183" w14:textId="77777777" w:rsidR="00D81BA2" w:rsidRPr="00A622BA" w:rsidRDefault="00D81BA2" w:rsidP="0024062C">
            <w:pPr>
              <w:spacing w:after="0" w:line="240" w:lineRule="auto"/>
              <w:ind w:left="-66"/>
              <w:rPr>
                <w:rFonts w:ascii="Times New Roman" w:eastAsia="Times New Roman" w:hAnsi="Times New Roman" w:cs="Times New Roman"/>
                <w:bCs/>
                <w:sz w:val="19"/>
                <w:szCs w:val="19"/>
                <w:lang w:val="ru-RU"/>
              </w:rPr>
            </w:pPr>
            <w:r w:rsidRPr="00A622BA">
              <w:rPr>
                <w:rFonts w:ascii="Times New Roman" w:eastAsia="Times New Roman" w:hAnsi="Times New Roman" w:cs="Times New Roman"/>
                <w:bCs/>
                <w:sz w:val="19"/>
                <w:szCs w:val="19"/>
                <w:lang w:val="ru-RU"/>
              </w:rPr>
              <w:t>Функциональное влияние флюктуаций</w:t>
            </w:r>
          </w:p>
        </w:tc>
        <w:tc>
          <w:tcPr>
            <w:tcW w:w="665" w:type="dxa"/>
            <w:vAlign w:val="center"/>
          </w:tcPr>
          <w:p w14:paraId="2CC27684" w14:textId="77777777" w:rsidR="00D81BA2" w:rsidRPr="00A622BA" w:rsidRDefault="00D81BA2" w:rsidP="0024062C">
            <w:pPr>
              <w:spacing w:after="0" w:line="240" w:lineRule="auto"/>
              <w:ind w:left="-113" w:right="-124"/>
              <w:jc w:val="center"/>
              <w:rPr>
                <w:rFonts w:ascii="Times New Roman" w:eastAsia="Times New Roman" w:hAnsi="Times New Roman" w:cs="Times New Roman"/>
                <w:bCs/>
                <w:sz w:val="19"/>
                <w:szCs w:val="19"/>
                <w:lang w:val="ru-RU"/>
              </w:rPr>
            </w:pPr>
            <w:r w:rsidRPr="00A622BA">
              <w:rPr>
                <w:rFonts w:ascii="Times New Roman" w:eastAsia="Times New Roman" w:hAnsi="Times New Roman" w:cs="Times New Roman"/>
                <w:bCs/>
                <w:sz w:val="19"/>
                <w:szCs w:val="19"/>
                <w:lang w:val="ru-RU"/>
              </w:rPr>
              <w:t>частота</w:t>
            </w:r>
          </w:p>
        </w:tc>
        <w:tc>
          <w:tcPr>
            <w:tcW w:w="884" w:type="dxa"/>
            <w:vAlign w:val="center"/>
          </w:tcPr>
          <w:p w14:paraId="3B497D65" w14:textId="77777777" w:rsidR="00D81BA2" w:rsidRPr="00A622BA" w:rsidRDefault="00D81BA2" w:rsidP="0024062C">
            <w:pPr>
              <w:spacing w:after="0" w:line="240" w:lineRule="auto"/>
              <w:ind w:left="-113" w:right="-124"/>
              <w:jc w:val="center"/>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lang w:val="ru-RU"/>
              </w:rPr>
              <w:t>процент</w:t>
            </w:r>
          </w:p>
        </w:tc>
        <w:tc>
          <w:tcPr>
            <w:tcW w:w="770" w:type="dxa"/>
            <w:vAlign w:val="center"/>
          </w:tcPr>
          <w:p w14:paraId="0D5C648F" w14:textId="77777777" w:rsidR="00D81BA2" w:rsidRPr="00A622BA" w:rsidRDefault="00D81BA2" w:rsidP="0024062C">
            <w:pPr>
              <w:spacing w:after="0" w:line="240" w:lineRule="auto"/>
              <w:ind w:left="-113" w:right="-124"/>
              <w:jc w:val="center"/>
              <w:rPr>
                <w:rFonts w:ascii="Times New Roman" w:eastAsia="Times New Roman" w:hAnsi="Times New Roman" w:cs="Times New Roman"/>
                <w:bCs/>
                <w:sz w:val="19"/>
                <w:szCs w:val="19"/>
                <w:lang w:val="ru-RU"/>
              </w:rPr>
            </w:pPr>
            <w:r w:rsidRPr="00A622BA">
              <w:rPr>
                <w:rFonts w:ascii="Times New Roman" w:eastAsia="Times New Roman" w:hAnsi="Times New Roman" w:cs="Times New Roman"/>
                <w:bCs/>
                <w:sz w:val="19"/>
                <w:szCs w:val="19"/>
                <w:lang w:val="ru-RU"/>
              </w:rPr>
              <w:t>частота</w:t>
            </w:r>
          </w:p>
        </w:tc>
        <w:tc>
          <w:tcPr>
            <w:tcW w:w="875" w:type="dxa"/>
            <w:vAlign w:val="center"/>
          </w:tcPr>
          <w:p w14:paraId="2C8A85C3" w14:textId="77777777" w:rsidR="00D81BA2" w:rsidRPr="00A622BA" w:rsidRDefault="00D81BA2" w:rsidP="0024062C">
            <w:pPr>
              <w:spacing w:after="0" w:line="240" w:lineRule="auto"/>
              <w:ind w:left="-113" w:right="-124"/>
              <w:jc w:val="center"/>
              <w:rPr>
                <w:rFonts w:ascii="Times New Roman" w:eastAsia="Times New Roman" w:hAnsi="Times New Roman" w:cs="Times New Roman"/>
                <w:bCs/>
                <w:sz w:val="19"/>
                <w:szCs w:val="19"/>
                <w:lang w:val="ru-RU"/>
              </w:rPr>
            </w:pPr>
            <w:r w:rsidRPr="00A622BA">
              <w:rPr>
                <w:rFonts w:ascii="Times New Roman" w:eastAsia="Times New Roman" w:hAnsi="Times New Roman" w:cs="Times New Roman"/>
                <w:bCs/>
                <w:sz w:val="19"/>
                <w:szCs w:val="19"/>
                <w:lang w:val="ru-RU"/>
              </w:rPr>
              <w:t>процент</w:t>
            </w:r>
          </w:p>
        </w:tc>
      </w:tr>
      <w:tr w:rsidR="00D81BA2" w:rsidRPr="00A622BA" w14:paraId="3AD6B977" w14:textId="77777777" w:rsidTr="0024062C">
        <w:trPr>
          <w:jc w:val="center"/>
        </w:trPr>
        <w:tc>
          <w:tcPr>
            <w:tcW w:w="1485" w:type="dxa"/>
          </w:tcPr>
          <w:p w14:paraId="2C85649F" w14:textId="77777777" w:rsidR="00D81BA2" w:rsidRPr="00A622BA" w:rsidRDefault="00D81BA2" w:rsidP="0024062C">
            <w:pPr>
              <w:spacing w:after="0" w:line="240" w:lineRule="auto"/>
              <w:rPr>
                <w:rFonts w:ascii="Times New Roman" w:eastAsia="Times New Roman" w:hAnsi="Times New Roman" w:cs="Times New Roman"/>
                <w:b/>
                <w:bCs/>
                <w:sz w:val="19"/>
                <w:szCs w:val="19"/>
              </w:rPr>
            </w:pPr>
            <w:r w:rsidRPr="00A622BA">
              <w:rPr>
                <w:rFonts w:ascii="Times New Roman" w:eastAsia="Times New Roman" w:hAnsi="Times New Roman" w:cs="Times New Roman"/>
                <w:bCs/>
                <w:sz w:val="19"/>
                <w:szCs w:val="19"/>
              </w:rPr>
              <w:t>0</w:t>
            </w:r>
          </w:p>
        </w:tc>
        <w:tc>
          <w:tcPr>
            <w:tcW w:w="826" w:type="dxa"/>
          </w:tcPr>
          <w:p w14:paraId="1471FAEF"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112</w:t>
            </w:r>
          </w:p>
        </w:tc>
        <w:tc>
          <w:tcPr>
            <w:tcW w:w="896" w:type="dxa"/>
          </w:tcPr>
          <w:p w14:paraId="73B46E20"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31.11</w:t>
            </w:r>
          </w:p>
        </w:tc>
        <w:tc>
          <w:tcPr>
            <w:tcW w:w="930" w:type="dxa"/>
          </w:tcPr>
          <w:p w14:paraId="6BF1B084"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383</w:t>
            </w:r>
          </w:p>
        </w:tc>
        <w:tc>
          <w:tcPr>
            <w:tcW w:w="932" w:type="dxa"/>
          </w:tcPr>
          <w:p w14:paraId="320DB190"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43.72</w:t>
            </w:r>
          </w:p>
        </w:tc>
        <w:tc>
          <w:tcPr>
            <w:tcW w:w="1320" w:type="dxa"/>
          </w:tcPr>
          <w:p w14:paraId="5261B3A8"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0</w:t>
            </w:r>
          </w:p>
        </w:tc>
        <w:tc>
          <w:tcPr>
            <w:tcW w:w="665" w:type="dxa"/>
          </w:tcPr>
          <w:p w14:paraId="093625C7"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123</w:t>
            </w:r>
          </w:p>
        </w:tc>
        <w:tc>
          <w:tcPr>
            <w:tcW w:w="884" w:type="dxa"/>
          </w:tcPr>
          <w:p w14:paraId="7D53EC6D"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34.17</w:t>
            </w:r>
          </w:p>
        </w:tc>
        <w:tc>
          <w:tcPr>
            <w:tcW w:w="770" w:type="dxa"/>
          </w:tcPr>
          <w:p w14:paraId="17A20717"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433</w:t>
            </w:r>
          </w:p>
        </w:tc>
        <w:tc>
          <w:tcPr>
            <w:tcW w:w="875" w:type="dxa"/>
          </w:tcPr>
          <w:p w14:paraId="3DF6A9A3"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49.43</w:t>
            </w:r>
          </w:p>
        </w:tc>
      </w:tr>
      <w:tr w:rsidR="00D81BA2" w:rsidRPr="00A622BA" w14:paraId="2C7AC772" w14:textId="77777777" w:rsidTr="0024062C">
        <w:trPr>
          <w:jc w:val="center"/>
        </w:trPr>
        <w:tc>
          <w:tcPr>
            <w:tcW w:w="1485" w:type="dxa"/>
          </w:tcPr>
          <w:p w14:paraId="5A95EF9B" w14:textId="77777777" w:rsidR="00D81BA2" w:rsidRPr="00A622BA" w:rsidRDefault="00D81BA2" w:rsidP="0024062C">
            <w:pPr>
              <w:spacing w:after="0" w:line="240" w:lineRule="auto"/>
              <w:rPr>
                <w:rFonts w:ascii="Times New Roman" w:eastAsia="Times New Roman" w:hAnsi="Times New Roman" w:cs="Times New Roman"/>
                <w:b/>
                <w:bCs/>
                <w:sz w:val="19"/>
                <w:szCs w:val="19"/>
              </w:rPr>
            </w:pPr>
            <w:r w:rsidRPr="00A622BA">
              <w:rPr>
                <w:rFonts w:ascii="Times New Roman" w:eastAsia="Times New Roman" w:hAnsi="Times New Roman" w:cs="Times New Roman"/>
                <w:bCs/>
                <w:sz w:val="19"/>
                <w:szCs w:val="19"/>
              </w:rPr>
              <w:t>1</w:t>
            </w:r>
          </w:p>
        </w:tc>
        <w:tc>
          <w:tcPr>
            <w:tcW w:w="826" w:type="dxa"/>
          </w:tcPr>
          <w:p w14:paraId="4516044B"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113</w:t>
            </w:r>
          </w:p>
        </w:tc>
        <w:tc>
          <w:tcPr>
            <w:tcW w:w="896" w:type="dxa"/>
          </w:tcPr>
          <w:p w14:paraId="78AF9C2A"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31.39</w:t>
            </w:r>
          </w:p>
        </w:tc>
        <w:tc>
          <w:tcPr>
            <w:tcW w:w="930" w:type="dxa"/>
          </w:tcPr>
          <w:p w14:paraId="0406FF2F"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341</w:t>
            </w:r>
          </w:p>
        </w:tc>
        <w:tc>
          <w:tcPr>
            <w:tcW w:w="932" w:type="dxa"/>
          </w:tcPr>
          <w:p w14:paraId="1B784E39"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38.93</w:t>
            </w:r>
          </w:p>
        </w:tc>
        <w:tc>
          <w:tcPr>
            <w:tcW w:w="1320" w:type="dxa"/>
          </w:tcPr>
          <w:p w14:paraId="715D9142"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1</w:t>
            </w:r>
          </w:p>
        </w:tc>
        <w:tc>
          <w:tcPr>
            <w:tcW w:w="665" w:type="dxa"/>
          </w:tcPr>
          <w:p w14:paraId="2D9A85CB"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108</w:t>
            </w:r>
          </w:p>
        </w:tc>
        <w:tc>
          <w:tcPr>
            <w:tcW w:w="884" w:type="dxa"/>
          </w:tcPr>
          <w:p w14:paraId="1C0B771E"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30</w:t>
            </w:r>
          </w:p>
        </w:tc>
        <w:tc>
          <w:tcPr>
            <w:tcW w:w="770" w:type="dxa"/>
          </w:tcPr>
          <w:p w14:paraId="7EE5807A"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165</w:t>
            </w:r>
          </w:p>
        </w:tc>
        <w:tc>
          <w:tcPr>
            <w:tcW w:w="875" w:type="dxa"/>
          </w:tcPr>
          <w:p w14:paraId="457ECC92"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18.84</w:t>
            </w:r>
          </w:p>
        </w:tc>
      </w:tr>
      <w:tr w:rsidR="00D81BA2" w:rsidRPr="00A622BA" w14:paraId="1554283D" w14:textId="77777777" w:rsidTr="0024062C">
        <w:trPr>
          <w:jc w:val="center"/>
        </w:trPr>
        <w:tc>
          <w:tcPr>
            <w:tcW w:w="1485" w:type="dxa"/>
          </w:tcPr>
          <w:p w14:paraId="7D42220C" w14:textId="77777777" w:rsidR="00D81BA2" w:rsidRPr="00A622BA" w:rsidRDefault="00D81BA2" w:rsidP="0024062C">
            <w:pPr>
              <w:spacing w:after="0" w:line="240" w:lineRule="auto"/>
              <w:rPr>
                <w:rFonts w:ascii="Times New Roman" w:eastAsia="Times New Roman" w:hAnsi="Times New Roman" w:cs="Times New Roman"/>
                <w:b/>
                <w:bCs/>
                <w:sz w:val="19"/>
                <w:szCs w:val="19"/>
              </w:rPr>
            </w:pPr>
            <w:r w:rsidRPr="00A622BA">
              <w:rPr>
                <w:rFonts w:ascii="Times New Roman" w:eastAsia="Times New Roman" w:hAnsi="Times New Roman" w:cs="Times New Roman"/>
                <w:bCs/>
                <w:sz w:val="19"/>
                <w:szCs w:val="19"/>
              </w:rPr>
              <w:t>2</w:t>
            </w:r>
          </w:p>
        </w:tc>
        <w:tc>
          <w:tcPr>
            <w:tcW w:w="826" w:type="dxa"/>
          </w:tcPr>
          <w:p w14:paraId="6D212B0E"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111</w:t>
            </w:r>
          </w:p>
        </w:tc>
        <w:tc>
          <w:tcPr>
            <w:tcW w:w="896" w:type="dxa"/>
          </w:tcPr>
          <w:p w14:paraId="2C7DAC4D"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30.83</w:t>
            </w:r>
          </w:p>
        </w:tc>
        <w:tc>
          <w:tcPr>
            <w:tcW w:w="930" w:type="dxa"/>
          </w:tcPr>
          <w:p w14:paraId="6C47D552"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106</w:t>
            </w:r>
          </w:p>
        </w:tc>
        <w:tc>
          <w:tcPr>
            <w:tcW w:w="932" w:type="dxa"/>
          </w:tcPr>
          <w:p w14:paraId="1ACF9258"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12.1</w:t>
            </w:r>
          </w:p>
        </w:tc>
        <w:tc>
          <w:tcPr>
            <w:tcW w:w="1320" w:type="dxa"/>
          </w:tcPr>
          <w:p w14:paraId="282DEE7F"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2</w:t>
            </w:r>
          </w:p>
        </w:tc>
        <w:tc>
          <w:tcPr>
            <w:tcW w:w="665" w:type="dxa"/>
          </w:tcPr>
          <w:p w14:paraId="05233E47"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65</w:t>
            </w:r>
          </w:p>
        </w:tc>
        <w:tc>
          <w:tcPr>
            <w:tcW w:w="884" w:type="dxa"/>
          </w:tcPr>
          <w:p w14:paraId="3418EFDA"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18.06</w:t>
            </w:r>
          </w:p>
        </w:tc>
        <w:tc>
          <w:tcPr>
            <w:tcW w:w="770" w:type="dxa"/>
          </w:tcPr>
          <w:p w14:paraId="3BB651AB"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81</w:t>
            </w:r>
          </w:p>
        </w:tc>
        <w:tc>
          <w:tcPr>
            <w:tcW w:w="875" w:type="dxa"/>
          </w:tcPr>
          <w:p w14:paraId="5C67CDEF"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9.25</w:t>
            </w:r>
          </w:p>
        </w:tc>
      </w:tr>
      <w:tr w:rsidR="00D81BA2" w:rsidRPr="00A622BA" w14:paraId="40CD61C6" w14:textId="77777777" w:rsidTr="0024062C">
        <w:trPr>
          <w:jc w:val="center"/>
        </w:trPr>
        <w:tc>
          <w:tcPr>
            <w:tcW w:w="1485" w:type="dxa"/>
          </w:tcPr>
          <w:p w14:paraId="58985A8A" w14:textId="77777777" w:rsidR="00D81BA2" w:rsidRPr="00A622BA" w:rsidRDefault="00D81BA2" w:rsidP="0024062C">
            <w:pPr>
              <w:spacing w:after="0" w:line="240" w:lineRule="auto"/>
              <w:rPr>
                <w:rFonts w:ascii="Times New Roman" w:eastAsia="Times New Roman" w:hAnsi="Times New Roman" w:cs="Times New Roman"/>
                <w:b/>
                <w:bCs/>
                <w:sz w:val="19"/>
                <w:szCs w:val="19"/>
              </w:rPr>
            </w:pPr>
            <w:r w:rsidRPr="00A622BA">
              <w:rPr>
                <w:rFonts w:ascii="Times New Roman" w:eastAsia="Times New Roman" w:hAnsi="Times New Roman" w:cs="Times New Roman"/>
                <w:bCs/>
                <w:sz w:val="19"/>
                <w:szCs w:val="19"/>
              </w:rPr>
              <w:t>3</w:t>
            </w:r>
          </w:p>
        </w:tc>
        <w:tc>
          <w:tcPr>
            <w:tcW w:w="826" w:type="dxa"/>
          </w:tcPr>
          <w:p w14:paraId="67D64AAE"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19</w:t>
            </w:r>
          </w:p>
        </w:tc>
        <w:tc>
          <w:tcPr>
            <w:tcW w:w="896" w:type="dxa"/>
          </w:tcPr>
          <w:p w14:paraId="22FBDA4B"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5.28</w:t>
            </w:r>
          </w:p>
        </w:tc>
        <w:tc>
          <w:tcPr>
            <w:tcW w:w="930" w:type="dxa"/>
          </w:tcPr>
          <w:p w14:paraId="32F223FF"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22</w:t>
            </w:r>
          </w:p>
        </w:tc>
        <w:tc>
          <w:tcPr>
            <w:tcW w:w="932" w:type="dxa"/>
          </w:tcPr>
          <w:p w14:paraId="0E5BC2AF"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2.51</w:t>
            </w:r>
          </w:p>
        </w:tc>
        <w:tc>
          <w:tcPr>
            <w:tcW w:w="1320" w:type="dxa"/>
          </w:tcPr>
          <w:p w14:paraId="71486D44"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3</w:t>
            </w:r>
          </w:p>
        </w:tc>
        <w:tc>
          <w:tcPr>
            <w:tcW w:w="665" w:type="dxa"/>
          </w:tcPr>
          <w:p w14:paraId="0294C4AA"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52</w:t>
            </w:r>
          </w:p>
        </w:tc>
        <w:tc>
          <w:tcPr>
            <w:tcW w:w="884" w:type="dxa"/>
          </w:tcPr>
          <w:p w14:paraId="20496415"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14.44</w:t>
            </w:r>
          </w:p>
        </w:tc>
        <w:tc>
          <w:tcPr>
            <w:tcW w:w="770" w:type="dxa"/>
          </w:tcPr>
          <w:p w14:paraId="3A91478F"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119</w:t>
            </w:r>
          </w:p>
        </w:tc>
        <w:tc>
          <w:tcPr>
            <w:tcW w:w="875" w:type="dxa"/>
          </w:tcPr>
          <w:p w14:paraId="7272FFD4"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13.58</w:t>
            </w:r>
          </w:p>
        </w:tc>
      </w:tr>
      <w:tr w:rsidR="00D81BA2" w:rsidRPr="00A622BA" w14:paraId="0118132B" w14:textId="77777777" w:rsidTr="0024062C">
        <w:trPr>
          <w:jc w:val="center"/>
        </w:trPr>
        <w:tc>
          <w:tcPr>
            <w:tcW w:w="1485" w:type="dxa"/>
          </w:tcPr>
          <w:p w14:paraId="222CC937" w14:textId="77777777" w:rsidR="00D81BA2" w:rsidRPr="00A622BA" w:rsidRDefault="00D81BA2" w:rsidP="0024062C">
            <w:pPr>
              <w:spacing w:after="0" w:line="240" w:lineRule="auto"/>
              <w:rPr>
                <w:rFonts w:ascii="Times New Roman" w:eastAsia="Times New Roman" w:hAnsi="Times New Roman" w:cs="Times New Roman"/>
                <w:b/>
                <w:bCs/>
                <w:sz w:val="19"/>
                <w:szCs w:val="19"/>
              </w:rPr>
            </w:pPr>
            <w:r w:rsidRPr="00A622BA">
              <w:rPr>
                <w:rFonts w:ascii="Times New Roman" w:eastAsia="Times New Roman" w:hAnsi="Times New Roman" w:cs="Times New Roman"/>
                <w:bCs/>
                <w:sz w:val="19"/>
                <w:szCs w:val="19"/>
              </w:rPr>
              <w:t>4</w:t>
            </w:r>
          </w:p>
        </w:tc>
        <w:tc>
          <w:tcPr>
            <w:tcW w:w="826" w:type="dxa"/>
          </w:tcPr>
          <w:p w14:paraId="2B30061E"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5</w:t>
            </w:r>
          </w:p>
        </w:tc>
        <w:tc>
          <w:tcPr>
            <w:tcW w:w="896" w:type="dxa"/>
          </w:tcPr>
          <w:p w14:paraId="6C677D25"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1.39</w:t>
            </w:r>
          </w:p>
        </w:tc>
        <w:tc>
          <w:tcPr>
            <w:tcW w:w="930" w:type="dxa"/>
          </w:tcPr>
          <w:p w14:paraId="5938E2E2"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14</w:t>
            </w:r>
          </w:p>
        </w:tc>
        <w:tc>
          <w:tcPr>
            <w:tcW w:w="932" w:type="dxa"/>
          </w:tcPr>
          <w:p w14:paraId="7664EE43"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1.6</w:t>
            </w:r>
          </w:p>
        </w:tc>
        <w:tc>
          <w:tcPr>
            <w:tcW w:w="1320" w:type="dxa"/>
          </w:tcPr>
          <w:p w14:paraId="19156B57"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4</w:t>
            </w:r>
          </w:p>
        </w:tc>
        <w:tc>
          <w:tcPr>
            <w:tcW w:w="665" w:type="dxa"/>
          </w:tcPr>
          <w:p w14:paraId="65C3AAC4"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12</w:t>
            </w:r>
          </w:p>
        </w:tc>
        <w:tc>
          <w:tcPr>
            <w:tcW w:w="884" w:type="dxa"/>
          </w:tcPr>
          <w:p w14:paraId="1E7B09F5"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3.33</w:t>
            </w:r>
          </w:p>
        </w:tc>
        <w:tc>
          <w:tcPr>
            <w:tcW w:w="770" w:type="dxa"/>
          </w:tcPr>
          <w:p w14:paraId="7139ACEE"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63</w:t>
            </w:r>
          </w:p>
        </w:tc>
        <w:tc>
          <w:tcPr>
            <w:tcW w:w="875" w:type="dxa"/>
          </w:tcPr>
          <w:p w14:paraId="4CAC17C1"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7.19</w:t>
            </w:r>
          </w:p>
        </w:tc>
      </w:tr>
      <w:tr w:rsidR="00D81BA2" w:rsidRPr="00A622BA" w14:paraId="7951AD08" w14:textId="77777777" w:rsidTr="0024062C">
        <w:trPr>
          <w:jc w:val="center"/>
        </w:trPr>
        <w:tc>
          <w:tcPr>
            <w:tcW w:w="1485" w:type="dxa"/>
          </w:tcPr>
          <w:p w14:paraId="13A41A1D" w14:textId="77777777" w:rsidR="00D81BA2" w:rsidRPr="00A622BA" w:rsidRDefault="00D81BA2" w:rsidP="0024062C">
            <w:pPr>
              <w:spacing w:after="0" w:line="240" w:lineRule="auto"/>
              <w:rPr>
                <w:rFonts w:ascii="Times New Roman" w:eastAsia="Times New Roman" w:hAnsi="Times New Roman" w:cs="Times New Roman"/>
                <w:b/>
                <w:bCs/>
                <w:sz w:val="19"/>
                <w:szCs w:val="19"/>
                <w:lang w:val="ru-RU"/>
              </w:rPr>
            </w:pPr>
            <w:r w:rsidRPr="00A622BA">
              <w:rPr>
                <w:rFonts w:ascii="Times New Roman" w:eastAsia="Times New Roman" w:hAnsi="Times New Roman" w:cs="Times New Roman"/>
                <w:bCs/>
                <w:sz w:val="19"/>
                <w:szCs w:val="19"/>
                <w:lang w:val="ru-RU"/>
              </w:rPr>
              <w:t>Всего</w:t>
            </w:r>
          </w:p>
        </w:tc>
        <w:tc>
          <w:tcPr>
            <w:tcW w:w="826" w:type="dxa"/>
          </w:tcPr>
          <w:p w14:paraId="198A7493"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360</w:t>
            </w:r>
          </w:p>
        </w:tc>
        <w:tc>
          <w:tcPr>
            <w:tcW w:w="896" w:type="dxa"/>
          </w:tcPr>
          <w:p w14:paraId="6FA6E68E"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100</w:t>
            </w:r>
          </w:p>
        </w:tc>
        <w:tc>
          <w:tcPr>
            <w:tcW w:w="930" w:type="dxa"/>
          </w:tcPr>
          <w:p w14:paraId="70E7D227"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866</w:t>
            </w:r>
          </w:p>
        </w:tc>
        <w:tc>
          <w:tcPr>
            <w:tcW w:w="932" w:type="dxa"/>
          </w:tcPr>
          <w:p w14:paraId="08760E4B"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98.86</w:t>
            </w:r>
          </w:p>
        </w:tc>
        <w:tc>
          <w:tcPr>
            <w:tcW w:w="1320" w:type="dxa"/>
          </w:tcPr>
          <w:p w14:paraId="340F0AEB" w14:textId="77777777" w:rsidR="00D81BA2" w:rsidRPr="00A622BA" w:rsidRDefault="00D81BA2" w:rsidP="0024062C">
            <w:pPr>
              <w:spacing w:after="0" w:line="240" w:lineRule="auto"/>
              <w:rPr>
                <w:rFonts w:ascii="Times New Roman" w:eastAsia="Times New Roman" w:hAnsi="Times New Roman" w:cs="Times New Roman"/>
                <w:bCs/>
                <w:sz w:val="19"/>
                <w:szCs w:val="19"/>
                <w:lang w:val="ru-RU"/>
              </w:rPr>
            </w:pPr>
            <w:r w:rsidRPr="00A622BA">
              <w:rPr>
                <w:rFonts w:ascii="Times New Roman" w:eastAsia="Times New Roman" w:hAnsi="Times New Roman" w:cs="Times New Roman"/>
                <w:bCs/>
                <w:sz w:val="19"/>
                <w:szCs w:val="19"/>
                <w:lang w:val="ru-RU"/>
              </w:rPr>
              <w:t>Всего</w:t>
            </w:r>
          </w:p>
        </w:tc>
        <w:tc>
          <w:tcPr>
            <w:tcW w:w="665" w:type="dxa"/>
          </w:tcPr>
          <w:p w14:paraId="4022B1A3"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360</w:t>
            </w:r>
          </w:p>
        </w:tc>
        <w:tc>
          <w:tcPr>
            <w:tcW w:w="884" w:type="dxa"/>
          </w:tcPr>
          <w:p w14:paraId="0E059302"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100</w:t>
            </w:r>
          </w:p>
        </w:tc>
        <w:tc>
          <w:tcPr>
            <w:tcW w:w="770" w:type="dxa"/>
          </w:tcPr>
          <w:p w14:paraId="06E57092"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861</w:t>
            </w:r>
          </w:p>
        </w:tc>
        <w:tc>
          <w:tcPr>
            <w:tcW w:w="875" w:type="dxa"/>
          </w:tcPr>
          <w:p w14:paraId="2B1C5766"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98.29</w:t>
            </w:r>
          </w:p>
        </w:tc>
      </w:tr>
      <w:tr w:rsidR="00D81BA2" w:rsidRPr="00A622BA" w14:paraId="483F18E5" w14:textId="77777777" w:rsidTr="0024062C">
        <w:trPr>
          <w:jc w:val="center"/>
        </w:trPr>
        <w:tc>
          <w:tcPr>
            <w:tcW w:w="1485" w:type="dxa"/>
          </w:tcPr>
          <w:p w14:paraId="4D6808F6" w14:textId="77777777" w:rsidR="00D81BA2" w:rsidRPr="00A622BA" w:rsidRDefault="00D81BA2" w:rsidP="0024062C">
            <w:pPr>
              <w:spacing w:after="0" w:line="240" w:lineRule="auto"/>
              <w:rPr>
                <w:rFonts w:ascii="Times New Roman" w:eastAsia="Times New Roman" w:hAnsi="Times New Roman" w:cs="Times New Roman"/>
                <w:b/>
                <w:bCs/>
                <w:sz w:val="19"/>
                <w:szCs w:val="19"/>
                <w:lang w:val="ru-RU"/>
              </w:rPr>
            </w:pPr>
            <w:r w:rsidRPr="00A622BA">
              <w:rPr>
                <w:rFonts w:ascii="Times New Roman" w:eastAsia="Times New Roman" w:hAnsi="Times New Roman" w:cs="Times New Roman"/>
                <w:bCs/>
                <w:sz w:val="19"/>
                <w:szCs w:val="19"/>
                <w:lang w:val="ru-RU"/>
              </w:rPr>
              <w:t xml:space="preserve">Сложность моторных флуктуаций </w:t>
            </w:r>
          </w:p>
        </w:tc>
        <w:tc>
          <w:tcPr>
            <w:tcW w:w="826" w:type="dxa"/>
            <w:vAlign w:val="center"/>
          </w:tcPr>
          <w:p w14:paraId="2B2CA55A" w14:textId="77777777" w:rsidR="00D81BA2" w:rsidRPr="00A622BA" w:rsidRDefault="00D81BA2" w:rsidP="0024062C">
            <w:pPr>
              <w:spacing w:after="0" w:line="240" w:lineRule="auto"/>
              <w:jc w:val="center"/>
              <w:rPr>
                <w:rFonts w:ascii="Times New Roman" w:eastAsia="Times New Roman" w:hAnsi="Times New Roman" w:cs="Times New Roman"/>
                <w:bCs/>
                <w:sz w:val="19"/>
                <w:szCs w:val="19"/>
                <w:lang w:val="ru-RU"/>
              </w:rPr>
            </w:pPr>
            <w:r w:rsidRPr="00A622BA">
              <w:rPr>
                <w:rFonts w:ascii="Times New Roman" w:eastAsia="Times New Roman" w:hAnsi="Times New Roman" w:cs="Times New Roman"/>
                <w:bCs/>
                <w:sz w:val="19"/>
                <w:szCs w:val="19"/>
                <w:lang w:val="ru-RU"/>
              </w:rPr>
              <w:t>частота</w:t>
            </w:r>
          </w:p>
        </w:tc>
        <w:tc>
          <w:tcPr>
            <w:tcW w:w="896" w:type="dxa"/>
            <w:vAlign w:val="center"/>
          </w:tcPr>
          <w:p w14:paraId="6AD03B52" w14:textId="77777777" w:rsidR="00D81BA2" w:rsidRPr="00A622BA" w:rsidRDefault="00D81BA2" w:rsidP="0024062C">
            <w:pPr>
              <w:spacing w:after="0" w:line="240" w:lineRule="auto"/>
              <w:jc w:val="center"/>
              <w:rPr>
                <w:rFonts w:ascii="Times New Roman" w:eastAsia="Times New Roman" w:hAnsi="Times New Roman" w:cs="Times New Roman"/>
                <w:bCs/>
                <w:sz w:val="19"/>
                <w:szCs w:val="19"/>
                <w:lang w:val="ru-RU"/>
              </w:rPr>
            </w:pPr>
            <w:r w:rsidRPr="00A622BA">
              <w:rPr>
                <w:rFonts w:ascii="Times New Roman" w:eastAsia="Times New Roman" w:hAnsi="Times New Roman" w:cs="Times New Roman"/>
                <w:bCs/>
                <w:sz w:val="19"/>
                <w:szCs w:val="19"/>
                <w:lang w:val="ru-RU"/>
              </w:rPr>
              <w:t>процент</w:t>
            </w:r>
          </w:p>
        </w:tc>
        <w:tc>
          <w:tcPr>
            <w:tcW w:w="930" w:type="dxa"/>
            <w:vAlign w:val="center"/>
          </w:tcPr>
          <w:p w14:paraId="51809985" w14:textId="77777777" w:rsidR="00D81BA2" w:rsidRPr="00A622BA" w:rsidRDefault="00D81BA2" w:rsidP="0024062C">
            <w:pPr>
              <w:spacing w:after="0" w:line="240" w:lineRule="auto"/>
              <w:jc w:val="center"/>
              <w:rPr>
                <w:rFonts w:ascii="Times New Roman" w:eastAsia="Times New Roman" w:hAnsi="Times New Roman" w:cs="Times New Roman"/>
                <w:bCs/>
                <w:sz w:val="19"/>
                <w:szCs w:val="19"/>
                <w:lang w:val="ru-RU"/>
              </w:rPr>
            </w:pPr>
            <w:r w:rsidRPr="00A622BA">
              <w:rPr>
                <w:rFonts w:ascii="Times New Roman" w:eastAsia="Times New Roman" w:hAnsi="Times New Roman" w:cs="Times New Roman"/>
                <w:bCs/>
                <w:sz w:val="19"/>
                <w:szCs w:val="19"/>
                <w:lang w:val="ru-RU"/>
              </w:rPr>
              <w:t>частота</w:t>
            </w:r>
          </w:p>
        </w:tc>
        <w:tc>
          <w:tcPr>
            <w:tcW w:w="932" w:type="dxa"/>
            <w:vAlign w:val="center"/>
          </w:tcPr>
          <w:p w14:paraId="4D8E7056" w14:textId="77777777" w:rsidR="00D81BA2" w:rsidRPr="00A622BA" w:rsidRDefault="00D81BA2" w:rsidP="0024062C">
            <w:pPr>
              <w:spacing w:after="0" w:line="240" w:lineRule="auto"/>
              <w:jc w:val="center"/>
              <w:rPr>
                <w:rFonts w:ascii="Times New Roman" w:eastAsia="Times New Roman" w:hAnsi="Times New Roman" w:cs="Times New Roman"/>
                <w:bCs/>
                <w:sz w:val="19"/>
                <w:szCs w:val="19"/>
                <w:lang w:val="ru-RU"/>
              </w:rPr>
            </w:pPr>
            <w:r w:rsidRPr="00A622BA">
              <w:rPr>
                <w:rFonts w:ascii="Times New Roman" w:eastAsia="Times New Roman" w:hAnsi="Times New Roman" w:cs="Times New Roman"/>
                <w:bCs/>
                <w:sz w:val="19"/>
                <w:szCs w:val="19"/>
                <w:lang w:val="ru-RU"/>
              </w:rPr>
              <w:t>процент</w:t>
            </w:r>
          </w:p>
        </w:tc>
        <w:tc>
          <w:tcPr>
            <w:tcW w:w="1320" w:type="dxa"/>
          </w:tcPr>
          <w:p w14:paraId="6C787818" w14:textId="77777777" w:rsidR="00D81BA2" w:rsidRPr="00A622BA" w:rsidRDefault="00D81BA2" w:rsidP="0024062C">
            <w:pPr>
              <w:spacing w:after="0" w:line="240" w:lineRule="auto"/>
              <w:rPr>
                <w:rFonts w:ascii="Times New Roman" w:eastAsia="Times New Roman" w:hAnsi="Times New Roman" w:cs="Times New Roman"/>
                <w:bCs/>
                <w:sz w:val="19"/>
                <w:szCs w:val="19"/>
                <w:lang w:val="ru-RU"/>
              </w:rPr>
            </w:pPr>
            <w:r w:rsidRPr="00A622BA">
              <w:rPr>
                <w:rFonts w:ascii="Times New Roman" w:eastAsia="Times New Roman" w:hAnsi="Times New Roman" w:cs="Times New Roman"/>
                <w:bCs/>
                <w:sz w:val="19"/>
                <w:szCs w:val="19"/>
                <w:lang w:val="ru-RU"/>
              </w:rPr>
              <w:t xml:space="preserve">Болезненная дистония </w:t>
            </w:r>
            <w:r w:rsidRPr="00A622BA">
              <w:rPr>
                <w:rFonts w:ascii="Times New Roman" w:eastAsia="Times New Roman" w:hAnsi="Times New Roman" w:cs="Times New Roman"/>
                <w:bCs/>
                <w:sz w:val="19"/>
                <w:szCs w:val="19"/>
              </w:rPr>
              <w:t>OFF</w:t>
            </w:r>
            <w:r w:rsidRPr="00A622BA">
              <w:rPr>
                <w:rFonts w:ascii="Times New Roman" w:eastAsia="Times New Roman" w:hAnsi="Times New Roman" w:cs="Times New Roman"/>
                <w:bCs/>
                <w:sz w:val="19"/>
                <w:szCs w:val="19"/>
                <w:lang w:val="ru-RU"/>
              </w:rPr>
              <w:t xml:space="preserve"> периода</w:t>
            </w:r>
          </w:p>
        </w:tc>
        <w:tc>
          <w:tcPr>
            <w:tcW w:w="665" w:type="dxa"/>
            <w:vAlign w:val="center"/>
          </w:tcPr>
          <w:p w14:paraId="64A41D4A" w14:textId="77777777" w:rsidR="00D81BA2" w:rsidRPr="00A622BA" w:rsidRDefault="00D81BA2" w:rsidP="0024062C">
            <w:pPr>
              <w:spacing w:after="0" w:line="240" w:lineRule="auto"/>
              <w:ind w:left="-85" w:right="-110"/>
              <w:jc w:val="center"/>
              <w:rPr>
                <w:rFonts w:ascii="Times New Roman" w:eastAsia="Times New Roman" w:hAnsi="Times New Roman" w:cs="Times New Roman"/>
                <w:bCs/>
                <w:sz w:val="19"/>
                <w:szCs w:val="19"/>
                <w:lang w:val="ru-RU"/>
              </w:rPr>
            </w:pPr>
            <w:r w:rsidRPr="00A622BA">
              <w:rPr>
                <w:rFonts w:ascii="Times New Roman" w:eastAsia="Times New Roman" w:hAnsi="Times New Roman" w:cs="Times New Roman"/>
                <w:bCs/>
                <w:sz w:val="19"/>
                <w:szCs w:val="19"/>
                <w:lang w:val="ru-RU"/>
              </w:rPr>
              <w:t>частота</w:t>
            </w:r>
          </w:p>
        </w:tc>
        <w:tc>
          <w:tcPr>
            <w:tcW w:w="884" w:type="dxa"/>
            <w:vAlign w:val="center"/>
          </w:tcPr>
          <w:p w14:paraId="0704815E" w14:textId="77777777" w:rsidR="00D81BA2" w:rsidRPr="00A622BA" w:rsidRDefault="00D81BA2" w:rsidP="0024062C">
            <w:pPr>
              <w:spacing w:after="0" w:line="240" w:lineRule="auto"/>
              <w:ind w:left="-85" w:right="-110"/>
              <w:jc w:val="center"/>
              <w:rPr>
                <w:rFonts w:ascii="Times New Roman" w:eastAsia="Times New Roman" w:hAnsi="Times New Roman" w:cs="Times New Roman"/>
                <w:bCs/>
                <w:sz w:val="19"/>
                <w:szCs w:val="19"/>
                <w:lang w:val="ru-RU"/>
              </w:rPr>
            </w:pPr>
            <w:r w:rsidRPr="00A622BA">
              <w:rPr>
                <w:rFonts w:ascii="Times New Roman" w:eastAsia="Times New Roman" w:hAnsi="Times New Roman" w:cs="Times New Roman"/>
                <w:bCs/>
                <w:sz w:val="19"/>
                <w:szCs w:val="19"/>
                <w:lang w:val="ru-RU"/>
              </w:rPr>
              <w:t>процент</w:t>
            </w:r>
          </w:p>
        </w:tc>
        <w:tc>
          <w:tcPr>
            <w:tcW w:w="770" w:type="dxa"/>
            <w:vAlign w:val="center"/>
          </w:tcPr>
          <w:p w14:paraId="52E3B2B0" w14:textId="77777777" w:rsidR="00D81BA2" w:rsidRPr="00A622BA" w:rsidRDefault="00D81BA2" w:rsidP="0024062C">
            <w:pPr>
              <w:spacing w:after="0" w:line="240" w:lineRule="auto"/>
              <w:ind w:left="-85" w:right="-110"/>
              <w:jc w:val="center"/>
              <w:rPr>
                <w:rFonts w:ascii="Times New Roman" w:eastAsia="Times New Roman" w:hAnsi="Times New Roman" w:cs="Times New Roman"/>
                <w:bCs/>
                <w:sz w:val="19"/>
                <w:szCs w:val="19"/>
                <w:lang w:val="ru-RU"/>
              </w:rPr>
            </w:pPr>
            <w:r w:rsidRPr="00A622BA">
              <w:rPr>
                <w:rFonts w:ascii="Times New Roman" w:eastAsia="Times New Roman" w:hAnsi="Times New Roman" w:cs="Times New Roman"/>
                <w:bCs/>
                <w:sz w:val="19"/>
                <w:szCs w:val="19"/>
                <w:lang w:val="ru-RU"/>
              </w:rPr>
              <w:t>частота</w:t>
            </w:r>
          </w:p>
        </w:tc>
        <w:tc>
          <w:tcPr>
            <w:tcW w:w="875" w:type="dxa"/>
            <w:vAlign w:val="center"/>
          </w:tcPr>
          <w:p w14:paraId="044AE4FB" w14:textId="77777777" w:rsidR="00D81BA2" w:rsidRPr="00A622BA" w:rsidRDefault="00D81BA2" w:rsidP="0024062C">
            <w:pPr>
              <w:spacing w:after="0" w:line="240" w:lineRule="auto"/>
              <w:ind w:left="-85" w:right="-110"/>
              <w:jc w:val="center"/>
              <w:rPr>
                <w:rFonts w:ascii="Times New Roman" w:eastAsia="Times New Roman" w:hAnsi="Times New Roman" w:cs="Times New Roman"/>
                <w:bCs/>
                <w:sz w:val="19"/>
                <w:szCs w:val="19"/>
                <w:lang w:val="ru-RU"/>
              </w:rPr>
            </w:pPr>
            <w:r w:rsidRPr="00A622BA">
              <w:rPr>
                <w:rFonts w:ascii="Times New Roman" w:eastAsia="Times New Roman" w:hAnsi="Times New Roman" w:cs="Times New Roman"/>
                <w:bCs/>
                <w:sz w:val="19"/>
                <w:szCs w:val="19"/>
                <w:lang w:val="ru-RU"/>
              </w:rPr>
              <w:t>процент</w:t>
            </w:r>
          </w:p>
        </w:tc>
      </w:tr>
      <w:tr w:rsidR="00D81BA2" w:rsidRPr="00A622BA" w14:paraId="0DA8FBF8" w14:textId="77777777" w:rsidTr="0024062C">
        <w:trPr>
          <w:jc w:val="center"/>
        </w:trPr>
        <w:tc>
          <w:tcPr>
            <w:tcW w:w="1485" w:type="dxa"/>
          </w:tcPr>
          <w:p w14:paraId="37AAED5F" w14:textId="77777777" w:rsidR="00D81BA2" w:rsidRPr="00A622BA" w:rsidRDefault="00D81BA2" w:rsidP="0024062C">
            <w:pPr>
              <w:spacing w:after="0" w:line="240" w:lineRule="auto"/>
              <w:rPr>
                <w:rFonts w:ascii="Times New Roman" w:eastAsia="Times New Roman" w:hAnsi="Times New Roman" w:cs="Times New Roman"/>
                <w:b/>
                <w:bCs/>
                <w:sz w:val="19"/>
                <w:szCs w:val="19"/>
              </w:rPr>
            </w:pPr>
            <w:r w:rsidRPr="00A622BA">
              <w:rPr>
                <w:rFonts w:ascii="Times New Roman" w:eastAsia="Times New Roman" w:hAnsi="Times New Roman" w:cs="Times New Roman"/>
                <w:bCs/>
                <w:sz w:val="19"/>
                <w:szCs w:val="19"/>
              </w:rPr>
              <w:t>0</w:t>
            </w:r>
          </w:p>
        </w:tc>
        <w:tc>
          <w:tcPr>
            <w:tcW w:w="826" w:type="dxa"/>
          </w:tcPr>
          <w:p w14:paraId="336129BB"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114</w:t>
            </w:r>
          </w:p>
        </w:tc>
        <w:tc>
          <w:tcPr>
            <w:tcW w:w="896" w:type="dxa"/>
          </w:tcPr>
          <w:p w14:paraId="318ACB11"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31.67</w:t>
            </w:r>
          </w:p>
        </w:tc>
        <w:tc>
          <w:tcPr>
            <w:tcW w:w="930" w:type="dxa"/>
          </w:tcPr>
          <w:p w14:paraId="349D26BD"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404</w:t>
            </w:r>
          </w:p>
        </w:tc>
        <w:tc>
          <w:tcPr>
            <w:tcW w:w="932" w:type="dxa"/>
          </w:tcPr>
          <w:p w14:paraId="0BE3F927"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46.12</w:t>
            </w:r>
          </w:p>
        </w:tc>
        <w:tc>
          <w:tcPr>
            <w:tcW w:w="1320" w:type="dxa"/>
          </w:tcPr>
          <w:p w14:paraId="43DA1480"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0</w:t>
            </w:r>
          </w:p>
        </w:tc>
        <w:tc>
          <w:tcPr>
            <w:tcW w:w="665" w:type="dxa"/>
          </w:tcPr>
          <w:p w14:paraId="20514958"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134</w:t>
            </w:r>
          </w:p>
        </w:tc>
        <w:tc>
          <w:tcPr>
            <w:tcW w:w="884" w:type="dxa"/>
          </w:tcPr>
          <w:p w14:paraId="69777C73"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37.22</w:t>
            </w:r>
          </w:p>
        </w:tc>
        <w:tc>
          <w:tcPr>
            <w:tcW w:w="770" w:type="dxa"/>
          </w:tcPr>
          <w:p w14:paraId="27EE2C8F"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680</w:t>
            </w:r>
          </w:p>
        </w:tc>
        <w:tc>
          <w:tcPr>
            <w:tcW w:w="875" w:type="dxa"/>
          </w:tcPr>
          <w:p w14:paraId="77302930"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77.63</w:t>
            </w:r>
          </w:p>
        </w:tc>
      </w:tr>
      <w:tr w:rsidR="00D81BA2" w:rsidRPr="00A622BA" w14:paraId="10989965" w14:textId="77777777" w:rsidTr="0024062C">
        <w:trPr>
          <w:jc w:val="center"/>
        </w:trPr>
        <w:tc>
          <w:tcPr>
            <w:tcW w:w="1485" w:type="dxa"/>
          </w:tcPr>
          <w:p w14:paraId="26D7115E" w14:textId="77777777" w:rsidR="00D81BA2" w:rsidRPr="00A622BA" w:rsidRDefault="00D81BA2" w:rsidP="0024062C">
            <w:pPr>
              <w:spacing w:after="0" w:line="240" w:lineRule="auto"/>
              <w:rPr>
                <w:rFonts w:ascii="Times New Roman" w:eastAsia="Times New Roman" w:hAnsi="Times New Roman" w:cs="Times New Roman"/>
                <w:b/>
                <w:bCs/>
                <w:sz w:val="19"/>
                <w:szCs w:val="19"/>
              </w:rPr>
            </w:pPr>
            <w:r w:rsidRPr="00A622BA">
              <w:rPr>
                <w:rFonts w:ascii="Times New Roman" w:eastAsia="Times New Roman" w:hAnsi="Times New Roman" w:cs="Times New Roman"/>
                <w:bCs/>
                <w:sz w:val="19"/>
                <w:szCs w:val="19"/>
              </w:rPr>
              <w:t>1</w:t>
            </w:r>
          </w:p>
        </w:tc>
        <w:tc>
          <w:tcPr>
            <w:tcW w:w="826" w:type="dxa"/>
          </w:tcPr>
          <w:p w14:paraId="23C20670"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151</w:t>
            </w:r>
          </w:p>
        </w:tc>
        <w:tc>
          <w:tcPr>
            <w:tcW w:w="896" w:type="dxa"/>
          </w:tcPr>
          <w:p w14:paraId="657DAE82"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41.94</w:t>
            </w:r>
          </w:p>
        </w:tc>
        <w:tc>
          <w:tcPr>
            <w:tcW w:w="930" w:type="dxa"/>
          </w:tcPr>
          <w:p w14:paraId="219C976E"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291</w:t>
            </w:r>
          </w:p>
        </w:tc>
        <w:tc>
          <w:tcPr>
            <w:tcW w:w="932" w:type="dxa"/>
          </w:tcPr>
          <w:p w14:paraId="0F6A2783"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33.22</w:t>
            </w:r>
          </w:p>
        </w:tc>
        <w:tc>
          <w:tcPr>
            <w:tcW w:w="1320" w:type="dxa"/>
          </w:tcPr>
          <w:p w14:paraId="767A8A2E"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1</w:t>
            </w:r>
          </w:p>
        </w:tc>
        <w:tc>
          <w:tcPr>
            <w:tcW w:w="665" w:type="dxa"/>
          </w:tcPr>
          <w:p w14:paraId="5613EC63"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121</w:t>
            </w:r>
          </w:p>
        </w:tc>
        <w:tc>
          <w:tcPr>
            <w:tcW w:w="884" w:type="dxa"/>
          </w:tcPr>
          <w:p w14:paraId="55607E89"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33.61</w:t>
            </w:r>
          </w:p>
        </w:tc>
        <w:tc>
          <w:tcPr>
            <w:tcW w:w="770" w:type="dxa"/>
          </w:tcPr>
          <w:p w14:paraId="71E32F2C"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114</w:t>
            </w:r>
          </w:p>
        </w:tc>
        <w:tc>
          <w:tcPr>
            <w:tcW w:w="875" w:type="dxa"/>
          </w:tcPr>
          <w:p w14:paraId="3395B048"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13.01</w:t>
            </w:r>
          </w:p>
        </w:tc>
      </w:tr>
      <w:tr w:rsidR="00D81BA2" w:rsidRPr="00A622BA" w14:paraId="58D03A9F" w14:textId="77777777" w:rsidTr="0024062C">
        <w:trPr>
          <w:jc w:val="center"/>
        </w:trPr>
        <w:tc>
          <w:tcPr>
            <w:tcW w:w="1485" w:type="dxa"/>
          </w:tcPr>
          <w:p w14:paraId="494165FF" w14:textId="77777777" w:rsidR="00D81BA2" w:rsidRPr="00A622BA" w:rsidRDefault="00D81BA2" w:rsidP="0024062C">
            <w:pPr>
              <w:spacing w:after="0" w:line="240" w:lineRule="auto"/>
              <w:rPr>
                <w:rFonts w:ascii="Times New Roman" w:eastAsia="Times New Roman" w:hAnsi="Times New Roman" w:cs="Times New Roman"/>
                <w:b/>
                <w:bCs/>
                <w:sz w:val="19"/>
                <w:szCs w:val="19"/>
              </w:rPr>
            </w:pPr>
            <w:r w:rsidRPr="00A622BA">
              <w:rPr>
                <w:rFonts w:ascii="Times New Roman" w:eastAsia="Times New Roman" w:hAnsi="Times New Roman" w:cs="Times New Roman"/>
                <w:bCs/>
                <w:sz w:val="19"/>
                <w:szCs w:val="19"/>
              </w:rPr>
              <w:t>2</w:t>
            </w:r>
          </w:p>
        </w:tc>
        <w:tc>
          <w:tcPr>
            <w:tcW w:w="826" w:type="dxa"/>
          </w:tcPr>
          <w:p w14:paraId="6CF2CB37"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62</w:t>
            </w:r>
          </w:p>
        </w:tc>
        <w:tc>
          <w:tcPr>
            <w:tcW w:w="896" w:type="dxa"/>
          </w:tcPr>
          <w:p w14:paraId="396AE62E"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17.22</w:t>
            </w:r>
          </w:p>
        </w:tc>
        <w:tc>
          <w:tcPr>
            <w:tcW w:w="930" w:type="dxa"/>
          </w:tcPr>
          <w:p w14:paraId="550D4D73"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69</w:t>
            </w:r>
          </w:p>
        </w:tc>
        <w:tc>
          <w:tcPr>
            <w:tcW w:w="932" w:type="dxa"/>
          </w:tcPr>
          <w:p w14:paraId="7A610D57"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7.88</w:t>
            </w:r>
          </w:p>
        </w:tc>
        <w:tc>
          <w:tcPr>
            <w:tcW w:w="1320" w:type="dxa"/>
          </w:tcPr>
          <w:p w14:paraId="7849B744"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2</w:t>
            </w:r>
          </w:p>
        </w:tc>
        <w:tc>
          <w:tcPr>
            <w:tcW w:w="665" w:type="dxa"/>
          </w:tcPr>
          <w:p w14:paraId="3F08A4DD"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74</w:t>
            </w:r>
          </w:p>
        </w:tc>
        <w:tc>
          <w:tcPr>
            <w:tcW w:w="884" w:type="dxa"/>
          </w:tcPr>
          <w:p w14:paraId="49A9812F"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20.56</w:t>
            </w:r>
          </w:p>
        </w:tc>
        <w:tc>
          <w:tcPr>
            <w:tcW w:w="770" w:type="dxa"/>
          </w:tcPr>
          <w:p w14:paraId="06CDCC2F"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45</w:t>
            </w:r>
          </w:p>
        </w:tc>
        <w:tc>
          <w:tcPr>
            <w:tcW w:w="875" w:type="dxa"/>
          </w:tcPr>
          <w:p w14:paraId="201ECDF7"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5.14</w:t>
            </w:r>
          </w:p>
        </w:tc>
      </w:tr>
      <w:tr w:rsidR="00D81BA2" w:rsidRPr="00A622BA" w14:paraId="49CE7F5C" w14:textId="77777777" w:rsidTr="0024062C">
        <w:trPr>
          <w:jc w:val="center"/>
        </w:trPr>
        <w:tc>
          <w:tcPr>
            <w:tcW w:w="1485" w:type="dxa"/>
          </w:tcPr>
          <w:p w14:paraId="4765C0F3" w14:textId="77777777" w:rsidR="00D81BA2" w:rsidRPr="00A622BA" w:rsidRDefault="00D81BA2" w:rsidP="0024062C">
            <w:pPr>
              <w:spacing w:after="0" w:line="240" w:lineRule="auto"/>
              <w:rPr>
                <w:rFonts w:ascii="Times New Roman" w:eastAsia="Times New Roman" w:hAnsi="Times New Roman" w:cs="Times New Roman"/>
                <w:b/>
                <w:bCs/>
                <w:sz w:val="19"/>
                <w:szCs w:val="19"/>
              </w:rPr>
            </w:pPr>
            <w:r w:rsidRPr="00A622BA">
              <w:rPr>
                <w:rFonts w:ascii="Times New Roman" w:eastAsia="Times New Roman" w:hAnsi="Times New Roman" w:cs="Times New Roman"/>
                <w:bCs/>
                <w:sz w:val="19"/>
                <w:szCs w:val="19"/>
              </w:rPr>
              <w:t>3</w:t>
            </w:r>
          </w:p>
        </w:tc>
        <w:tc>
          <w:tcPr>
            <w:tcW w:w="826" w:type="dxa"/>
          </w:tcPr>
          <w:p w14:paraId="25A8064B"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25</w:t>
            </w:r>
          </w:p>
        </w:tc>
        <w:tc>
          <w:tcPr>
            <w:tcW w:w="896" w:type="dxa"/>
          </w:tcPr>
          <w:p w14:paraId="3A0620D2"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6.94</w:t>
            </w:r>
          </w:p>
        </w:tc>
        <w:tc>
          <w:tcPr>
            <w:tcW w:w="930" w:type="dxa"/>
          </w:tcPr>
          <w:p w14:paraId="1825ED43"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50</w:t>
            </w:r>
          </w:p>
        </w:tc>
        <w:tc>
          <w:tcPr>
            <w:tcW w:w="932" w:type="dxa"/>
          </w:tcPr>
          <w:p w14:paraId="020BD612"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5.71</w:t>
            </w:r>
          </w:p>
        </w:tc>
        <w:tc>
          <w:tcPr>
            <w:tcW w:w="1320" w:type="dxa"/>
          </w:tcPr>
          <w:p w14:paraId="1B2022E5"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3</w:t>
            </w:r>
          </w:p>
        </w:tc>
        <w:tc>
          <w:tcPr>
            <w:tcW w:w="665" w:type="dxa"/>
          </w:tcPr>
          <w:p w14:paraId="3AE76111"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24</w:t>
            </w:r>
          </w:p>
        </w:tc>
        <w:tc>
          <w:tcPr>
            <w:tcW w:w="884" w:type="dxa"/>
          </w:tcPr>
          <w:p w14:paraId="5983AAA8"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6.67</w:t>
            </w:r>
          </w:p>
        </w:tc>
        <w:tc>
          <w:tcPr>
            <w:tcW w:w="770" w:type="dxa"/>
          </w:tcPr>
          <w:p w14:paraId="2B36D4EF"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13</w:t>
            </w:r>
          </w:p>
        </w:tc>
        <w:tc>
          <w:tcPr>
            <w:tcW w:w="875" w:type="dxa"/>
          </w:tcPr>
          <w:p w14:paraId="7193AFDC"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1.48</w:t>
            </w:r>
          </w:p>
        </w:tc>
      </w:tr>
      <w:tr w:rsidR="00D81BA2" w:rsidRPr="00A622BA" w14:paraId="21A0805F" w14:textId="77777777" w:rsidTr="0024062C">
        <w:trPr>
          <w:jc w:val="center"/>
        </w:trPr>
        <w:tc>
          <w:tcPr>
            <w:tcW w:w="1485" w:type="dxa"/>
          </w:tcPr>
          <w:p w14:paraId="11F8D09B" w14:textId="77777777" w:rsidR="00D81BA2" w:rsidRPr="00A622BA" w:rsidRDefault="00D81BA2" w:rsidP="0024062C">
            <w:pPr>
              <w:spacing w:after="0" w:line="240" w:lineRule="auto"/>
              <w:rPr>
                <w:rFonts w:ascii="Times New Roman" w:eastAsia="Times New Roman" w:hAnsi="Times New Roman" w:cs="Times New Roman"/>
                <w:b/>
                <w:bCs/>
                <w:sz w:val="19"/>
                <w:szCs w:val="19"/>
              </w:rPr>
            </w:pPr>
            <w:r w:rsidRPr="00A622BA">
              <w:rPr>
                <w:rFonts w:ascii="Times New Roman" w:eastAsia="Times New Roman" w:hAnsi="Times New Roman" w:cs="Times New Roman"/>
                <w:bCs/>
                <w:sz w:val="19"/>
                <w:szCs w:val="19"/>
              </w:rPr>
              <w:t>4</w:t>
            </w:r>
          </w:p>
        </w:tc>
        <w:tc>
          <w:tcPr>
            <w:tcW w:w="826" w:type="dxa"/>
          </w:tcPr>
          <w:p w14:paraId="1167782B"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8</w:t>
            </w:r>
          </w:p>
        </w:tc>
        <w:tc>
          <w:tcPr>
            <w:tcW w:w="896" w:type="dxa"/>
          </w:tcPr>
          <w:p w14:paraId="4979C364"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2.22</w:t>
            </w:r>
          </w:p>
        </w:tc>
        <w:tc>
          <w:tcPr>
            <w:tcW w:w="930" w:type="dxa"/>
          </w:tcPr>
          <w:p w14:paraId="5F49AEE4"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46</w:t>
            </w:r>
          </w:p>
        </w:tc>
        <w:tc>
          <w:tcPr>
            <w:tcW w:w="932" w:type="dxa"/>
          </w:tcPr>
          <w:p w14:paraId="28C73952"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5.25</w:t>
            </w:r>
          </w:p>
        </w:tc>
        <w:tc>
          <w:tcPr>
            <w:tcW w:w="1320" w:type="dxa"/>
          </w:tcPr>
          <w:p w14:paraId="7DEEC61E"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4</w:t>
            </w:r>
          </w:p>
        </w:tc>
        <w:tc>
          <w:tcPr>
            <w:tcW w:w="665" w:type="dxa"/>
          </w:tcPr>
          <w:p w14:paraId="4C336A1A"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7</w:t>
            </w:r>
          </w:p>
        </w:tc>
        <w:tc>
          <w:tcPr>
            <w:tcW w:w="884" w:type="dxa"/>
          </w:tcPr>
          <w:p w14:paraId="6B7A555D"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1.94</w:t>
            </w:r>
          </w:p>
        </w:tc>
        <w:tc>
          <w:tcPr>
            <w:tcW w:w="770" w:type="dxa"/>
          </w:tcPr>
          <w:p w14:paraId="4F29BC88"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15</w:t>
            </w:r>
          </w:p>
        </w:tc>
        <w:tc>
          <w:tcPr>
            <w:tcW w:w="875" w:type="dxa"/>
          </w:tcPr>
          <w:p w14:paraId="0F328EE4"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1.71</w:t>
            </w:r>
          </w:p>
        </w:tc>
      </w:tr>
      <w:tr w:rsidR="00D81BA2" w:rsidRPr="00A622BA" w14:paraId="169CF0B5" w14:textId="77777777" w:rsidTr="0024062C">
        <w:trPr>
          <w:jc w:val="center"/>
        </w:trPr>
        <w:tc>
          <w:tcPr>
            <w:tcW w:w="1485" w:type="dxa"/>
          </w:tcPr>
          <w:p w14:paraId="25697130" w14:textId="77777777" w:rsidR="00D81BA2" w:rsidRPr="00A622BA" w:rsidRDefault="00D81BA2" w:rsidP="0024062C">
            <w:pPr>
              <w:spacing w:after="0" w:line="240" w:lineRule="auto"/>
              <w:rPr>
                <w:rFonts w:ascii="Times New Roman" w:eastAsia="Times New Roman" w:hAnsi="Times New Roman" w:cs="Times New Roman"/>
                <w:b/>
                <w:bCs/>
                <w:sz w:val="19"/>
                <w:szCs w:val="19"/>
                <w:lang w:val="ru-RU"/>
              </w:rPr>
            </w:pPr>
            <w:r w:rsidRPr="00A622BA">
              <w:rPr>
                <w:rFonts w:ascii="Times New Roman" w:eastAsia="Times New Roman" w:hAnsi="Times New Roman" w:cs="Times New Roman"/>
                <w:bCs/>
                <w:sz w:val="19"/>
                <w:szCs w:val="19"/>
                <w:lang w:val="ru-RU"/>
              </w:rPr>
              <w:t>Всего</w:t>
            </w:r>
          </w:p>
        </w:tc>
        <w:tc>
          <w:tcPr>
            <w:tcW w:w="826" w:type="dxa"/>
          </w:tcPr>
          <w:p w14:paraId="59280C83"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360</w:t>
            </w:r>
          </w:p>
        </w:tc>
        <w:tc>
          <w:tcPr>
            <w:tcW w:w="896" w:type="dxa"/>
          </w:tcPr>
          <w:p w14:paraId="7074E1C4"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100</w:t>
            </w:r>
          </w:p>
        </w:tc>
        <w:tc>
          <w:tcPr>
            <w:tcW w:w="930" w:type="dxa"/>
          </w:tcPr>
          <w:p w14:paraId="4F0616C9"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860</w:t>
            </w:r>
          </w:p>
        </w:tc>
        <w:tc>
          <w:tcPr>
            <w:tcW w:w="932" w:type="dxa"/>
          </w:tcPr>
          <w:p w14:paraId="37A4FD27"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98.17</w:t>
            </w:r>
          </w:p>
        </w:tc>
        <w:tc>
          <w:tcPr>
            <w:tcW w:w="1320" w:type="dxa"/>
          </w:tcPr>
          <w:p w14:paraId="4F909CBB" w14:textId="77777777" w:rsidR="00D81BA2" w:rsidRPr="00A622BA" w:rsidRDefault="00D81BA2" w:rsidP="0024062C">
            <w:pPr>
              <w:spacing w:after="0" w:line="240" w:lineRule="auto"/>
              <w:rPr>
                <w:rFonts w:ascii="Times New Roman" w:eastAsia="Times New Roman" w:hAnsi="Times New Roman" w:cs="Times New Roman"/>
                <w:bCs/>
                <w:sz w:val="19"/>
                <w:szCs w:val="19"/>
                <w:lang w:val="ru-RU"/>
              </w:rPr>
            </w:pPr>
            <w:r w:rsidRPr="00A622BA">
              <w:rPr>
                <w:rFonts w:ascii="Times New Roman" w:eastAsia="Times New Roman" w:hAnsi="Times New Roman" w:cs="Times New Roman"/>
                <w:bCs/>
                <w:sz w:val="19"/>
                <w:szCs w:val="19"/>
                <w:lang w:val="ru-RU"/>
              </w:rPr>
              <w:t>Всего</w:t>
            </w:r>
          </w:p>
        </w:tc>
        <w:tc>
          <w:tcPr>
            <w:tcW w:w="665" w:type="dxa"/>
          </w:tcPr>
          <w:p w14:paraId="79D98A6C"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360</w:t>
            </w:r>
          </w:p>
        </w:tc>
        <w:tc>
          <w:tcPr>
            <w:tcW w:w="884" w:type="dxa"/>
          </w:tcPr>
          <w:p w14:paraId="29A03EEE"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100</w:t>
            </w:r>
          </w:p>
        </w:tc>
        <w:tc>
          <w:tcPr>
            <w:tcW w:w="770" w:type="dxa"/>
          </w:tcPr>
          <w:p w14:paraId="039B074F"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867</w:t>
            </w:r>
          </w:p>
        </w:tc>
        <w:tc>
          <w:tcPr>
            <w:tcW w:w="875" w:type="dxa"/>
          </w:tcPr>
          <w:p w14:paraId="6D7402D1" w14:textId="77777777" w:rsidR="00D81BA2" w:rsidRPr="00A622BA" w:rsidRDefault="00D81BA2" w:rsidP="0024062C">
            <w:pPr>
              <w:spacing w:after="0" w:line="240" w:lineRule="auto"/>
              <w:rPr>
                <w:rFonts w:ascii="Times New Roman" w:eastAsia="Times New Roman" w:hAnsi="Times New Roman" w:cs="Times New Roman"/>
                <w:bCs/>
                <w:sz w:val="19"/>
                <w:szCs w:val="19"/>
              </w:rPr>
            </w:pPr>
            <w:r w:rsidRPr="00A622BA">
              <w:rPr>
                <w:rFonts w:ascii="Times New Roman" w:eastAsia="Times New Roman" w:hAnsi="Times New Roman" w:cs="Times New Roman"/>
                <w:bCs/>
                <w:sz w:val="19"/>
                <w:szCs w:val="19"/>
              </w:rPr>
              <w:t>98.97</w:t>
            </w:r>
          </w:p>
        </w:tc>
      </w:tr>
    </w:tbl>
    <w:p w14:paraId="1DCB0F12" w14:textId="77777777" w:rsidR="00D81BA2" w:rsidRDefault="00D81BA2" w:rsidP="00D81BA2">
      <w:pPr>
        <w:spacing w:after="0" w:line="240" w:lineRule="auto"/>
        <w:rPr>
          <w:rFonts w:ascii="Times New Roman" w:eastAsia="Times New Roman" w:hAnsi="Times New Roman" w:cs="Times New Roman"/>
          <w:bCs/>
          <w:sz w:val="28"/>
          <w:szCs w:val="28"/>
          <w:lang w:val="ru-RU"/>
        </w:rPr>
      </w:pPr>
    </w:p>
    <w:p w14:paraId="3B16FFEC" w14:textId="77777777" w:rsidR="00D81BA2" w:rsidRDefault="00D81BA2" w:rsidP="00D81BA2">
      <w:pPr>
        <w:spacing w:after="0" w:line="240" w:lineRule="auto"/>
        <w:jc w:val="both"/>
        <w:rPr>
          <w:rFonts w:ascii="Times New Roman" w:eastAsia="Times New Roman" w:hAnsi="Times New Roman" w:cs="Times New Roman"/>
          <w:bCs/>
          <w:sz w:val="28"/>
          <w:szCs w:val="28"/>
          <w:lang w:val="ru-RU"/>
        </w:rPr>
      </w:pPr>
      <w:r w:rsidRPr="0067418D">
        <w:rPr>
          <w:rFonts w:ascii="Times New Roman" w:eastAsia="Times New Roman" w:hAnsi="Times New Roman" w:cs="Times New Roman"/>
          <w:bCs/>
          <w:sz w:val="28"/>
          <w:szCs w:val="28"/>
          <w:lang w:val="ru-RU"/>
        </w:rPr>
        <w:lastRenderedPageBreak/>
        <w:t xml:space="preserve">Таблица </w:t>
      </w:r>
      <w:r>
        <w:rPr>
          <w:rFonts w:ascii="Times New Roman" w:eastAsia="Times New Roman" w:hAnsi="Times New Roman" w:cs="Times New Roman"/>
          <w:bCs/>
          <w:sz w:val="28"/>
          <w:szCs w:val="28"/>
          <w:lang w:val="ru-RU"/>
        </w:rPr>
        <w:t>Г.</w:t>
      </w:r>
      <w:r w:rsidRPr="0067418D">
        <w:rPr>
          <w:rFonts w:ascii="Times New Roman" w:eastAsia="Times New Roman" w:hAnsi="Times New Roman" w:cs="Times New Roman"/>
          <w:bCs/>
          <w:sz w:val="28"/>
          <w:szCs w:val="28"/>
          <w:lang w:val="ru-RU"/>
        </w:rPr>
        <w:t>2</w:t>
      </w:r>
      <w:r>
        <w:rPr>
          <w:rFonts w:ascii="Times New Roman" w:eastAsia="Times New Roman" w:hAnsi="Times New Roman" w:cs="Times New Roman"/>
          <w:bCs/>
          <w:sz w:val="28"/>
          <w:szCs w:val="28"/>
          <w:lang w:val="ru-RU"/>
        </w:rPr>
        <w:t xml:space="preserve"> – </w:t>
      </w:r>
      <w:r w:rsidRPr="0067418D">
        <w:rPr>
          <w:rFonts w:ascii="Times New Roman" w:eastAsia="Times New Roman" w:hAnsi="Times New Roman" w:cs="Times New Roman"/>
          <w:bCs/>
          <w:sz w:val="28"/>
          <w:szCs w:val="28"/>
        </w:rPr>
        <w:t>Exploratory</w:t>
      </w:r>
      <w:r w:rsidRPr="0067418D">
        <w:rPr>
          <w:rFonts w:ascii="Times New Roman" w:eastAsia="Times New Roman" w:hAnsi="Times New Roman" w:cs="Times New Roman"/>
          <w:bCs/>
          <w:sz w:val="28"/>
          <w:szCs w:val="28"/>
          <w:lang w:val="ru-RU"/>
        </w:rPr>
        <w:t xml:space="preserve"> </w:t>
      </w:r>
      <w:r w:rsidRPr="0067418D">
        <w:rPr>
          <w:rFonts w:ascii="Times New Roman" w:eastAsia="Times New Roman" w:hAnsi="Times New Roman" w:cs="Times New Roman"/>
          <w:bCs/>
          <w:sz w:val="28"/>
          <w:szCs w:val="28"/>
        </w:rPr>
        <w:t>Factor</w:t>
      </w:r>
      <w:r w:rsidRPr="0067418D">
        <w:rPr>
          <w:rFonts w:ascii="Times New Roman" w:eastAsia="Times New Roman" w:hAnsi="Times New Roman" w:cs="Times New Roman"/>
          <w:bCs/>
          <w:sz w:val="28"/>
          <w:szCs w:val="28"/>
          <w:lang w:val="ru-RU"/>
        </w:rPr>
        <w:t xml:space="preserve"> </w:t>
      </w:r>
      <w:r w:rsidRPr="0067418D">
        <w:rPr>
          <w:rFonts w:ascii="Times New Roman" w:eastAsia="Times New Roman" w:hAnsi="Times New Roman" w:cs="Times New Roman"/>
          <w:bCs/>
          <w:sz w:val="28"/>
          <w:szCs w:val="28"/>
        </w:rPr>
        <w:t>Analysis</w:t>
      </w:r>
      <w:r w:rsidRPr="0067418D">
        <w:rPr>
          <w:rFonts w:ascii="Times New Roman" w:eastAsia="Times New Roman" w:hAnsi="Times New Roman" w:cs="Times New Roman"/>
          <w:bCs/>
          <w:sz w:val="28"/>
          <w:szCs w:val="28"/>
          <w:lang w:val="ru-RU"/>
        </w:rPr>
        <w:t xml:space="preserve"> (</w:t>
      </w:r>
      <w:r w:rsidRPr="0067418D">
        <w:rPr>
          <w:rFonts w:ascii="Times New Roman" w:eastAsia="Times New Roman" w:hAnsi="Times New Roman" w:cs="Times New Roman"/>
          <w:bCs/>
          <w:sz w:val="28"/>
          <w:szCs w:val="28"/>
        </w:rPr>
        <w:t>EFA</w:t>
      </w:r>
      <w:r w:rsidRPr="0067418D">
        <w:rPr>
          <w:rFonts w:ascii="Times New Roman" w:eastAsia="Times New Roman" w:hAnsi="Times New Roman" w:cs="Times New Roman"/>
          <w:bCs/>
          <w:sz w:val="28"/>
          <w:szCs w:val="28"/>
          <w:lang w:val="ru-RU"/>
        </w:rPr>
        <w:t>) – исследовательский факторный анализ</w:t>
      </w:r>
      <w:r>
        <w:rPr>
          <w:rFonts w:ascii="Times New Roman" w:eastAsia="Times New Roman" w:hAnsi="Times New Roman" w:cs="Times New Roman"/>
          <w:bCs/>
          <w:sz w:val="28"/>
          <w:szCs w:val="28"/>
          <w:lang w:val="ru-RU"/>
        </w:rPr>
        <w:t xml:space="preserve"> (</w:t>
      </w:r>
      <w:r w:rsidRPr="006728D9">
        <w:rPr>
          <w:rFonts w:ascii="Times New Roman" w:eastAsia="Times New Roman" w:hAnsi="Times New Roman" w:cs="Times New Roman"/>
          <w:bCs/>
          <w:sz w:val="28"/>
          <w:szCs w:val="28"/>
          <w:lang w:val="ru-RU"/>
        </w:rPr>
        <w:t>часть 1</w:t>
      </w:r>
      <w:r>
        <w:rPr>
          <w:rFonts w:ascii="Times New Roman" w:eastAsia="Times New Roman" w:hAnsi="Times New Roman" w:cs="Times New Roman"/>
          <w:bCs/>
          <w:sz w:val="28"/>
          <w:szCs w:val="28"/>
          <w:lang w:val="ru-RU"/>
        </w:rPr>
        <w:t>)</w:t>
      </w:r>
      <w:r w:rsidRPr="00D2751D">
        <w:rPr>
          <w:rFonts w:ascii="Times New Roman" w:eastAsia="Times New Roman" w:hAnsi="Times New Roman" w:cs="Times New Roman"/>
          <w:bCs/>
          <w:sz w:val="28"/>
          <w:szCs w:val="28"/>
          <w:lang w:val="ru-RU"/>
        </w:rPr>
        <w:t xml:space="preserve"> </w:t>
      </w:r>
    </w:p>
    <w:p w14:paraId="7C64E3C9" w14:textId="77777777" w:rsidR="00D81BA2" w:rsidRPr="006728D9" w:rsidRDefault="00D81BA2" w:rsidP="00D81BA2">
      <w:pPr>
        <w:spacing w:after="0" w:line="240" w:lineRule="auto"/>
        <w:jc w:val="right"/>
        <w:rPr>
          <w:rFonts w:ascii="Times New Roman" w:eastAsia="Times New Roman" w:hAnsi="Times New Roman" w:cs="Times New Roman"/>
          <w:bCs/>
          <w:sz w:val="16"/>
          <w:szCs w:val="16"/>
          <w:lang w:val="ru-RU"/>
        </w:rPr>
      </w:pPr>
    </w:p>
    <w:tbl>
      <w:tblPr>
        <w:tblStyle w:val="a9"/>
        <w:tblW w:w="9547" w:type="dxa"/>
        <w:tblInd w:w="136"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1"/>
        <w:gridCol w:w="5044"/>
        <w:gridCol w:w="1456"/>
        <w:gridCol w:w="1806"/>
      </w:tblGrid>
      <w:tr w:rsidR="00D81BA2" w:rsidRPr="00234FAD" w14:paraId="4409C9FD" w14:textId="77777777" w:rsidTr="002406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5" w:type="dxa"/>
            <w:gridSpan w:val="2"/>
          </w:tcPr>
          <w:p w14:paraId="45839B2B" w14:textId="77777777" w:rsidR="00D81BA2" w:rsidRPr="006728D9" w:rsidRDefault="00D81BA2" w:rsidP="0024062C">
            <w:pPr>
              <w:jc w:val="center"/>
              <w:rPr>
                <w:rFonts w:ascii="Times New Roman" w:eastAsia="Times New Roman" w:hAnsi="Times New Roman" w:cs="Times New Roman"/>
                <w:b w:val="0"/>
                <w:bCs/>
                <w:sz w:val="19"/>
                <w:szCs w:val="19"/>
                <w:lang w:val="ru-RU"/>
              </w:rPr>
            </w:pPr>
            <w:proofErr w:type="spellStart"/>
            <w:r w:rsidRPr="006728D9">
              <w:rPr>
                <w:rFonts w:ascii="Times New Roman" w:eastAsia="Times New Roman" w:hAnsi="Times New Roman" w:cs="Times New Roman"/>
                <w:b w:val="0"/>
                <w:bCs/>
                <w:sz w:val="19"/>
                <w:szCs w:val="19"/>
                <w:lang w:val="ru-RU"/>
              </w:rPr>
              <w:t>Немоторные</w:t>
            </w:r>
            <w:proofErr w:type="spellEnd"/>
            <w:r w:rsidRPr="006728D9">
              <w:rPr>
                <w:rFonts w:ascii="Times New Roman" w:eastAsia="Times New Roman" w:hAnsi="Times New Roman" w:cs="Times New Roman"/>
                <w:b w:val="0"/>
                <w:bCs/>
                <w:sz w:val="19"/>
                <w:szCs w:val="19"/>
                <w:lang w:val="ru-RU"/>
              </w:rPr>
              <w:t xml:space="preserve"> аспекты повседневной жизни</w:t>
            </w:r>
          </w:p>
        </w:tc>
        <w:tc>
          <w:tcPr>
            <w:tcW w:w="1456" w:type="dxa"/>
          </w:tcPr>
          <w:p w14:paraId="64E491EB" w14:textId="77777777" w:rsidR="00D81BA2" w:rsidRPr="006728D9" w:rsidRDefault="00D81BA2" w:rsidP="0024062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sz w:val="19"/>
                <w:szCs w:val="19"/>
              </w:rPr>
            </w:pPr>
            <w:r w:rsidRPr="006728D9">
              <w:rPr>
                <w:rFonts w:ascii="Times New Roman" w:eastAsia="Times New Roman" w:hAnsi="Times New Roman" w:cs="Times New Roman"/>
                <w:b w:val="0"/>
                <w:bCs/>
                <w:sz w:val="19"/>
                <w:szCs w:val="19"/>
              </w:rPr>
              <w:t>Kazakh</w:t>
            </w:r>
          </w:p>
        </w:tc>
        <w:tc>
          <w:tcPr>
            <w:tcW w:w="1806" w:type="dxa"/>
          </w:tcPr>
          <w:p w14:paraId="2FBEC149" w14:textId="77777777" w:rsidR="00D81BA2" w:rsidRPr="006728D9" w:rsidRDefault="00D81BA2" w:rsidP="0024062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sz w:val="19"/>
                <w:szCs w:val="19"/>
              </w:rPr>
            </w:pPr>
            <w:r w:rsidRPr="006728D9">
              <w:rPr>
                <w:rFonts w:ascii="Times New Roman" w:eastAsia="Times New Roman" w:hAnsi="Times New Roman" w:cs="Times New Roman"/>
                <w:b w:val="0"/>
                <w:bCs/>
                <w:sz w:val="19"/>
                <w:szCs w:val="19"/>
              </w:rPr>
              <w:t>English</w:t>
            </w:r>
          </w:p>
        </w:tc>
      </w:tr>
      <w:tr w:rsidR="00D81BA2" w:rsidRPr="00234FAD" w14:paraId="606041DA" w14:textId="77777777" w:rsidTr="0024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1" w:type="dxa"/>
            <w:vMerge w:val="restart"/>
          </w:tcPr>
          <w:p w14:paraId="4696B8CA" w14:textId="77777777" w:rsidR="00D81BA2" w:rsidRPr="006728D9" w:rsidRDefault="00D81BA2" w:rsidP="0024062C">
            <w:pPr>
              <w:rPr>
                <w:rFonts w:ascii="Times New Roman" w:eastAsia="Times New Roman" w:hAnsi="Times New Roman" w:cs="Times New Roman"/>
                <w:b w:val="0"/>
                <w:bCs/>
                <w:sz w:val="19"/>
                <w:szCs w:val="19"/>
              </w:rPr>
            </w:pPr>
            <w:r w:rsidRPr="006728D9">
              <w:rPr>
                <w:rFonts w:ascii="Times New Roman" w:eastAsia="Times New Roman" w:hAnsi="Times New Roman" w:cs="Times New Roman"/>
                <w:b w:val="0"/>
                <w:bCs/>
                <w:sz w:val="19"/>
                <w:szCs w:val="19"/>
                <w:lang w:val="ru-RU"/>
              </w:rPr>
              <w:t xml:space="preserve">Фактор </w:t>
            </w:r>
            <w:r w:rsidRPr="006728D9">
              <w:rPr>
                <w:rFonts w:ascii="Times New Roman" w:eastAsia="Times New Roman" w:hAnsi="Times New Roman" w:cs="Times New Roman"/>
                <w:b w:val="0"/>
                <w:bCs/>
                <w:sz w:val="19"/>
                <w:szCs w:val="19"/>
              </w:rPr>
              <w:t>1</w:t>
            </w:r>
          </w:p>
        </w:tc>
        <w:tc>
          <w:tcPr>
            <w:tcW w:w="5044" w:type="dxa"/>
          </w:tcPr>
          <w:p w14:paraId="1F3BFAF8"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6728D9">
              <w:rPr>
                <w:rFonts w:ascii="Times New Roman" w:eastAsia="Times New Roman" w:hAnsi="Times New Roman" w:cs="Times New Roman"/>
                <w:bCs/>
                <w:sz w:val="19"/>
                <w:szCs w:val="19"/>
                <w:lang w:val="ru-RU"/>
              </w:rPr>
              <w:t xml:space="preserve">Интеллектуальные нарушения </w:t>
            </w:r>
          </w:p>
        </w:tc>
        <w:tc>
          <w:tcPr>
            <w:tcW w:w="1456" w:type="dxa"/>
          </w:tcPr>
          <w:p w14:paraId="5B17D0E9"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0.471</w:t>
            </w:r>
          </w:p>
        </w:tc>
        <w:tc>
          <w:tcPr>
            <w:tcW w:w="1806" w:type="dxa"/>
          </w:tcPr>
          <w:p w14:paraId="3BB66C29"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p>
        </w:tc>
      </w:tr>
      <w:tr w:rsidR="00D81BA2" w:rsidRPr="00234FAD" w14:paraId="47521909" w14:textId="77777777" w:rsidTr="0024062C">
        <w:tc>
          <w:tcPr>
            <w:cnfStyle w:val="001000000000" w:firstRow="0" w:lastRow="0" w:firstColumn="1" w:lastColumn="0" w:oddVBand="0" w:evenVBand="0" w:oddHBand="0" w:evenHBand="0" w:firstRowFirstColumn="0" w:firstRowLastColumn="0" w:lastRowFirstColumn="0" w:lastRowLastColumn="0"/>
            <w:tcW w:w="1241" w:type="dxa"/>
            <w:vMerge/>
          </w:tcPr>
          <w:p w14:paraId="67CB23AE" w14:textId="77777777" w:rsidR="00D81BA2" w:rsidRPr="006728D9" w:rsidRDefault="00D81BA2" w:rsidP="0024062C">
            <w:pPr>
              <w:rPr>
                <w:rFonts w:ascii="Times New Roman" w:eastAsia="Times New Roman" w:hAnsi="Times New Roman" w:cs="Times New Roman"/>
                <w:b w:val="0"/>
                <w:bCs/>
                <w:sz w:val="19"/>
                <w:szCs w:val="19"/>
              </w:rPr>
            </w:pPr>
          </w:p>
        </w:tc>
        <w:tc>
          <w:tcPr>
            <w:tcW w:w="5044" w:type="dxa"/>
          </w:tcPr>
          <w:p w14:paraId="7724C218"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6728D9">
              <w:rPr>
                <w:rFonts w:ascii="Times New Roman" w:eastAsia="Times New Roman" w:hAnsi="Times New Roman" w:cs="Times New Roman"/>
                <w:bCs/>
                <w:sz w:val="19"/>
                <w:szCs w:val="19"/>
                <w:lang w:val="ru-RU"/>
              </w:rPr>
              <w:t>Галлюцинации и психоз</w:t>
            </w:r>
          </w:p>
        </w:tc>
        <w:tc>
          <w:tcPr>
            <w:tcW w:w="1456" w:type="dxa"/>
          </w:tcPr>
          <w:p w14:paraId="58370489"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0.510</w:t>
            </w:r>
          </w:p>
        </w:tc>
        <w:tc>
          <w:tcPr>
            <w:tcW w:w="1806" w:type="dxa"/>
          </w:tcPr>
          <w:p w14:paraId="51B5D250"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p>
        </w:tc>
      </w:tr>
      <w:tr w:rsidR="00D81BA2" w:rsidRPr="00234FAD" w14:paraId="069E9DB0" w14:textId="77777777" w:rsidTr="0024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1" w:type="dxa"/>
            <w:vMerge/>
          </w:tcPr>
          <w:p w14:paraId="33973D2C" w14:textId="77777777" w:rsidR="00D81BA2" w:rsidRPr="006728D9" w:rsidRDefault="00D81BA2" w:rsidP="0024062C">
            <w:pPr>
              <w:rPr>
                <w:rFonts w:ascii="Times New Roman" w:eastAsia="Times New Roman" w:hAnsi="Times New Roman" w:cs="Times New Roman"/>
                <w:b w:val="0"/>
                <w:bCs/>
                <w:sz w:val="19"/>
                <w:szCs w:val="19"/>
              </w:rPr>
            </w:pPr>
          </w:p>
        </w:tc>
        <w:tc>
          <w:tcPr>
            <w:tcW w:w="5044" w:type="dxa"/>
          </w:tcPr>
          <w:p w14:paraId="4C127EBA"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6728D9">
              <w:rPr>
                <w:rFonts w:ascii="Times New Roman" w:eastAsia="Times New Roman" w:hAnsi="Times New Roman" w:cs="Times New Roman"/>
                <w:bCs/>
                <w:sz w:val="19"/>
                <w:szCs w:val="19"/>
                <w:lang w:val="ru-RU"/>
              </w:rPr>
              <w:t>Депрессия</w:t>
            </w:r>
          </w:p>
        </w:tc>
        <w:tc>
          <w:tcPr>
            <w:tcW w:w="1456" w:type="dxa"/>
          </w:tcPr>
          <w:p w14:paraId="7C9472D1"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0.563</w:t>
            </w:r>
          </w:p>
        </w:tc>
        <w:tc>
          <w:tcPr>
            <w:tcW w:w="1806" w:type="dxa"/>
          </w:tcPr>
          <w:p w14:paraId="6605C68B"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0.816</w:t>
            </w:r>
          </w:p>
        </w:tc>
      </w:tr>
      <w:tr w:rsidR="00D81BA2" w:rsidRPr="00234FAD" w14:paraId="28A68D04" w14:textId="77777777" w:rsidTr="0024062C">
        <w:tc>
          <w:tcPr>
            <w:cnfStyle w:val="001000000000" w:firstRow="0" w:lastRow="0" w:firstColumn="1" w:lastColumn="0" w:oddVBand="0" w:evenVBand="0" w:oddHBand="0" w:evenHBand="0" w:firstRowFirstColumn="0" w:firstRowLastColumn="0" w:lastRowFirstColumn="0" w:lastRowLastColumn="0"/>
            <w:tcW w:w="1241" w:type="dxa"/>
            <w:vMerge/>
          </w:tcPr>
          <w:p w14:paraId="0E141E97" w14:textId="77777777" w:rsidR="00D81BA2" w:rsidRPr="006728D9" w:rsidRDefault="00D81BA2" w:rsidP="0024062C">
            <w:pPr>
              <w:rPr>
                <w:rFonts w:ascii="Times New Roman" w:eastAsia="Times New Roman" w:hAnsi="Times New Roman" w:cs="Times New Roman"/>
                <w:b w:val="0"/>
                <w:bCs/>
                <w:sz w:val="19"/>
                <w:szCs w:val="19"/>
              </w:rPr>
            </w:pPr>
          </w:p>
        </w:tc>
        <w:tc>
          <w:tcPr>
            <w:tcW w:w="5044" w:type="dxa"/>
          </w:tcPr>
          <w:p w14:paraId="34E63C6E"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6728D9">
              <w:rPr>
                <w:rFonts w:ascii="Times New Roman" w:eastAsia="Times New Roman" w:hAnsi="Times New Roman" w:cs="Times New Roman"/>
                <w:bCs/>
                <w:sz w:val="19"/>
                <w:szCs w:val="19"/>
                <w:lang w:val="ru-RU"/>
              </w:rPr>
              <w:t>Тревога</w:t>
            </w:r>
          </w:p>
        </w:tc>
        <w:tc>
          <w:tcPr>
            <w:tcW w:w="1456" w:type="dxa"/>
          </w:tcPr>
          <w:p w14:paraId="7FA91CED"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0.787</w:t>
            </w:r>
          </w:p>
        </w:tc>
        <w:tc>
          <w:tcPr>
            <w:tcW w:w="1806" w:type="dxa"/>
          </w:tcPr>
          <w:p w14:paraId="15C7AF8E"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0.667</w:t>
            </w:r>
          </w:p>
        </w:tc>
      </w:tr>
      <w:tr w:rsidR="00D81BA2" w:rsidRPr="00234FAD" w14:paraId="79299120" w14:textId="77777777" w:rsidTr="0024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1" w:type="dxa"/>
            <w:vMerge/>
          </w:tcPr>
          <w:p w14:paraId="187C8F4C" w14:textId="77777777" w:rsidR="00D81BA2" w:rsidRPr="006728D9" w:rsidRDefault="00D81BA2" w:rsidP="0024062C">
            <w:pPr>
              <w:rPr>
                <w:rFonts w:ascii="Times New Roman" w:eastAsia="Times New Roman" w:hAnsi="Times New Roman" w:cs="Times New Roman"/>
                <w:b w:val="0"/>
                <w:bCs/>
                <w:sz w:val="19"/>
                <w:szCs w:val="19"/>
              </w:rPr>
            </w:pPr>
          </w:p>
        </w:tc>
        <w:tc>
          <w:tcPr>
            <w:tcW w:w="5044" w:type="dxa"/>
          </w:tcPr>
          <w:p w14:paraId="7D921CF7"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6728D9">
              <w:rPr>
                <w:rFonts w:ascii="Times New Roman" w:eastAsia="Times New Roman" w:hAnsi="Times New Roman" w:cs="Times New Roman"/>
                <w:bCs/>
                <w:sz w:val="19"/>
                <w:szCs w:val="19"/>
                <w:lang w:val="ru-RU"/>
              </w:rPr>
              <w:t>Апатия</w:t>
            </w:r>
          </w:p>
        </w:tc>
        <w:tc>
          <w:tcPr>
            <w:tcW w:w="1456" w:type="dxa"/>
          </w:tcPr>
          <w:p w14:paraId="696E1F12"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0.781</w:t>
            </w:r>
          </w:p>
        </w:tc>
        <w:tc>
          <w:tcPr>
            <w:tcW w:w="1806" w:type="dxa"/>
          </w:tcPr>
          <w:p w14:paraId="40AAF298"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0.550</w:t>
            </w:r>
          </w:p>
        </w:tc>
      </w:tr>
      <w:tr w:rsidR="00D81BA2" w:rsidRPr="00234FAD" w14:paraId="49CA3184" w14:textId="77777777" w:rsidTr="0024062C">
        <w:tc>
          <w:tcPr>
            <w:cnfStyle w:val="001000000000" w:firstRow="0" w:lastRow="0" w:firstColumn="1" w:lastColumn="0" w:oddVBand="0" w:evenVBand="0" w:oddHBand="0" w:evenHBand="0" w:firstRowFirstColumn="0" w:firstRowLastColumn="0" w:lastRowFirstColumn="0" w:lastRowLastColumn="0"/>
            <w:tcW w:w="1241" w:type="dxa"/>
            <w:vMerge/>
          </w:tcPr>
          <w:p w14:paraId="4AB165A5" w14:textId="77777777" w:rsidR="00D81BA2" w:rsidRPr="006728D9" w:rsidRDefault="00D81BA2" w:rsidP="0024062C">
            <w:pPr>
              <w:rPr>
                <w:rFonts w:ascii="Times New Roman" w:eastAsia="Times New Roman" w:hAnsi="Times New Roman" w:cs="Times New Roman"/>
                <w:b w:val="0"/>
                <w:bCs/>
                <w:sz w:val="19"/>
                <w:szCs w:val="19"/>
              </w:rPr>
            </w:pPr>
          </w:p>
        </w:tc>
        <w:tc>
          <w:tcPr>
            <w:tcW w:w="5044" w:type="dxa"/>
          </w:tcPr>
          <w:p w14:paraId="12954FDF"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6728D9">
              <w:rPr>
                <w:rFonts w:ascii="Times New Roman" w:eastAsia="Times New Roman" w:hAnsi="Times New Roman" w:cs="Times New Roman"/>
                <w:bCs/>
                <w:sz w:val="19"/>
                <w:szCs w:val="19"/>
                <w:lang w:val="ru-RU"/>
              </w:rPr>
              <w:t>Особенности СДД</w:t>
            </w:r>
          </w:p>
        </w:tc>
        <w:tc>
          <w:tcPr>
            <w:tcW w:w="1456" w:type="dxa"/>
          </w:tcPr>
          <w:p w14:paraId="0525EB31"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0.489</w:t>
            </w:r>
          </w:p>
        </w:tc>
        <w:tc>
          <w:tcPr>
            <w:tcW w:w="1806" w:type="dxa"/>
          </w:tcPr>
          <w:p w14:paraId="1ABC6DBA"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p>
        </w:tc>
      </w:tr>
      <w:tr w:rsidR="00D81BA2" w:rsidRPr="00234FAD" w14:paraId="4730A049" w14:textId="77777777" w:rsidTr="0024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1" w:type="dxa"/>
            <w:vMerge/>
          </w:tcPr>
          <w:p w14:paraId="6CDA7097" w14:textId="77777777" w:rsidR="00D81BA2" w:rsidRPr="006728D9" w:rsidRDefault="00D81BA2" w:rsidP="0024062C">
            <w:pPr>
              <w:rPr>
                <w:rFonts w:ascii="Times New Roman" w:eastAsia="Times New Roman" w:hAnsi="Times New Roman" w:cs="Times New Roman"/>
                <w:b w:val="0"/>
                <w:bCs/>
                <w:sz w:val="19"/>
                <w:szCs w:val="19"/>
              </w:rPr>
            </w:pPr>
          </w:p>
        </w:tc>
        <w:tc>
          <w:tcPr>
            <w:tcW w:w="5044" w:type="dxa"/>
          </w:tcPr>
          <w:p w14:paraId="131E3051"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6728D9">
              <w:rPr>
                <w:rFonts w:ascii="Times New Roman" w:eastAsia="Times New Roman" w:hAnsi="Times New Roman" w:cs="Times New Roman"/>
                <w:bCs/>
                <w:sz w:val="19"/>
                <w:szCs w:val="19"/>
                <w:lang w:val="ru-RU"/>
              </w:rPr>
              <w:t>Усталость</w:t>
            </w:r>
          </w:p>
        </w:tc>
        <w:tc>
          <w:tcPr>
            <w:tcW w:w="1456" w:type="dxa"/>
          </w:tcPr>
          <w:p w14:paraId="083056A4"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0.469</w:t>
            </w:r>
          </w:p>
        </w:tc>
        <w:tc>
          <w:tcPr>
            <w:tcW w:w="1806" w:type="dxa"/>
          </w:tcPr>
          <w:p w14:paraId="4178826E"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p>
        </w:tc>
      </w:tr>
      <w:tr w:rsidR="00D81BA2" w:rsidRPr="00234FAD" w14:paraId="71232134" w14:textId="77777777" w:rsidTr="0024062C">
        <w:tc>
          <w:tcPr>
            <w:cnfStyle w:val="001000000000" w:firstRow="0" w:lastRow="0" w:firstColumn="1" w:lastColumn="0" w:oddVBand="0" w:evenVBand="0" w:oddHBand="0" w:evenHBand="0" w:firstRowFirstColumn="0" w:firstRowLastColumn="0" w:lastRowFirstColumn="0" w:lastRowLastColumn="0"/>
            <w:tcW w:w="1241" w:type="dxa"/>
            <w:vMerge w:val="restart"/>
          </w:tcPr>
          <w:p w14:paraId="2F81E0B2" w14:textId="77777777" w:rsidR="00D81BA2" w:rsidRPr="006728D9" w:rsidRDefault="00D81BA2" w:rsidP="0024062C">
            <w:pPr>
              <w:rPr>
                <w:rFonts w:ascii="Times New Roman" w:eastAsia="Times New Roman" w:hAnsi="Times New Roman" w:cs="Times New Roman"/>
                <w:b w:val="0"/>
                <w:bCs/>
                <w:sz w:val="19"/>
                <w:szCs w:val="19"/>
              </w:rPr>
            </w:pPr>
            <w:r w:rsidRPr="006728D9">
              <w:rPr>
                <w:rFonts w:ascii="Times New Roman" w:eastAsia="Times New Roman" w:hAnsi="Times New Roman" w:cs="Times New Roman"/>
                <w:b w:val="0"/>
                <w:bCs/>
                <w:sz w:val="19"/>
                <w:szCs w:val="19"/>
                <w:lang w:val="ru-RU"/>
              </w:rPr>
              <w:t xml:space="preserve">Фактор </w:t>
            </w:r>
            <w:r w:rsidRPr="006728D9">
              <w:rPr>
                <w:rFonts w:ascii="Times New Roman" w:eastAsia="Times New Roman" w:hAnsi="Times New Roman" w:cs="Times New Roman"/>
                <w:b w:val="0"/>
                <w:bCs/>
                <w:sz w:val="19"/>
                <w:szCs w:val="19"/>
              </w:rPr>
              <w:t>2</w:t>
            </w:r>
          </w:p>
        </w:tc>
        <w:tc>
          <w:tcPr>
            <w:tcW w:w="5044" w:type="dxa"/>
          </w:tcPr>
          <w:p w14:paraId="2495CDC7"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6728D9">
              <w:rPr>
                <w:rFonts w:ascii="Times New Roman" w:eastAsia="Times New Roman" w:hAnsi="Times New Roman" w:cs="Times New Roman"/>
                <w:bCs/>
                <w:sz w:val="19"/>
                <w:szCs w:val="19"/>
                <w:lang w:val="ru-RU"/>
              </w:rPr>
              <w:t>Интеллектуальные нарушения</w:t>
            </w:r>
          </w:p>
        </w:tc>
        <w:tc>
          <w:tcPr>
            <w:tcW w:w="1456" w:type="dxa"/>
          </w:tcPr>
          <w:p w14:paraId="22041F37"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0.564</w:t>
            </w:r>
          </w:p>
        </w:tc>
        <w:tc>
          <w:tcPr>
            <w:tcW w:w="1806" w:type="dxa"/>
          </w:tcPr>
          <w:p w14:paraId="132E453E"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0.550</w:t>
            </w:r>
          </w:p>
        </w:tc>
      </w:tr>
      <w:tr w:rsidR="00D81BA2" w:rsidRPr="00234FAD" w14:paraId="3679145D" w14:textId="77777777" w:rsidTr="0024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1" w:type="dxa"/>
            <w:vMerge/>
          </w:tcPr>
          <w:p w14:paraId="6BBDC53E" w14:textId="77777777" w:rsidR="00D81BA2" w:rsidRPr="006728D9" w:rsidRDefault="00D81BA2" w:rsidP="0024062C">
            <w:pPr>
              <w:rPr>
                <w:rFonts w:ascii="Times New Roman" w:eastAsia="Times New Roman" w:hAnsi="Times New Roman" w:cs="Times New Roman"/>
                <w:b w:val="0"/>
                <w:bCs/>
                <w:sz w:val="19"/>
                <w:szCs w:val="19"/>
              </w:rPr>
            </w:pPr>
          </w:p>
        </w:tc>
        <w:tc>
          <w:tcPr>
            <w:tcW w:w="5044" w:type="dxa"/>
          </w:tcPr>
          <w:p w14:paraId="6A44D761"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6728D9">
              <w:rPr>
                <w:rFonts w:ascii="Times New Roman" w:eastAsia="Times New Roman" w:hAnsi="Times New Roman" w:cs="Times New Roman"/>
                <w:bCs/>
                <w:sz w:val="19"/>
                <w:szCs w:val="19"/>
                <w:lang w:val="ru-RU"/>
              </w:rPr>
              <w:t>Галлюцинации и психоз</w:t>
            </w:r>
          </w:p>
        </w:tc>
        <w:tc>
          <w:tcPr>
            <w:tcW w:w="1456" w:type="dxa"/>
          </w:tcPr>
          <w:p w14:paraId="6E0787D1"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0.523</w:t>
            </w:r>
          </w:p>
        </w:tc>
        <w:tc>
          <w:tcPr>
            <w:tcW w:w="1806" w:type="dxa"/>
          </w:tcPr>
          <w:p w14:paraId="31F24620"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0.579</w:t>
            </w:r>
          </w:p>
        </w:tc>
      </w:tr>
      <w:tr w:rsidR="00D81BA2" w:rsidRPr="00234FAD" w14:paraId="0C6B980E" w14:textId="77777777" w:rsidTr="0024062C">
        <w:tc>
          <w:tcPr>
            <w:cnfStyle w:val="001000000000" w:firstRow="0" w:lastRow="0" w:firstColumn="1" w:lastColumn="0" w:oddVBand="0" w:evenVBand="0" w:oddHBand="0" w:evenHBand="0" w:firstRowFirstColumn="0" w:firstRowLastColumn="0" w:lastRowFirstColumn="0" w:lastRowLastColumn="0"/>
            <w:tcW w:w="1241" w:type="dxa"/>
            <w:vMerge/>
          </w:tcPr>
          <w:p w14:paraId="5E0F0C59" w14:textId="77777777" w:rsidR="00D81BA2" w:rsidRPr="006728D9" w:rsidRDefault="00D81BA2" w:rsidP="0024062C">
            <w:pPr>
              <w:rPr>
                <w:rFonts w:ascii="Times New Roman" w:eastAsia="Times New Roman" w:hAnsi="Times New Roman" w:cs="Times New Roman"/>
                <w:b w:val="0"/>
                <w:bCs/>
                <w:sz w:val="19"/>
                <w:szCs w:val="19"/>
              </w:rPr>
            </w:pPr>
          </w:p>
        </w:tc>
        <w:tc>
          <w:tcPr>
            <w:tcW w:w="5044" w:type="dxa"/>
          </w:tcPr>
          <w:p w14:paraId="0259A700"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6728D9">
              <w:rPr>
                <w:rFonts w:ascii="Times New Roman" w:eastAsia="Times New Roman" w:hAnsi="Times New Roman" w:cs="Times New Roman"/>
                <w:bCs/>
                <w:sz w:val="19"/>
                <w:szCs w:val="19"/>
                <w:lang w:val="ru-RU"/>
              </w:rPr>
              <w:t xml:space="preserve">Депрессия </w:t>
            </w:r>
          </w:p>
        </w:tc>
        <w:tc>
          <w:tcPr>
            <w:tcW w:w="1456" w:type="dxa"/>
          </w:tcPr>
          <w:p w14:paraId="4468575C"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0.411</w:t>
            </w:r>
          </w:p>
        </w:tc>
        <w:tc>
          <w:tcPr>
            <w:tcW w:w="1806" w:type="dxa"/>
          </w:tcPr>
          <w:p w14:paraId="71EC2C47"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p>
        </w:tc>
      </w:tr>
      <w:tr w:rsidR="00D81BA2" w:rsidRPr="00234FAD" w14:paraId="71197B5D" w14:textId="77777777" w:rsidTr="0024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1" w:type="dxa"/>
            <w:vMerge/>
          </w:tcPr>
          <w:p w14:paraId="16B51918" w14:textId="77777777" w:rsidR="00D81BA2" w:rsidRPr="006728D9" w:rsidRDefault="00D81BA2" w:rsidP="0024062C">
            <w:pPr>
              <w:rPr>
                <w:rFonts w:ascii="Times New Roman" w:eastAsia="Times New Roman" w:hAnsi="Times New Roman" w:cs="Times New Roman"/>
                <w:b w:val="0"/>
                <w:bCs/>
                <w:sz w:val="19"/>
                <w:szCs w:val="19"/>
              </w:rPr>
            </w:pPr>
          </w:p>
        </w:tc>
        <w:tc>
          <w:tcPr>
            <w:tcW w:w="5044" w:type="dxa"/>
          </w:tcPr>
          <w:p w14:paraId="3C90768D"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6728D9">
              <w:rPr>
                <w:rFonts w:ascii="Times New Roman" w:eastAsia="Times New Roman" w:hAnsi="Times New Roman" w:cs="Times New Roman"/>
                <w:bCs/>
                <w:sz w:val="19"/>
                <w:szCs w:val="19"/>
                <w:lang w:val="ru-RU"/>
              </w:rPr>
              <w:t>Особенности СДД</w:t>
            </w:r>
          </w:p>
        </w:tc>
        <w:tc>
          <w:tcPr>
            <w:tcW w:w="1456" w:type="dxa"/>
          </w:tcPr>
          <w:p w14:paraId="0D20C7FB"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0.632</w:t>
            </w:r>
          </w:p>
        </w:tc>
        <w:tc>
          <w:tcPr>
            <w:tcW w:w="1806" w:type="dxa"/>
          </w:tcPr>
          <w:p w14:paraId="3DA4A9F9"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p>
        </w:tc>
      </w:tr>
      <w:tr w:rsidR="00D81BA2" w:rsidRPr="00234FAD" w14:paraId="3CEE5324" w14:textId="77777777" w:rsidTr="0024062C">
        <w:tc>
          <w:tcPr>
            <w:cnfStyle w:val="001000000000" w:firstRow="0" w:lastRow="0" w:firstColumn="1" w:lastColumn="0" w:oddVBand="0" w:evenVBand="0" w:oddHBand="0" w:evenHBand="0" w:firstRowFirstColumn="0" w:firstRowLastColumn="0" w:lastRowFirstColumn="0" w:lastRowLastColumn="0"/>
            <w:tcW w:w="1241" w:type="dxa"/>
            <w:vMerge/>
          </w:tcPr>
          <w:p w14:paraId="799E8AAE" w14:textId="77777777" w:rsidR="00D81BA2" w:rsidRPr="006728D9" w:rsidRDefault="00D81BA2" w:rsidP="0024062C">
            <w:pPr>
              <w:rPr>
                <w:rFonts w:ascii="Times New Roman" w:eastAsia="Times New Roman" w:hAnsi="Times New Roman" w:cs="Times New Roman"/>
                <w:b w:val="0"/>
                <w:bCs/>
                <w:sz w:val="19"/>
                <w:szCs w:val="19"/>
              </w:rPr>
            </w:pPr>
          </w:p>
        </w:tc>
        <w:tc>
          <w:tcPr>
            <w:tcW w:w="5044" w:type="dxa"/>
          </w:tcPr>
          <w:p w14:paraId="523B24A1"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6728D9">
              <w:rPr>
                <w:rFonts w:ascii="Times New Roman" w:eastAsia="Times New Roman" w:hAnsi="Times New Roman" w:cs="Times New Roman"/>
                <w:bCs/>
                <w:sz w:val="19"/>
                <w:szCs w:val="19"/>
                <w:lang w:val="ru-RU"/>
              </w:rPr>
              <w:t>Проблемы со сном</w:t>
            </w:r>
          </w:p>
        </w:tc>
        <w:tc>
          <w:tcPr>
            <w:tcW w:w="1456" w:type="dxa"/>
          </w:tcPr>
          <w:p w14:paraId="41F91239"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0.592</w:t>
            </w:r>
          </w:p>
        </w:tc>
        <w:tc>
          <w:tcPr>
            <w:tcW w:w="1806" w:type="dxa"/>
          </w:tcPr>
          <w:p w14:paraId="0B3CF777"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p>
        </w:tc>
      </w:tr>
      <w:tr w:rsidR="00D81BA2" w:rsidRPr="00234FAD" w14:paraId="7BF9664B" w14:textId="77777777" w:rsidTr="0024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1" w:type="dxa"/>
            <w:vMerge/>
          </w:tcPr>
          <w:p w14:paraId="1DF86DC9" w14:textId="77777777" w:rsidR="00D81BA2" w:rsidRPr="006728D9" w:rsidRDefault="00D81BA2" w:rsidP="0024062C">
            <w:pPr>
              <w:rPr>
                <w:rFonts w:ascii="Times New Roman" w:eastAsia="Times New Roman" w:hAnsi="Times New Roman" w:cs="Times New Roman"/>
                <w:b w:val="0"/>
                <w:bCs/>
                <w:sz w:val="19"/>
                <w:szCs w:val="19"/>
              </w:rPr>
            </w:pPr>
          </w:p>
        </w:tc>
        <w:tc>
          <w:tcPr>
            <w:tcW w:w="5044" w:type="dxa"/>
          </w:tcPr>
          <w:p w14:paraId="5E988C76"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6728D9">
              <w:rPr>
                <w:rFonts w:ascii="Times New Roman" w:eastAsia="Times New Roman" w:hAnsi="Times New Roman" w:cs="Times New Roman"/>
                <w:bCs/>
                <w:sz w:val="19"/>
                <w:szCs w:val="19"/>
                <w:lang w:val="ru-RU"/>
              </w:rPr>
              <w:t>Дневная сонливость</w:t>
            </w:r>
          </w:p>
        </w:tc>
        <w:tc>
          <w:tcPr>
            <w:tcW w:w="1456" w:type="dxa"/>
          </w:tcPr>
          <w:p w14:paraId="1D517FE8"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0.553</w:t>
            </w:r>
          </w:p>
        </w:tc>
        <w:tc>
          <w:tcPr>
            <w:tcW w:w="1806" w:type="dxa"/>
          </w:tcPr>
          <w:p w14:paraId="5AA4B67B"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0.534</w:t>
            </w:r>
          </w:p>
        </w:tc>
      </w:tr>
      <w:tr w:rsidR="00D81BA2" w:rsidRPr="00234FAD" w14:paraId="29B7CE8B" w14:textId="77777777" w:rsidTr="0024062C">
        <w:tc>
          <w:tcPr>
            <w:cnfStyle w:val="001000000000" w:firstRow="0" w:lastRow="0" w:firstColumn="1" w:lastColumn="0" w:oddVBand="0" w:evenVBand="0" w:oddHBand="0" w:evenHBand="0" w:firstRowFirstColumn="0" w:firstRowLastColumn="0" w:lastRowFirstColumn="0" w:lastRowLastColumn="0"/>
            <w:tcW w:w="1241" w:type="dxa"/>
            <w:vMerge/>
          </w:tcPr>
          <w:p w14:paraId="29D654BE" w14:textId="77777777" w:rsidR="00D81BA2" w:rsidRPr="006728D9" w:rsidRDefault="00D81BA2" w:rsidP="0024062C">
            <w:pPr>
              <w:rPr>
                <w:rFonts w:ascii="Times New Roman" w:eastAsia="Times New Roman" w:hAnsi="Times New Roman" w:cs="Times New Roman"/>
                <w:b w:val="0"/>
                <w:bCs/>
                <w:sz w:val="19"/>
                <w:szCs w:val="19"/>
              </w:rPr>
            </w:pPr>
          </w:p>
        </w:tc>
        <w:tc>
          <w:tcPr>
            <w:tcW w:w="5044" w:type="dxa"/>
          </w:tcPr>
          <w:p w14:paraId="1E7DBC7D"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6728D9">
              <w:rPr>
                <w:rFonts w:ascii="Times New Roman" w:eastAsia="Times New Roman" w:hAnsi="Times New Roman" w:cs="Times New Roman"/>
                <w:bCs/>
                <w:sz w:val="19"/>
                <w:szCs w:val="19"/>
                <w:lang w:val="ru-RU"/>
              </w:rPr>
              <w:t xml:space="preserve">Боль и другие ощущения </w:t>
            </w:r>
          </w:p>
        </w:tc>
        <w:tc>
          <w:tcPr>
            <w:tcW w:w="1456" w:type="dxa"/>
          </w:tcPr>
          <w:p w14:paraId="58B4DB7B"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0.405</w:t>
            </w:r>
          </w:p>
        </w:tc>
        <w:tc>
          <w:tcPr>
            <w:tcW w:w="1806" w:type="dxa"/>
          </w:tcPr>
          <w:p w14:paraId="2D54CFE2"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0.441</w:t>
            </w:r>
          </w:p>
        </w:tc>
      </w:tr>
      <w:tr w:rsidR="00D81BA2" w:rsidRPr="00234FAD" w14:paraId="3E926494" w14:textId="77777777" w:rsidTr="0024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1" w:type="dxa"/>
            <w:vMerge/>
          </w:tcPr>
          <w:p w14:paraId="0B7B823E" w14:textId="77777777" w:rsidR="00D81BA2" w:rsidRPr="006728D9" w:rsidRDefault="00D81BA2" w:rsidP="0024062C">
            <w:pPr>
              <w:rPr>
                <w:rFonts w:ascii="Times New Roman" w:eastAsia="Times New Roman" w:hAnsi="Times New Roman" w:cs="Times New Roman"/>
                <w:b w:val="0"/>
                <w:bCs/>
                <w:sz w:val="19"/>
                <w:szCs w:val="19"/>
              </w:rPr>
            </w:pPr>
          </w:p>
        </w:tc>
        <w:tc>
          <w:tcPr>
            <w:tcW w:w="5044" w:type="dxa"/>
          </w:tcPr>
          <w:p w14:paraId="1C402C8A"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6728D9">
              <w:rPr>
                <w:rFonts w:ascii="Times New Roman" w:eastAsia="Times New Roman" w:hAnsi="Times New Roman" w:cs="Times New Roman"/>
                <w:bCs/>
                <w:sz w:val="19"/>
                <w:szCs w:val="19"/>
                <w:lang w:val="ru-RU"/>
              </w:rPr>
              <w:t>Проблемы с мочеиспусканием</w:t>
            </w:r>
          </w:p>
        </w:tc>
        <w:tc>
          <w:tcPr>
            <w:tcW w:w="1456" w:type="dxa"/>
          </w:tcPr>
          <w:p w14:paraId="64F95D75"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0.747</w:t>
            </w:r>
          </w:p>
        </w:tc>
        <w:tc>
          <w:tcPr>
            <w:tcW w:w="1806" w:type="dxa"/>
          </w:tcPr>
          <w:p w14:paraId="4D833B9A"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0.597</w:t>
            </w:r>
          </w:p>
        </w:tc>
      </w:tr>
      <w:tr w:rsidR="00D81BA2" w:rsidRPr="00234FAD" w14:paraId="4A28A55B" w14:textId="77777777" w:rsidTr="0024062C">
        <w:tc>
          <w:tcPr>
            <w:cnfStyle w:val="001000000000" w:firstRow="0" w:lastRow="0" w:firstColumn="1" w:lastColumn="0" w:oddVBand="0" w:evenVBand="0" w:oddHBand="0" w:evenHBand="0" w:firstRowFirstColumn="0" w:firstRowLastColumn="0" w:lastRowFirstColumn="0" w:lastRowLastColumn="0"/>
            <w:tcW w:w="1241" w:type="dxa"/>
            <w:vMerge/>
          </w:tcPr>
          <w:p w14:paraId="11294F3F" w14:textId="77777777" w:rsidR="00D81BA2" w:rsidRPr="006728D9" w:rsidRDefault="00D81BA2" w:rsidP="0024062C">
            <w:pPr>
              <w:rPr>
                <w:rFonts w:ascii="Times New Roman" w:eastAsia="Times New Roman" w:hAnsi="Times New Roman" w:cs="Times New Roman"/>
                <w:b w:val="0"/>
                <w:bCs/>
                <w:sz w:val="19"/>
                <w:szCs w:val="19"/>
              </w:rPr>
            </w:pPr>
          </w:p>
        </w:tc>
        <w:tc>
          <w:tcPr>
            <w:tcW w:w="5044" w:type="dxa"/>
          </w:tcPr>
          <w:p w14:paraId="78D1D051"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6728D9">
              <w:rPr>
                <w:rFonts w:ascii="Times New Roman" w:eastAsia="Times New Roman" w:hAnsi="Times New Roman" w:cs="Times New Roman"/>
                <w:bCs/>
                <w:sz w:val="19"/>
                <w:szCs w:val="19"/>
                <w:lang w:val="ru-RU"/>
              </w:rPr>
              <w:t>Запоры</w:t>
            </w:r>
          </w:p>
        </w:tc>
        <w:tc>
          <w:tcPr>
            <w:tcW w:w="1456" w:type="dxa"/>
          </w:tcPr>
          <w:p w14:paraId="2431A89E"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0.447</w:t>
            </w:r>
          </w:p>
        </w:tc>
        <w:tc>
          <w:tcPr>
            <w:tcW w:w="1806" w:type="dxa"/>
          </w:tcPr>
          <w:p w14:paraId="201E6C2C"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0.458</w:t>
            </w:r>
          </w:p>
        </w:tc>
      </w:tr>
      <w:tr w:rsidR="00D81BA2" w:rsidRPr="00234FAD" w14:paraId="27F24CEB" w14:textId="77777777" w:rsidTr="0024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1" w:type="dxa"/>
            <w:vMerge/>
          </w:tcPr>
          <w:p w14:paraId="145C77F1" w14:textId="77777777" w:rsidR="00D81BA2" w:rsidRPr="006728D9" w:rsidRDefault="00D81BA2" w:rsidP="0024062C">
            <w:pPr>
              <w:rPr>
                <w:rFonts w:ascii="Times New Roman" w:eastAsia="Times New Roman" w:hAnsi="Times New Roman" w:cs="Times New Roman"/>
                <w:b w:val="0"/>
                <w:bCs/>
                <w:sz w:val="19"/>
                <w:szCs w:val="19"/>
              </w:rPr>
            </w:pPr>
          </w:p>
        </w:tc>
        <w:tc>
          <w:tcPr>
            <w:tcW w:w="5044" w:type="dxa"/>
          </w:tcPr>
          <w:p w14:paraId="3A7210E6"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6728D9">
              <w:rPr>
                <w:rFonts w:ascii="Times New Roman" w:eastAsia="Times New Roman" w:hAnsi="Times New Roman" w:cs="Times New Roman"/>
                <w:bCs/>
                <w:sz w:val="19"/>
                <w:szCs w:val="19"/>
                <w:lang w:val="ru-RU"/>
              </w:rPr>
              <w:t xml:space="preserve">Неустойчивость </w:t>
            </w:r>
          </w:p>
        </w:tc>
        <w:tc>
          <w:tcPr>
            <w:tcW w:w="1456" w:type="dxa"/>
          </w:tcPr>
          <w:p w14:paraId="44FF11CF"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0.582</w:t>
            </w:r>
          </w:p>
        </w:tc>
        <w:tc>
          <w:tcPr>
            <w:tcW w:w="1806" w:type="dxa"/>
          </w:tcPr>
          <w:p w14:paraId="085B0C44"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0.458</w:t>
            </w:r>
          </w:p>
        </w:tc>
      </w:tr>
      <w:tr w:rsidR="00D81BA2" w:rsidRPr="00234FAD" w14:paraId="20EF95B0" w14:textId="77777777" w:rsidTr="0024062C">
        <w:tc>
          <w:tcPr>
            <w:cnfStyle w:val="001000000000" w:firstRow="0" w:lastRow="0" w:firstColumn="1" w:lastColumn="0" w:oddVBand="0" w:evenVBand="0" w:oddHBand="0" w:evenHBand="0" w:firstRowFirstColumn="0" w:firstRowLastColumn="0" w:lastRowFirstColumn="0" w:lastRowLastColumn="0"/>
            <w:tcW w:w="1241" w:type="dxa"/>
            <w:vMerge/>
          </w:tcPr>
          <w:p w14:paraId="157DA066" w14:textId="77777777" w:rsidR="00D81BA2" w:rsidRPr="006728D9" w:rsidRDefault="00D81BA2" w:rsidP="0024062C">
            <w:pPr>
              <w:rPr>
                <w:rFonts w:ascii="Times New Roman" w:eastAsia="Times New Roman" w:hAnsi="Times New Roman" w:cs="Times New Roman"/>
                <w:b w:val="0"/>
                <w:bCs/>
                <w:sz w:val="19"/>
                <w:szCs w:val="19"/>
              </w:rPr>
            </w:pPr>
          </w:p>
        </w:tc>
        <w:tc>
          <w:tcPr>
            <w:tcW w:w="5044" w:type="dxa"/>
          </w:tcPr>
          <w:p w14:paraId="0F7F3868"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6728D9">
              <w:rPr>
                <w:rFonts w:ascii="Times New Roman" w:eastAsia="Times New Roman" w:hAnsi="Times New Roman" w:cs="Times New Roman"/>
                <w:bCs/>
                <w:sz w:val="19"/>
                <w:szCs w:val="19"/>
                <w:lang w:val="ru-RU"/>
              </w:rPr>
              <w:t>Усталость</w:t>
            </w:r>
          </w:p>
        </w:tc>
        <w:tc>
          <w:tcPr>
            <w:tcW w:w="1456" w:type="dxa"/>
          </w:tcPr>
          <w:p w14:paraId="1EA3AEF9"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0.573</w:t>
            </w:r>
          </w:p>
        </w:tc>
        <w:tc>
          <w:tcPr>
            <w:tcW w:w="1806" w:type="dxa"/>
          </w:tcPr>
          <w:p w14:paraId="087C3AFC"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0.482</w:t>
            </w:r>
          </w:p>
        </w:tc>
      </w:tr>
      <w:tr w:rsidR="00D81BA2" w:rsidRPr="00234FAD" w14:paraId="3006781C" w14:textId="77777777" w:rsidTr="0024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7" w:type="dxa"/>
            <w:gridSpan w:val="4"/>
          </w:tcPr>
          <w:p w14:paraId="224E46FF" w14:textId="77777777" w:rsidR="00D81BA2" w:rsidRPr="006728D9" w:rsidRDefault="00D81BA2" w:rsidP="0024062C">
            <w:pPr>
              <w:rPr>
                <w:rFonts w:ascii="Times New Roman" w:eastAsia="Times New Roman" w:hAnsi="Times New Roman" w:cs="Times New Roman"/>
                <w:b w:val="0"/>
                <w:bCs/>
                <w:sz w:val="18"/>
                <w:szCs w:val="18"/>
              </w:rPr>
            </w:pPr>
            <w:r w:rsidRPr="006728D9">
              <w:rPr>
                <w:rFonts w:ascii="Times New Roman" w:eastAsia="Times New Roman" w:hAnsi="Times New Roman" w:cs="Times New Roman"/>
                <w:b w:val="0"/>
                <w:bCs/>
                <w:sz w:val="18"/>
                <w:szCs w:val="18"/>
                <w:lang w:val="ru-RU"/>
              </w:rPr>
              <w:t>(</w:t>
            </w:r>
            <w:r w:rsidRPr="006728D9">
              <w:rPr>
                <w:rFonts w:ascii="Times New Roman" w:eastAsia="Times New Roman" w:hAnsi="Times New Roman" w:cs="Times New Roman"/>
                <w:b w:val="0"/>
                <w:bCs/>
                <w:sz w:val="18"/>
                <w:szCs w:val="18"/>
              </w:rPr>
              <w:t>CFI</w:t>
            </w:r>
            <w:r w:rsidRPr="006728D9">
              <w:rPr>
                <w:rFonts w:ascii="Times New Roman" w:eastAsia="Times New Roman" w:hAnsi="Times New Roman" w:cs="Times New Roman"/>
                <w:b w:val="0"/>
                <w:bCs/>
                <w:sz w:val="18"/>
                <w:szCs w:val="18"/>
                <w:lang w:val="ru-RU"/>
              </w:rPr>
              <w:t xml:space="preserve"> = 0.974, </w:t>
            </w:r>
            <w:r w:rsidRPr="006728D9">
              <w:rPr>
                <w:rFonts w:ascii="Times New Roman" w:eastAsia="Times New Roman" w:hAnsi="Times New Roman" w:cs="Times New Roman"/>
                <w:b w:val="0"/>
                <w:bCs/>
                <w:sz w:val="18"/>
                <w:szCs w:val="18"/>
              </w:rPr>
              <w:t>RMSEA</w:t>
            </w:r>
            <w:r w:rsidRPr="006728D9">
              <w:rPr>
                <w:rFonts w:ascii="Times New Roman" w:eastAsia="Times New Roman" w:hAnsi="Times New Roman" w:cs="Times New Roman"/>
                <w:b w:val="0"/>
                <w:bCs/>
                <w:sz w:val="18"/>
                <w:szCs w:val="18"/>
                <w:lang w:val="ru-RU"/>
              </w:rPr>
              <w:t xml:space="preserve"> = 0.07)</w:t>
            </w:r>
          </w:p>
        </w:tc>
      </w:tr>
    </w:tbl>
    <w:p w14:paraId="033A8AFD" w14:textId="77777777" w:rsidR="00D81BA2" w:rsidRPr="00D2751D" w:rsidRDefault="00D81BA2" w:rsidP="00D81BA2">
      <w:pPr>
        <w:spacing w:after="0" w:line="240" w:lineRule="auto"/>
        <w:rPr>
          <w:rFonts w:ascii="Times New Roman" w:eastAsia="Times New Roman" w:hAnsi="Times New Roman" w:cs="Times New Roman"/>
          <w:bCs/>
          <w:i/>
          <w:sz w:val="28"/>
          <w:szCs w:val="28"/>
          <w:lang w:val="ru-RU"/>
        </w:rPr>
      </w:pPr>
    </w:p>
    <w:p w14:paraId="77F2C3F4" w14:textId="77777777" w:rsidR="00D81BA2" w:rsidRDefault="00D81BA2" w:rsidP="00D81BA2">
      <w:pPr>
        <w:spacing w:after="0" w:line="240" w:lineRule="auto"/>
        <w:rPr>
          <w:rFonts w:ascii="Times New Roman" w:eastAsia="Times New Roman" w:hAnsi="Times New Roman" w:cs="Times New Roman"/>
          <w:bCs/>
          <w:sz w:val="28"/>
          <w:szCs w:val="28"/>
          <w:lang w:val="ru-RU"/>
        </w:rPr>
      </w:pPr>
      <w:r w:rsidRPr="006728D9">
        <w:rPr>
          <w:rFonts w:ascii="Times New Roman" w:eastAsia="Times New Roman" w:hAnsi="Times New Roman" w:cs="Times New Roman"/>
          <w:bCs/>
          <w:sz w:val="28"/>
          <w:szCs w:val="28"/>
          <w:lang w:val="ru-RU"/>
        </w:rPr>
        <w:t>Про</w:t>
      </w:r>
      <w:r>
        <w:rPr>
          <w:rFonts w:ascii="Times New Roman" w:eastAsia="Times New Roman" w:hAnsi="Times New Roman" w:cs="Times New Roman"/>
          <w:bCs/>
          <w:sz w:val="28"/>
          <w:szCs w:val="28"/>
          <w:lang w:val="ru-RU"/>
        </w:rPr>
        <w:t>должение таблицы Г.2 (</w:t>
      </w:r>
      <w:r w:rsidRPr="006728D9">
        <w:rPr>
          <w:rFonts w:ascii="Times New Roman" w:eastAsia="Times New Roman" w:hAnsi="Times New Roman" w:cs="Times New Roman"/>
          <w:bCs/>
          <w:sz w:val="28"/>
          <w:szCs w:val="28"/>
          <w:lang w:val="ru-RU"/>
        </w:rPr>
        <w:t>часть 2</w:t>
      </w:r>
      <w:r>
        <w:rPr>
          <w:rFonts w:ascii="Times New Roman" w:eastAsia="Times New Roman" w:hAnsi="Times New Roman" w:cs="Times New Roman"/>
          <w:bCs/>
          <w:sz w:val="28"/>
          <w:szCs w:val="28"/>
          <w:lang w:val="ru-RU"/>
        </w:rPr>
        <w:t>)</w:t>
      </w:r>
    </w:p>
    <w:p w14:paraId="375462C0" w14:textId="77777777" w:rsidR="00D81BA2" w:rsidRPr="006728D9" w:rsidRDefault="00D81BA2" w:rsidP="00D81BA2">
      <w:pPr>
        <w:spacing w:after="0" w:line="240" w:lineRule="auto"/>
        <w:rPr>
          <w:rFonts w:ascii="Times New Roman" w:eastAsia="Times New Roman" w:hAnsi="Times New Roman" w:cs="Times New Roman"/>
          <w:bCs/>
          <w:sz w:val="16"/>
          <w:szCs w:val="16"/>
          <w:lang w:val="ru-RU"/>
        </w:rPr>
      </w:pPr>
    </w:p>
    <w:tbl>
      <w:tblPr>
        <w:tblStyle w:val="aa"/>
        <w:tblW w:w="9655" w:type="dxa"/>
        <w:jc w:val="center"/>
        <w:tblInd w:w="0"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0"/>
        <w:gridCol w:w="5027"/>
        <w:gridCol w:w="1470"/>
        <w:gridCol w:w="1778"/>
      </w:tblGrid>
      <w:tr w:rsidR="00D81BA2" w:rsidRPr="00234FAD" w14:paraId="1ACFF734" w14:textId="77777777" w:rsidTr="0024062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07" w:type="dxa"/>
            <w:gridSpan w:val="2"/>
          </w:tcPr>
          <w:p w14:paraId="3B5D3AF0" w14:textId="77777777" w:rsidR="00D81BA2" w:rsidRPr="006728D9" w:rsidRDefault="00D81BA2" w:rsidP="0024062C">
            <w:pPr>
              <w:jc w:val="center"/>
              <w:rPr>
                <w:rFonts w:ascii="Times New Roman" w:eastAsia="Times New Roman" w:hAnsi="Times New Roman" w:cs="Times New Roman"/>
                <w:b w:val="0"/>
                <w:bCs/>
                <w:sz w:val="19"/>
                <w:szCs w:val="19"/>
                <w:lang w:val="ru-RU"/>
              </w:rPr>
            </w:pPr>
            <w:r w:rsidRPr="006728D9">
              <w:rPr>
                <w:rFonts w:ascii="Times New Roman" w:eastAsia="Times New Roman" w:hAnsi="Times New Roman" w:cs="Times New Roman"/>
                <w:b w:val="0"/>
                <w:bCs/>
                <w:sz w:val="19"/>
                <w:szCs w:val="19"/>
                <w:lang w:val="ru-RU"/>
              </w:rPr>
              <w:t>Моторные аспекты повседневной жизни</w:t>
            </w:r>
          </w:p>
        </w:tc>
        <w:tc>
          <w:tcPr>
            <w:tcW w:w="1470" w:type="dxa"/>
          </w:tcPr>
          <w:p w14:paraId="02AAE534" w14:textId="77777777" w:rsidR="00D81BA2" w:rsidRPr="006728D9" w:rsidRDefault="00D81BA2" w:rsidP="0024062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sz w:val="19"/>
                <w:szCs w:val="19"/>
              </w:rPr>
            </w:pPr>
            <w:r w:rsidRPr="006728D9">
              <w:rPr>
                <w:rFonts w:ascii="Times New Roman" w:eastAsia="Times New Roman" w:hAnsi="Times New Roman" w:cs="Times New Roman"/>
                <w:b w:val="0"/>
                <w:bCs/>
                <w:sz w:val="19"/>
                <w:szCs w:val="19"/>
              </w:rPr>
              <w:t>Kazakh</w:t>
            </w:r>
          </w:p>
        </w:tc>
        <w:tc>
          <w:tcPr>
            <w:tcW w:w="1778" w:type="dxa"/>
          </w:tcPr>
          <w:p w14:paraId="7127B176" w14:textId="77777777" w:rsidR="00D81BA2" w:rsidRPr="006728D9" w:rsidRDefault="00D81BA2" w:rsidP="0024062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sz w:val="19"/>
                <w:szCs w:val="19"/>
              </w:rPr>
            </w:pPr>
            <w:r w:rsidRPr="006728D9">
              <w:rPr>
                <w:rFonts w:ascii="Times New Roman" w:eastAsia="Times New Roman" w:hAnsi="Times New Roman" w:cs="Times New Roman"/>
                <w:b w:val="0"/>
                <w:bCs/>
                <w:sz w:val="19"/>
                <w:szCs w:val="19"/>
              </w:rPr>
              <w:t>English</w:t>
            </w:r>
          </w:p>
        </w:tc>
      </w:tr>
      <w:tr w:rsidR="00D81BA2" w:rsidRPr="00234FAD" w14:paraId="5D8BFBA9" w14:textId="77777777" w:rsidTr="002406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0" w:type="dxa"/>
            <w:vMerge w:val="restart"/>
          </w:tcPr>
          <w:p w14:paraId="374B4F8C" w14:textId="77777777" w:rsidR="00D81BA2" w:rsidRPr="006728D9" w:rsidRDefault="00D81BA2" w:rsidP="0024062C">
            <w:pPr>
              <w:rPr>
                <w:rFonts w:ascii="Times New Roman" w:eastAsia="Times New Roman" w:hAnsi="Times New Roman" w:cs="Times New Roman"/>
                <w:b w:val="0"/>
                <w:bCs/>
                <w:sz w:val="19"/>
                <w:szCs w:val="19"/>
              </w:rPr>
            </w:pPr>
            <w:r w:rsidRPr="006728D9">
              <w:rPr>
                <w:rFonts w:ascii="Times New Roman" w:eastAsia="Times New Roman" w:hAnsi="Times New Roman" w:cs="Times New Roman"/>
                <w:b w:val="0"/>
                <w:bCs/>
                <w:sz w:val="19"/>
                <w:szCs w:val="19"/>
                <w:lang w:val="ru-RU"/>
              </w:rPr>
              <w:t>Фактор</w:t>
            </w:r>
            <w:r w:rsidRPr="006728D9">
              <w:rPr>
                <w:rFonts w:ascii="Times New Roman" w:eastAsia="Times New Roman" w:hAnsi="Times New Roman" w:cs="Times New Roman"/>
                <w:b w:val="0"/>
                <w:bCs/>
                <w:sz w:val="19"/>
                <w:szCs w:val="19"/>
              </w:rPr>
              <w:t xml:space="preserve"> 1 </w:t>
            </w:r>
          </w:p>
        </w:tc>
        <w:tc>
          <w:tcPr>
            <w:tcW w:w="5027" w:type="dxa"/>
          </w:tcPr>
          <w:p w14:paraId="5F37768A"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6728D9">
              <w:rPr>
                <w:rFonts w:ascii="Times New Roman" w:eastAsia="Times New Roman" w:hAnsi="Times New Roman" w:cs="Times New Roman"/>
                <w:bCs/>
                <w:sz w:val="19"/>
                <w:szCs w:val="19"/>
                <w:lang w:val="ru-RU"/>
              </w:rPr>
              <w:t>Речь</w:t>
            </w:r>
          </w:p>
        </w:tc>
        <w:tc>
          <w:tcPr>
            <w:tcW w:w="1470" w:type="dxa"/>
          </w:tcPr>
          <w:p w14:paraId="6DCB6D50"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0.664</w:t>
            </w:r>
          </w:p>
        </w:tc>
        <w:tc>
          <w:tcPr>
            <w:tcW w:w="1778" w:type="dxa"/>
          </w:tcPr>
          <w:p w14:paraId="302D8675"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0.774</w:t>
            </w:r>
          </w:p>
        </w:tc>
      </w:tr>
      <w:tr w:rsidR="00D81BA2" w:rsidRPr="00234FAD" w14:paraId="3997944C" w14:textId="77777777" w:rsidTr="0024062C">
        <w:trPr>
          <w:jc w:val="center"/>
        </w:trPr>
        <w:tc>
          <w:tcPr>
            <w:cnfStyle w:val="001000000000" w:firstRow="0" w:lastRow="0" w:firstColumn="1" w:lastColumn="0" w:oddVBand="0" w:evenVBand="0" w:oddHBand="0" w:evenHBand="0" w:firstRowFirstColumn="0" w:firstRowLastColumn="0" w:lastRowFirstColumn="0" w:lastRowLastColumn="0"/>
            <w:tcW w:w="1380" w:type="dxa"/>
            <w:vMerge/>
          </w:tcPr>
          <w:p w14:paraId="5E427555" w14:textId="77777777" w:rsidR="00D81BA2" w:rsidRPr="006728D9" w:rsidRDefault="00D81BA2" w:rsidP="0024062C">
            <w:pPr>
              <w:rPr>
                <w:rFonts w:ascii="Times New Roman" w:eastAsia="Times New Roman" w:hAnsi="Times New Roman" w:cs="Times New Roman"/>
                <w:b w:val="0"/>
                <w:bCs/>
                <w:sz w:val="19"/>
                <w:szCs w:val="19"/>
              </w:rPr>
            </w:pPr>
          </w:p>
        </w:tc>
        <w:tc>
          <w:tcPr>
            <w:tcW w:w="5027" w:type="dxa"/>
          </w:tcPr>
          <w:p w14:paraId="369C3025"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6728D9">
              <w:rPr>
                <w:rFonts w:ascii="Times New Roman" w:eastAsia="Times New Roman" w:hAnsi="Times New Roman" w:cs="Times New Roman"/>
                <w:bCs/>
                <w:sz w:val="19"/>
                <w:szCs w:val="19"/>
                <w:lang w:val="ru-RU"/>
              </w:rPr>
              <w:t>Саливация</w:t>
            </w:r>
          </w:p>
        </w:tc>
        <w:tc>
          <w:tcPr>
            <w:tcW w:w="1470" w:type="dxa"/>
          </w:tcPr>
          <w:p w14:paraId="20EFD55C"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0.636</w:t>
            </w:r>
          </w:p>
        </w:tc>
        <w:tc>
          <w:tcPr>
            <w:tcW w:w="1778" w:type="dxa"/>
          </w:tcPr>
          <w:p w14:paraId="2BD8DCB3"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0.438</w:t>
            </w:r>
          </w:p>
        </w:tc>
      </w:tr>
      <w:tr w:rsidR="00D81BA2" w:rsidRPr="00234FAD" w14:paraId="077D913D" w14:textId="77777777" w:rsidTr="002406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0" w:type="dxa"/>
            <w:vMerge/>
          </w:tcPr>
          <w:p w14:paraId="0720F637" w14:textId="77777777" w:rsidR="00D81BA2" w:rsidRPr="006728D9" w:rsidRDefault="00D81BA2" w:rsidP="0024062C">
            <w:pPr>
              <w:rPr>
                <w:rFonts w:ascii="Times New Roman" w:eastAsia="Times New Roman" w:hAnsi="Times New Roman" w:cs="Times New Roman"/>
                <w:b w:val="0"/>
                <w:bCs/>
                <w:sz w:val="19"/>
                <w:szCs w:val="19"/>
              </w:rPr>
            </w:pPr>
          </w:p>
        </w:tc>
        <w:tc>
          <w:tcPr>
            <w:tcW w:w="5027" w:type="dxa"/>
          </w:tcPr>
          <w:p w14:paraId="16923DDA"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6728D9">
              <w:rPr>
                <w:rFonts w:ascii="Times New Roman" w:eastAsia="Times New Roman" w:hAnsi="Times New Roman" w:cs="Times New Roman"/>
                <w:bCs/>
                <w:sz w:val="19"/>
                <w:szCs w:val="19"/>
                <w:lang w:val="ru-RU"/>
              </w:rPr>
              <w:t>Глотание</w:t>
            </w:r>
          </w:p>
        </w:tc>
        <w:tc>
          <w:tcPr>
            <w:tcW w:w="1470" w:type="dxa"/>
          </w:tcPr>
          <w:p w14:paraId="035B8B92"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0.802</w:t>
            </w:r>
          </w:p>
        </w:tc>
        <w:tc>
          <w:tcPr>
            <w:tcW w:w="1778" w:type="dxa"/>
          </w:tcPr>
          <w:p w14:paraId="6A061C6E"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0.598</w:t>
            </w:r>
          </w:p>
        </w:tc>
      </w:tr>
      <w:tr w:rsidR="00D81BA2" w:rsidRPr="00234FAD" w14:paraId="6EC8CC46" w14:textId="77777777" w:rsidTr="0024062C">
        <w:trPr>
          <w:jc w:val="center"/>
        </w:trPr>
        <w:tc>
          <w:tcPr>
            <w:cnfStyle w:val="001000000000" w:firstRow="0" w:lastRow="0" w:firstColumn="1" w:lastColumn="0" w:oddVBand="0" w:evenVBand="0" w:oddHBand="0" w:evenHBand="0" w:firstRowFirstColumn="0" w:firstRowLastColumn="0" w:lastRowFirstColumn="0" w:lastRowLastColumn="0"/>
            <w:tcW w:w="1380" w:type="dxa"/>
            <w:vMerge/>
          </w:tcPr>
          <w:p w14:paraId="77398C80" w14:textId="77777777" w:rsidR="00D81BA2" w:rsidRPr="006728D9" w:rsidRDefault="00D81BA2" w:rsidP="0024062C">
            <w:pPr>
              <w:rPr>
                <w:rFonts w:ascii="Times New Roman" w:eastAsia="Times New Roman" w:hAnsi="Times New Roman" w:cs="Times New Roman"/>
                <w:b w:val="0"/>
                <w:bCs/>
                <w:sz w:val="19"/>
                <w:szCs w:val="19"/>
              </w:rPr>
            </w:pPr>
          </w:p>
        </w:tc>
        <w:tc>
          <w:tcPr>
            <w:tcW w:w="5027" w:type="dxa"/>
          </w:tcPr>
          <w:p w14:paraId="75D0054E"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6728D9">
              <w:rPr>
                <w:rFonts w:ascii="Times New Roman" w:eastAsia="Times New Roman" w:hAnsi="Times New Roman" w:cs="Times New Roman"/>
                <w:bCs/>
                <w:sz w:val="19"/>
                <w:szCs w:val="19"/>
                <w:lang w:val="ru-RU"/>
              </w:rPr>
              <w:t>Управление столовыми приборами</w:t>
            </w:r>
          </w:p>
        </w:tc>
        <w:tc>
          <w:tcPr>
            <w:tcW w:w="1470" w:type="dxa"/>
          </w:tcPr>
          <w:p w14:paraId="48687673"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0.517</w:t>
            </w:r>
          </w:p>
        </w:tc>
        <w:tc>
          <w:tcPr>
            <w:tcW w:w="1778" w:type="dxa"/>
          </w:tcPr>
          <w:p w14:paraId="6A94F004"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0.408</w:t>
            </w:r>
          </w:p>
        </w:tc>
      </w:tr>
      <w:tr w:rsidR="00D81BA2" w:rsidRPr="00234FAD" w14:paraId="02CD7B78" w14:textId="77777777" w:rsidTr="002406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0" w:type="dxa"/>
            <w:vMerge/>
          </w:tcPr>
          <w:p w14:paraId="28519F2E" w14:textId="77777777" w:rsidR="00D81BA2" w:rsidRPr="006728D9" w:rsidRDefault="00D81BA2" w:rsidP="0024062C">
            <w:pPr>
              <w:rPr>
                <w:rFonts w:ascii="Times New Roman" w:eastAsia="Times New Roman" w:hAnsi="Times New Roman" w:cs="Times New Roman"/>
                <w:b w:val="0"/>
                <w:bCs/>
                <w:sz w:val="19"/>
                <w:szCs w:val="19"/>
              </w:rPr>
            </w:pPr>
          </w:p>
        </w:tc>
        <w:tc>
          <w:tcPr>
            <w:tcW w:w="5027" w:type="dxa"/>
          </w:tcPr>
          <w:p w14:paraId="5E546407"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6728D9">
              <w:rPr>
                <w:rFonts w:ascii="Times New Roman" w:eastAsia="Times New Roman" w:hAnsi="Times New Roman" w:cs="Times New Roman"/>
                <w:bCs/>
                <w:sz w:val="19"/>
                <w:szCs w:val="19"/>
                <w:lang w:val="ru-RU"/>
              </w:rPr>
              <w:t>Одевание</w:t>
            </w:r>
          </w:p>
        </w:tc>
        <w:tc>
          <w:tcPr>
            <w:tcW w:w="1470" w:type="dxa"/>
          </w:tcPr>
          <w:p w14:paraId="668E42D9"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0.683</w:t>
            </w:r>
          </w:p>
        </w:tc>
        <w:tc>
          <w:tcPr>
            <w:tcW w:w="1778" w:type="dxa"/>
          </w:tcPr>
          <w:p w14:paraId="7AA764A8"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p>
        </w:tc>
      </w:tr>
      <w:tr w:rsidR="00D81BA2" w:rsidRPr="00234FAD" w14:paraId="6AFB8630" w14:textId="77777777" w:rsidTr="0024062C">
        <w:trPr>
          <w:jc w:val="center"/>
        </w:trPr>
        <w:tc>
          <w:tcPr>
            <w:cnfStyle w:val="001000000000" w:firstRow="0" w:lastRow="0" w:firstColumn="1" w:lastColumn="0" w:oddVBand="0" w:evenVBand="0" w:oddHBand="0" w:evenHBand="0" w:firstRowFirstColumn="0" w:firstRowLastColumn="0" w:lastRowFirstColumn="0" w:lastRowLastColumn="0"/>
            <w:tcW w:w="1380" w:type="dxa"/>
            <w:vMerge/>
          </w:tcPr>
          <w:p w14:paraId="2006566E" w14:textId="77777777" w:rsidR="00D81BA2" w:rsidRPr="006728D9" w:rsidRDefault="00D81BA2" w:rsidP="0024062C">
            <w:pPr>
              <w:rPr>
                <w:rFonts w:ascii="Times New Roman" w:eastAsia="Times New Roman" w:hAnsi="Times New Roman" w:cs="Times New Roman"/>
                <w:b w:val="0"/>
                <w:bCs/>
                <w:sz w:val="19"/>
                <w:szCs w:val="19"/>
              </w:rPr>
            </w:pPr>
          </w:p>
        </w:tc>
        <w:tc>
          <w:tcPr>
            <w:tcW w:w="5027" w:type="dxa"/>
          </w:tcPr>
          <w:p w14:paraId="2E2E7768"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6728D9">
              <w:rPr>
                <w:rFonts w:ascii="Times New Roman" w:eastAsia="Times New Roman" w:hAnsi="Times New Roman" w:cs="Times New Roman"/>
                <w:bCs/>
                <w:sz w:val="19"/>
                <w:szCs w:val="19"/>
                <w:lang w:val="ru-RU"/>
              </w:rPr>
              <w:t>Гигиена</w:t>
            </w:r>
          </w:p>
        </w:tc>
        <w:tc>
          <w:tcPr>
            <w:tcW w:w="1470" w:type="dxa"/>
          </w:tcPr>
          <w:p w14:paraId="47A79929"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0.490</w:t>
            </w:r>
          </w:p>
        </w:tc>
        <w:tc>
          <w:tcPr>
            <w:tcW w:w="1778" w:type="dxa"/>
          </w:tcPr>
          <w:p w14:paraId="03ABA592"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p>
        </w:tc>
      </w:tr>
      <w:tr w:rsidR="00D81BA2" w:rsidRPr="00234FAD" w14:paraId="70E02A91" w14:textId="77777777" w:rsidTr="002406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0" w:type="dxa"/>
            <w:vMerge/>
          </w:tcPr>
          <w:p w14:paraId="4E57C976" w14:textId="77777777" w:rsidR="00D81BA2" w:rsidRPr="006728D9" w:rsidRDefault="00D81BA2" w:rsidP="0024062C">
            <w:pPr>
              <w:rPr>
                <w:rFonts w:ascii="Times New Roman" w:eastAsia="Times New Roman" w:hAnsi="Times New Roman" w:cs="Times New Roman"/>
                <w:b w:val="0"/>
                <w:bCs/>
                <w:sz w:val="19"/>
                <w:szCs w:val="19"/>
              </w:rPr>
            </w:pPr>
          </w:p>
        </w:tc>
        <w:tc>
          <w:tcPr>
            <w:tcW w:w="5027" w:type="dxa"/>
          </w:tcPr>
          <w:p w14:paraId="18D88E9C"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6728D9">
              <w:rPr>
                <w:rFonts w:ascii="Times New Roman" w:eastAsia="Times New Roman" w:hAnsi="Times New Roman" w:cs="Times New Roman"/>
                <w:bCs/>
                <w:sz w:val="19"/>
                <w:szCs w:val="19"/>
                <w:lang w:val="ru-RU"/>
              </w:rPr>
              <w:t>Повороты в постели</w:t>
            </w:r>
          </w:p>
        </w:tc>
        <w:tc>
          <w:tcPr>
            <w:tcW w:w="1470" w:type="dxa"/>
          </w:tcPr>
          <w:p w14:paraId="46E3A8E0"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0.640</w:t>
            </w:r>
          </w:p>
        </w:tc>
        <w:tc>
          <w:tcPr>
            <w:tcW w:w="1778" w:type="dxa"/>
          </w:tcPr>
          <w:p w14:paraId="26D267AD"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p>
        </w:tc>
      </w:tr>
      <w:tr w:rsidR="00D81BA2" w:rsidRPr="00234FAD" w14:paraId="1C60B109" w14:textId="77777777" w:rsidTr="0024062C">
        <w:trPr>
          <w:jc w:val="center"/>
        </w:trPr>
        <w:tc>
          <w:tcPr>
            <w:cnfStyle w:val="001000000000" w:firstRow="0" w:lastRow="0" w:firstColumn="1" w:lastColumn="0" w:oddVBand="0" w:evenVBand="0" w:oddHBand="0" w:evenHBand="0" w:firstRowFirstColumn="0" w:firstRowLastColumn="0" w:lastRowFirstColumn="0" w:lastRowLastColumn="0"/>
            <w:tcW w:w="1380" w:type="dxa"/>
            <w:vMerge/>
          </w:tcPr>
          <w:p w14:paraId="62CDEAE5" w14:textId="77777777" w:rsidR="00D81BA2" w:rsidRPr="006728D9" w:rsidRDefault="00D81BA2" w:rsidP="0024062C">
            <w:pPr>
              <w:rPr>
                <w:rFonts w:ascii="Times New Roman" w:eastAsia="Times New Roman" w:hAnsi="Times New Roman" w:cs="Times New Roman"/>
                <w:b w:val="0"/>
                <w:bCs/>
                <w:sz w:val="19"/>
                <w:szCs w:val="19"/>
              </w:rPr>
            </w:pPr>
          </w:p>
        </w:tc>
        <w:tc>
          <w:tcPr>
            <w:tcW w:w="5027" w:type="dxa"/>
          </w:tcPr>
          <w:p w14:paraId="10B93487"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6728D9">
              <w:rPr>
                <w:rFonts w:ascii="Times New Roman" w:eastAsia="Times New Roman" w:hAnsi="Times New Roman" w:cs="Times New Roman"/>
                <w:bCs/>
                <w:sz w:val="19"/>
                <w:szCs w:val="19"/>
                <w:lang w:val="ru-RU"/>
              </w:rPr>
              <w:t>Тремор</w:t>
            </w:r>
          </w:p>
        </w:tc>
        <w:tc>
          <w:tcPr>
            <w:tcW w:w="1470" w:type="dxa"/>
          </w:tcPr>
          <w:p w14:paraId="2C20D0A6"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0.758</w:t>
            </w:r>
          </w:p>
        </w:tc>
        <w:tc>
          <w:tcPr>
            <w:tcW w:w="1778" w:type="dxa"/>
          </w:tcPr>
          <w:p w14:paraId="01F12D3A"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p>
        </w:tc>
      </w:tr>
      <w:tr w:rsidR="00D81BA2" w:rsidRPr="00234FAD" w14:paraId="4914C87D" w14:textId="77777777" w:rsidTr="002406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0" w:type="dxa"/>
            <w:vMerge/>
          </w:tcPr>
          <w:p w14:paraId="44746B22" w14:textId="77777777" w:rsidR="00D81BA2" w:rsidRPr="006728D9" w:rsidRDefault="00D81BA2" w:rsidP="0024062C">
            <w:pPr>
              <w:rPr>
                <w:rFonts w:ascii="Times New Roman" w:eastAsia="Times New Roman" w:hAnsi="Times New Roman" w:cs="Times New Roman"/>
                <w:b w:val="0"/>
                <w:bCs/>
                <w:sz w:val="19"/>
                <w:szCs w:val="19"/>
              </w:rPr>
            </w:pPr>
          </w:p>
        </w:tc>
        <w:tc>
          <w:tcPr>
            <w:tcW w:w="5027" w:type="dxa"/>
          </w:tcPr>
          <w:p w14:paraId="413EBF0F"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6728D9">
              <w:rPr>
                <w:rFonts w:ascii="Times New Roman" w:eastAsia="Times New Roman" w:hAnsi="Times New Roman" w:cs="Times New Roman"/>
                <w:bCs/>
                <w:sz w:val="19"/>
                <w:szCs w:val="19"/>
                <w:lang w:val="ru-RU"/>
              </w:rPr>
              <w:t>Почерк</w:t>
            </w:r>
          </w:p>
        </w:tc>
        <w:tc>
          <w:tcPr>
            <w:tcW w:w="1470" w:type="dxa"/>
          </w:tcPr>
          <w:p w14:paraId="1F3475C6"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p>
        </w:tc>
        <w:tc>
          <w:tcPr>
            <w:tcW w:w="1778" w:type="dxa"/>
          </w:tcPr>
          <w:p w14:paraId="3A96DFCF"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0.490</w:t>
            </w:r>
          </w:p>
        </w:tc>
      </w:tr>
      <w:tr w:rsidR="00D81BA2" w:rsidRPr="00234FAD" w14:paraId="1845712B" w14:textId="77777777" w:rsidTr="0024062C">
        <w:trPr>
          <w:jc w:val="center"/>
        </w:trPr>
        <w:tc>
          <w:tcPr>
            <w:cnfStyle w:val="001000000000" w:firstRow="0" w:lastRow="0" w:firstColumn="1" w:lastColumn="0" w:oddVBand="0" w:evenVBand="0" w:oddHBand="0" w:evenHBand="0" w:firstRowFirstColumn="0" w:firstRowLastColumn="0" w:lastRowFirstColumn="0" w:lastRowLastColumn="0"/>
            <w:tcW w:w="1380" w:type="dxa"/>
            <w:vMerge/>
          </w:tcPr>
          <w:p w14:paraId="3D5C3768" w14:textId="77777777" w:rsidR="00D81BA2" w:rsidRPr="006728D9" w:rsidRDefault="00D81BA2" w:rsidP="0024062C">
            <w:pPr>
              <w:rPr>
                <w:rFonts w:ascii="Times New Roman" w:eastAsia="Times New Roman" w:hAnsi="Times New Roman" w:cs="Times New Roman"/>
                <w:b w:val="0"/>
                <w:bCs/>
                <w:sz w:val="19"/>
                <w:szCs w:val="19"/>
              </w:rPr>
            </w:pPr>
          </w:p>
        </w:tc>
        <w:tc>
          <w:tcPr>
            <w:tcW w:w="5027" w:type="dxa"/>
          </w:tcPr>
          <w:p w14:paraId="15C65C03"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6728D9">
              <w:rPr>
                <w:rFonts w:ascii="Times New Roman" w:eastAsia="Times New Roman" w:hAnsi="Times New Roman" w:cs="Times New Roman"/>
                <w:bCs/>
                <w:sz w:val="19"/>
                <w:szCs w:val="19"/>
                <w:lang w:val="ru-RU"/>
              </w:rPr>
              <w:t>Хобби</w:t>
            </w:r>
          </w:p>
        </w:tc>
        <w:tc>
          <w:tcPr>
            <w:tcW w:w="1470" w:type="dxa"/>
          </w:tcPr>
          <w:p w14:paraId="75C4A0A6"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p>
        </w:tc>
        <w:tc>
          <w:tcPr>
            <w:tcW w:w="1778" w:type="dxa"/>
          </w:tcPr>
          <w:p w14:paraId="1353FE0A"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0.481</w:t>
            </w:r>
          </w:p>
        </w:tc>
      </w:tr>
      <w:tr w:rsidR="00D81BA2" w:rsidRPr="00234FAD" w14:paraId="4D4DEFD8" w14:textId="77777777" w:rsidTr="002406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0" w:type="dxa"/>
            <w:vMerge w:val="restart"/>
          </w:tcPr>
          <w:p w14:paraId="3B13468E" w14:textId="77777777" w:rsidR="00D81BA2" w:rsidRPr="006728D9" w:rsidRDefault="00D81BA2" w:rsidP="0024062C">
            <w:pPr>
              <w:rPr>
                <w:rFonts w:ascii="Times New Roman" w:eastAsia="Times New Roman" w:hAnsi="Times New Roman" w:cs="Times New Roman"/>
                <w:b w:val="0"/>
                <w:bCs/>
                <w:sz w:val="19"/>
                <w:szCs w:val="19"/>
              </w:rPr>
            </w:pPr>
            <w:r w:rsidRPr="006728D9">
              <w:rPr>
                <w:rFonts w:ascii="Times New Roman" w:eastAsia="Times New Roman" w:hAnsi="Times New Roman" w:cs="Times New Roman"/>
                <w:b w:val="0"/>
                <w:bCs/>
                <w:sz w:val="19"/>
                <w:szCs w:val="19"/>
              </w:rPr>
              <w:t>Factor 2</w:t>
            </w:r>
          </w:p>
        </w:tc>
        <w:tc>
          <w:tcPr>
            <w:tcW w:w="5027" w:type="dxa"/>
          </w:tcPr>
          <w:p w14:paraId="6D867772"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6728D9">
              <w:rPr>
                <w:rFonts w:ascii="Times New Roman" w:eastAsia="Times New Roman" w:hAnsi="Times New Roman" w:cs="Times New Roman"/>
                <w:bCs/>
                <w:sz w:val="19"/>
                <w:szCs w:val="19"/>
                <w:lang w:val="ru-RU"/>
              </w:rPr>
              <w:t>Речь</w:t>
            </w:r>
          </w:p>
        </w:tc>
        <w:tc>
          <w:tcPr>
            <w:tcW w:w="1470" w:type="dxa"/>
          </w:tcPr>
          <w:p w14:paraId="5AA143A7"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0.466</w:t>
            </w:r>
          </w:p>
        </w:tc>
        <w:tc>
          <w:tcPr>
            <w:tcW w:w="1778" w:type="dxa"/>
          </w:tcPr>
          <w:p w14:paraId="77AD4571"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p>
        </w:tc>
      </w:tr>
      <w:tr w:rsidR="00D81BA2" w:rsidRPr="00234FAD" w14:paraId="7474B0AB" w14:textId="77777777" w:rsidTr="0024062C">
        <w:trPr>
          <w:jc w:val="center"/>
        </w:trPr>
        <w:tc>
          <w:tcPr>
            <w:cnfStyle w:val="001000000000" w:firstRow="0" w:lastRow="0" w:firstColumn="1" w:lastColumn="0" w:oddVBand="0" w:evenVBand="0" w:oddHBand="0" w:evenHBand="0" w:firstRowFirstColumn="0" w:firstRowLastColumn="0" w:lastRowFirstColumn="0" w:lastRowLastColumn="0"/>
            <w:tcW w:w="1380" w:type="dxa"/>
            <w:vMerge/>
          </w:tcPr>
          <w:p w14:paraId="41F70B9C" w14:textId="77777777" w:rsidR="00D81BA2" w:rsidRPr="006728D9" w:rsidRDefault="00D81BA2" w:rsidP="0024062C">
            <w:pPr>
              <w:rPr>
                <w:rFonts w:ascii="Times New Roman" w:eastAsia="Times New Roman" w:hAnsi="Times New Roman" w:cs="Times New Roman"/>
                <w:b w:val="0"/>
                <w:bCs/>
                <w:sz w:val="19"/>
                <w:szCs w:val="19"/>
              </w:rPr>
            </w:pPr>
          </w:p>
        </w:tc>
        <w:tc>
          <w:tcPr>
            <w:tcW w:w="5027" w:type="dxa"/>
          </w:tcPr>
          <w:p w14:paraId="3D8526DB"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6728D9">
              <w:rPr>
                <w:rFonts w:ascii="Times New Roman" w:eastAsia="Times New Roman" w:hAnsi="Times New Roman" w:cs="Times New Roman"/>
                <w:bCs/>
                <w:sz w:val="19"/>
                <w:szCs w:val="19"/>
                <w:lang w:val="ru-RU"/>
              </w:rPr>
              <w:t>Саливация</w:t>
            </w:r>
          </w:p>
        </w:tc>
        <w:tc>
          <w:tcPr>
            <w:tcW w:w="1470" w:type="dxa"/>
          </w:tcPr>
          <w:p w14:paraId="38306877"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0.501</w:t>
            </w:r>
          </w:p>
        </w:tc>
        <w:tc>
          <w:tcPr>
            <w:tcW w:w="1778" w:type="dxa"/>
          </w:tcPr>
          <w:p w14:paraId="34246CF5"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p>
        </w:tc>
      </w:tr>
      <w:tr w:rsidR="00D81BA2" w:rsidRPr="00234FAD" w14:paraId="3089F43A" w14:textId="77777777" w:rsidTr="002406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0" w:type="dxa"/>
            <w:vMerge/>
          </w:tcPr>
          <w:p w14:paraId="3BAA7CC5" w14:textId="77777777" w:rsidR="00D81BA2" w:rsidRPr="006728D9" w:rsidRDefault="00D81BA2" w:rsidP="0024062C">
            <w:pPr>
              <w:rPr>
                <w:rFonts w:ascii="Times New Roman" w:eastAsia="Times New Roman" w:hAnsi="Times New Roman" w:cs="Times New Roman"/>
                <w:b w:val="0"/>
                <w:bCs/>
                <w:sz w:val="19"/>
                <w:szCs w:val="19"/>
              </w:rPr>
            </w:pPr>
          </w:p>
        </w:tc>
        <w:tc>
          <w:tcPr>
            <w:tcW w:w="5027" w:type="dxa"/>
          </w:tcPr>
          <w:p w14:paraId="16815395"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6728D9">
              <w:rPr>
                <w:rFonts w:ascii="Times New Roman" w:eastAsia="Times New Roman" w:hAnsi="Times New Roman" w:cs="Times New Roman"/>
                <w:bCs/>
                <w:sz w:val="19"/>
                <w:szCs w:val="19"/>
                <w:lang w:val="ru-RU"/>
              </w:rPr>
              <w:t>Управление столовыми приборами</w:t>
            </w:r>
          </w:p>
        </w:tc>
        <w:tc>
          <w:tcPr>
            <w:tcW w:w="1470" w:type="dxa"/>
          </w:tcPr>
          <w:p w14:paraId="7A702F93"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0.765</w:t>
            </w:r>
          </w:p>
        </w:tc>
        <w:tc>
          <w:tcPr>
            <w:tcW w:w="1778" w:type="dxa"/>
          </w:tcPr>
          <w:p w14:paraId="3CDE204D"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p>
        </w:tc>
      </w:tr>
      <w:tr w:rsidR="00D81BA2" w:rsidRPr="00234FAD" w14:paraId="3C37E007" w14:textId="77777777" w:rsidTr="0024062C">
        <w:trPr>
          <w:jc w:val="center"/>
        </w:trPr>
        <w:tc>
          <w:tcPr>
            <w:cnfStyle w:val="001000000000" w:firstRow="0" w:lastRow="0" w:firstColumn="1" w:lastColumn="0" w:oddVBand="0" w:evenVBand="0" w:oddHBand="0" w:evenHBand="0" w:firstRowFirstColumn="0" w:firstRowLastColumn="0" w:lastRowFirstColumn="0" w:lastRowLastColumn="0"/>
            <w:tcW w:w="1380" w:type="dxa"/>
            <w:vMerge/>
          </w:tcPr>
          <w:p w14:paraId="376B2F23" w14:textId="77777777" w:rsidR="00D81BA2" w:rsidRPr="006728D9" w:rsidRDefault="00D81BA2" w:rsidP="0024062C">
            <w:pPr>
              <w:rPr>
                <w:rFonts w:ascii="Times New Roman" w:eastAsia="Times New Roman" w:hAnsi="Times New Roman" w:cs="Times New Roman"/>
                <w:b w:val="0"/>
                <w:bCs/>
                <w:sz w:val="19"/>
                <w:szCs w:val="19"/>
              </w:rPr>
            </w:pPr>
          </w:p>
        </w:tc>
        <w:tc>
          <w:tcPr>
            <w:tcW w:w="5027" w:type="dxa"/>
          </w:tcPr>
          <w:p w14:paraId="25FC11EE"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6728D9">
              <w:rPr>
                <w:rFonts w:ascii="Times New Roman" w:eastAsia="Times New Roman" w:hAnsi="Times New Roman" w:cs="Times New Roman"/>
                <w:bCs/>
                <w:sz w:val="19"/>
                <w:szCs w:val="19"/>
                <w:lang w:val="ru-RU"/>
              </w:rPr>
              <w:t>Одевание</w:t>
            </w:r>
          </w:p>
        </w:tc>
        <w:tc>
          <w:tcPr>
            <w:tcW w:w="1470" w:type="dxa"/>
          </w:tcPr>
          <w:p w14:paraId="5248A47D"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0.531</w:t>
            </w:r>
          </w:p>
        </w:tc>
        <w:tc>
          <w:tcPr>
            <w:tcW w:w="1778" w:type="dxa"/>
          </w:tcPr>
          <w:p w14:paraId="47DB1EC2"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0.612</w:t>
            </w:r>
          </w:p>
        </w:tc>
      </w:tr>
      <w:tr w:rsidR="00D81BA2" w:rsidRPr="00234FAD" w14:paraId="60A4F9DF" w14:textId="77777777" w:rsidTr="002406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0" w:type="dxa"/>
            <w:vMerge/>
          </w:tcPr>
          <w:p w14:paraId="469A476E" w14:textId="77777777" w:rsidR="00D81BA2" w:rsidRPr="006728D9" w:rsidRDefault="00D81BA2" w:rsidP="0024062C">
            <w:pPr>
              <w:rPr>
                <w:rFonts w:ascii="Times New Roman" w:eastAsia="Times New Roman" w:hAnsi="Times New Roman" w:cs="Times New Roman"/>
                <w:b w:val="0"/>
                <w:bCs/>
                <w:sz w:val="19"/>
                <w:szCs w:val="19"/>
              </w:rPr>
            </w:pPr>
          </w:p>
        </w:tc>
        <w:tc>
          <w:tcPr>
            <w:tcW w:w="5027" w:type="dxa"/>
          </w:tcPr>
          <w:p w14:paraId="27B32D77"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6728D9">
              <w:rPr>
                <w:rFonts w:ascii="Times New Roman" w:eastAsia="Times New Roman" w:hAnsi="Times New Roman" w:cs="Times New Roman"/>
                <w:bCs/>
                <w:sz w:val="19"/>
                <w:szCs w:val="19"/>
                <w:lang w:val="ru-RU"/>
              </w:rPr>
              <w:t>Гигиена</w:t>
            </w:r>
          </w:p>
        </w:tc>
        <w:tc>
          <w:tcPr>
            <w:tcW w:w="1470" w:type="dxa"/>
          </w:tcPr>
          <w:p w14:paraId="1FE3F44A"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0.781</w:t>
            </w:r>
          </w:p>
        </w:tc>
        <w:tc>
          <w:tcPr>
            <w:tcW w:w="1778" w:type="dxa"/>
          </w:tcPr>
          <w:p w14:paraId="071F8E5B"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0.616</w:t>
            </w:r>
          </w:p>
        </w:tc>
      </w:tr>
      <w:tr w:rsidR="00D81BA2" w:rsidRPr="00234FAD" w14:paraId="58F8112F" w14:textId="77777777" w:rsidTr="0024062C">
        <w:trPr>
          <w:jc w:val="center"/>
        </w:trPr>
        <w:tc>
          <w:tcPr>
            <w:cnfStyle w:val="001000000000" w:firstRow="0" w:lastRow="0" w:firstColumn="1" w:lastColumn="0" w:oddVBand="0" w:evenVBand="0" w:oddHBand="0" w:evenHBand="0" w:firstRowFirstColumn="0" w:firstRowLastColumn="0" w:lastRowFirstColumn="0" w:lastRowLastColumn="0"/>
            <w:tcW w:w="1380" w:type="dxa"/>
            <w:vMerge/>
          </w:tcPr>
          <w:p w14:paraId="3412BE6C" w14:textId="77777777" w:rsidR="00D81BA2" w:rsidRPr="006728D9" w:rsidRDefault="00D81BA2" w:rsidP="0024062C">
            <w:pPr>
              <w:rPr>
                <w:rFonts w:ascii="Times New Roman" w:eastAsia="Times New Roman" w:hAnsi="Times New Roman" w:cs="Times New Roman"/>
                <w:b w:val="0"/>
                <w:bCs/>
                <w:sz w:val="19"/>
                <w:szCs w:val="19"/>
              </w:rPr>
            </w:pPr>
          </w:p>
        </w:tc>
        <w:tc>
          <w:tcPr>
            <w:tcW w:w="5027" w:type="dxa"/>
          </w:tcPr>
          <w:p w14:paraId="4E2009FA"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6728D9">
              <w:rPr>
                <w:rFonts w:ascii="Times New Roman" w:eastAsia="Times New Roman" w:hAnsi="Times New Roman" w:cs="Times New Roman"/>
                <w:bCs/>
                <w:sz w:val="19"/>
                <w:szCs w:val="19"/>
                <w:lang w:val="ru-RU"/>
              </w:rPr>
              <w:t>Подъем из постели</w:t>
            </w:r>
          </w:p>
        </w:tc>
        <w:tc>
          <w:tcPr>
            <w:tcW w:w="1470" w:type="dxa"/>
          </w:tcPr>
          <w:p w14:paraId="3E2BA65E"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0.450</w:t>
            </w:r>
          </w:p>
        </w:tc>
        <w:tc>
          <w:tcPr>
            <w:tcW w:w="1778" w:type="dxa"/>
          </w:tcPr>
          <w:p w14:paraId="2B9A493A"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0.719</w:t>
            </w:r>
          </w:p>
        </w:tc>
      </w:tr>
      <w:tr w:rsidR="00D81BA2" w:rsidRPr="00234FAD" w14:paraId="2EDA3D1F" w14:textId="77777777" w:rsidTr="002406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0" w:type="dxa"/>
            <w:vMerge/>
          </w:tcPr>
          <w:p w14:paraId="3FB80D1E" w14:textId="77777777" w:rsidR="00D81BA2" w:rsidRPr="006728D9" w:rsidRDefault="00D81BA2" w:rsidP="0024062C">
            <w:pPr>
              <w:rPr>
                <w:rFonts w:ascii="Times New Roman" w:eastAsia="Times New Roman" w:hAnsi="Times New Roman" w:cs="Times New Roman"/>
                <w:b w:val="0"/>
                <w:bCs/>
                <w:sz w:val="19"/>
                <w:szCs w:val="19"/>
              </w:rPr>
            </w:pPr>
          </w:p>
        </w:tc>
        <w:tc>
          <w:tcPr>
            <w:tcW w:w="5027" w:type="dxa"/>
          </w:tcPr>
          <w:p w14:paraId="12DC17F6"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6728D9">
              <w:rPr>
                <w:rFonts w:ascii="Times New Roman" w:eastAsia="Times New Roman" w:hAnsi="Times New Roman" w:cs="Times New Roman"/>
                <w:bCs/>
                <w:sz w:val="19"/>
                <w:szCs w:val="19"/>
                <w:lang w:val="ru-RU"/>
              </w:rPr>
              <w:t xml:space="preserve">Ходьба и равновесие </w:t>
            </w:r>
          </w:p>
        </w:tc>
        <w:tc>
          <w:tcPr>
            <w:tcW w:w="1470" w:type="dxa"/>
          </w:tcPr>
          <w:p w14:paraId="208FE69A"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0.446</w:t>
            </w:r>
          </w:p>
        </w:tc>
        <w:tc>
          <w:tcPr>
            <w:tcW w:w="1778" w:type="dxa"/>
          </w:tcPr>
          <w:p w14:paraId="4B8E5831"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0.817</w:t>
            </w:r>
          </w:p>
        </w:tc>
      </w:tr>
      <w:tr w:rsidR="00D81BA2" w:rsidRPr="00234FAD" w14:paraId="6D3CE581" w14:textId="77777777" w:rsidTr="0024062C">
        <w:trPr>
          <w:jc w:val="center"/>
        </w:trPr>
        <w:tc>
          <w:tcPr>
            <w:cnfStyle w:val="001000000000" w:firstRow="0" w:lastRow="0" w:firstColumn="1" w:lastColumn="0" w:oddVBand="0" w:evenVBand="0" w:oddHBand="0" w:evenHBand="0" w:firstRowFirstColumn="0" w:firstRowLastColumn="0" w:lastRowFirstColumn="0" w:lastRowLastColumn="0"/>
            <w:tcW w:w="1380" w:type="dxa"/>
            <w:vMerge/>
          </w:tcPr>
          <w:p w14:paraId="0567A8A1" w14:textId="77777777" w:rsidR="00D81BA2" w:rsidRPr="006728D9" w:rsidRDefault="00D81BA2" w:rsidP="0024062C">
            <w:pPr>
              <w:rPr>
                <w:rFonts w:ascii="Times New Roman" w:eastAsia="Times New Roman" w:hAnsi="Times New Roman" w:cs="Times New Roman"/>
                <w:b w:val="0"/>
                <w:bCs/>
                <w:sz w:val="19"/>
                <w:szCs w:val="19"/>
              </w:rPr>
            </w:pPr>
          </w:p>
        </w:tc>
        <w:tc>
          <w:tcPr>
            <w:tcW w:w="5027" w:type="dxa"/>
          </w:tcPr>
          <w:p w14:paraId="74BCDE35"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6728D9">
              <w:rPr>
                <w:rFonts w:ascii="Times New Roman" w:eastAsia="Times New Roman" w:hAnsi="Times New Roman" w:cs="Times New Roman"/>
                <w:bCs/>
                <w:sz w:val="19"/>
                <w:szCs w:val="19"/>
                <w:lang w:val="ru-RU"/>
              </w:rPr>
              <w:t>Застывание</w:t>
            </w:r>
          </w:p>
        </w:tc>
        <w:tc>
          <w:tcPr>
            <w:tcW w:w="1470" w:type="dxa"/>
          </w:tcPr>
          <w:p w14:paraId="0CA5A087"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0.435</w:t>
            </w:r>
          </w:p>
        </w:tc>
        <w:tc>
          <w:tcPr>
            <w:tcW w:w="1778" w:type="dxa"/>
          </w:tcPr>
          <w:p w14:paraId="490C0587"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0.776</w:t>
            </w:r>
          </w:p>
        </w:tc>
      </w:tr>
      <w:tr w:rsidR="00D81BA2" w:rsidRPr="00234FAD" w14:paraId="7277C0E6" w14:textId="77777777" w:rsidTr="002406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0" w:type="dxa"/>
            <w:vMerge/>
          </w:tcPr>
          <w:p w14:paraId="543D816B" w14:textId="77777777" w:rsidR="00D81BA2" w:rsidRPr="006728D9" w:rsidRDefault="00D81BA2" w:rsidP="0024062C">
            <w:pPr>
              <w:rPr>
                <w:rFonts w:ascii="Times New Roman" w:eastAsia="Times New Roman" w:hAnsi="Times New Roman" w:cs="Times New Roman"/>
                <w:b w:val="0"/>
                <w:bCs/>
                <w:sz w:val="19"/>
                <w:szCs w:val="19"/>
              </w:rPr>
            </w:pPr>
          </w:p>
        </w:tc>
        <w:tc>
          <w:tcPr>
            <w:tcW w:w="5027" w:type="dxa"/>
          </w:tcPr>
          <w:p w14:paraId="569AD3F1"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6728D9">
              <w:rPr>
                <w:rFonts w:ascii="Times New Roman" w:eastAsia="Times New Roman" w:hAnsi="Times New Roman" w:cs="Times New Roman"/>
                <w:bCs/>
                <w:sz w:val="19"/>
                <w:szCs w:val="19"/>
                <w:lang w:val="ru-RU"/>
              </w:rPr>
              <w:t>Хобби</w:t>
            </w:r>
          </w:p>
        </w:tc>
        <w:tc>
          <w:tcPr>
            <w:tcW w:w="1470" w:type="dxa"/>
          </w:tcPr>
          <w:p w14:paraId="0CC197E0"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p>
        </w:tc>
        <w:tc>
          <w:tcPr>
            <w:tcW w:w="1778" w:type="dxa"/>
          </w:tcPr>
          <w:p w14:paraId="79EC1F40"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0.418</w:t>
            </w:r>
          </w:p>
        </w:tc>
      </w:tr>
      <w:tr w:rsidR="00D81BA2" w:rsidRPr="00234FAD" w14:paraId="4AF1FD64" w14:textId="77777777" w:rsidTr="0024062C">
        <w:trPr>
          <w:jc w:val="center"/>
        </w:trPr>
        <w:tc>
          <w:tcPr>
            <w:cnfStyle w:val="001000000000" w:firstRow="0" w:lastRow="0" w:firstColumn="1" w:lastColumn="0" w:oddVBand="0" w:evenVBand="0" w:oddHBand="0" w:evenHBand="0" w:firstRowFirstColumn="0" w:firstRowLastColumn="0" w:lastRowFirstColumn="0" w:lastRowLastColumn="0"/>
            <w:tcW w:w="1380" w:type="dxa"/>
            <w:vMerge/>
          </w:tcPr>
          <w:p w14:paraId="773031E9" w14:textId="77777777" w:rsidR="00D81BA2" w:rsidRPr="006728D9" w:rsidRDefault="00D81BA2" w:rsidP="0024062C">
            <w:pPr>
              <w:rPr>
                <w:rFonts w:ascii="Times New Roman" w:eastAsia="Times New Roman" w:hAnsi="Times New Roman" w:cs="Times New Roman"/>
                <w:b w:val="0"/>
                <w:bCs/>
                <w:sz w:val="19"/>
                <w:szCs w:val="19"/>
              </w:rPr>
            </w:pPr>
          </w:p>
        </w:tc>
        <w:tc>
          <w:tcPr>
            <w:tcW w:w="5027" w:type="dxa"/>
          </w:tcPr>
          <w:p w14:paraId="0EF7A950"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6728D9">
              <w:rPr>
                <w:rFonts w:ascii="Times New Roman" w:eastAsia="Times New Roman" w:hAnsi="Times New Roman" w:cs="Times New Roman"/>
                <w:bCs/>
                <w:sz w:val="19"/>
                <w:szCs w:val="19"/>
                <w:lang w:val="ru-RU"/>
              </w:rPr>
              <w:t>Повороты в постели</w:t>
            </w:r>
          </w:p>
        </w:tc>
        <w:tc>
          <w:tcPr>
            <w:tcW w:w="1470" w:type="dxa"/>
          </w:tcPr>
          <w:p w14:paraId="4E272AAB"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p>
        </w:tc>
        <w:tc>
          <w:tcPr>
            <w:tcW w:w="1778" w:type="dxa"/>
          </w:tcPr>
          <w:p w14:paraId="4F9CBC56"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0.635</w:t>
            </w:r>
          </w:p>
        </w:tc>
      </w:tr>
      <w:tr w:rsidR="00D81BA2" w:rsidRPr="00234FAD" w14:paraId="610F040A" w14:textId="77777777" w:rsidTr="002406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0" w:type="dxa"/>
            <w:vMerge w:val="restart"/>
          </w:tcPr>
          <w:p w14:paraId="4092D07A" w14:textId="77777777" w:rsidR="00D81BA2" w:rsidRPr="006728D9" w:rsidRDefault="00D81BA2" w:rsidP="0024062C">
            <w:pPr>
              <w:rPr>
                <w:rFonts w:ascii="Times New Roman" w:eastAsia="Times New Roman" w:hAnsi="Times New Roman" w:cs="Times New Roman"/>
                <w:b w:val="0"/>
                <w:bCs/>
                <w:sz w:val="19"/>
                <w:szCs w:val="19"/>
              </w:rPr>
            </w:pPr>
            <w:r w:rsidRPr="006728D9">
              <w:rPr>
                <w:rFonts w:ascii="Times New Roman" w:eastAsia="Times New Roman" w:hAnsi="Times New Roman" w:cs="Times New Roman"/>
                <w:b w:val="0"/>
                <w:bCs/>
                <w:sz w:val="19"/>
                <w:szCs w:val="19"/>
              </w:rPr>
              <w:t>Factor 3</w:t>
            </w:r>
          </w:p>
        </w:tc>
        <w:tc>
          <w:tcPr>
            <w:tcW w:w="5027" w:type="dxa"/>
          </w:tcPr>
          <w:p w14:paraId="5B54A86B"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6728D9">
              <w:rPr>
                <w:rFonts w:ascii="Times New Roman" w:eastAsia="Times New Roman" w:hAnsi="Times New Roman" w:cs="Times New Roman"/>
                <w:bCs/>
                <w:sz w:val="19"/>
                <w:szCs w:val="19"/>
                <w:lang w:val="ru-RU"/>
              </w:rPr>
              <w:t>Глотание</w:t>
            </w:r>
          </w:p>
        </w:tc>
        <w:tc>
          <w:tcPr>
            <w:tcW w:w="1470" w:type="dxa"/>
          </w:tcPr>
          <w:p w14:paraId="59CDF161"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0.405</w:t>
            </w:r>
          </w:p>
        </w:tc>
        <w:tc>
          <w:tcPr>
            <w:tcW w:w="1778" w:type="dxa"/>
          </w:tcPr>
          <w:p w14:paraId="4CB1EE47"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p>
        </w:tc>
      </w:tr>
      <w:tr w:rsidR="00D81BA2" w:rsidRPr="00234FAD" w14:paraId="5CB5B67E" w14:textId="77777777" w:rsidTr="0024062C">
        <w:trPr>
          <w:jc w:val="center"/>
        </w:trPr>
        <w:tc>
          <w:tcPr>
            <w:cnfStyle w:val="001000000000" w:firstRow="0" w:lastRow="0" w:firstColumn="1" w:lastColumn="0" w:oddVBand="0" w:evenVBand="0" w:oddHBand="0" w:evenHBand="0" w:firstRowFirstColumn="0" w:firstRowLastColumn="0" w:lastRowFirstColumn="0" w:lastRowLastColumn="0"/>
            <w:tcW w:w="1380" w:type="dxa"/>
            <w:vMerge/>
          </w:tcPr>
          <w:p w14:paraId="181AE334" w14:textId="77777777" w:rsidR="00D81BA2" w:rsidRPr="006728D9" w:rsidRDefault="00D81BA2" w:rsidP="0024062C">
            <w:pPr>
              <w:rPr>
                <w:rFonts w:ascii="Times New Roman" w:eastAsia="Times New Roman" w:hAnsi="Times New Roman" w:cs="Times New Roman"/>
                <w:b w:val="0"/>
                <w:bCs/>
                <w:sz w:val="19"/>
                <w:szCs w:val="19"/>
              </w:rPr>
            </w:pPr>
          </w:p>
        </w:tc>
        <w:tc>
          <w:tcPr>
            <w:tcW w:w="5027" w:type="dxa"/>
          </w:tcPr>
          <w:p w14:paraId="5A8B0720"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6728D9">
              <w:rPr>
                <w:rFonts w:ascii="Times New Roman" w:eastAsia="Times New Roman" w:hAnsi="Times New Roman" w:cs="Times New Roman"/>
                <w:bCs/>
                <w:sz w:val="19"/>
                <w:szCs w:val="19"/>
                <w:lang w:val="ru-RU"/>
              </w:rPr>
              <w:t>Почерк</w:t>
            </w:r>
          </w:p>
        </w:tc>
        <w:tc>
          <w:tcPr>
            <w:tcW w:w="1470" w:type="dxa"/>
          </w:tcPr>
          <w:p w14:paraId="229D2A2C"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0.796</w:t>
            </w:r>
          </w:p>
        </w:tc>
        <w:tc>
          <w:tcPr>
            <w:tcW w:w="1778" w:type="dxa"/>
          </w:tcPr>
          <w:p w14:paraId="0267A1C5"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p>
        </w:tc>
      </w:tr>
      <w:tr w:rsidR="00D81BA2" w:rsidRPr="00234FAD" w14:paraId="50A950E0" w14:textId="77777777" w:rsidTr="002406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0" w:type="dxa"/>
            <w:vMerge/>
          </w:tcPr>
          <w:p w14:paraId="4226D4E5" w14:textId="77777777" w:rsidR="00D81BA2" w:rsidRPr="006728D9" w:rsidRDefault="00D81BA2" w:rsidP="0024062C">
            <w:pPr>
              <w:rPr>
                <w:rFonts w:ascii="Times New Roman" w:eastAsia="Times New Roman" w:hAnsi="Times New Roman" w:cs="Times New Roman"/>
                <w:b w:val="0"/>
                <w:bCs/>
                <w:sz w:val="19"/>
                <w:szCs w:val="19"/>
              </w:rPr>
            </w:pPr>
          </w:p>
        </w:tc>
        <w:tc>
          <w:tcPr>
            <w:tcW w:w="5027" w:type="dxa"/>
          </w:tcPr>
          <w:p w14:paraId="66C22CDB"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6728D9">
              <w:rPr>
                <w:rFonts w:ascii="Times New Roman" w:eastAsia="Times New Roman" w:hAnsi="Times New Roman" w:cs="Times New Roman"/>
                <w:bCs/>
                <w:sz w:val="19"/>
                <w:szCs w:val="19"/>
                <w:lang w:val="ru-RU"/>
              </w:rPr>
              <w:t>Хобби</w:t>
            </w:r>
          </w:p>
        </w:tc>
        <w:tc>
          <w:tcPr>
            <w:tcW w:w="1470" w:type="dxa"/>
          </w:tcPr>
          <w:p w14:paraId="423FBB54"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0.812</w:t>
            </w:r>
          </w:p>
        </w:tc>
        <w:tc>
          <w:tcPr>
            <w:tcW w:w="1778" w:type="dxa"/>
          </w:tcPr>
          <w:p w14:paraId="22026354"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p>
        </w:tc>
      </w:tr>
      <w:tr w:rsidR="00D81BA2" w:rsidRPr="00234FAD" w14:paraId="751B1051" w14:textId="77777777" w:rsidTr="0024062C">
        <w:trPr>
          <w:jc w:val="center"/>
        </w:trPr>
        <w:tc>
          <w:tcPr>
            <w:cnfStyle w:val="001000000000" w:firstRow="0" w:lastRow="0" w:firstColumn="1" w:lastColumn="0" w:oddVBand="0" w:evenVBand="0" w:oddHBand="0" w:evenHBand="0" w:firstRowFirstColumn="0" w:firstRowLastColumn="0" w:lastRowFirstColumn="0" w:lastRowLastColumn="0"/>
            <w:tcW w:w="1380" w:type="dxa"/>
            <w:vMerge/>
          </w:tcPr>
          <w:p w14:paraId="0A908688" w14:textId="77777777" w:rsidR="00D81BA2" w:rsidRPr="006728D9" w:rsidRDefault="00D81BA2" w:rsidP="0024062C">
            <w:pPr>
              <w:rPr>
                <w:rFonts w:ascii="Times New Roman" w:eastAsia="Times New Roman" w:hAnsi="Times New Roman" w:cs="Times New Roman"/>
                <w:b w:val="0"/>
                <w:bCs/>
                <w:sz w:val="19"/>
                <w:szCs w:val="19"/>
              </w:rPr>
            </w:pPr>
          </w:p>
        </w:tc>
        <w:tc>
          <w:tcPr>
            <w:tcW w:w="5027" w:type="dxa"/>
          </w:tcPr>
          <w:p w14:paraId="6585CB1F"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6728D9">
              <w:rPr>
                <w:rFonts w:ascii="Times New Roman" w:eastAsia="Times New Roman" w:hAnsi="Times New Roman" w:cs="Times New Roman"/>
                <w:bCs/>
                <w:sz w:val="19"/>
                <w:szCs w:val="19"/>
                <w:lang w:val="ru-RU"/>
              </w:rPr>
              <w:t>Повороты в постели</w:t>
            </w:r>
          </w:p>
        </w:tc>
        <w:tc>
          <w:tcPr>
            <w:tcW w:w="1470" w:type="dxa"/>
          </w:tcPr>
          <w:p w14:paraId="58CE5B8C"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0.588</w:t>
            </w:r>
          </w:p>
        </w:tc>
        <w:tc>
          <w:tcPr>
            <w:tcW w:w="1778" w:type="dxa"/>
          </w:tcPr>
          <w:p w14:paraId="7F9AEA4A"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p>
        </w:tc>
      </w:tr>
      <w:tr w:rsidR="00D81BA2" w:rsidRPr="00234FAD" w14:paraId="3D621299" w14:textId="77777777" w:rsidTr="002406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0" w:type="dxa"/>
            <w:vMerge/>
          </w:tcPr>
          <w:p w14:paraId="2A4DE1CC" w14:textId="77777777" w:rsidR="00D81BA2" w:rsidRPr="006728D9" w:rsidRDefault="00D81BA2" w:rsidP="0024062C">
            <w:pPr>
              <w:rPr>
                <w:rFonts w:ascii="Times New Roman" w:eastAsia="Times New Roman" w:hAnsi="Times New Roman" w:cs="Times New Roman"/>
                <w:b w:val="0"/>
                <w:bCs/>
                <w:sz w:val="19"/>
                <w:szCs w:val="19"/>
              </w:rPr>
            </w:pPr>
          </w:p>
        </w:tc>
        <w:tc>
          <w:tcPr>
            <w:tcW w:w="5027" w:type="dxa"/>
          </w:tcPr>
          <w:p w14:paraId="08DC1805"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6728D9">
              <w:rPr>
                <w:rFonts w:ascii="Times New Roman" w:eastAsia="Times New Roman" w:hAnsi="Times New Roman" w:cs="Times New Roman"/>
                <w:bCs/>
                <w:sz w:val="19"/>
                <w:szCs w:val="19"/>
                <w:lang w:val="ru-RU"/>
              </w:rPr>
              <w:t>Подъем из постели</w:t>
            </w:r>
          </w:p>
        </w:tc>
        <w:tc>
          <w:tcPr>
            <w:tcW w:w="1470" w:type="dxa"/>
          </w:tcPr>
          <w:p w14:paraId="7E92212C"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0.539</w:t>
            </w:r>
          </w:p>
        </w:tc>
        <w:tc>
          <w:tcPr>
            <w:tcW w:w="1778" w:type="dxa"/>
          </w:tcPr>
          <w:p w14:paraId="470F9F60"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p>
        </w:tc>
      </w:tr>
      <w:tr w:rsidR="00D81BA2" w:rsidRPr="00234FAD" w14:paraId="21325BBD" w14:textId="77777777" w:rsidTr="0024062C">
        <w:trPr>
          <w:jc w:val="center"/>
        </w:trPr>
        <w:tc>
          <w:tcPr>
            <w:cnfStyle w:val="001000000000" w:firstRow="0" w:lastRow="0" w:firstColumn="1" w:lastColumn="0" w:oddVBand="0" w:evenVBand="0" w:oddHBand="0" w:evenHBand="0" w:firstRowFirstColumn="0" w:firstRowLastColumn="0" w:lastRowFirstColumn="0" w:lastRowLastColumn="0"/>
            <w:tcW w:w="1380" w:type="dxa"/>
            <w:vMerge/>
          </w:tcPr>
          <w:p w14:paraId="7670408F" w14:textId="77777777" w:rsidR="00D81BA2" w:rsidRPr="006728D9" w:rsidRDefault="00D81BA2" w:rsidP="0024062C">
            <w:pPr>
              <w:rPr>
                <w:rFonts w:ascii="Times New Roman" w:eastAsia="Times New Roman" w:hAnsi="Times New Roman" w:cs="Times New Roman"/>
                <w:b w:val="0"/>
                <w:bCs/>
                <w:sz w:val="19"/>
                <w:szCs w:val="19"/>
              </w:rPr>
            </w:pPr>
          </w:p>
        </w:tc>
        <w:tc>
          <w:tcPr>
            <w:tcW w:w="5027" w:type="dxa"/>
          </w:tcPr>
          <w:p w14:paraId="4B69AB01"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6728D9">
              <w:rPr>
                <w:rFonts w:ascii="Times New Roman" w:eastAsia="Times New Roman" w:hAnsi="Times New Roman" w:cs="Times New Roman"/>
                <w:bCs/>
                <w:sz w:val="19"/>
                <w:szCs w:val="19"/>
                <w:lang w:val="ru-RU"/>
              </w:rPr>
              <w:t>Застывание</w:t>
            </w:r>
          </w:p>
        </w:tc>
        <w:tc>
          <w:tcPr>
            <w:tcW w:w="1470" w:type="dxa"/>
          </w:tcPr>
          <w:p w14:paraId="2FD22559"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0.439</w:t>
            </w:r>
          </w:p>
        </w:tc>
        <w:tc>
          <w:tcPr>
            <w:tcW w:w="1778" w:type="dxa"/>
          </w:tcPr>
          <w:p w14:paraId="2BEF94F6"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p>
        </w:tc>
      </w:tr>
      <w:tr w:rsidR="00D81BA2" w:rsidRPr="00234FAD" w14:paraId="16D32C5E" w14:textId="77777777" w:rsidTr="002406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0" w:type="dxa"/>
            <w:vMerge/>
          </w:tcPr>
          <w:p w14:paraId="23F6283F" w14:textId="77777777" w:rsidR="00D81BA2" w:rsidRPr="006728D9" w:rsidRDefault="00D81BA2" w:rsidP="0024062C">
            <w:pPr>
              <w:rPr>
                <w:rFonts w:ascii="Times New Roman" w:eastAsia="Times New Roman" w:hAnsi="Times New Roman" w:cs="Times New Roman"/>
                <w:b w:val="0"/>
                <w:bCs/>
                <w:sz w:val="19"/>
                <w:szCs w:val="19"/>
              </w:rPr>
            </w:pPr>
          </w:p>
        </w:tc>
        <w:tc>
          <w:tcPr>
            <w:tcW w:w="5027" w:type="dxa"/>
          </w:tcPr>
          <w:p w14:paraId="3572B069"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6728D9">
              <w:rPr>
                <w:rFonts w:ascii="Times New Roman" w:eastAsia="Times New Roman" w:hAnsi="Times New Roman" w:cs="Times New Roman"/>
                <w:bCs/>
                <w:sz w:val="19"/>
                <w:szCs w:val="19"/>
                <w:lang w:val="ru-RU"/>
              </w:rPr>
              <w:t>Управление столовыми приборами</w:t>
            </w:r>
          </w:p>
        </w:tc>
        <w:tc>
          <w:tcPr>
            <w:tcW w:w="1470" w:type="dxa"/>
          </w:tcPr>
          <w:p w14:paraId="0BE6767A"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p>
        </w:tc>
        <w:tc>
          <w:tcPr>
            <w:tcW w:w="1778" w:type="dxa"/>
          </w:tcPr>
          <w:p w14:paraId="235BE0FE"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0.648</w:t>
            </w:r>
          </w:p>
        </w:tc>
      </w:tr>
      <w:tr w:rsidR="00D81BA2" w:rsidRPr="00234FAD" w14:paraId="1F851BFF" w14:textId="77777777" w:rsidTr="0024062C">
        <w:trPr>
          <w:jc w:val="center"/>
        </w:trPr>
        <w:tc>
          <w:tcPr>
            <w:cnfStyle w:val="001000000000" w:firstRow="0" w:lastRow="0" w:firstColumn="1" w:lastColumn="0" w:oddVBand="0" w:evenVBand="0" w:oddHBand="0" w:evenHBand="0" w:firstRowFirstColumn="0" w:firstRowLastColumn="0" w:lastRowFirstColumn="0" w:lastRowLastColumn="0"/>
            <w:tcW w:w="1380" w:type="dxa"/>
            <w:vMerge/>
          </w:tcPr>
          <w:p w14:paraId="3E59DF8D" w14:textId="77777777" w:rsidR="00D81BA2" w:rsidRPr="006728D9" w:rsidRDefault="00D81BA2" w:rsidP="0024062C">
            <w:pPr>
              <w:rPr>
                <w:rFonts w:ascii="Times New Roman" w:eastAsia="Times New Roman" w:hAnsi="Times New Roman" w:cs="Times New Roman"/>
                <w:b w:val="0"/>
                <w:bCs/>
                <w:sz w:val="19"/>
                <w:szCs w:val="19"/>
              </w:rPr>
            </w:pPr>
          </w:p>
        </w:tc>
        <w:tc>
          <w:tcPr>
            <w:tcW w:w="5027" w:type="dxa"/>
          </w:tcPr>
          <w:p w14:paraId="18E1F00E"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6728D9">
              <w:rPr>
                <w:rFonts w:ascii="Times New Roman" w:eastAsia="Times New Roman" w:hAnsi="Times New Roman" w:cs="Times New Roman"/>
                <w:bCs/>
                <w:sz w:val="19"/>
                <w:szCs w:val="19"/>
                <w:lang w:val="ru-RU"/>
              </w:rPr>
              <w:t>Одевание</w:t>
            </w:r>
          </w:p>
        </w:tc>
        <w:tc>
          <w:tcPr>
            <w:tcW w:w="1470" w:type="dxa"/>
          </w:tcPr>
          <w:p w14:paraId="2EC2F5AB"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p>
        </w:tc>
        <w:tc>
          <w:tcPr>
            <w:tcW w:w="1778" w:type="dxa"/>
          </w:tcPr>
          <w:p w14:paraId="08577DE3"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0.574</w:t>
            </w:r>
          </w:p>
        </w:tc>
      </w:tr>
      <w:tr w:rsidR="00D81BA2" w:rsidRPr="00234FAD" w14:paraId="3A3D304B" w14:textId="77777777" w:rsidTr="002406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0" w:type="dxa"/>
            <w:vMerge/>
          </w:tcPr>
          <w:p w14:paraId="508FD7C2" w14:textId="77777777" w:rsidR="00D81BA2" w:rsidRPr="006728D9" w:rsidRDefault="00D81BA2" w:rsidP="0024062C">
            <w:pPr>
              <w:rPr>
                <w:rFonts w:ascii="Times New Roman" w:eastAsia="Times New Roman" w:hAnsi="Times New Roman" w:cs="Times New Roman"/>
                <w:b w:val="0"/>
                <w:bCs/>
                <w:sz w:val="19"/>
                <w:szCs w:val="19"/>
              </w:rPr>
            </w:pPr>
          </w:p>
        </w:tc>
        <w:tc>
          <w:tcPr>
            <w:tcW w:w="5027" w:type="dxa"/>
          </w:tcPr>
          <w:p w14:paraId="39550A50"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6728D9">
              <w:rPr>
                <w:rFonts w:ascii="Times New Roman" w:eastAsia="Times New Roman" w:hAnsi="Times New Roman" w:cs="Times New Roman"/>
                <w:bCs/>
                <w:sz w:val="19"/>
                <w:szCs w:val="19"/>
                <w:lang w:val="ru-RU"/>
              </w:rPr>
              <w:t>Гигиена</w:t>
            </w:r>
          </w:p>
        </w:tc>
        <w:tc>
          <w:tcPr>
            <w:tcW w:w="1470" w:type="dxa"/>
          </w:tcPr>
          <w:p w14:paraId="0E797AEE"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p>
        </w:tc>
        <w:tc>
          <w:tcPr>
            <w:tcW w:w="1778" w:type="dxa"/>
          </w:tcPr>
          <w:p w14:paraId="656DA419"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0.505</w:t>
            </w:r>
          </w:p>
        </w:tc>
      </w:tr>
      <w:tr w:rsidR="00D81BA2" w:rsidRPr="00234FAD" w14:paraId="635D9E47" w14:textId="77777777" w:rsidTr="0024062C">
        <w:trPr>
          <w:jc w:val="center"/>
        </w:trPr>
        <w:tc>
          <w:tcPr>
            <w:cnfStyle w:val="001000000000" w:firstRow="0" w:lastRow="0" w:firstColumn="1" w:lastColumn="0" w:oddVBand="0" w:evenVBand="0" w:oddHBand="0" w:evenHBand="0" w:firstRowFirstColumn="0" w:firstRowLastColumn="0" w:lastRowFirstColumn="0" w:lastRowLastColumn="0"/>
            <w:tcW w:w="1380" w:type="dxa"/>
            <w:vMerge/>
          </w:tcPr>
          <w:p w14:paraId="58728596" w14:textId="77777777" w:rsidR="00D81BA2" w:rsidRPr="006728D9" w:rsidRDefault="00D81BA2" w:rsidP="0024062C">
            <w:pPr>
              <w:rPr>
                <w:rFonts w:ascii="Times New Roman" w:eastAsia="Times New Roman" w:hAnsi="Times New Roman" w:cs="Times New Roman"/>
                <w:b w:val="0"/>
                <w:bCs/>
                <w:sz w:val="19"/>
                <w:szCs w:val="19"/>
              </w:rPr>
            </w:pPr>
          </w:p>
        </w:tc>
        <w:tc>
          <w:tcPr>
            <w:tcW w:w="5027" w:type="dxa"/>
          </w:tcPr>
          <w:p w14:paraId="3C7BAB40"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6728D9">
              <w:rPr>
                <w:rFonts w:ascii="Times New Roman" w:eastAsia="Times New Roman" w:hAnsi="Times New Roman" w:cs="Times New Roman"/>
                <w:bCs/>
                <w:sz w:val="19"/>
                <w:szCs w:val="19"/>
                <w:lang w:val="ru-RU"/>
              </w:rPr>
              <w:t>Тремор</w:t>
            </w:r>
          </w:p>
        </w:tc>
        <w:tc>
          <w:tcPr>
            <w:tcW w:w="1470" w:type="dxa"/>
          </w:tcPr>
          <w:p w14:paraId="6F659555"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p>
        </w:tc>
        <w:tc>
          <w:tcPr>
            <w:tcW w:w="1778" w:type="dxa"/>
          </w:tcPr>
          <w:p w14:paraId="271ECAFA"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0.412</w:t>
            </w:r>
          </w:p>
        </w:tc>
      </w:tr>
      <w:tr w:rsidR="00D81BA2" w:rsidRPr="00234FAD" w14:paraId="7593164D" w14:textId="77777777" w:rsidTr="002406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55" w:type="dxa"/>
            <w:gridSpan w:val="4"/>
          </w:tcPr>
          <w:p w14:paraId="198DF23F" w14:textId="77777777" w:rsidR="00D81BA2" w:rsidRPr="006728D9" w:rsidRDefault="00D81BA2" w:rsidP="0024062C">
            <w:pPr>
              <w:rPr>
                <w:rFonts w:ascii="Times New Roman" w:eastAsia="Times New Roman" w:hAnsi="Times New Roman" w:cs="Times New Roman"/>
                <w:b w:val="0"/>
                <w:bCs/>
                <w:sz w:val="18"/>
                <w:szCs w:val="18"/>
                <w:lang w:val="ru-RU"/>
              </w:rPr>
            </w:pPr>
            <w:r w:rsidRPr="006728D9">
              <w:rPr>
                <w:rFonts w:ascii="Times New Roman" w:eastAsia="Times New Roman" w:hAnsi="Times New Roman" w:cs="Times New Roman"/>
                <w:b w:val="0"/>
                <w:bCs/>
                <w:sz w:val="18"/>
                <w:szCs w:val="18"/>
                <w:lang w:val="ru-RU"/>
              </w:rPr>
              <w:t>(CFI = 0.996, RMSEA = 0.061)</w:t>
            </w:r>
          </w:p>
        </w:tc>
      </w:tr>
    </w:tbl>
    <w:p w14:paraId="26CB89C0" w14:textId="77777777" w:rsidR="00D81BA2" w:rsidRDefault="00D81BA2" w:rsidP="00D81BA2">
      <w:pPr>
        <w:spacing w:after="0" w:line="240" w:lineRule="auto"/>
        <w:rPr>
          <w:rFonts w:ascii="Times New Roman" w:eastAsia="Times New Roman" w:hAnsi="Times New Roman" w:cs="Times New Roman"/>
          <w:bCs/>
          <w:sz w:val="28"/>
          <w:szCs w:val="28"/>
          <w:lang w:val="ru-RU"/>
        </w:rPr>
      </w:pPr>
    </w:p>
    <w:p w14:paraId="6970554D" w14:textId="77777777" w:rsidR="00D81BA2" w:rsidRDefault="00D81BA2" w:rsidP="00D81BA2">
      <w:pPr>
        <w:spacing w:after="0" w:line="240" w:lineRule="auto"/>
        <w:rPr>
          <w:rFonts w:ascii="Times New Roman" w:eastAsia="Times New Roman" w:hAnsi="Times New Roman" w:cs="Times New Roman"/>
          <w:bCs/>
          <w:i/>
          <w:sz w:val="28"/>
          <w:szCs w:val="28"/>
          <w:lang w:val="ru-RU"/>
        </w:rPr>
      </w:pPr>
    </w:p>
    <w:p w14:paraId="38E3A0BD" w14:textId="77777777" w:rsidR="00D81BA2" w:rsidRDefault="00D81BA2" w:rsidP="00D81BA2">
      <w:pPr>
        <w:spacing w:after="0" w:line="240" w:lineRule="auto"/>
        <w:rPr>
          <w:rFonts w:ascii="Times New Roman" w:eastAsia="Times New Roman" w:hAnsi="Times New Roman" w:cs="Times New Roman"/>
          <w:bCs/>
          <w:sz w:val="28"/>
          <w:szCs w:val="28"/>
          <w:lang w:val="ru-RU"/>
        </w:rPr>
      </w:pPr>
      <w:bookmarkStart w:id="76" w:name="_gjdgxs" w:colFirst="0" w:colLast="0"/>
      <w:bookmarkEnd w:id="76"/>
      <w:r w:rsidRPr="006728D9">
        <w:rPr>
          <w:rFonts w:ascii="Times New Roman" w:eastAsia="Times New Roman" w:hAnsi="Times New Roman" w:cs="Times New Roman"/>
          <w:bCs/>
          <w:sz w:val="28"/>
          <w:szCs w:val="28"/>
          <w:lang w:val="ru-RU"/>
        </w:rPr>
        <w:lastRenderedPageBreak/>
        <w:t xml:space="preserve">Продолжение таблицы </w:t>
      </w:r>
      <w:r>
        <w:rPr>
          <w:rFonts w:ascii="Times New Roman" w:eastAsia="Times New Roman" w:hAnsi="Times New Roman" w:cs="Times New Roman"/>
          <w:bCs/>
          <w:sz w:val="28"/>
          <w:szCs w:val="28"/>
          <w:lang w:val="ru-RU"/>
        </w:rPr>
        <w:t>Г</w:t>
      </w:r>
      <w:r w:rsidRPr="006728D9">
        <w:rPr>
          <w:rFonts w:ascii="Times New Roman" w:eastAsia="Times New Roman" w:hAnsi="Times New Roman" w:cs="Times New Roman"/>
          <w:bCs/>
          <w:sz w:val="28"/>
          <w:szCs w:val="28"/>
          <w:lang w:val="ru-RU"/>
        </w:rPr>
        <w:t>.2 (часть</w:t>
      </w:r>
      <w:r w:rsidRPr="006728D9">
        <w:rPr>
          <w:rFonts w:ascii="Times New Roman" w:eastAsia="Times New Roman" w:hAnsi="Times New Roman" w:cs="Times New Roman"/>
          <w:bCs/>
          <w:sz w:val="28"/>
          <w:szCs w:val="28"/>
        </w:rPr>
        <w:t xml:space="preserve"> 3</w:t>
      </w:r>
      <w:r w:rsidRPr="006728D9">
        <w:rPr>
          <w:rFonts w:ascii="Times New Roman" w:eastAsia="Times New Roman" w:hAnsi="Times New Roman" w:cs="Times New Roman"/>
          <w:bCs/>
          <w:sz w:val="28"/>
          <w:szCs w:val="28"/>
          <w:lang w:val="ru-RU"/>
        </w:rPr>
        <w:t>)</w:t>
      </w:r>
    </w:p>
    <w:p w14:paraId="0F9A4130" w14:textId="77777777" w:rsidR="00D81BA2" w:rsidRPr="006728D9" w:rsidRDefault="00D81BA2" w:rsidP="00D81BA2">
      <w:pPr>
        <w:spacing w:after="0" w:line="240" w:lineRule="auto"/>
        <w:jc w:val="right"/>
        <w:rPr>
          <w:rFonts w:ascii="Times New Roman" w:eastAsia="Times New Roman" w:hAnsi="Times New Roman" w:cs="Times New Roman"/>
          <w:bCs/>
          <w:sz w:val="16"/>
          <w:szCs w:val="16"/>
          <w:lang w:val="ru-RU"/>
        </w:rPr>
      </w:pPr>
    </w:p>
    <w:tbl>
      <w:tblPr>
        <w:tblStyle w:val="ab"/>
        <w:tblW w:w="9659" w:type="dxa"/>
        <w:tblInd w:w="136"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5"/>
        <w:gridCol w:w="4256"/>
        <w:gridCol w:w="2492"/>
        <w:gridCol w:w="1666"/>
      </w:tblGrid>
      <w:tr w:rsidR="00D81BA2" w:rsidRPr="00234FAD" w14:paraId="59353A7A" w14:textId="77777777" w:rsidTr="002406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1" w:type="dxa"/>
            <w:gridSpan w:val="2"/>
          </w:tcPr>
          <w:p w14:paraId="2BC38FB4" w14:textId="77777777" w:rsidR="00D81BA2" w:rsidRPr="006728D9" w:rsidRDefault="00D81BA2" w:rsidP="0024062C">
            <w:pPr>
              <w:jc w:val="center"/>
              <w:rPr>
                <w:rFonts w:ascii="Times New Roman" w:eastAsia="Times New Roman" w:hAnsi="Times New Roman" w:cs="Times New Roman"/>
                <w:b w:val="0"/>
                <w:bCs/>
                <w:sz w:val="19"/>
                <w:szCs w:val="19"/>
              </w:rPr>
            </w:pPr>
            <w:r w:rsidRPr="006728D9">
              <w:rPr>
                <w:rFonts w:ascii="Times New Roman" w:eastAsia="Times New Roman" w:hAnsi="Times New Roman" w:cs="Times New Roman"/>
                <w:b w:val="0"/>
                <w:bCs/>
                <w:sz w:val="19"/>
                <w:szCs w:val="19"/>
                <w:lang w:val="ru-RU"/>
              </w:rPr>
              <w:t>Исследование моторной функций</w:t>
            </w:r>
          </w:p>
        </w:tc>
        <w:tc>
          <w:tcPr>
            <w:tcW w:w="2492" w:type="dxa"/>
          </w:tcPr>
          <w:p w14:paraId="086CA7E3" w14:textId="77777777" w:rsidR="00D81BA2" w:rsidRPr="006728D9" w:rsidRDefault="00D81BA2" w:rsidP="0024062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sz w:val="19"/>
                <w:szCs w:val="19"/>
              </w:rPr>
            </w:pPr>
            <w:r w:rsidRPr="006728D9">
              <w:rPr>
                <w:rFonts w:ascii="Times New Roman" w:eastAsia="Times New Roman" w:hAnsi="Times New Roman" w:cs="Times New Roman"/>
                <w:b w:val="0"/>
                <w:bCs/>
                <w:sz w:val="19"/>
                <w:szCs w:val="19"/>
              </w:rPr>
              <w:t>Kazakh</w:t>
            </w:r>
          </w:p>
        </w:tc>
        <w:tc>
          <w:tcPr>
            <w:tcW w:w="1666" w:type="dxa"/>
          </w:tcPr>
          <w:p w14:paraId="4B716B7B" w14:textId="77777777" w:rsidR="00D81BA2" w:rsidRPr="006728D9" w:rsidRDefault="00D81BA2" w:rsidP="0024062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sz w:val="19"/>
                <w:szCs w:val="19"/>
              </w:rPr>
            </w:pPr>
            <w:r w:rsidRPr="006728D9">
              <w:rPr>
                <w:rFonts w:ascii="Times New Roman" w:eastAsia="Times New Roman" w:hAnsi="Times New Roman" w:cs="Times New Roman"/>
                <w:b w:val="0"/>
                <w:bCs/>
                <w:sz w:val="19"/>
                <w:szCs w:val="19"/>
              </w:rPr>
              <w:t>English</w:t>
            </w:r>
          </w:p>
        </w:tc>
      </w:tr>
      <w:tr w:rsidR="00D81BA2" w:rsidRPr="00234FAD" w14:paraId="6CBC1363" w14:textId="77777777" w:rsidTr="0024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vMerge w:val="restart"/>
          </w:tcPr>
          <w:p w14:paraId="6A1150A1" w14:textId="77777777" w:rsidR="00D81BA2" w:rsidRPr="006728D9" w:rsidRDefault="00D81BA2" w:rsidP="0024062C">
            <w:pPr>
              <w:rPr>
                <w:rFonts w:ascii="Times New Roman" w:eastAsia="Times New Roman" w:hAnsi="Times New Roman" w:cs="Times New Roman"/>
                <w:b w:val="0"/>
                <w:bCs/>
                <w:sz w:val="19"/>
                <w:szCs w:val="19"/>
              </w:rPr>
            </w:pPr>
            <w:r w:rsidRPr="006728D9">
              <w:rPr>
                <w:rFonts w:ascii="Times New Roman" w:eastAsia="Times New Roman" w:hAnsi="Times New Roman" w:cs="Times New Roman"/>
                <w:b w:val="0"/>
                <w:bCs/>
                <w:sz w:val="19"/>
                <w:szCs w:val="19"/>
                <w:lang w:val="ru-RU"/>
              </w:rPr>
              <w:t>Фактор</w:t>
            </w:r>
            <w:r w:rsidRPr="006728D9">
              <w:rPr>
                <w:rFonts w:ascii="Times New Roman" w:eastAsia="Times New Roman" w:hAnsi="Times New Roman" w:cs="Times New Roman"/>
                <w:b w:val="0"/>
                <w:bCs/>
                <w:sz w:val="19"/>
                <w:szCs w:val="19"/>
              </w:rPr>
              <w:t xml:space="preserve"> 1</w:t>
            </w:r>
          </w:p>
        </w:tc>
        <w:tc>
          <w:tcPr>
            <w:tcW w:w="4256" w:type="dxa"/>
          </w:tcPr>
          <w:p w14:paraId="354F296C"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6728D9">
              <w:rPr>
                <w:rFonts w:ascii="Times New Roman" w:eastAsia="Times New Roman" w:hAnsi="Times New Roman" w:cs="Times New Roman"/>
                <w:bCs/>
                <w:sz w:val="19"/>
                <w:szCs w:val="19"/>
                <w:lang w:val="ru-RU"/>
              </w:rPr>
              <w:t>Выражение лица</w:t>
            </w:r>
          </w:p>
        </w:tc>
        <w:tc>
          <w:tcPr>
            <w:tcW w:w="2492" w:type="dxa"/>
          </w:tcPr>
          <w:p w14:paraId="38F4F485"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0.870</w:t>
            </w:r>
          </w:p>
        </w:tc>
        <w:tc>
          <w:tcPr>
            <w:tcW w:w="1666" w:type="dxa"/>
          </w:tcPr>
          <w:p w14:paraId="28555574"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0.577</w:t>
            </w:r>
          </w:p>
        </w:tc>
      </w:tr>
      <w:tr w:rsidR="00D81BA2" w:rsidRPr="00234FAD" w14:paraId="6743A96D" w14:textId="77777777" w:rsidTr="0024062C">
        <w:tc>
          <w:tcPr>
            <w:cnfStyle w:val="001000000000" w:firstRow="0" w:lastRow="0" w:firstColumn="1" w:lastColumn="0" w:oddVBand="0" w:evenVBand="0" w:oddHBand="0" w:evenHBand="0" w:firstRowFirstColumn="0" w:firstRowLastColumn="0" w:lastRowFirstColumn="0" w:lastRowLastColumn="0"/>
            <w:tcW w:w="1245" w:type="dxa"/>
            <w:vMerge/>
          </w:tcPr>
          <w:p w14:paraId="0640AB6A" w14:textId="77777777" w:rsidR="00D81BA2" w:rsidRPr="006728D9" w:rsidRDefault="00D81BA2" w:rsidP="0024062C">
            <w:pPr>
              <w:rPr>
                <w:rFonts w:ascii="Times New Roman" w:eastAsia="Times New Roman" w:hAnsi="Times New Roman" w:cs="Times New Roman"/>
                <w:b w:val="0"/>
                <w:bCs/>
                <w:sz w:val="19"/>
                <w:szCs w:val="19"/>
              </w:rPr>
            </w:pPr>
          </w:p>
        </w:tc>
        <w:tc>
          <w:tcPr>
            <w:tcW w:w="4256" w:type="dxa"/>
          </w:tcPr>
          <w:p w14:paraId="79FCAAF1"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lang w:val="ru-RU"/>
              </w:rPr>
              <w:t>Ригидность</w:t>
            </w:r>
            <w:r w:rsidRPr="006728D9">
              <w:rPr>
                <w:rFonts w:ascii="Times New Roman" w:eastAsia="Times New Roman" w:hAnsi="Times New Roman" w:cs="Times New Roman"/>
                <w:bCs/>
                <w:sz w:val="19"/>
                <w:szCs w:val="19"/>
              </w:rPr>
              <w:t xml:space="preserve"> (</w:t>
            </w:r>
            <w:r w:rsidRPr="006728D9">
              <w:rPr>
                <w:rFonts w:ascii="Times New Roman" w:eastAsia="Times New Roman" w:hAnsi="Times New Roman" w:cs="Times New Roman"/>
                <w:bCs/>
                <w:sz w:val="19"/>
                <w:szCs w:val="19"/>
                <w:lang w:val="ru-RU"/>
              </w:rPr>
              <w:t>левая рука</w:t>
            </w:r>
            <w:r w:rsidRPr="006728D9">
              <w:rPr>
                <w:rFonts w:ascii="Times New Roman" w:eastAsia="Times New Roman" w:hAnsi="Times New Roman" w:cs="Times New Roman"/>
                <w:bCs/>
                <w:sz w:val="19"/>
                <w:szCs w:val="19"/>
              </w:rPr>
              <w:t>)</w:t>
            </w:r>
          </w:p>
        </w:tc>
        <w:tc>
          <w:tcPr>
            <w:tcW w:w="2492" w:type="dxa"/>
          </w:tcPr>
          <w:p w14:paraId="6D36CA8C"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0.840</w:t>
            </w:r>
          </w:p>
        </w:tc>
        <w:tc>
          <w:tcPr>
            <w:tcW w:w="1666" w:type="dxa"/>
          </w:tcPr>
          <w:p w14:paraId="6A054562"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p>
        </w:tc>
      </w:tr>
      <w:tr w:rsidR="00D81BA2" w:rsidRPr="00234FAD" w14:paraId="560F30E8" w14:textId="77777777" w:rsidTr="0024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vMerge/>
          </w:tcPr>
          <w:p w14:paraId="29C798DC" w14:textId="77777777" w:rsidR="00D81BA2" w:rsidRPr="006728D9" w:rsidRDefault="00D81BA2" w:rsidP="0024062C">
            <w:pPr>
              <w:rPr>
                <w:rFonts w:ascii="Times New Roman" w:eastAsia="Times New Roman" w:hAnsi="Times New Roman" w:cs="Times New Roman"/>
                <w:b w:val="0"/>
                <w:bCs/>
                <w:sz w:val="19"/>
                <w:szCs w:val="19"/>
              </w:rPr>
            </w:pPr>
          </w:p>
        </w:tc>
        <w:tc>
          <w:tcPr>
            <w:tcW w:w="4256" w:type="dxa"/>
          </w:tcPr>
          <w:p w14:paraId="693FF6BA"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lang w:val="ru-RU"/>
              </w:rPr>
              <w:t>Ригидность</w:t>
            </w:r>
            <w:r w:rsidRPr="006728D9">
              <w:rPr>
                <w:rFonts w:ascii="Times New Roman" w:eastAsia="Times New Roman" w:hAnsi="Times New Roman" w:cs="Times New Roman"/>
                <w:bCs/>
                <w:sz w:val="19"/>
                <w:szCs w:val="19"/>
              </w:rPr>
              <w:t xml:space="preserve"> (</w:t>
            </w:r>
            <w:r w:rsidRPr="006728D9">
              <w:rPr>
                <w:rFonts w:ascii="Times New Roman" w:eastAsia="Times New Roman" w:hAnsi="Times New Roman" w:cs="Times New Roman"/>
                <w:bCs/>
                <w:sz w:val="19"/>
                <w:szCs w:val="19"/>
                <w:lang w:val="ru-RU"/>
              </w:rPr>
              <w:t>правая нога</w:t>
            </w:r>
            <w:r w:rsidRPr="006728D9">
              <w:rPr>
                <w:rFonts w:ascii="Times New Roman" w:eastAsia="Times New Roman" w:hAnsi="Times New Roman" w:cs="Times New Roman"/>
                <w:bCs/>
                <w:sz w:val="19"/>
                <w:szCs w:val="19"/>
              </w:rPr>
              <w:t>)</w:t>
            </w:r>
          </w:p>
        </w:tc>
        <w:tc>
          <w:tcPr>
            <w:tcW w:w="2492" w:type="dxa"/>
          </w:tcPr>
          <w:p w14:paraId="55E9305C"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0.413</w:t>
            </w:r>
          </w:p>
        </w:tc>
        <w:tc>
          <w:tcPr>
            <w:tcW w:w="1666" w:type="dxa"/>
          </w:tcPr>
          <w:p w14:paraId="6DF11DC0"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p>
        </w:tc>
      </w:tr>
      <w:tr w:rsidR="00D81BA2" w:rsidRPr="00234FAD" w14:paraId="7D2C6F69" w14:textId="77777777" w:rsidTr="0024062C">
        <w:tc>
          <w:tcPr>
            <w:cnfStyle w:val="001000000000" w:firstRow="0" w:lastRow="0" w:firstColumn="1" w:lastColumn="0" w:oddVBand="0" w:evenVBand="0" w:oddHBand="0" w:evenHBand="0" w:firstRowFirstColumn="0" w:firstRowLastColumn="0" w:lastRowFirstColumn="0" w:lastRowLastColumn="0"/>
            <w:tcW w:w="1245" w:type="dxa"/>
            <w:vMerge/>
          </w:tcPr>
          <w:p w14:paraId="1FD40C2D" w14:textId="77777777" w:rsidR="00D81BA2" w:rsidRPr="006728D9" w:rsidRDefault="00D81BA2" w:rsidP="0024062C">
            <w:pPr>
              <w:rPr>
                <w:rFonts w:ascii="Times New Roman" w:eastAsia="Times New Roman" w:hAnsi="Times New Roman" w:cs="Times New Roman"/>
                <w:b w:val="0"/>
                <w:bCs/>
                <w:sz w:val="19"/>
                <w:szCs w:val="19"/>
              </w:rPr>
            </w:pPr>
          </w:p>
        </w:tc>
        <w:tc>
          <w:tcPr>
            <w:tcW w:w="4256" w:type="dxa"/>
          </w:tcPr>
          <w:p w14:paraId="24E3D04C"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lang w:val="ru-RU"/>
              </w:rPr>
              <w:t>Ригидность</w:t>
            </w:r>
            <w:r w:rsidRPr="006728D9">
              <w:rPr>
                <w:rFonts w:ascii="Times New Roman" w:eastAsia="Times New Roman" w:hAnsi="Times New Roman" w:cs="Times New Roman"/>
                <w:bCs/>
                <w:sz w:val="19"/>
                <w:szCs w:val="19"/>
              </w:rPr>
              <w:t xml:space="preserve"> (</w:t>
            </w:r>
            <w:r w:rsidRPr="006728D9">
              <w:rPr>
                <w:rFonts w:ascii="Times New Roman" w:eastAsia="Times New Roman" w:hAnsi="Times New Roman" w:cs="Times New Roman"/>
                <w:bCs/>
                <w:sz w:val="19"/>
                <w:szCs w:val="19"/>
                <w:lang w:val="ru-RU"/>
              </w:rPr>
              <w:t>левая нога</w:t>
            </w:r>
            <w:r w:rsidRPr="006728D9">
              <w:rPr>
                <w:rFonts w:ascii="Times New Roman" w:eastAsia="Times New Roman" w:hAnsi="Times New Roman" w:cs="Times New Roman"/>
                <w:bCs/>
                <w:sz w:val="19"/>
                <w:szCs w:val="19"/>
              </w:rPr>
              <w:t>)</w:t>
            </w:r>
          </w:p>
        </w:tc>
        <w:tc>
          <w:tcPr>
            <w:tcW w:w="2492" w:type="dxa"/>
          </w:tcPr>
          <w:p w14:paraId="52BAC50E"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0.429</w:t>
            </w:r>
          </w:p>
        </w:tc>
        <w:tc>
          <w:tcPr>
            <w:tcW w:w="1666" w:type="dxa"/>
          </w:tcPr>
          <w:p w14:paraId="622694EF"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p>
        </w:tc>
      </w:tr>
      <w:tr w:rsidR="00D81BA2" w:rsidRPr="00234FAD" w14:paraId="164DDD74" w14:textId="77777777" w:rsidTr="0024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vMerge/>
          </w:tcPr>
          <w:p w14:paraId="2CBB0023" w14:textId="77777777" w:rsidR="00D81BA2" w:rsidRPr="006728D9" w:rsidRDefault="00D81BA2" w:rsidP="0024062C">
            <w:pPr>
              <w:rPr>
                <w:rFonts w:ascii="Times New Roman" w:eastAsia="Times New Roman" w:hAnsi="Times New Roman" w:cs="Times New Roman"/>
                <w:b w:val="0"/>
                <w:bCs/>
                <w:sz w:val="19"/>
                <w:szCs w:val="19"/>
              </w:rPr>
            </w:pPr>
          </w:p>
        </w:tc>
        <w:tc>
          <w:tcPr>
            <w:tcW w:w="4256" w:type="dxa"/>
          </w:tcPr>
          <w:p w14:paraId="1D011542"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lang w:val="ru-RU"/>
              </w:rPr>
              <w:t>Постукивание пальцами</w:t>
            </w:r>
            <w:r w:rsidRPr="006728D9">
              <w:rPr>
                <w:rFonts w:ascii="Times New Roman" w:eastAsia="Times New Roman" w:hAnsi="Times New Roman" w:cs="Times New Roman"/>
                <w:bCs/>
                <w:sz w:val="19"/>
                <w:szCs w:val="19"/>
              </w:rPr>
              <w:t xml:space="preserve"> (</w:t>
            </w:r>
            <w:r w:rsidRPr="006728D9">
              <w:rPr>
                <w:rFonts w:ascii="Times New Roman" w:eastAsia="Times New Roman" w:hAnsi="Times New Roman" w:cs="Times New Roman"/>
                <w:bCs/>
                <w:sz w:val="19"/>
                <w:szCs w:val="19"/>
                <w:lang w:val="ru-RU"/>
              </w:rPr>
              <w:t>лев.</w:t>
            </w:r>
            <w:r w:rsidRPr="006728D9">
              <w:rPr>
                <w:rFonts w:ascii="Times New Roman" w:eastAsia="Times New Roman" w:hAnsi="Times New Roman" w:cs="Times New Roman"/>
                <w:bCs/>
                <w:sz w:val="19"/>
                <w:szCs w:val="19"/>
              </w:rPr>
              <w:t>)</w:t>
            </w:r>
          </w:p>
        </w:tc>
        <w:tc>
          <w:tcPr>
            <w:tcW w:w="2492" w:type="dxa"/>
          </w:tcPr>
          <w:p w14:paraId="4D9956F3"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0.836</w:t>
            </w:r>
          </w:p>
        </w:tc>
        <w:tc>
          <w:tcPr>
            <w:tcW w:w="1666" w:type="dxa"/>
          </w:tcPr>
          <w:p w14:paraId="0EA9772E"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p>
        </w:tc>
      </w:tr>
      <w:tr w:rsidR="00D81BA2" w:rsidRPr="00234FAD" w14:paraId="23D986A0" w14:textId="77777777" w:rsidTr="0024062C">
        <w:tc>
          <w:tcPr>
            <w:cnfStyle w:val="001000000000" w:firstRow="0" w:lastRow="0" w:firstColumn="1" w:lastColumn="0" w:oddVBand="0" w:evenVBand="0" w:oddHBand="0" w:evenHBand="0" w:firstRowFirstColumn="0" w:firstRowLastColumn="0" w:lastRowFirstColumn="0" w:lastRowLastColumn="0"/>
            <w:tcW w:w="1245" w:type="dxa"/>
            <w:vMerge/>
          </w:tcPr>
          <w:p w14:paraId="44357864" w14:textId="77777777" w:rsidR="00D81BA2" w:rsidRPr="006728D9" w:rsidRDefault="00D81BA2" w:rsidP="0024062C">
            <w:pPr>
              <w:rPr>
                <w:rFonts w:ascii="Times New Roman" w:eastAsia="Times New Roman" w:hAnsi="Times New Roman" w:cs="Times New Roman"/>
                <w:b w:val="0"/>
                <w:bCs/>
                <w:sz w:val="19"/>
                <w:szCs w:val="19"/>
              </w:rPr>
            </w:pPr>
          </w:p>
        </w:tc>
        <w:tc>
          <w:tcPr>
            <w:tcW w:w="4256" w:type="dxa"/>
          </w:tcPr>
          <w:p w14:paraId="52587895"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lang w:val="ru-RU"/>
              </w:rPr>
              <w:t>Движение рук</w:t>
            </w:r>
            <w:r w:rsidRPr="006728D9">
              <w:rPr>
                <w:rFonts w:ascii="Times New Roman" w:eastAsia="Times New Roman" w:hAnsi="Times New Roman" w:cs="Times New Roman"/>
                <w:bCs/>
                <w:sz w:val="19"/>
                <w:szCs w:val="19"/>
              </w:rPr>
              <w:t xml:space="preserve"> (</w:t>
            </w:r>
            <w:r w:rsidRPr="006728D9">
              <w:rPr>
                <w:rFonts w:ascii="Times New Roman" w:eastAsia="Times New Roman" w:hAnsi="Times New Roman" w:cs="Times New Roman"/>
                <w:bCs/>
                <w:sz w:val="19"/>
                <w:szCs w:val="19"/>
                <w:lang w:val="ru-RU"/>
              </w:rPr>
              <w:t>слева</w:t>
            </w:r>
            <w:r w:rsidRPr="006728D9">
              <w:rPr>
                <w:rFonts w:ascii="Times New Roman" w:eastAsia="Times New Roman" w:hAnsi="Times New Roman" w:cs="Times New Roman"/>
                <w:bCs/>
                <w:sz w:val="19"/>
                <w:szCs w:val="19"/>
              </w:rPr>
              <w:t>)</w:t>
            </w:r>
          </w:p>
        </w:tc>
        <w:tc>
          <w:tcPr>
            <w:tcW w:w="2492" w:type="dxa"/>
          </w:tcPr>
          <w:p w14:paraId="2716C752"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0.893</w:t>
            </w:r>
          </w:p>
        </w:tc>
        <w:tc>
          <w:tcPr>
            <w:tcW w:w="1666" w:type="dxa"/>
          </w:tcPr>
          <w:p w14:paraId="2FE94A70"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p>
        </w:tc>
      </w:tr>
      <w:tr w:rsidR="00D81BA2" w:rsidRPr="00234FAD" w14:paraId="7F468541" w14:textId="77777777" w:rsidTr="0024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vMerge/>
          </w:tcPr>
          <w:p w14:paraId="6B0E7D17" w14:textId="77777777" w:rsidR="00D81BA2" w:rsidRPr="006728D9" w:rsidRDefault="00D81BA2" w:rsidP="0024062C">
            <w:pPr>
              <w:rPr>
                <w:rFonts w:ascii="Times New Roman" w:eastAsia="Times New Roman" w:hAnsi="Times New Roman" w:cs="Times New Roman"/>
                <w:b w:val="0"/>
                <w:bCs/>
                <w:sz w:val="19"/>
                <w:szCs w:val="19"/>
              </w:rPr>
            </w:pPr>
          </w:p>
        </w:tc>
        <w:tc>
          <w:tcPr>
            <w:tcW w:w="4256" w:type="dxa"/>
          </w:tcPr>
          <w:p w14:paraId="25E1DACF"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lang w:val="ru-RU"/>
              </w:rPr>
              <w:t>Пронация</w:t>
            </w:r>
            <w:r w:rsidRPr="006728D9">
              <w:rPr>
                <w:rFonts w:ascii="Times New Roman" w:eastAsia="Times New Roman" w:hAnsi="Times New Roman" w:cs="Times New Roman"/>
                <w:bCs/>
                <w:sz w:val="19"/>
                <w:szCs w:val="19"/>
              </w:rPr>
              <w:t>-</w:t>
            </w:r>
            <w:r w:rsidRPr="006728D9">
              <w:rPr>
                <w:rFonts w:ascii="Times New Roman" w:eastAsia="Times New Roman" w:hAnsi="Times New Roman" w:cs="Times New Roman"/>
                <w:bCs/>
                <w:sz w:val="19"/>
                <w:szCs w:val="19"/>
                <w:lang w:val="ru-RU"/>
              </w:rPr>
              <w:t xml:space="preserve">супинация </w:t>
            </w:r>
            <w:r w:rsidRPr="006728D9">
              <w:rPr>
                <w:rFonts w:ascii="Times New Roman" w:eastAsia="Times New Roman" w:hAnsi="Times New Roman" w:cs="Times New Roman"/>
                <w:bCs/>
                <w:sz w:val="19"/>
                <w:szCs w:val="19"/>
              </w:rPr>
              <w:t>(</w:t>
            </w:r>
            <w:r w:rsidRPr="006728D9">
              <w:rPr>
                <w:rFonts w:ascii="Times New Roman" w:eastAsia="Times New Roman" w:hAnsi="Times New Roman" w:cs="Times New Roman"/>
                <w:bCs/>
                <w:sz w:val="19"/>
                <w:szCs w:val="19"/>
                <w:lang w:val="ru-RU"/>
              </w:rPr>
              <w:t>слева</w:t>
            </w:r>
            <w:r w:rsidRPr="006728D9">
              <w:rPr>
                <w:rFonts w:ascii="Times New Roman" w:eastAsia="Times New Roman" w:hAnsi="Times New Roman" w:cs="Times New Roman"/>
                <w:bCs/>
                <w:sz w:val="19"/>
                <w:szCs w:val="19"/>
              </w:rPr>
              <w:t>)</w:t>
            </w:r>
          </w:p>
        </w:tc>
        <w:tc>
          <w:tcPr>
            <w:tcW w:w="2492" w:type="dxa"/>
          </w:tcPr>
          <w:p w14:paraId="64940FFD"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0.826</w:t>
            </w:r>
          </w:p>
        </w:tc>
        <w:tc>
          <w:tcPr>
            <w:tcW w:w="1666" w:type="dxa"/>
          </w:tcPr>
          <w:p w14:paraId="1F36401E"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p>
        </w:tc>
      </w:tr>
      <w:tr w:rsidR="00D81BA2" w:rsidRPr="00234FAD" w14:paraId="4F7C344D" w14:textId="77777777" w:rsidTr="0024062C">
        <w:tc>
          <w:tcPr>
            <w:cnfStyle w:val="001000000000" w:firstRow="0" w:lastRow="0" w:firstColumn="1" w:lastColumn="0" w:oddVBand="0" w:evenVBand="0" w:oddHBand="0" w:evenHBand="0" w:firstRowFirstColumn="0" w:firstRowLastColumn="0" w:lastRowFirstColumn="0" w:lastRowLastColumn="0"/>
            <w:tcW w:w="1245" w:type="dxa"/>
            <w:vMerge/>
          </w:tcPr>
          <w:p w14:paraId="4F72FDF5" w14:textId="77777777" w:rsidR="00D81BA2" w:rsidRPr="006728D9" w:rsidRDefault="00D81BA2" w:rsidP="0024062C">
            <w:pPr>
              <w:rPr>
                <w:rFonts w:ascii="Times New Roman" w:eastAsia="Times New Roman" w:hAnsi="Times New Roman" w:cs="Times New Roman"/>
                <w:b w:val="0"/>
                <w:bCs/>
                <w:sz w:val="19"/>
                <w:szCs w:val="19"/>
              </w:rPr>
            </w:pPr>
          </w:p>
        </w:tc>
        <w:tc>
          <w:tcPr>
            <w:tcW w:w="4256" w:type="dxa"/>
          </w:tcPr>
          <w:p w14:paraId="098576B3"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lang w:val="ru-RU"/>
              </w:rPr>
              <w:t xml:space="preserve">Постукивание носком </w:t>
            </w:r>
            <w:r w:rsidRPr="006728D9">
              <w:rPr>
                <w:rFonts w:ascii="Times New Roman" w:eastAsia="Times New Roman" w:hAnsi="Times New Roman" w:cs="Times New Roman"/>
                <w:bCs/>
                <w:sz w:val="19"/>
                <w:szCs w:val="19"/>
              </w:rPr>
              <w:t>(</w:t>
            </w:r>
            <w:r w:rsidRPr="006728D9">
              <w:rPr>
                <w:rFonts w:ascii="Times New Roman" w:eastAsia="Times New Roman" w:hAnsi="Times New Roman" w:cs="Times New Roman"/>
                <w:bCs/>
                <w:sz w:val="19"/>
                <w:szCs w:val="19"/>
                <w:lang w:val="ru-RU"/>
              </w:rPr>
              <w:t>слева</w:t>
            </w:r>
            <w:r w:rsidRPr="006728D9">
              <w:rPr>
                <w:rFonts w:ascii="Times New Roman" w:eastAsia="Times New Roman" w:hAnsi="Times New Roman" w:cs="Times New Roman"/>
                <w:bCs/>
                <w:sz w:val="19"/>
                <w:szCs w:val="19"/>
              </w:rPr>
              <w:t>)</w:t>
            </w:r>
          </w:p>
        </w:tc>
        <w:tc>
          <w:tcPr>
            <w:tcW w:w="2492" w:type="dxa"/>
          </w:tcPr>
          <w:p w14:paraId="60276A92"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0.891</w:t>
            </w:r>
          </w:p>
        </w:tc>
        <w:tc>
          <w:tcPr>
            <w:tcW w:w="1666" w:type="dxa"/>
          </w:tcPr>
          <w:p w14:paraId="6330500F"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p>
        </w:tc>
      </w:tr>
      <w:tr w:rsidR="00D81BA2" w:rsidRPr="00234FAD" w14:paraId="0EA7D1A2" w14:textId="77777777" w:rsidTr="0024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vMerge/>
          </w:tcPr>
          <w:p w14:paraId="6AEF5A8B" w14:textId="77777777" w:rsidR="00D81BA2" w:rsidRPr="006728D9" w:rsidRDefault="00D81BA2" w:rsidP="0024062C">
            <w:pPr>
              <w:rPr>
                <w:rFonts w:ascii="Times New Roman" w:eastAsia="Times New Roman" w:hAnsi="Times New Roman" w:cs="Times New Roman"/>
                <w:b w:val="0"/>
                <w:bCs/>
                <w:sz w:val="19"/>
                <w:szCs w:val="19"/>
              </w:rPr>
            </w:pPr>
          </w:p>
        </w:tc>
        <w:tc>
          <w:tcPr>
            <w:tcW w:w="4256" w:type="dxa"/>
          </w:tcPr>
          <w:p w14:paraId="7B7167E6"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lang w:val="ru-RU"/>
              </w:rPr>
              <w:t xml:space="preserve">Подвижность ног </w:t>
            </w:r>
            <w:r w:rsidRPr="006728D9">
              <w:rPr>
                <w:rFonts w:ascii="Times New Roman" w:eastAsia="Times New Roman" w:hAnsi="Times New Roman" w:cs="Times New Roman"/>
                <w:bCs/>
                <w:sz w:val="19"/>
                <w:szCs w:val="19"/>
              </w:rPr>
              <w:t>(</w:t>
            </w:r>
            <w:r w:rsidRPr="006728D9">
              <w:rPr>
                <w:rFonts w:ascii="Times New Roman" w:eastAsia="Times New Roman" w:hAnsi="Times New Roman" w:cs="Times New Roman"/>
                <w:bCs/>
                <w:sz w:val="19"/>
                <w:szCs w:val="19"/>
                <w:lang w:val="ru-RU"/>
              </w:rPr>
              <w:t>справа</w:t>
            </w:r>
            <w:r w:rsidRPr="006728D9">
              <w:rPr>
                <w:rFonts w:ascii="Times New Roman" w:eastAsia="Times New Roman" w:hAnsi="Times New Roman" w:cs="Times New Roman"/>
                <w:bCs/>
                <w:sz w:val="19"/>
                <w:szCs w:val="19"/>
              </w:rPr>
              <w:t>)</w:t>
            </w:r>
          </w:p>
        </w:tc>
        <w:tc>
          <w:tcPr>
            <w:tcW w:w="2492" w:type="dxa"/>
          </w:tcPr>
          <w:p w14:paraId="48ABE7DA"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0.619</w:t>
            </w:r>
          </w:p>
        </w:tc>
        <w:tc>
          <w:tcPr>
            <w:tcW w:w="1666" w:type="dxa"/>
          </w:tcPr>
          <w:p w14:paraId="05EA756F"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0.424</w:t>
            </w:r>
          </w:p>
        </w:tc>
      </w:tr>
      <w:tr w:rsidR="00D81BA2" w:rsidRPr="00234FAD" w14:paraId="39425440" w14:textId="77777777" w:rsidTr="0024062C">
        <w:tc>
          <w:tcPr>
            <w:cnfStyle w:val="001000000000" w:firstRow="0" w:lastRow="0" w:firstColumn="1" w:lastColumn="0" w:oddVBand="0" w:evenVBand="0" w:oddHBand="0" w:evenHBand="0" w:firstRowFirstColumn="0" w:firstRowLastColumn="0" w:lastRowFirstColumn="0" w:lastRowLastColumn="0"/>
            <w:tcW w:w="1245" w:type="dxa"/>
            <w:vMerge/>
          </w:tcPr>
          <w:p w14:paraId="5721F111" w14:textId="77777777" w:rsidR="00D81BA2" w:rsidRPr="006728D9" w:rsidRDefault="00D81BA2" w:rsidP="0024062C">
            <w:pPr>
              <w:rPr>
                <w:rFonts w:ascii="Times New Roman" w:eastAsia="Times New Roman" w:hAnsi="Times New Roman" w:cs="Times New Roman"/>
                <w:b w:val="0"/>
                <w:bCs/>
                <w:sz w:val="19"/>
                <w:szCs w:val="19"/>
              </w:rPr>
            </w:pPr>
          </w:p>
        </w:tc>
        <w:tc>
          <w:tcPr>
            <w:tcW w:w="4256" w:type="dxa"/>
          </w:tcPr>
          <w:p w14:paraId="4C2A0260"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lang w:val="ru-RU"/>
              </w:rPr>
              <w:t>Подвижность ног</w:t>
            </w:r>
            <w:r w:rsidRPr="006728D9">
              <w:rPr>
                <w:rFonts w:ascii="Times New Roman" w:eastAsia="Times New Roman" w:hAnsi="Times New Roman" w:cs="Times New Roman"/>
                <w:bCs/>
                <w:sz w:val="19"/>
                <w:szCs w:val="19"/>
              </w:rPr>
              <w:t xml:space="preserve"> (</w:t>
            </w:r>
            <w:r w:rsidRPr="006728D9">
              <w:rPr>
                <w:rFonts w:ascii="Times New Roman" w:eastAsia="Times New Roman" w:hAnsi="Times New Roman" w:cs="Times New Roman"/>
                <w:bCs/>
                <w:sz w:val="19"/>
                <w:szCs w:val="19"/>
                <w:lang w:val="ru-RU"/>
              </w:rPr>
              <w:t>слева</w:t>
            </w:r>
            <w:r w:rsidRPr="006728D9">
              <w:rPr>
                <w:rFonts w:ascii="Times New Roman" w:eastAsia="Times New Roman" w:hAnsi="Times New Roman" w:cs="Times New Roman"/>
                <w:bCs/>
                <w:sz w:val="19"/>
                <w:szCs w:val="19"/>
              </w:rPr>
              <w:t>)</w:t>
            </w:r>
          </w:p>
        </w:tc>
        <w:tc>
          <w:tcPr>
            <w:tcW w:w="2492" w:type="dxa"/>
          </w:tcPr>
          <w:p w14:paraId="02A9F79E"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0.567</w:t>
            </w:r>
          </w:p>
        </w:tc>
        <w:tc>
          <w:tcPr>
            <w:tcW w:w="1666" w:type="dxa"/>
          </w:tcPr>
          <w:p w14:paraId="4D8D1A9A"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p>
        </w:tc>
      </w:tr>
      <w:tr w:rsidR="00D81BA2" w:rsidRPr="00234FAD" w14:paraId="272244C7" w14:textId="77777777" w:rsidTr="0024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vMerge/>
          </w:tcPr>
          <w:p w14:paraId="40A6DE9C" w14:textId="77777777" w:rsidR="00D81BA2" w:rsidRPr="006728D9" w:rsidRDefault="00D81BA2" w:rsidP="0024062C">
            <w:pPr>
              <w:rPr>
                <w:rFonts w:ascii="Times New Roman" w:eastAsia="Times New Roman" w:hAnsi="Times New Roman" w:cs="Times New Roman"/>
                <w:b w:val="0"/>
                <w:bCs/>
                <w:sz w:val="19"/>
                <w:szCs w:val="19"/>
              </w:rPr>
            </w:pPr>
          </w:p>
        </w:tc>
        <w:tc>
          <w:tcPr>
            <w:tcW w:w="4256" w:type="dxa"/>
          </w:tcPr>
          <w:p w14:paraId="5CB6EBD3"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6728D9">
              <w:rPr>
                <w:rFonts w:ascii="Times New Roman" w:eastAsia="Times New Roman" w:hAnsi="Times New Roman" w:cs="Times New Roman"/>
                <w:bCs/>
                <w:sz w:val="19"/>
                <w:szCs w:val="19"/>
                <w:lang w:val="ru-RU"/>
              </w:rPr>
              <w:t>Походка</w:t>
            </w:r>
          </w:p>
        </w:tc>
        <w:tc>
          <w:tcPr>
            <w:tcW w:w="2492" w:type="dxa"/>
          </w:tcPr>
          <w:p w14:paraId="7081DFBB"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0.424</w:t>
            </w:r>
          </w:p>
        </w:tc>
        <w:tc>
          <w:tcPr>
            <w:tcW w:w="1666" w:type="dxa"/>
          </w:tcPr>
          <w:p w14:paraId="41710038"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0.878</w:t>
            </w:r>
          </w:p>
        </w:tc>
      </w:tr>
      <w:tr w:rsidR="00D81BA2" w:rsidRPr="00234FAD" w14:paraId="53D30A5B" w14:textId="77777777" w:rsidTr="0024062C">
        <w:tc>
          <w:tcPr>
            <w:cnfStyle w:val="001000000000" w:firstRow="0" w:lastRow="0" w:firstColumn="1" w:lastColumn="0" w:oddVBand="0" w:evenVBand="0" w:oddHBand="0" w:evenHBand="0" w:firstRowFirstColumn="0" w:firstRowLastColumn="0" w:lastRowFirstColumn="0" w:lastRowLastColumn="0"/>
            <w:tcW w:w="1245" w:type="dxa"/>
            <w:vMerge/>
          </w:tcPr>
          <w:p w14:paraId="68B5575D" w14:textId="77777777" w:rsidR="00D81BA2" w:rsidRPr="006728D9" w:rsidRDefault="00D81BA2" w:rsidP="0024062C">
            <w:pPr>
              <w:rPr>
                <w:rFonts w:ascii="Times New Roman" w:eastAsia="Times New Roman" w:hAnsi="Times New Roman" w:cs="Times New Roman"/>
                <w:b w:val="0"/>
                <w:bCs/>
                <w:sz w:val="19"/>
                <w:szCs w:val="19"/>
              </w:rPr>
            </w:pPr>
          </w:p>
        </w:tc>
        <w:tc>
          <w:tcPr>
            <w:tcW w:w="4256" w:type="dxa"/>
          </w:tcPr>
          <w:p w14:paraId="0FE57928"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lang w:val="ru-RU"/>
              </w:rPr>
              <w:t>Постуральная стабильность</w:t>
            </w:r>
          </w:p>
        </w:tc>
        <w:tc>
          <w:tcPr>
            <w:tcW w:w="2492" w:type="dxa"/>
          </w:tcPr>
          <w:p w14:paraId="7165BC5C"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0.458</w:t>
            </w:r>
          </w:p>
        </w:tc>
        <w:tc>
          <w:tcPr>
            <w:tcW w:w="1666" w:type="dxa"/>
          </w:tcPr>
          <w:p w14:paraId="66F8048A"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0.802</w:t>
            </w:r>
          </w:p>
        </w:tc>
      </w:tr>
      <w:tr w:rsidR="00D81BA2" w:rsidRPr="00234FAD" w14:paraId="31AA4490" w14:textId="77777777" w:rsidTr="0024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vMerge/>
          </w:tcPr>
          <w:p w14:paraId="6241384C" w14:textId="77777777" w:rsidR="00D81BA2" w:rsidRPr="006728D9" w:rsidRDefault="00D81BA2" w:rsidP="0024062C">
            <w:pPr>
              <w:rPr>
                <w:rFonts w:ascii="Times New Roman" w:eastAsia="Times New Roman" w:hAnsi="Times New Roman" w:cs="Times New Roman"/>
                <w:b w:val="0"/>
                <w:bCs/>
                <w:sz w:val="19"/>
                <w:szCs w:val="19"/>
              </w:rPr>
            </w:pPr>
          </w:p>
        </w:tc>
        <w:tc>
          <w:tcPr>
            <w:tcW w:w="4256" w:type="dxa"/>
          </w:tcPr>
          <w:p w14:paraId="7B19A362"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6728D9">
              <w:rPr>
                <w:rFonts w:ascii="Times New Roman" w:eastAsia="Times New Roman" w:hAnsi="Times New Roman" w:cs="Times New Roman"/>
                <w:bCs/>
                <w:sz w:val="19"/>
                <w:szCs w:val="19"/>
                <w:lang w:val="ru-RU"/>
              </w:rPr>
              <w:t>Глобальная спонтанность</w:t>
            </w:r>
          </w:p>
        </w:tc>
        <w:tc>
          <w:tcPr>
            <w:tcW w:w="2492" w:type="dxa"/>
          </w:tcPr>
          <w:p w14:paraId="219DD666"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0.578</w:t>
            </w:r>
          </w:p>
        </w:tc>
        <w:tc>
          <w:tcPr>
            <w:tcW w:w="1666" w:type="dxa"/>
          </w:tcPr>
          <w:p w14:paraId="3F36BAD5"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0.668</w:t>
            </w:r>
          </w:p>
        </w:tc>
      </w:tr>
      <w:tr w:rsidR="00D81BA2" w:rsidRPr="00234FAD" w14:paraId="04B7A005" w14:textId="77777777" w:rsidTr="0024062C">
        <w:tc>
          <w:tcPr>
            <w:cnfStyle w:val="001000000000" w:firstRow="0" w:lastRow="0" w:firstColumn="1" w:lastColumn="0" w:oddVBand="0" w:evenVBand="0" w:oddHBand="0" w:evenHBand="0" w:firstRowFirstColumn="0" w:firstRowLastColumn="0" w:lastRowFirstColumn="0" w:lastRowLastColumn="0"/>
            <w:tcW w:w="1245" w:type="dxa"/>
            <w:vMerge/>
          </w:tcPr>
          <w:p w14:paraId="6C151137" w14:textId="77777777" w:rsidR="00D81BA2" w:rsidRPr="006728D9" w:rsidRDefault="00D81BA2" w:rsidP="0024062C">
            <w:pPr>
              <w:rPr>
                <w:rFonts w:ascii="Times New Roman" w:eastAsia="Times New Roman" w:hAnsi="Times New Roman" w:cs="Times New Roman"/>
                <w:b w:val="0"/>
                <w:bCs/>
                <w:sz w:val="19"/>
                <w:szCs w:val="19"/>
              </w:rPr>
            </w:pPr>
          </w:p>
        </w:tc>
        <w:tc>
          <w:tcPr>
            <w:tcW w:w="4256" w:type="dxa"/>
          </w:tcPr>
          <w:p w14:paraId="7F426110"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lang w:val="ru-RU"/>
              </w:rPr>
              <w:t>Постуральный тремор</w:t>
            </w:r>
            <w:r w:rsidRPr="006728D9">
              <w:rPr>
                <w:rFonts w:ascii="Times New Roman" w:eastAsia="Times New Roman" w:hAnsi="Times New Roman" w:cs="Times New Roman"/>
                <w:bCs/>
                <w:sz w:val="19"/>
                <w:szCs w:val="19"/>
              </w:rPr>
              <w:t xml:space="preserve"> (</w:t>
            </w:r>
            <w:r w:rsidRPr="006728D9">
              <w:rPr>
                <w:rFonts w:ascii="Times New Roman" w:eastAsia="Times New Roman" w:hAnsi="Times New Roman" w:cs="Times New Roman"/>
                <w:bCs/>
                <w:sz w:val="19"/>
                <w:szCs w:val="19"/>
                <w:lang w:val="ru-RU"/>
              </w:rPr>
              <w:t>слева</w:t>
            </w:r>
            <w:r w:rsidRPr="006728D9">
              <w:rPr>
                <w:rFonts w:ascii="Times New Roman" w:eastAsia="Times New Roman" w:hAnsi="Times New Roman" w:cs="Times New Roman"/>
                <w:bCs/>
                <w:sz w:val="19"/>
                <w:szCs w:val="19"/>
              </w:rPr>
              <w:t>)</w:t>
            </w:r>
          </w:p>
        </w:tc>
        <w:tc>
          <w:tcPr>
            <w:tcW w:w="2492" w:type="dxa"/>
          </w:tcPr>
          <w:p w14:paraId="3092AD35"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0.578</w:t>
            </w:r>
          </w:p>
        </w:tc>
        <w:tc>
          <w:tcPr>
            <w:tcW w:w="1666" w:type="dxa"/>
          </w:tcPr>
          <w:p w14:paraId="060B909E"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p>
        </w:tc>
      </w:tr>
      <w:tr w:rsidR="00D81BA2" w:rsidRPr="00234FAD" w14:paraId="17AE666F" w14:textId="77777777" w:rsidTr="0024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vMerge/>
          </w:tcPr>
          <w:p w14:paraId="13829026" w14:textId="77777777" w:rsidR="00D81BA2" w:rsidRPr="006728D9" w:rsidRDefault="00D81BA2" w:rsidP="0024062C">
            <w:pPr>
              <w:rPr>
                <w:rFonts w:ascii="Times New Roman" w:eastAsia="Times New Roman" w:hAnsi="Times New Roman" w:cs="Times New Roman"/>
                <w:b w:val="0"/>
                <w:bCs/>
                <w:sz w:val="19"/>
                <w:szCs w:val="19"/>
              </w:rPr>
            </w:pPr>
          </w:p>
        </w:tc>
        <w:tc>
          <w:tcPr>
            <w:tcW w:w="4256" w:type="dxa"/>
          </w:tcPr>
          <w:p w14:paraId="12E0BB5A"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lang w:val="ru-RU"/>
              </w:rPr>
              <w:t xml:space="preserve">Кинетический тремор </w:t>
            </w:r>
            <w:r w:rsidRPr="006728D9">
              <w:rPr>
                <w:rFonts w:ascii="Times New Roman" w:eastAsia="Times New Roman" w:hAnsi="Times New Roman" w:cs="Times New Roman"/>
                <w:bCs/>
                <w:sz w:val="19"/>
                <w:szCs w:val="19"/>
              </w:rPr>
              <w:t>(</w:t>
            </w:r>
            <w:r w:rsidRPr="006728D9">
              <w:rPr>
                <w:rFonts w:ascii="Times New Roman" w:eastAsia="Times New Roman" w:hAnsi="Times New Roman" w:cs="Times New Roman"/>
                <w:bCs/>
                <w:sz w:val="19"/>
                <w:szCs w:val="19"/>
                <w:lang w:val="ru-RU"/>
              </w:rPr>
              <w:t>слева)</w:t>
            </w:r>
          </w:p>
        </w:tc>
        <w:tc>
          <w:tcPr>
            <w:tcW w:w="2492" w:type="dxa"/>
          </w:tcPr>
          <w:p w14:paraId="5280325A"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0.576</w:t>
            </w:r>
          </w:p>
        </w:tc>
        <w:tc>
          <w:tcPr>
            <w:tcW w:w="1666" w:type="dxa"/>
          </w:tcPr>
          <w:p w14:paraId="1B188B8D"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p>
        </w:tc>
      </w:tr>
      <w:tr w:rsidR="00D81BA2" w:rsidRPr="00234FAD" w14:paraId="59BE3C54" w14:textId="77777777" w:rsidTr="0024062C">
        <w:tc>
          <w:tcPr>
            <w:cnfStyle w:val="001000000000" w:firstRow="0" w:lastRow="0" w:firstColumn="1" w:lastColumn="0" w:oddVBand="0" w:evenVBand="0" w:oddHBand="0" w:evenHBand="0" w:firstRowFirstColumn="0" w:firstRowLastColumn="0" w:lastRowFirstColumn="0" w:lastRowLastColumn="0"/>
            <w:tcW w:w="1245" w:type="dxa"/>
            <w:vMerge/>
          </w:tcPr>
          <w:p w14:paraId="189C6B5F" w14:textId="77777777" w:rsidR="00D81BA2" w:rsidRPr="006728D9" w:rsidRDefault="00D81BA2" w:rsidP="0024062C">
            <w:pPr>
              <w:rPr>
                <w:rFonts w:ascii="Times New Roman" w:eastAsia="Times New Roman" w:hAnsi="Times New Roman" w:cs="Times New Roman"/>
                <w:b w:val="0"/>
                <w:bCs/>
                <w:sz w:val="19"/>
                <w:szCs w:val="19"/>
              </w:rPr>
            </w:pPr>
          </w:p>
        </w:tc>
        <w:tc>
          <w:tcPr>
            <w:tcW w:w="4256" w:type="dxa"/>
          </w:tcPr>
          <w:p w14:paraId="43CFD415"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lang w:val="ru-RU"/>
              </w:rPr>
              <w:t>Тремор покоя</w:t>
            </w:r>
            <w:r w:rsidRPr="006728D9">
              <w:rPr>
                <w:rFonts w:ascii="Times New Roman" w:eastAsia="Times New Roman" w:hAnsi="Times New Roman" w:cs="Times New Roman"/>
                <w:bCs/>
                <w:sz w:val="19"/>
                <w:szCs w:val="19"/>
              </w:rPr>
              <w:t xml:space="preserve"> (</w:t>
            </w:r>
            <w:r w:rsidRPr="006728D9">
              <w:rPr>
                <w:rFonts w:ascii="Times New Roman" w:eastAsia="Times New Roman" w:hAnsi="Times New Roman" w:cs="Times New Roman"/>
                <w:bCs/>
                <w:sz w:val="19"/>
                <w:szCs w:val="19"/>
                <w:lang w:val="ru-RU"/>
              </w:rPr>
              <w:t>правая нога</w:t>
            </w:r>
            <w:r w:rsidRPr="006728D9">
              <w:rPr>
                <w:rFonts w:ascii="Times New Roman" w:eastAsia="Times New Roman" w:hAnsi="Times New Roman" w:cs="Times New Roman"/>
                <w:bCs/>
                <w:sz w:val="19"/>
                <w:szCs w:val="19"/>
              </w:rPr>
              <w:t>)</w:t>
            </w:r>
          </w:p>
        </w:tc>
        <w:tc>
          <w:tcPr>
            <w:tcW w:w="2492" w:type="dxa"/>
          </w:tcPr>
          <w:p w14:paraId="170808CA"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0.549</w:t>
            </w:r>
          </w:p>
        </w:tc>
        <w:tc>
          <w:tcPr>
            <w:tcW w:w="1666" w:type="dxa"/>
          </w:tcPr>
          <w:p w14:paraId="2A45FB16"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p>
        </w:tc>
      </w:tr>
      <w:tr w:rsidR="00D81BA2" w:rsidRPr="00234FAD" w14:paraId="7C0373C9" w14:textId="77777777" w:rsidTr="0024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vMerge/>
          </w:tcPr>
          <w:p w14:paraId="721D4B56" w14:textId="77777777" w:rsidR="00D81BA2" w:rsidRPr="006728D9" w:rsidRDefault="00D81BA2" w:rsidP="0024062C">
            <w:pPr>
              <w:rPr>
                <w:rFonts w:ascii="Times New Roman" w:eastAsia="Times New Roman" w:hAnsi="Times New Roman" w:cs="Times New Roman"/>
                <w:b w:val="0"/>
                <w:bCs/>
                <w:sz w:val="19"/>
                <w:szCs w:val="19"/>
              </w:rPr>
            </w:pPr>
          </w:p>
        </w:tc>
        <w:tc>
          <w:tcPr>
            <w:tcW w:w="4256" w:type="dxa"/>
          </w:tcPr>
          <w:p w14:paraId="68E026DD"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lang w:val="ru-RU"/>
              </w:rPr>
              <w:t>Тремор покоя</w:t>
            </w:r>
            <w:r w:rsidRPr="006728D9">
              <w:rPr>
                <w:rFonts w:ascii="Times New Roman" w:eastAsia="Times New Roman" w:hAnsi="Times New Roman" w:cs="Times New Roman"/>
                <w:bCs/>
                <w:sz w:val="19"/>
                <w:szCs w:val="19"/>
              </w:rPr>
              <w:t xml:space="preserve"> (</w:t>
            </w:r>
            <w:r w:rsidRPr="006728D9">
              <w:rPr>
                <w:rFonts w:ascii="Times New Roman" w:eastAsia="Times New Roman" w:hAnsi="Times New Roman" w:cs="Times New Roman"/>
                <w:bCs/>
                <w:sz w:val="19"/>
                <w:szCs w:val="19"/>
                <w:lang w:val="ru-RU"/>
              </w:rPr>
              <w:t>левая нога)</w:t>
            </w:r>
          </w:p>
        </w:tc>
        <w:tc>
          <w:tcPr>
            <w:tcW w:w="2492" w:type="dxa"/>
          </w:tcPr>
          <w:p w14:paraId="7A3FD974"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0.519</w:t>
            </w:r>
          </w:p>
        </w:tc>
        <w:tc>
          <w:tcPr>
            <w:tcW w:w="1666" w:type="dxa"/>
          </w:tcPr>
          <w:p w14:paraId="7E8629ED"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p>
        </w:tc>
      </w:tr>
      <w:tr w:rsidR="00D81BA2" w:rsidRPr="00234FAD" w14:paraId="6F08BBC3" w14:textId="77777777" w:rsidTr="0024062C">
        <w:tc>
          <w:tcPr>
            <w:cnfStyle w:val="001000000000" w:firstRow="0" w:lastRow="0" w:firstColumn="1" w:lastColumn="0" w:oddVBand="0" w:evenVBand="0" w:oddHBand="0" w:evenHBand="0" w:firstRowFirstColumn="0" w:firstRowLastColumn="0" w:lastRowFirstColumn="0" w:lastRowLastColumn="0"/>
            <w:tcW w:w="1245" w:type="dxa"/>
            <w:vMerge/>
          </w:tcPr>
          <w:p w14:paraId="2B7DEE9E" w14:textId="77777777" w:rsidR="00D81BA2" w:rsidRPr="006728D9" w:rsidRDefault="00D81BA2" w:rsidP="0024062C">
            <w:pPr>
              <w:rPr>
                <w:rFonts w:ascii="Times New Roman" w:eastAsia="Times New Roman" w:hAnsi="Times New Roman" w:cs="Times New Roman"/>
                <w:b w:val="0"/>
                <w:bCs/>
                <w:sz w:val="19"/>
                <w:szCs w:val="19"/>
              </w:rPr>
            </w:pPr>
          </w:p>
        </w:tc>
        <w:tc>
          <w:tcPr>
            <w:tcW w:w="4256" w:type="dxa"/>
          </w:tcPr>
          <w:p w14:paraId="1937DBF9"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lang w:val="ru-RU"/>
              </w:rPr>
              <w:t xml:space="preserve">Тремор покоя </w:t>
            </w:r>
            <w:r w:rsidRPr="006728D9">
              <w:rPr>
                <w:rFonts w:ascii="Times New Roman" w:eastAsia="Times New Roman" w:hAnsi="Times New Roman" w:cs="Times New Roman"/>
                <w:bCs/>
                <w:sz w:val="19"/>
                <w:szCs w:val="19"/>
              </w:rPr>
              <w:t>(</w:t>
            </w:r>
            <w:r w:rsidRPr="006728D9">
              <w:rPr>
                <w:rFonts w:ascii="Times New Roman" w:eastAsia="Times New Roman" w:hAnsi="Times New Roman" w:cs="Times New Roman"/>
                <w:bCs/>
                <w:sz w:val="19"/>
                <w:szCs w:val="19"/>
                <w:lang w:val="ru-RU"/>
              </w:rPr>
              <w:t>нижняя челюсть</w:t>
            </w:r>
            <w:r w:rsidRPr="006728D9">
              <w:rPr>
                <w:rFonts w:ascii="Times New Roman" w:eastAsia="Times New Roman" w:hAnsi="Times New Roman" w:cs="Times New Roman"/>
                <w:bCs/>
                <w:sz w:val="19"/>
                <w:szCs w:val="19"/>
              </w:rPr>
              <w:t>)</w:t>
            </w:r>
          </w:p>
        </w:tc>
        <w:tc>
          <w:tcPr>
            <w:tcW w:w="2492" w:type="dxa"/>
          </w:tcPr>
          <w:p w14:paraId="0EFE9842"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0.530</w:t>
            </w:r>
          </w:p>
        </w:tc>
        <w:tc>
          <w:tcPr>
            <w:tcW w:w="1666" w:type="dxa"/>
          </w:tcPr>
          <w:p w14:paraId="5823C350"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p>
        </w:tc>
      </w:tr>
      <w:tr w:rsidR="00D81BA2" w:rsidRPr="00234FAD" w14:paraId="374F41C1" w14:textId="77777777" w:rsidTr="0024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vMerge/>
          </w:tcPr>
          <w:p w14:paraId="3D1810AA" w14:textId="77777777" w:rsidR="00D81BA2" w:rsidRPr="006728D9" w:rsidRDefault="00D81BA2" w:rsidP="0024062C">
            <w:pPr>
              <w:rPr>
                <w:rFonts w:ascii="Times New Roman" w:eastAsia="Times New Roman" w:hAnsi="Times New Roman" w:cs="Times New Roman"/>
                <w:b w:val="0"/>
                <w:bCs/>
                <w:sz w:val="19"/>
                <w:szCs w:val="19"/>
              </w:rPr>
            </w:pPr>
          </w:p>
        </w:tc>
        <w:tc>
          <w:tcPr>
            <w:tcW w:w="4256" w:type="dxa"/>
          </w:tcPr>
          <w:p w14:paraId="5F442817"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6728D9">
              <w:rPr>
                <w:rFonts w:ascii="Times New Roman" w:eastAsia="Times New Roman" w:hAnsi="Times New Roman" w:cs="Times New Roman"/>
                <w:bCs/>
                <w:sz w:val="19"/>
                <w:szCs w:val="19"/>
                <w:lang w:val="ru-RU"/>
              </w:rPr>
              <w:t>Постоянство тремора</w:t>
            </w:r>
          </w:p>
        </w:tc>
        <w:tc>
          <w:tcPr>
            <w:tcW w:w="2492" w:type="dxa"/>
          </w:tcPr>
          <w:p w14:paraId="54C2EE7E"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0.577</w:t>
            </w:r>
          </w:p>
        </w:tc>
        <w:tc>
          <w:tcPr>
            <w:tcW w:w="1666" w:type="dxa"/>
          </w:tcPr>
          <w:p w14:paraId="55444671"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p>
        </w:tc>
      </w:tr>
      <w:tr w:rsidR="00D81BA2" w:rsidRPr="00234FAD" w14:paraId="72E51B84" w14:textId="77777777" w:rsidTr="0024062C">
        <w:tc>
          <w:tcPr>
            <w:cnfStyle w:val="001000000000" w:firstRow="0" w:lastRow="0" w:firstColumn="1" w:lastColumn="0" w:oddVBand="0" w:evenVBand="0" w:oddHBand="0" w:evenHBand="0" w:firstRowFirstColumn="0" w:firstRowLastColumn="0" w:lastRowFirstColumn="0" w:lastRowLastColumn="0"/>
            <w:tcW w:w="1245" w:type="dxa"/>
            <w:vMerge/>
          </w:tcPr>
          <w:p w14:paraId="769A67BF" w14:textId="77777777" w:rsidR="00D81BA2" w:rsidRPr="006728D9" w:rsidRDefault="00D81BA2" w:rsidP="0024062C">
            <w:pPr>
              <w:rPr>
                <w:rFonts w:ascii="Times New Roman" w:eastAsia="Times New Roman" w:hAnsi="Times New Roman" w:cs="Times New Roman"/>
                <w:b w:val="0"/>
                <w:bCs/>
                <w:sz w:val="19"/>
                <w:szCs w:val="19"/>
              </w:rPr>
            </w:pPr>
          </w:p>
        </w:tc>
        <w:tc>
          <w:tcPr>
            <w:tcW w:w="4256" w:type="dxa"/>
          </w:tcPr>
          <w:p w14:paraId="1C8AF40A"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6728D9">
              <w:rPr>
                <w:rFonts w:ascii="Times New Roman" w:eastAsia="Times New Roman" w:hAnsi="Times New Roman" w:cs="Times New Roman"/>
                <w:bCs/>
                <w:sz w:val="19"/>
                <w:szCs w:val="19"/>
                <w:lang w:val="ru-RU"/>
              </w:rPr>
              <w:t>Речь</w:t>
            </w:r>
          </w:p>
        </w:tc>
        <w:tc>
          <w:tcPr>
            <w:tcW w:w="2492" w:type="dxa"/>
          </w:tcPr>
          <w:p w14:paraId="19C0DB75"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p>
        </w:tc>
        <w:tc>
          <w:tcPr>
            <w:tcW w:w="1666" w:type="dxa"/>
          </w:tcPr>
          <w:p w14:paraId="16AFD758"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0.610</w:t>
            </w:r>
          </w:p>
        </w:tc>
      </w:tr>
      <w:tr w:rsidR="00D81BA2" w:rsidRPr="00234FAD" w14:paraId="04B0A43F" w14:textId="77777777" w:rsidTr="0024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vMerge/>
          </w:tcPr>
          <w:p w14:paraId="5A5D7AE8" w14:textId="77777777" w:rsidR="00D81BA2" w:rsidRPr="006728D9" w:rsidRDefault="00D81BA2" w:rsidP="0024062C">
            <w:pPr>
              <w:rPr>
                <w:rFonts w:ascii="Times New Roman" w:eastAsia="Times New Roman" w:hAnsi="Times New Roman" w:cs="Times New Roman"/>
                <w:b w:val="0"/>
                <w:bCs/>
                <w:sz w:val="19"/>
                <w:szCs w:val="19"/>
              </w:rPr>
            </w:pPr>
          </w:p>
        </w:tc>
        <w:tc>
          <w:tcPr>
            <w:tcW w:w="4256" w:type="dxa"/>
          </w:tcPr>
          <w:p w14:paraId="4F40FBF5"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lang w:val="ru-RU"/>
              </w:rPr>
              <w:t>Подъем из кресла</w:t>
            </w:r>
          </w:p>
        </w:tc>
        <w:tc>
          <w:tcPr>
            <w:tcW w:w="2492" w:type="dxa"/>
          </w:tcPr>
          <w:p w14:paraId="0B0ED281"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p>
        </w:tc>
        <w:tc>
          <w:tcPr>
            <w:tcW w:w="1666" w:type="dxa"/>
          </w:tcPr>
          <w:p w14:paraId="52AE52F0"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0.815</w:t>
            </w:r>
          </w:p>
        </w:tc>
      </w:tr>
      <w:tr w:rsidR="00D81BA2" w:rsidRPr="00234FAD" w14:paraId="5598C3FA" w14:textId="77777777" w:rsidTr="0024062C">
        <w:tc>
          <w:tcPr>
            <w:cnfStyle w:val="001000000000" w:firstRow="0" w:lastRow="0" w:firstColumn="1" w:lastColumn="0" w:oddVBand="0" w:evenVBand="0" w:oddHBand="0" w:evenHBand="0" w:firstRowFirstColumn="0" w:firstRowLastColumn="0" w:lastRowFirstColumn="0" w:lastRowLastColumn="0"/>
            <w:tcW w:w="1245" w:type="dxa"/>
            <w:vMerge/>
          </w:tcPr>
          <w:p w14:paraId="0799BD50" w14:textId="77777777" w:rsidR="00D81BA2" w:rsidRPr="006728D9" w:rsidRDefault="00D81BA2" w:rsidP="0024062C">
            <w:pPr>
              <w:rPr>
                <w:rFonts w:ascii="Times New Roman" w:eastAsia="Times New Roman" w:hAnsi="Times New Roman" w:cs="Times New Roman"/>
                <w:b w:val="0"/>
                <w:bCs/>
                <w:sz w:val="19"/>
                <w:szCs w:val="19"/>
              </w:rPr>
            </w:pPr>
          </w:p>
        </w:tc>
        <w:tc>
          <w:tcPr>
            <w:tcW w:w="4256" w:type="dxa"/>
          </w:tcPr>
          <w:p w14:paraId="300050EC"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6728D9">
              <w:rPr>
                <w:rFonts w:ascii="Times New Roman" w:eastAsia="Times New Roman" w:hAnsi="Times New Roman" w:cs="Times New Roman"/>
                <w:bCs/>
                <w:sz w:val="19"/>
                <w:szCs w:val="19"/>
                <w:lang w:val="ru-RU"/>
              </w:rPr>
              <w:t>Застывание</w:t>
            </w:r>
          </w:p>
        </w:tc>
        <w:tc>
          <w:tcPr>
            <w:tcW w:w="2492" w:type="dxa"/>
          </w:tcPr>
          <w:p w14:paraId="172D43AE"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p>
        </w:tc>
        <w:tc>
          <w:tcPr>
            <w:tcW w:w="1666" w:type="dxa"/>
          </w:tcPr>
          <w:p w14:paraId="3E8A2ACD"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0.826</w:t>
            </w:r>
          </w:p>
        </w:tc>
      </w:tr>
      <w:tr w:rsidR="00D81BA2" w:rsidRPr="00234FAD" w14:paraId="4F0E4976" w14:textId="77777777" w:rsidTr="0024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vMerge/>
          </w:tcPr>
          <w:p w14:paraId="60A32EED" w14:textId="77777777" w:rsidR="00D81BA2" w:rsidRPr="006728D9" w:rsidRDefault="00D81BA2" w:rsidP="0024062C">
            <w:pPr>
              <w:rPr>
                <w:rFonts w:ascii="Times New Roman" w:eastAsia="Times New Roman" w:hAnsi="Times New Roman" w:cs="Times New Roman"/>
                <w:b w:val="0"/>
                <w:bCs/>
                <w:sz w:val="19"/>
                <w:szCs w:val="19"/>
              </w:rPr>
            </w:pPr>
          </w:p>
        </w:tc>
        <w:tc>
          <w:tcPr>
            <w:tcW w:w="4256" w:type="dxa"/>
          </w:tcPr>
          <w:p w14:paraId="6F4C2385"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6728D9">
              <w:rPr>
                <w:rFonts w:ascii="Times New Roman" w:eastAsia="Times New Roman" w:hAnsi="Times New Roman" w:cs="Times New Roman"/>
                <w:bCs/>
                <w:sz w:val="19"/>
                <w:szCs w:val="19"/>
                <w:lang w:val="ru-RU"/>
              </w:rPr>
              <w:t>Поза</w:t>
            </w:r>
          </w:p>
        </w:tc>
        <w:tc>
          <w:tcPr>
            <w:tcW w:w="2492" w:type="dxa"/>
          </w:tcPr>
          <w:p w14:paraId="56FB94F5"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p>
        </w:tc>
        <w:tc>
          <w:tcPr>
            <w:tcW w:w="1666" w:type="dxa"/>
          </w:tcPr>
          <w:p w14:paraId="0C8E6D93"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0.690</w:t>
            </w:r>
          </w:p>
        </w:tc>
      </w:tr>
      <w:tr w:rsidR="00D81BA2" w:rsidRPr="00234FAD" w14:paraId="67A0844F" w14:textId="77777777" w:rsidTr="0024062C">
        <w:tc>
          <w:tcPr>
            <w:cnfStyle w:val="001000000000" w:firstRow="0" w:lastRow="0" w:firstColumn="1" w:lastColumn="0" w:oddVBand="0" w:evenVBand="0" w:oddHBand="0" w:evenHBand="0" w:firstRowFirstColumn="0" w:firstRowLastColumn="0" w:lastRowFirstColumn="0" w:lastRowLastColumn="0"/>
            <w:tcW w:w="1245" w:type="dxa"/>
            <w:vMerge w:val="restart"/>
          </w:tcPr>
          <w:p w14:paraId="72252262" w14:textId="77777777" w:rsidR="00D81BA2" w:rsidRPr="006728D9" w:rsidRDefault="00D81BA2" w:rsidP="0000341E">
            <w:pPr>
              <w:spacing w:line="228" w:lineRule="auto"/>
              <w:rPr>
                <w:rFonts w:ascii="Times New Roman" w:eastAsia="Times New Roman" w:hAnsi="Times New Roman" w:cs="Times New Roman"/>
                <w:b w:val="0"/>
                <w:bCs/>
                <w:sz w:val="19"/>
                <w:szCs w:val="19"/>
              </w:rPr>
            </w:pPr>
            <w:r w:rsidRPr="006728D9">
              <w:rPr>
                <w:rFonts w:ascii="Times New Roman" w:eastAsia="Times New Roman" w:hAnsi="Times New Roman" w:cs="Times New Roman"/>
                <w:b w:val="0"/>
                <w:bCs/>
                <w:sz w:val="19"/>
                <w:szCs w:val="19"/>
              </w:rPr>
              <w:t>Factor 2</w:t>
            </w:r>
          </w:p>
        </w:tc>
        <w:tc>
          <w:tcPr>
            <w:tcW w:w="4256" w:type="dxa"/>
          </w:tcPr>
          <w:p w14:paraId="15A506BC" w14:textId="77777777" w:rsidR="00D81BA2" w:rsidRPr="006728D9" w:rsidRDefault="00D81BA2" w:rsidP="0000341E">
            <w:pPr>
              <w:spacing w:line="228"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lang w:val="ru-RU"/>
              </w:rPr>
              <w:t>Ригидность</w:t>
            </w:r>
            <w:r w:rsidRPr="006728D9">
              <w:rPr>
                <w:rFonts w:ascii="Times New Roman" w:eastAsia="Times New Roman" w:hAnsi="Times New Roman" w:cs="Times New Roman"/>
                <w:bCs/>
                <w:sz w:val="19"/>
                <w:szCs w:val="19"/>
              </w:rPr>
              <w:t xml:space="preserve"> (</w:t>
            </w:r>
            <w:r w:rsidRPr="006728D9">
              <w:rPr>
                <w:rFonts w:ascii="Times New Roman" w:eastAsia="Times New Roman" w:hAnsi="Times New Roman" w:cs="Times New Roman"/>
                <w:bCs/>
                <w:sz w:val="19"/>
                <w:szCs w:val="19"/>
                <w:lang w:val="ru-RU"/>
              </w:rPr>
              <w:t>шея</w:t>
            </w:r>
            <w:r w:rsidRPr="006728D9">
              <w:rPr>
                <w:rFonts w:ascii="Times New Roman" w:eastAsia="Times New Roman" w:hAnsi="Times New Roman" w:cs="Times New Roman"/>
                <w:bCs/>
                <w:sz w:val="19"/>
                <w:szCs w:val="19"/>
              </w:rPr>
              <w:t>)</w:t>
            </w:r>
          </w:p>
        </w:tc>
        <w:tc>
          <w:tcPr>
            <w:tcW w:w="2492" w:type="dxa"/>
          </w:tcPr>
          <w:p w14:paraId="77001ACF" w14:textId="77777777" w:rsidR="00D81BA2" w:rsidRPr="006728D9" w:rsidRDefault="00D81BA2" w:rsidP="0000341E">
            <w:pPr>
              <w:spacing w:line="228"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0.789</w:t>
            </w:r>
          </w:p>
        </w:tc>
        <w:tc>
          <w:tcPr>
            <w:tcW w:w="1666" w:type="dxa"/>
          </w:tcPr>
          <w:p w14:paraId="5A116019" w14:textId="77777777" w:rsidR="00D81BA2" w:rsidRPr="006728D9" w:rsidRDefault="00D81BA2" w:rsidP="0000341E">
            <w:pPr>
              <w:spacing w:line="228"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p>
        </w:tc>
      </w:tr>
      <w:tr w:rsidR="00D81BA2" w:rsidRPr="00234FAD" w14:paraId="3ED8F145" w14:textId="77777777" w:rsidTr="0024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vMerge/>
          </w:tcPr>
          <w:p w14:paraId="1400B3C0" w14:textId="77777777" w:rsidR="00D81BA2" w:rsidRPr="006728D9" w:rsidRDefault="00D81BA2" w:rsidP="0000341E">
            <w:pPr>
              <w:spacing w:line="228" w:lineRule="auto"/>
              <w:rPr>
                <w:rFonts w:ascii="Times New Roman" w:eastAsia="Times New Roman" w:hAnsi="Times New Roman" w:cs="Times New Roman"/>
                <w:b w:val="0"/>
                <w:bCs/>
                <w:sz w:val="19"/>
                <w:szCs w:val="19"/>
              </w:rPr>
            </w:pPr>
          </w:p>
        </w:tc>
        <w:tc>
          <w:tcPr>
            <w:tcW w:w="4256" w:type="dxa"/>
          </w:tcPr>
          <w:p w14:paraId="79FC998C" w14:textId="77777777" w:rsidR="00D81BA2" w:rsidRPr="006728D9" w:rsidRDefault="00D81BA2" w:rsidP="0000341E">
            <w:pPr>
              <w:spacing w:line="228"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lang w:val="ru-RU"/>
              </w:rPr>
              <w:t>Ригидность</w:t>
            </w:r>
            <w:r w:rsidRPr="006728D9">
              <w:rPr>
                <w:rFonts w:ascii="Times New Roman" w:eastAsia="Times New Roman" w:hAnsi="Times New Roman" w:cs="Times New Roman"/>
                <w:bCs/>
                <w:sz w:val="19"/>
                <w:szCs w:val="19"/>
              </w:rPr>
              <w:t xml:space="preserve"> (</w:t>
            </w:r>
            <w:r w:rsidRPr="006728D9">
              <w:rPr>
                <w:rFonts w:ascii="Times New Roman" w:eastAsia="Times New Roman" w:hAnsi="Times New Roman" w:cs="Times New Roman"/>
                <w:bCs/>
                <w:sz w:val="19"/>
                <w:szCs w:val="19"/>
                <w:lang w:val="ru-RU"/>
              </w:rPr>
              <w:t>правая рука)</w:t>
            </w:r>
          </w:p>
        </w:tc>
        <w:tc>
          <w:tcPr>
            <w:tcW w:w="2492" w:type="dxa"/>
          </w:tcPr>
          <w:p w14:paraId="6A9B9707" w14:textId="77777777" w:rsidR="00D81BA2" w:rsidRPr="006728D9" w:rsidRDefault="00D81BA2" w:rsidP="0000341E">
            <w:pPr>
              <w:spacing w:line="228"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0.775</w:t>
            </w:r>
          </w:p>
        </w:tc>
        <w:tc>
          <w:tcPr>
            <w:tcW w:w="1666" w:type="dxa"/>
          </w:tcPr>
          <w:p w14:paraId="6DFDDB74" w14:textId="77777777" w:rsidR="00D81BA2" w:rsidRPr="006728D9" w:rsidRDefault="00D81BA2" w:rsidP="0000341E">
            <w:pPr>
              <w:spacing w:line="228"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p>
        </w:tc>
      </w:tr>
      <w:tr w:rsidR="00D81BA2" w:rsidRPr="00234FAD" w14:paraId="76D9C090" w14:textId="77777777" w:rsidTr="0024062C">
        <w:tc>
          <w:tcPr>
            <w:cnfStyle w:val="001000000000" w:firstRow="0" w:lastRow="0" w:firstColumn="1" w:lastColumn="0" w:oddVBand="0" w:evenVBand="0" w:oddHBand="0" w:evenHBand="0" w:firstRowFirstColumn="0" w:firstRowLastColumn="0" w:lastRowFirstColumn="0" w:lastRowLastColumn="0"/>
            <w:tcW w:w="1245" w:type="dxa"/>
            <w:vMerge/>
          </w:tcPr>
          <w:p w14:paraId="23ACAEC6" w14:textId="77777777" w:rsidR="00D81BA2" w:rsidRPr="006728D9" w:rsidRDefault="00D81BA2" w:rsidP="0000341E">
            <w:pPr>
              <w:spacing w:line="228" w:lineRule="auto"/>
              <w:rPr>
                <w:rFonts w:ascii="Times New Roman" w:eastAsia="Times New Roman" w:hAnsi="Times New Roman" w:cs="Times New Roman"/>
                <w:b w:val="0"/>
                <w:bCs/>
                <w:sz w:val="19"/>
                <w:szCs w:val="19"/>
              </w:rPr>
            </w:pPr>
          </w:p>
        </w:tc>
        <w:tc>
          <w:tcPr>
            <w:tcW w:w="4256" w:type="dxa"/>
          </w:tcPr>
          <w:p w14:paraId="32B99914" w14:textId="77777777" w:rsidR="00D81BA2" w:rsidRPr="006728D9" w:rsidRDefault="00D81BA2" w:rsidP="0000341E">
            <w:pPr>
              <w:spacing w:line="228"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proofErr w:type="spellStart"/>
            <w:r w:rsidRPr="006728D9">
              <w:rPr>
                <w:rFonts w:ascii="Times New Roman" w:eastAsia="Times New Roman" w:hAnsi="Times New Roman" w:cs="Times New Roman"/>
                <w:bCs/>
                <w:sz w:val="19"/>
                <w:szCs w:val="19"/>
              </w:rPr>
              <w:t>Ригидность</w:t>
            </w:r>
            <w:proofErr w:type="spellEnd"/>
            <w:r w:rsidRPr="006728D9">
              <w:rPr>
                <w:rFonts w:ascii="Times New Roman" w:eastAsia="Times New Roman" w:hAnsi="Times New Roman" w:cs="Times New Roman"/>
                <w:bCs/>
                <w:sz w:val="19"/>
                <w:szCs w:val="19"/>
              </w:rPr>
              <w:t xml:space="preserve"> </w:t>
            </w:r>
            <w:r w:rsidRPr="006728D9">
              <w:rPr>
                <w:rFonts w:ascii="Times New Roman" w:eastAsia="Times New Roman" w:hAnsi="Times New Roman" w:cs="Times New Roman"/>
                <w:bCs/>
                <w:sz w:val="19"/>
                <w:szCs w:val="19"/>
                <w:lang w:val="ru-RU"/>
              </w:rPr>
              <w:t>(правая нога</w:t>
            </w:r>
            <w:r w:rsidRPr="006728D9">
              <w:rPr>
                <w:rFonts w:ascii="Times New Roman" w:eastAsia="Times New Roman" w:hAnsi="Times New Roman" w:cs="Times New Roman"/>
                <w:bCs/>
                <w:sz w:val="19"/>
                <w:szCs w:val="19"/>
              </w:rPr>
              <w:t>)</w:t>
            </w:r>
          </w:p>
        </w:tc>
        <w:tc>
          <w:tcPr>
            <w:tcW w:w="2492" w:type="dxa"/>
          </w:tcPr>
          <w:p w14:paraId="1532621E" w14:textId="77777777" w:rsidR="00D81BA2" w:rsidRPr="006728D9" w:rsidRDefault="00D81BA2" w:rsidP="0000341E">
            <w:pPr>
              <w:spacing w:line="228"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0.811</w:t>
            </w:r>
          </w:p>
        </w:tc>
        <w:tc>
          <w:tcPr>
            <w:tcW w:w="1666" w:type="dxa"/>
          </w:tcPr>
          <w:p w14:paraId="48EAE82C" w14:textId="77777777" w:rsidR="00D81BA2" w:rsidRPr="006728D9" w:rsidRDefault="00D81BA2" w:rsidP="0000341E">
            <w:pPr>
              <w:spacing w:line="228"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p>
        </w:tc>
      </w:tr>
      <w:tr w:rsidR="00D81BA2" w:rsidRPr="00234FAD" w14:paraId="1DC17700" w14:textId="77777777" w:rsidTr="0024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vMerge/>
          </w:tcPr>
          <w:p w14:paraId="1ABD59B0" w14:textId="77777777" w:rsidR="00D81BA2" w:rsidRPr="006728D9" w:rsidRDefault="00D81BA2" w:rsidP="0000341E">
            <w:pPr>
              <w:spacing w:line="228" w:lineRule="auto"/>
              <w:rPr>
                <w:rFonts w:ascii="Times New Roman" w:eastAsia="Times New Roman" w:hAnsi="Times New Roman" w:cs="Times New Roman"/>
                <w:b w:val="0"/>
                <w:bCs/>
                <w:sz w:val="19"/>
                <w:szCs w:val="19"/>
              </w:rPr>
            </w:pPr>
          </w:p>
        </w:tc>
        <w:tc>
          <w:tcPr>
            <w:tcW w:w="4256" w:type="dxa"/>
          </w:tcPr>
          <w:p w14:paraId="6D2674B3" w14:textId="77777777" w:rsidR="00D81BA2" w:rsidRPr="006728D9" w:rsidRDefault="00D81BA2" w:rsidP="0000341E">
            <w:pPr>
              <w:spacing w:line="228"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proofErr w:type="spellStart"/>
            <w:r w:rsidRPr="006728D9">
              <w:rPr>
                <w:rFonts w:ascii="Times New Roman" w:eastAsia="Times New Roman" w:hAnsi="Times New Roman" w:cs="Times New Roman"/>
                <w:bCs/>
                <w:sz w:val="19"/>
                <w:szCs w:val="19"/>
              </w:rPr>
              <w:t>Ригидность</w:t>
            </w:r>
            <w:proofErr w:type="spellEnd"/>
            <w:r w:rsidRPr="006728D9">
              <w:rPr>
                <w:rFonts w:ascii="Times New Roman" w:eastAsia="Times New Roman" w:hAnsi="Times New Roman" w:cs="Times New Roman"/>
                <w:bCs/>
                <w:sz w:val="19"/>
                <w:szCs w:val="19"/>
              </w:rPr>
              <w:t xml:space="preserve"> (</w:t>
            </w:r>
            <w:r w:rsidRPr="006728D9">
              <w:rPr>
                <w:rFonts w:ascii="Times New Roman" w:eastAsia="Times New Roman" w:hAnsi="Times New Roman" w:cs="Times New Roman"/>
                <w:bCs/>
                <w:sz w:val="19"/>
                <w:szCs w:val="19"/>
                <w:lang w:val="ru-RU"/>
              </w:rPr>
              <w:t>левая нога</w:t>
            </w:r>
            <w:r w:rsidRPr="006728D9">
              <w:rPr>
                <w:rFonts w:ascii="Times New Roman" w:eastAsia="Times New Roman" w:hAnsi="Times New Roman" w:cs="Times New Roman"/>
                <w:bCs/>
                <w:sz w:val="19"/>
                <w:szCs w:val="19"/>
              </w:rPr>
              <w:t>)</w:t>
            </w:r>
          </w:p>
        </w:tc>
        <w:tc>
          <w:tcPr>
            <w:tcW w:w="2492" w:type="dxa"/>
          </w:tcPr>
          <w:p w14:paraId="7757E6F8" w14:textId="77777777" w:rsidR="00D81BA2" w:rsidRPr="006728D9" w:rsidRDefault="00D81BA2" w:rsidP="0000341E">
            <w:pPr>
              <w:spacing w:line="228"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0.794</w:t>
            </w:r>
          </w:p>
        </w:tc>
        <w:tc>
          <w:tcPr>
            <w:tcW w:w="1666" w:type="dxa"/>
          </w:tcPr>
          <w:p w14:paraId="0244A02C" w14:textId="77777777" w:rsidR="00D81BA2" w:rsidRPr="006728D9" w:rsidRDefault="00D81BA2" w:rsidP="0000341E">
            <w:pPr>
              <w:spacing w:line="228"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p>
        </w:tc>
      </w:tr>
      <w:tr w:rsidR="00D81BA2" w:rsidRPr="00234FAD" w14:paraId="76938716" w14:textId="77777777" w:rsidTr="0024062C">
        <w:tc>
          <w:tcPr>
            <w:cnfStyle w:val="001000000000" w:firstRow="0" w:lastRow="0" w:firstColumn="1" w:lastColumn="0" w:oddVBand="0" w:evenVBand="0" w:oddHBand="0" w:evenHBand="0" w:firstRowFirstColumn="0" w:firstRowLastColumn="0" w:lastRowFirstColumn="0" w:lastRowLastColumn="0"/>
            <w:tcW w:w="1245" w:type="dxa"/>
            <w:vMerge/>
          </w:tcPr>
          <w:p w14:paraId="21FF0BA1" w14:textId="77777777" w:rsidR="00D81BA2" w:rsidRPr="006728D9" w:rsidRDefault="00D81BA2" w:rsidP="0000341E">
            <w:pPr>
              <w:spacing w:line="228" w:lineRule="auto"/>
              <w:rPr>
                <w:rFonts w:ascii="Times New Roman" w:eastAsia="Times New Roman" w:hAnsi="Times New Roman" w:cs="Times New Roman"/>
                <w:b w:val="0"/>
                <w:bCs/>
                <w:sz w:val="19"/>
                <w:szCs w:val="19"/>
              </w:rPr>
            </w:pPr>
          </w:p>
        </w:tc>
        <w:tc>
          <w:tcPr>
            <w:tcW w:w="4256" w:type="dxa"/>
          </w:tcPr>
          <w:p w14:paraId="506DD4B0" w14:textId="77777777" w:rsidR="00D81BA2" w:rsidRPr="006728D9" w:rsidRDefault="00D81BA2" w:rsidP="0000341E">
            <w:pPr>
              <w:spacing w:line="228"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lang w:val="ru-RU"/>
              </w:rPr>
              <w:t>Постукивание пальцами</w:t>
            </w:r>
            <w:r w:rsidRPr="006728D9">
              <w:rPr>
                <w:rFonts w:ascii="Times New Roman" w:eastAsia="Times New Roman" w:hAnsi="Times New Roman" w:cs="Times New Roman"/>
                <w:bCs/>
                <w:sz w:val="19"/>
                <w:szCs w:val="19"/>
              </w:rPr>
              <w:t xml:space="preserve"> (</w:t>
            </w:r>
            <w:r w:rsidRPr="006728D9">
              <w:rPr>
                <w:rFonts w:ascii="Times New Roman" w:eastAsia="Times New Roman" w:hAnsi="Times New Roman" w:cs="Times New Roman"/>
                <w:bCs/>
                <w:sz w:val="19"/>
                <w:szCs w:val="19"/>
                <w:lang w:val="ru-RU"/>
              </w:rPr>
              <w:t>прав.</w:t>
            </w:r>
            <w:r w:rsidRPr="006728D9">
              <w:rPr>
                <w:rFonts w:ascii="Times New Roman" w:eastAsia="Times New Roman" w:hAnsi="Times New Roman" w:cs="Times New Roman"/>
                <w:bCs/>
                <w:sz w:val="19"/>
                <w:szCs w:val="19"/>
              </w:rPr>
              <w:t>)</w:t>
            </w:r>
          </w:p>
        </w:tc>
        <w:tc>
          <w:tcPr>
            <w:tcW w:w="2492" w:type="dxa"/>
          </w:tcPr>
          <w:p w14:paraId="20853C6E" w14:textId="77777777" w:rsidR="00D81BA2" w:rsidRPr="006728D9" w:rsidRDefault="00D81BA2" w:rsidP="0000341E">
            <w:pPr>
              <w:spacing w:line="228"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0.807</w:t>
            </w:r>
          </w:p>
        </w:tc>
        <w:tc>
          <w:tcPr>
            <w:tcW w:w="1666" w:type="dxa"/>
          </w:tcPr>
          <w:p w14:paraId="326C0F4B" w14:textId="77777777" w:rsidR="00D81BA2" w:rsidRPr="006728D9" w:rsidRDefault="00D81BA2" w:rsidP="0000341E">
            <w:pPr>
              <w:spacing w:line="228"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p>
        </w:tc>
      </w:tr>
      <w:tr w:rsidR="00D81BA2" w:rsidRPr="00234FAD" w14:paraId="1E547F1E" w14:textId="77777777" w:rsidTr="0024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vMerge/>
          </w:tcPr>
          <w:p w14:paraId="14B244D7" w14:textId="77777777" w:rsidR="00D81BA2" w:rsidRPr="006728D9" w:rsidRDefault="00D81BA2" w:rsidP="0000341E">
            <w:pPr>
              <w:spacing w:line="228" w:lineRule="auto"/>
              <w:rPr>
                <w:rFonts w:ascii="Times New Roman" w:eastAsia="Times New Roman" w:hAnsi="Times New Roman" w:cs="Times New Roman"/>
                <w:b w:val="0"/>
                <w:bCs/>
                <w:sz w:val="19"/>
                <w:szCs w:val="19"/>
              </w:rPr>
            </w:pPr>
          </w:p>
        </w:tc>
        <w:tc>
          <w:tcPr>
            <w:tcW w:w="4256" w:type="dxa"/>
          </w:tcPr>
          <w:p w14:paraId="1607AA86" w14:textId="77777777" w:rsidR="00D81BA2" w:rsidRPr="006728D9" w:rsidRDefault="00D81BA2" w:rsidP="0000341E">
            <w:pPr>
              <w:spacing w:line="228"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lang w:val="ru-RU"/>
              </w:rPr>
              <w:t>Подвижность ног</w:t>
            </w:r>
            <w:r w:rsidRPr="006728D9">
              <w:rPr>
                <w:rFonts w:ascii="Times New Roman" w:eastAsia="Times New Roman" w:hAnsi="Times New Roman" w:cs="Times New Roman"/>
                <w:bCs/>
                <w:sz w:val="19"/>
                <w:szCs w:val="19"/>
              </w:rPr>
              <w:t xml:space="preserve"> (</w:t>
            </w:r>
            <w:r w:rsidRPr="006728D9">
              <w:rPr>
                <w:rFonts w:ascii="Times New Roman" w:eastAsia="Times New Roman" w:hAnsi="Times New Roman" w:cs="Times New Roman"/>
                <w:bCs/>
                <w:sz w:val="19"/>
                <w:szCs w:val="19"/>
                <w:lang w:val="ru-RU"/>
              </w:rPr>
              <w:t>слева</w:t>
            </w:r>
            <w:r w:rsidRPr="006728D9">
              <w:rPr>
                <w:rFonts w:ascii="Times New Roman" w:eastAsia="Times New Roman" w:hAnsi="Times New Roman" w:cs="Times New Roman"/>
                <w:bCs/>
                <w:sz w:val="19"/>
                <w:szCs w:val="19"/>
              </w:rPr>
              <w:t>)</w:t>
            </w:r>
          </w:p>
        </w:tc>
        <w:tc>
          <w:tcPr>
            <w:tcW w:w="2492" w:type="dxa"/>
          </w:tcPr>
          <w:p w14:paraId="3F2595EB" w14:textId="77777777" w:rsidR="00D81BA2" w:rsidRPr="006728D9" w:rsidRDefault="00D81BA2" w:rsidP="0000341E">
            <w:pPr>
              <w:spacing w:line="228"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0.769</w:t>
            </w:r>
          </w:p>
        </w:tc>
        <w:tc>
          <w:tcPr>
            <w:tcW w:w="1666" w:type="dxa"/>
          </w:tcPr>
          <w:p w14:paraId="1FF53DE7" w14:textId="77777777" w:rsidR="00D81BA2" w:rsidRPr="006728D9" w:rsidRDefault="00D81BA2" w:rsidP="0000341E">
            <w:pPr>
              <w:spacing w:line="228"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p>
        </w:tc>
      </w:tr>
      <w:tr w:rsidR="00D81BA2" w:rsidRPr="00234FAD" w14:paraId="2246C77D" w14:textId="77777777" w:rsidTr="0024062C">
        <w:tc>
          <w:tcPr>
            <w:cnfStyle w:val="001000000000" w:firstRow="0" w:lastRow="0" w:firstColumn="1" w:lastColumn="0" w:oddVBand="0" w:evenVBand="0" w:oddHBand="0" w:evenHBand="0" w:firstRowFirstColumn="0" w:firstRowLastColumn="0" w:lastRowFirstColumn="0" w:lastRowLastColumn="0"/>
            <w:tcW w:w="1245" w:type="dxa"/>
            <w:vMerge/>
          </w:tcPr>
          <w:p w14:paraId="2A9D5E38" w14:textId="77777777" w:rsidR="00D81BA2" w:rsidRPr="006728D9" w:rsidRDefault="00D81BA2" w:rsidP="0000341E">
            <w:pPr>
              <w:spacing w:line="228" w:lineRule="auto"/>
              <w:rPr>
                <w:rFonts w:ascii="Times New Roman" w:eastAsia="Times New Roman" w:hAnsi="Times New Roman" w:cs="Times New Roman"/>
                <w:b w:val="0"/>
                <w:bCs/>
                <w:sz w:val="19"/>
                <w:szCs w:val="19"/>
              </w:rPr>
            </w:pPr>
          </w:p>
        </w:tc>
        <w:tc>
          <w:tcPr>
            <w:tcW w:w="4256" w:type="dxa"/>
          </w:tcPr>
          <w:p w14:paraId="72344649" w14:textId="77777777" w:rsidR="00D81BA2" w:rsidRPr="006728D9" w:rsidRDefault="00D81BA2" w:rsidP="0000341E">
            <w:pPr>
              <w:spacing w:line="228"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6728D9">
              <w:rPr>
                <w:rFonts w:ascii="Times New Roman" w:eastAsia="Times New Roman" w:hAnsi="Times New Roman" w:cs="Times New Roman"/>
                <w:bCs/>
                <w:sz w:val="19"/>
                <w:szCs w:val="19"/>
                <w:lang w:val="ru-RU"/>
              </w:rPr>
              <w:t>Подъем из кресла</w:t>
            </w:r>
          </w:p>
        </w:tc>
        <w:tc>
          <w:tcPr>
            <w:tcW w:w="2492" w:type="dxa"/>
          </w:tcPr>
          <w:p w14:paraId="5A794459" w14:textId="77777777" w:rsidR="00D81BA2" w:rsidRPr="006728D9" w:rsidRDefault="00D81BA2" w:rsidP="0000341E">
            <w:pPr>
              <w:spacing w:line="228"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0.516</w:t>
            </w:r>
          </w:p>
        </w:tc>
        <w:tc>
          <w:tcPr>
            <w:tcW w:w="1666" w:type="dxa"/>
          </w:tcPr>
          <w:p w14:paraId="793FDE79" w14:textId="77777777" w:rsidR="00D81BA2" w:rsidRPr="006728D9" w:rsidRDefault="00D81BA2" w:rsidP="0000341E">
            <w:pPr>
              <w:spacing w:line="228"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p>
        </w:tc>
      </w:tr>
      <w:tr w:rsidR="00D81BA2" w:rsidRPr="00234FAD" w14:paraId="7D2704CD" w14:textId="77777777" w:rsidTr="0024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vMerge/>
          </w:tcPr>
          <w:p w14:paraId="105FBFBC" w14:textId="77777777" w:rsidR="00D81BA2" w:rsidRPr="006728D9" w:rsidRDefault="00D81BA2" w:rsidP="0000341E">
            <w:pPr>
              <w:spacing w:line="228" w:lineRule="auto"/>
              <w:rPr>
                <w:rFonts w:ascii="Times New Roman" w:eastAsia="Times New Roman" w:hAnsi="Times New Roman" w:cs="Times New Roman"/>
                <w:b w:val="0"/>
                <w:bCs/>
                <w:sz w:val="19"/>
                <w:szCs w:val="19"/>
              </w:rPr>
            </w:pPr>
          </w:p>
        </w:tc>
        <w:tc>
          <w:tcPr>
            <w:tcW w:w="4256" w:type="dxa"/>
          </w:tcPr>
          <w:p w14:paraId="444B410D" w14:textId="77777777" w:rsidR="00D81BA2" w:rsidRPr="006728D9" w:rsidRDefault="00D81BA2" w:rsidP="0000341E">
            <w:pPr>
              <w:spacing w:line="228"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6728D9">
              <w:rPr>
                <w:rFonts w:ascii="Times New Roman" w:eastAsia="Times New Roman" w:hAnsi="Times New Roman" w:cs="Times New Roman"/>
                <w:bCs/>
                <w:sz w:val="19"/>
                <w:szCs w:val="19"/>
                <w:lang w:val="ru-RU"/>
              </w:rPr>
              <w:t>Походка</w:t>
            </w:r>
          </w:p>
        </w:tc>
        <w:tc>
          <w:tcPr>
            <w:tcW w:w="2492" w:type="dxa"/>
          </w:tcPr>
          <w:p w14:paraId="160B5A94" w14:textId="77777777" w:rsidR="00D81BA2" w:rsidRPr="006728D9" w:rsidRDefault="00D81BA2" w:rsidP="0000341E">
            <w:pPr>
              <w:spacing w:line="228"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0.717</w:t>
            </w:r>
          </w:p>
        </w:tc>
        <w:tc>
          <w:tcPr>
            <w:tcW w:w="1666" w:type="dxa"/>
          </w:tcPr>
          <w:p w14:paraId="4C9EA4D9" w14:textId="77777777" w:rsidR="00D81BA2" w:rsidRPr="006728D9" w:rsidRDefault="00D81BA2" w:rsidP="0000341E">
            <w:pPr>
              <w:spacing w:line="228"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p>
        </w:tc>
      </w:tr>
      <w:tr w:rsidR="00D81BA2" w:rsidRPr="00234FAD" w14:paraId="62342D99" w14:textId="77777777" w:rsidTr="0024062C">
        <w:tc>
          <w:tcPr>
            <w:cnfStyle w:val="001000000000" w:firstRow="0" w:lastRow="0" w:firstColumn="1" w:lastColumn="0" w:oddVBand="0" w:evenVBand="0" w:oddHBand="0" w:evenHBand="0" w:firstRowFirstColumn="0" w:firstRowLastColumn="0" w:lastRowFirstColumn="0" w:lastRowLastColumn="0"/>
            <w:tcW w:w="1245" w:type="dxa"/>
            <w:vMerge/>
          </w:tcPr>
          <w:p w14:paraId="5CF022DC" w14:textId="77777777" w:rsidR="00D81BA2" w:rsidRPr="006728D9" w:rsidRDefault="00D81BA2" w:rsidP="0000341E">
            <w:pPr>
              <w:spacing w:line="228" w:lineRule="auto"/>
              <w:rPr>
                <w:rFonts w:ascii="Times New Roman" w:eastAsia="Times New Roman" w:hAnsi="Times New Roman" w:cs="Times New Roman"/>
                <w:b w:val="0"/>
                <w:bCs/>
                <w:sz w:val="19"/>
                <w:szCs w:val="19"/>
              </w:rPr>
            </w:pPr>
          </w:p>
        </w:tc>
        <w:tc>
          <w:tcPr>
            <w:tcW w:w="4256" w:type="dxa"/>
          </w:tcPr>
          <w:p w14:paraId="03762B77" w14:textId="77777777" w:rsidR="00D81BA2" w:rsidRPr="006728D9" w:rsidRDefault="00D81BA2" w:rsidP="0000341E">
            <w:pPr>
              <w:spacing w:line="228"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6728D9">
              <w:rPr>
                <w:rFonts w:ascii="Times New Roman" w:eastAsia="Times New Roman" w:hAnsi="Times New Roman" w:cs="Times New Roman"/>
                <w:bCs/>
                <w:sz w:val="19"/>
                <w:szCs w:val="19"/>
                <w:lang w:val="ru-RU"/>
              </w:rPr>
              <w:t>Глобальная спонтанность</w:t>
            </w:r>
          </w:p>
        </w:tc>
        <w:tc>
          <w:tcPr>
            <w:tcW w:w="2492" w:type="dxa"/>
          </w:tcPr>
          <w:p w14:paraId="676E2A07" w14:textId="77777777" w:rsidR="00D81BA2" w:rsidRPr="006728D9" w:rsidRDefault="00D81BA2" w:rsidP="0000341E">
            <w:pPr>
              <w:spacing w:line="228"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0.479</w:t>
            </w:r>
          </w:p>
        </w:tc>
        <w:tc>
          <w:tcPr>
            <w:tcW w:w="1666" w:type="dxa"/>
          </w:tcPr>
          <w:p w14:paraId="084F386C" w14:textId="77777777" w:rsidR="00D81BA2" w:rsidRPr="006728D9" w:rsidRDefault="00D81BA2" w:rsidP="0000341E">
            <w:pPr>
              <w:spacing w:line="228"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p>
        </w:tc>
      </w:tr>
      <w:tr w:rsidR="00D81BA2" w:rsidRPr="00234FAD" w14:paraId="42A31ABE" w14:textId="77777777" w:rsidTr="0024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vMerge/>
          </w:tcPr>
          <w:p w14:paraId="06C6206D" w14:textId="77777777" w:rsidR="00D81BA2" w:rsidRPr="006728D9" w:rsidRDefault="00D81BA2" w:rsidP="0000341E">
            <w:pPr>
              <w:spacing w:line="228" w:lineRule="auto"/>
              <w:rPr>
                <w:rFonts w:ascii="Times New Roman" w:eastAsia="Times New Roman" w:hAnsi="Times New Roman" w:cs="Times New Roman"/>
                <w:b w:val="0"/>
                <w:bCs/>
                <w:sz w:val="19"/>
                <w:szCs w:val="19"/>
              </w:rPr>
            </w:pPr>
          </w:p>
        </w:tc>
        <w:tc>
          <w:tcPr>
            <w:tcW w:w="4256" w:type="dxa"/>
          </w:tcPr>
          <w:p w14:paraId="79D6A0E7" w14:textId="77777777" w:rsidR="00D81BA2" w:rsidRPr="006728D9" w:rsidRDefault="00D81BA2" w:rsidP="0000341E">
            <w:pPr>
              <w:spacing w:line="228"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lang w:val="ru-RU"/>
              </w:rPr>
              <w:t xml:space="preserve">Постуральный тремор </w:t>
            </w:r>
            <w:r w:rsidRPr="006728D9">
              <w:rPr>
                <w:rFonts w:ascii="Times New Roman" w:eastAsia="Times New Roman" w:hAnsi="Times New Roman" w:cs="Times New Roman"/>
                <w:bCs/>
                <w:sz w:val="19"/>
                <w:szCs w:val="19"/>
              </w:rPr>
              <w:t>(</w:t>
            </w:r>
            <w:r w:rsidRPr="006728D9">
              <w:rPr>
                <w:rFonts w:ascii="Times New Roman" w:eastAsia="Times New Roman" w:hAnsi="Times New Roman" w:cs="Times New Roman"/>
                <w:bCs/>
                <w:sz w:val="19"/>
                <w:szCs w:val="19"/>
                <w:lang w:val="ru-RU"/>
              </w:rPr>
              <w:t>справа</w:t>
            </w:r>
            <w:r w:rsidRPr="006728D9">
              <w:rPr>
                <w:rFonts w:ascii="Times New Roman" w:eastAsia="Times New Roman" w:hAnsi="Times New Roman" w:cs="Times New Roman"/>
                <w:bCs/>
                <w:sz w:val="19"/>
                <w:szCs w:val="19"/>
              </w:rPr>
              <w:t>)</w:t>
            </w:r>
          </w:p>
        </w:tc>
        <w:tc>
          <w:tcPr>
            <w:tcW w:w="2492" w:type="dxa"/>
          </w:tcPr>
          <w:p w14:paraId="39E7BDAC" w14:textId="77777777" w:rsidR="00D81BA2" w:rsidRPr="006728D9" w:rsidRDefault="00D81BA2" w:rsidP="0000341E">
            <w:pPr>
              <w:spacing w:line="228"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0.412</w:t>
            </w:r>
          </w:p>
        </w:tc>
        <w:tc>
          <w:tcPr>
            <w:tcW w:w="1666" w:type="dxa"/>
          </w:tcPr>
          <w:p w14:paraId="0A643DCA" w14:textId="77777777" w:rsidR="00D81BA2" w:rsidRPr="006728D9" w:rsidRDefault="00D81BA2" w:rsidP="0000341E">
            <w:pPr>
              <w:spacing w:line="228"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0.406</w:t>
            </w:r>
          </w:p>
        </w:tc>
      </w:tr>
      <w:tr w:rsidR="00D81BA2" w:rsidRPr="00234FAD" w14:paraId="5CD50990" w14:textId="77777777" w:rsidTr="0024062C">
        <w:tc>
          <w:tcPr>
            <w:cnfStyle w:val="001000000000" w:firstRow="0" w:lastRow="0" w:firstColumn="1" w:lastColumn="0" w:oddVBand="0" w:evenVBand="0" w:oddHBand="0" w:evenHBand="0" w:firstRowFirstColumn="0" w:firstRowLastColumn="0" w:lastRowFirstColumn="0" w:lastRowLastColumn="0"/>
            <w:tcW w:w="1245" w:type="dxa"/>
            <w:vMerge/>
          </w:tcPr>
          <w:p w14:paraId="0645B2E2" w14:textId="77777777" w:rsidR="00D81BA2" w:rsidRPr="006728D9" w:rsidRDefault="00D81BA2" w:rsidP="0000341E">
            <w:pPr>
              <w:spacing w:line="228" w:lineRule="auto"/>
              <w:rPr>
                <w:rFonts w:ascii="Times New Roman" w:eastAsia="Times New Roman" w:hAnsi="Times New Roman" w:cs="Times New Roman"/>
                <w:b w:val="0"/>
                <w:bCs/>
                <w:sz w:val="19"/>
                <w:szCs w:val="19"/>
              </w:rPr>
            </w:pPr>
          </w:p>
        </w:tc>
        <w:tc>
          <w:tcPr>
            <w:tcW w:w="4256" w:type="dxa"/>
          </w:tcPr>
          <w:p w14:paraId="3AEC42FF" w14:textId="77777777" w:rsidR="00D81BA2" w:rsidRPr="006728D9" w:rsidRDefault="00D81BA2" w:rsidP="0000341E">
            <w:pPr>
              <w:spacing w:line="228"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lang w:val="ru-RU"/>
              </w:rPr>
              <w:t xml:space="preserve">Постуральный тремор </w:t>
            </w:r>
            <w:r w:rsidRPr="006728D9">
              <w:rPr>
                <w:rFonts w:ascii="Times New Roman" w:eastAsia="Times New Roman" w:hAnsi="Times New Roman" w:cs="Times New Roman"/>
                <w:bCs/>
                <w:sz w:val="19"/>
                <w:szCs w:val="19"/>
              </w:rPr>
              <w:t>(</w:t>
            </w:r>
            <w:r w:rsidRPr="006728D9">
              <w:rPr>
                <w:rFonts w:ascii="Times New Roman" w:eastAsia="Times New Roman" w:hAnsi="Times New Roman" w:cs="Times New Roman"/>
                <w:bCs/>
                <w:sz w:val="19"/>
                <w:szCs w:val="19"/>
                <w:lang w:val="ru-RU"/>
              </w:rPr>
              <w:t>слева</w:t>
            </w:r>
            <w:r w:rsidRPr="006728D9">
              <w:rPr>
                <w:rFonts w:ascii="Times New Roman" w:eastAsia="Times New Roman" w:hAnsi="Times New Roman" w:cs="Times New Roman"/>
                <w:bCs/>
                <w:sz w:val="19"/>
                <w:szCs w:val="19"/>
              </w:rPr>
              <w:t>)</w:t>
            </w:r>
          </w:p>
        </w:tc>
        <w:tc>
          <w:tcPr>
            <w:tcW w:w="2492" w:type="dxa"/>
          </w:tcPr>
          <w:p w14:paraId="14D301A3" w14:textId="77777777" w:rsidR="00D81BA2" w:rsidRPr="006728D9" w:rsidRDefault="00D81BA2" w:rsidP="0000341E">
            <w:pPr>
              <w:spacing w:line="228"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0.505</w:t>
            </w:r>
          </w:p>
        </w:tc>
        <w:tc>
          <w:tcPr>
            <w:tcW w:w="1666" w:type="dxa"/>
          </w:tcPr>
          <w:p w14:paraId="7DF28B40" w14:textId="77777777" w:rsidR="00D81BA2" w:rsidRPr="006728D9" w:rsidRDefault="00D81BA2" w:rsidP="0000341E">
            <w:pPr>
              <w:spacing w:line="228"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p>
        </w:tc>
      </w:tr>
      <w:tr w:rsidR="00D81BA2" w:rsidRPr="00234FAD" w14:paraId="63E5B1BA" w14:textId="77777777" w:rsidTr="0024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vMerge/>
          </w:tcPr>
          <w:p w14:paraId="73DCC821" w14:textId="77777777" w:rsidR="00D81BA2" w:rsidRPr="006728D9" w:rsidRDefault="00D81BA2" w:rsidP="0000341E">
            <w:pPr>
              <w:spacing w:line="228" w:lineRule="auto"/>
              <w:rPr>
                <w:rFonts w:ascii="Times New Roman" w:eastAsia="Times New Roman" w:hAnsi="Times New Roman" w:cs="Times New Roman"/>
                <w:b w:val="0"/>
                <w:bCs/>
                <w:sz w:val="19"/>
                <w:szCs w:val="19"/>
              </w:rPr>
            </w:pPr>
          </w:p>
        </w:tc>
        <w:tc>
          <w:tcPr>
            <w:tcW w:w="4256" w:type="dxa"/>
          </w:tcPr>
          <w:p w14:paraId="77F68CA0" w14:textId="77777777" w:rsidR="00D81BA2" w:rsidRPr="006728D9" w:rsidRDefault="00D81BA2" w:rsidP="0000341E">
            <w:pPr>
              <w:spacing w:line="228"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lang w:val="ru-RU"/>
              </w:rPr>
              <w:t xml:space="preserve">Кинетический тремор </w:t>
            </w:r>
            <w:r w:rsidRPr="006728D9">
              <w:rPr>
                <w:rFonts w:ascii="Times New Roman" w:eastAsia="Times New Roman" w:hAnsi="Times New Roman" w:cs="Times New Roman"/>
                <w:bCs/>
                <w:sz w:val="19"/>
                <w:szCs w:val="19"/>
              </w:rPr>
              <w:t>(</w:t>
            </w:r>
            <w:r w:rsidRPr="006728D9">
              <w:rPr>
                <w:rFonts w:ascii="Times New Roman" w:eastAsia="Times New Roman" w:hAnsi="Times New Roman" w:cs="Times New Roman"/>
                <w:bCs/>
                <w:sz w:val="19"/>
                <w:szCs w:val="19"/>
                <w:lang w:val="ru-RU"/>
              </w:rPr>
              <w:t>слева</w:t>
            </w:r>
            <w:r w:rsidRPr="006728D9">
              <w:rPr>
                <w:rFonts w:ascii="Times New Roman" w:eastAsia="Times New Roman" w:hAnsi="Times New Roman" w:cs="Times New Roman"/>
                <w:bCs/>
                <w:sz w:val="19"/>
                <w:szCs w:val="19"/>
              </w:rPr>
              <w:t>)</w:t>
            </w:r>
          </w:p>
        </w:tc>
        <w:tc>
          <w:tcPr>
            <w:tcW w:w="2492" w:type="dxa"/>
          </w:tcPr>
          <w:p w14:paraId="487DD2E1" w14:textId="77777777" w:rsidR="00D81BA2" w:rsidRPr="006728D9" w:rsidRDefault="00D81BA2" w:rsidP="0000341E">
            <w:pPr>
              <w:spacing w:line="228"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0.503</w:t>
            </w:r>
          </w:p>
        </w:tc>
        <w:tc>
          <w:tcPr>
            <w:tcW w:w="1666" w:type="dxa"/>
          </w:tcPr>
          <w:p w14:paraId="1E0FEC37" w14:textId="77777777" w:rsidR="00D81BA2" w:rsidRPr="006728D9" w:rsidRDefault="00D81BA2" w:rsidP="0000341E">
            <w:pPr>
              <w:spacing w:line="228"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p>
        </w:tc>
      </w:tr>
      <w:tr w:rsidR="00D81BA2" w:rsidRPr="00234FAD" w14:paraId="3DAA5BFD" w14:textId="77777777" w:rsidTr="0024062C">
        <w:tc>
          <w:tcPr>
            <w:cnfStyle w:val="001000000000" w:firstRow="0" w:lastRow="0" w:firstColumn="1" w:lastColumn="0" w:oddVBand="0" w:evenVBand="0" w:oddHBand="0" w:evenHBand="0" w:firstRowFirstColumn="0" w:firstRowLastColumn="0" w:lastRowFirstColumn="0" w:lastRowLastColumn="0"/>
            <w:tcW w:w="1245" w:type="dxa"/>
            <w:vMerge/>
          </w:tcPr>
          <w:p w14:paraId="7DE00BCD" w14:textId="77777777" w:rsidR="00D81BA2" w:rsidRPr="006728D9" w:rsidRDefault="00D81BA2" w:rsidP="0000341E">
            <w:pPr>
              <w:spacing w:line="228" w:lineRule="auto"/>
              <w:rPr>
                <w:rFonts w:ascii="Times New Roman" w:eastAsia="Times New Roman" w:hAnsi="Times New Roman" w:cs="Times New Roman"/>
                <w:b w:val="0"/>
                <w:bCs/>
                <w:sz w:val="19"/>
                <w:szCs w:val="19"/>
              </w:rPr>
            </w:pPr>
          </w:p>
        </w:tc>
        <w:tc>
          <w:tcPr>
            <w:tcW w:w="4256" w:type="dxa"/>
          </w:tcPr>
          <w:p w14:paraId="1731B282" w14:textId="77777777" w:rsidR="00D81BA2" w:rsidRPr="006728D9" w:rsidRDefault="00D81BA2" w:rsidP="0000341E">
            <w:pPr>
              <w:spacing w:line="228"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lang w:val="ru-RU"/>
              </w:rPr>
              <w:t>Тремор покоя</w:t>
            </w:r>
            <w:r w:rsidRPr="006728D9">
              <w:rPr>
                <w:rFonts w:ascii="Times New Roman" w:eastAsia="Times New Roman" w:hAnsi="Times New Roman" w:cs="Times New Roman"/>
                <w:bCs/>
                <w:sz w:val="19"/>
                <w:szCs w:val="19"/>
              </w:rPr>
              <w:t xml:space="preserve"> (</w:t>
            </w:r>
            <w:r w:rsidRPr="006728D9">
              <w:rPr>
                <w:rFonts w:ascii="Times New Roman" w:eastAsia="Times New Roman" w:hAnsi="Times New Roman" w:cs="Times New Roman"/>
                <w:bCs/>
                <w:sz w:val="19"/>
                <w:szCs w:val="19"/>
                <w:lang w:val="ru-RU"/>
              </w:rPr>
              <w:t>правая рука</w:t>
            </w:r>
            <w:r w:rsidRPr="006728D9">
              <w:rPr>
                <w:rFonts w:ascii="Times New Roman" w:eastAsia="Times New Roman" w:hAnsi="Times New Roman" w:cs="Times New Roman"/>
                <w:bCs/>
                <w:sz w:val="19"/>
                <w:szCs w:val="19"/>
              </w:rPr>
              <w:t>)</w:t>
            </w:r>
          </w:p>
        </w:tc>
        <w:tc>
          <w:tcPr>
            <w:tcW w:w="2492" w:type="dxa"/>
          </w:tcPr>
          <w:p w14:paraId="6899E271" w14:textId="77777777" w:rsidR="00D81BA2" w:rsidRPr="006728D9" w:rsidRDefault="00D81BA2" w:rsidP="0000341E">
            <w:pPr>
              <w:spacing w:line="228"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0.459</w:t>
            </w:r>
          </w:p>
        </w:tc>
        <w:tc>
          <w:tcPr>
            <w:tcW w:w="1666" w:type="dxa"/>
          </w:tcPr>
          <w:p w14:paraId="7290F23F" w14:textId="77777777" w:rsidR="00D81BA2" w:rsidRPr="006728D9" w:rsidRDefault="00D81BA2" w:rsidP="0000341E">
            <w:pPr>
              <w:spacing w:line="228"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0.767</w:t>
            </w:r>
          </w:p>
        </w:tc>
      </w:tr>
      <w:tr w:rsidR="00D81BA2" w:rsidRPr="00234FAD" w14:paraId="3B05278B" w14:textId="77777777" w:rsidTr="0024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vMerge/>
          </w:tcPr>
          <w:p w14:paraId="4B97D18D" w14:textId="77777777" w:rsidR="00D81BA2" w:rsidRPr="006728D9" w:rsidRDefault="00D81BA2" w:rsidP="0000341E">
            <w:pPr>
              <w:spacing w:line="228" w:lineRule="auto"/>
              <w:rPr>
                <w:rFonts w:ascii="Times New Roman" w:eastAsia="Times New Roman" w:hAnsi="Times New Roman" w:cs="Times New Roman"/>
                <w:b w:val="0"/>
                <w:bCs/>
                <w:sz w:val="19"/>
                <w:szCs w:val="19"/>
              </w:rPr>
            </w:pPr>
          </w:p>
        </w:tc>
        <w:tc>
          <w:tcPr>
            <w:tcW w:w="4256" w:type="dxa"/>
          </w:tcPr>
          <w:p w14:paraId="1A4EE37E" w14:textId="77777777" w:rsidR="00D81BA2" w:rsidRPr="006728D9" w:rsidRDefault="00D81BA2" w:rsidP="0000341E">
            <w:pPr>
              <w:spacing w:line="228"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lang w:val="ru-RU"/>
              </w:rPr>
              <w:t>Тремор покоя</w:t>
            </w:r>
            <w:r w:rsidRPr="006728D9">
              <w:rPr>
                <w:rFonts w:ascii="Times New Roman" w:eastAsia="Times New Roman" w:hAnsi="Times New Roman" w:cs="Times New Roman"/>
                <w:bCs/>
                <w:sz w:val="19"/>
                <w:szCs w:val="19"/>
              </w:rPr>
              <w:t xml:space="preserve"> (</w:t>
            </w:r>
            <w:r w:rsidRPr="006728D9">
              <w:rPr>
                <w:rFonts w:ascii="Times New Roman" w:eastAsia="Times New Roman" w:hAnsi="Times New Roman" w:cs="Times New Roman"/>
                <w:bCs/>
                <w:sz w:val="19"/>
                <w:szCs w:val="19"/>
                <w:lang w:val="ru-RU"/>
              </w:rPr>
              <w:t>правая нога</w:t>
            </w:r>
            <w:r w:rsidRPr="006728D9">
              <w:rPr>
                <w:rFonts w:ascii="Times New Roman" w:eastAsia="Times New Roman" w:hAnsi="Times New Roman" w:cs="Times New Roman"/>
                <w:bCs/>
                <w:sz w:val="19"/>
                <w:szCs w:val="19"/>
              </w:rPr>
              <w:t>)</w:t>
            </w:r>
          </w:p>
        </w:tc>
        <w:tc>
          <w:tcPr>
            <w:tcW w:w="2492" w:type="dxa"/>
          </w:tcPr>
          <w:p w14:paraId="5F7A275F" w14:textId="77777777" w:rsidR="00D81BA2" w:rsidRPr="006728D9" w:rsidRDefault="00D81BA2" w:rsidP="0000341E">
            <w:pPr>
              <w:spacing w:line="228"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0.443</w:t>
            </w:r>
          </w:p>
        </w:tc>
        <w:tc>
          <w:tcPr>
            <w:tcW w:w="1666" w:type="dxa"/>
          </w:tcPr>
          <w:p w14:paraId="6C45561A" w14:textId="77777777" w:rsidR="00D81BA2" w:rsidRPr="006728D9" w:rsidRDefault="00D81BA2" w:rsidP="0000341E">
            <w:pPr>
              <w:spacing w:line="228"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0.728</w:t>
            </w:r>
          </w:p>
        </w:tc>
      </w:tr>
      <w:tr w:rsidR="00D81BA2" w:rsidRPr="00234FAD" w14:paraId="63864C30" w14:textId="77777777" w:rsidTr="0024062C">
        <w:tc>
          <w:tcPr>
            <w:cnfStyle w:val="001000000000" w:firstRow="0" w:lastRow="0" w:firstColumn="1" w:lastColumn="0" w:oddVBand="0" w:evenVBand="0" w:oddHBand="0" w:evenHBand="0" w:firstRowFirstColumn="0" w:firstRowLastColumn="0" w:lastRowFirstColumn="0" w:lastRowLastColumn="0"/>
            <w:tcW w:w="1245" w:type="dxa"/>
            <w:vMerge/>
          </w:tcPr>
          <w:p w14:paraId="4FCAE253" w14:textId="77777777" w:rsidR="00D81BA2" w:rsidRPr="006728D9" w:rsidRDefault="00D81BA2" w:rsidP="0000341E">
            <w:pPr>
              <w:spacing w:line="228" w:lineRule="auto"/>
              <w:rPr>
                <w:rFonts w:ascii="Times New Roman" w:eastAsia="Times New Roman" w:hAnsi="Times New Roman" w:cs="Times New Roman"/>
                <w:b w:val="0"/>
                <w:bCs/>
                <w:sz w:val="19"/>
                <w:szCs w:val="19"/>
              </w:rPr>
            </w:pPr>
          </w:p>
        </w:tc>
        <w:tc>
          <w:tcPr>
            <w:tcW w:w="4256" w:type="dxa"/>
          </w:tcPr>
          <w:p w14:paraId="35597A65" w14:textId="77777777" w:rsidR="00D81BA2" w:rsidRPr="006728D9" w:rsidRDefault="00D81BA2" w:rsidP="0000341E">
            <w:pPr>
              <w:spacing w:line="228"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lang w:val="ru-RU"/>
              </w:rPr>
              <w:t>Тремор покоя</w:t>
            </w:r>
            <w:r w:rsidRPr="006728D9">
              <w:rPr>
                <w:rFonts w:ascii="Times New Roman" w:eastAsia="Times New Roman" w:hAnsi="Times New Roman" w:cs="Times New Roman"/>
                <w:bCs/>
                <w:sz w:val="19"/>
                <w:szCs w:val="19"/>
              </w:rPr>
              <w:t xml:space="preserve"> (</w:t>
            </w:r>
            <w:r w:rsidRPr="006728D9">
              <w:rPr>
                <w:rFonts w:ascii="Times New Roman" w:eastAsia="Times New Roman" w:hAnsi="Times New Roman" w:cs="Times New Roman"/>
                <w:bCs/>
                <w:sz w:val="19"/>
                <w:szCs w:val="19"/>
                <w:lang w:val="ru-RU"/>
              </w:rPr>
              <w:t>левая нога)</w:t>
            </w:r>
          </w:p>
        </w:tc>
        <w:tc>
          <w:tcPr>
            <w:tcW w:w="2492" w:type="dxa"/>
          </w:tcPr>
          <w:p w14:paraId="44B95247" w14:textId="77777777" w:rsidR="00D81BA2" w:rsidRPr="006728D9" w:rsidRDefault="00D81BA2" w:rsidP="0000341E">
            <w:pPr>
              <w:spacing w:line="228"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0.449</w:t>
            </w:r>
          </w:p>
        </w:tc>
        <w:tc>
          <w:tcPr>
            <w:tcW w:w="1666" w:type="dxa"/>
          </w:tcPr>
          <w:p w14:paraId="1496429D" w14:textId="77777777" w:rsidR="00D81BA2" w:rsidRPr="006728D9" w:rsidRDefault="00D81BA2" w:rsidP="0000341E">
            <w:pPr>
              <w:spacing w:line="228"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0.698</w:t>
            </w:r>
          </w:p>
        </w:tc>
      </w:tr>
      <w:tr w:rsidR="00D81BA2" w:rsidRPr="00234FAD" w14:paraId="616F5CB7" w14:textId="77777777" w:rsidTr="0024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vMerge/>
          </w:tcPr>
          <w:p w14:paraId="3225AE65" w14:textId="77777777" w:rsidR="00D81BA2" w:rsidRPr="006728D9" w:rsidRDefault="00D81BA2" w:rsidP="0000341E">
            <w:pPr>
              <w:spacing w:line="228" w:lineRule="auto"/>
              <w:rPr>
                <w:rFonts w:ascii="Times New Roman" w:eastAsia="Times New Roman" w:hAnsi="Times New Roman" w:cs="Times New Roman"/>
                <w:b w:val="0"/>
                <w:bCs/>
                <w:sz w:val="19"/>
                <w:szCs w:val="19"/>
              </w:rPr>
            </w:pPr>
          </w:p>
        </w:tc>
        <w:tc>
          <w:tcPr>
            <w:tcW w:w="4256" w:type="dxa"/>
          </w:tcPr>
          <w:p w14:paraId="6AA0342D" w14:textId="77777777" w:rsidR="00D81BA2" w:rsidRPr="006728D9" w:rsidRDefault="00D81BA2" w:rsidP="0000341E">
            <w:pPr>
              <w:spacing w:line="228"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lang w:val="ru-RU"/>
              </w:rPr>
              <w:t xml:space="preserve">Тремор покоя </w:t>
            </w:r>
            <w:r w:rsidRPr="006728D9">
              <w:rPr>
                <w:rFonts w:ascii="Times New Roman" w:eastAsia="Times New Roman" w:hAnsi="Times New Roman" w:cs="Times New Roman"/>
                <w:bCs/>
                <w:sz w:val="19"/>
                <w:szCs w:val="19"/>
              </w:rPr>
              <w:t>(</w:t>
            </w:r>
            <w:r w:rsidRPr="006728D9">
              <w:rPr>
                <w:rFonts w:ascii="Times New Roman" w:eastAsia="Times New Roman" w:hAnsi="Times New Roman" w:cs="Times New Roman"/>
                <w:bCs/>
                <w:sz w:val="19"/>
                <w:szCs w:val="19"/>
                <w:lang w:val="ru-RU"/>
              </w:rPr>
              <w:t>нижняя челюсть</w:t>
            </w:r>
            <w:r w:rsidRPr="006728D9">
              <w:rPr>
                <w:rFonts w:ascii="Times New Roman" w:eastAsia="Times New Roman" w:hAnsi="Times New Roman" w:cs="Times New Roman"/>
                <w:bCs/>
                <w:sz w:val="19"/>
                <w:szCs w:val="19"/>
              </w:rPr>
              <w:t>)</w:t>
            </w:r>
          </w:p>
        </w:tc>
        <w:tc>
          <w:tcPr>
            <w:tcW w:w="2492" w:type="dxa"/>
          </w:tcPr>
          <w:p w14:paraId="1EFE9A3C" w14:textId="77777777" w:rsidR="00D81BA2" w:rsidRPr="006728D9" w:rsidRDefault="00D81BA2" w:rsidP="0000341E">
            <w:pPr>
              <w:spacing w:line="228"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0.509</w:t>
            </w:r>
          </w:p>
        </w:tc>
        <w:tc>
          <w:tcPr>
            <w:tcW w:w="1666" w:type="dxa"/>
          </w:tcPr>
          <w:p w14:paraId="286FBB40" w14:textId="77777777" w:rsidR="00D81BA2" w:rsidRPr="006728D9" w:rsidRDefault="00D81BA2" w:rsidP="0000341E">
            <w:pPr>
              <w:spacing w:line="228"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0.582</w:t>
            </w:r>
          </w:p>
        </w:tc>
      </w:tr>
      <w:tr w:rsidR="00D81BA2" w:rsidRPr="00234FAD" w14:paraId="48B10B82" w14:textId="77777777" w:rsidTr="0024062C">
        <w:tc>
          <w:tcPr>
            <w:cnfStyle w:val="001000000000" w:firstRow="0" w:lastRow="0" w:firstColumn="1" w:lastColumn="0" w:oddVBand="0" w:evenVBand="0" w:oddHBand="0" w:evenHBand="0" w:firstRowFirstColumn="0" w:firstRowLastColumn="0" w:lastRowFirstColumn="0" w:lastRowLastColumn="0"/>
            <w:tcW w:w="1245" w:type="dxa"/>
            <w:vMerge/>
          </w:tcPr>
          <w:p w14:paraId="0844C9DA" w14:textId="77777777" w:rsidR="00D81BA2" w:rsidRPr="006728D9" w:rsidRDefault="00D81BA2" w:rsidP="0000341E">
            <w:pPr>
              <w:spacing w:line="228" w:lineRule="auto"/>
              <w:rPr>
                <w:rFonts w:ascii="Times New Roman" w:eastAsia="Times New Roman" w:hAnsi="Times New Roman" w:cs="Times New Roman"/>
                <w:b w:val="0"/>
                <w:bCs/>
                <w:sz w:val="19"/>
                <w:szCs w:val="19"/>
              </w:rPr>
            </w:pPr>
          </w:p>
        </w:tc>
        <w:tc>
          <w:tcPr>
            <w:tcW w:w="4256" w:type="dxa"/>
          </w:tcPr>
          <w:p w14:paraId="52005CDA" w14:textId="77777777" w:rsidR="00D81BA2" w:rsidRPr="006728D9" w:rsidRDefault="00D81BA2" w:rsidP="0000341E">
            <w:pPr>
              <w:spacing w:line="228"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6728D9">
              <w:rPr>
                <w:rFonts w:ascii="Times New Roman" w:eastAsia="Times New Roman" w:hAnsi="Times New Roman" w:cs="Times New Roman"/>
                <w:bCs/>
                <w:sz w:val="19"/>
                <w:szCs w:val="19"/>
                <w:lang w:val="ru-RU"/>
              </w:rPr>
              <w:t>Постоянство тремора</w:t>
            </w:r>
          </w:p>
        </w:tc>
        <w:tc>
          <w:tcPr>
            <w:tcW w:w="2492" w:type="dxa"/>
          </w:tcPr>
          <w:p w14:paraId="72F6FAEC" w14:textId="77777777" w:rsidR="00D81BA2" w:rsidRPr="006728D9" w:rsidRDefault="00D81BA2" w:rsidP="0000341E">
            <w:pPr>
              <w:spacing w:line="228"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0.568</w:t>
            </w:r>
          </w:p>
        </w:tc>
        <w:tc>
          <w:tcPr>
            <w:tcW w:w="1666" w:type="dxa"/>
          </w:tcPr>
          <w:p w14:paraId="080526E0" w14:textId="77777777" w:rsidR="00D81BA2" w:rsidRPr="006728D9" w:rsidRDefault="00D81BA2" w:rsidP="0000341E">
            <w:pPr>
              <w:spacing w:line="228"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0.941</w:t>
            </w:r>
          </w:p>
        </w:tc>
      </w:tr>
      <w:tr w:rsidR="00D81BA2" w:rsidRPr="00234FAD" w14:paraId="2628E3FF" w14:textId="77777777" w:rsidTr="0024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vMerge/>
          </w:tcPr>
          <w:p w14:paraId="4B13538A" w14:textId="77777777" w:rsidR="00D81BA2" w:rsidRPr="006728D9" w:rsidRDefault="00D81BA2" w:rsidP="0000341E">
            <w:pPr>
              <w:spacing w:line="228" w:lineRule="auto"/>
              <w:rPr>
                <w:rFonts w:ascii="Times New Roman" w:eastAsia="Times New Roman" w:hAnsi="Times New Roman" w:cs="Times New Roman"/>
                <w:b w:val="0"/>
                <w:bCs/>
                <w:sz w:val="19"/>
                <w:szCs w:val="19"/>
              </w:rPr>
            </w:pPr>
          </w:p>
        </w:tc>
        <w:tc>
          <w:tcPr>
            <w:tcW w:w="4256" w:type="dxa"/>
          </w:tcPr>
          <w:p w14:paraId="3F78C2C1" w14:textId="77777777" w:rsidR="00D81BA2" w:rsidRPr="006728D9" w:rsidRDefault="00D81BA2" w:rsidP="0000341E">
            <w:pPr>
              <w:spacing w:line="228"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lang w:val="ru-RU"/>
              </w:rPr>
              <w:t>Тремор покоя</w:t>
            </w:r>
            <w:r w:rsidRPr="006728D9">
              <w:rPr>
                <w:rFonts w:ascii="Times New Roman" w:eastAsia="Times New Roman" w:hAnsi="Times New Roman" w:cs="Times New Roman"/>
                <w:bCs/>
                <w:sz w:val="19"/>
                <w:szCs w:val="19"/>
              </w:rPr>
              <w:t xml:space="preserve"> (</w:t>
            </w:r>
            <w:r w:rsidRPr="006728D9">
              <w:rPr>
                <w:rFonts w:ascii="Times New Roman" w:eastAsia="Times New Roman" w:hAnsi="Times New Roman" w:cs="Times New Roman"/>
                <w:bCs/>
                <w:sz w:val="19"/>
                <w:szCs w:val="19"/>
                <w:lang w:val="ru-RU"/>
              </w:rPr>
              <w:t>левая рука</w:t>
            </w:r>
            <w:r w:rsidRPr="006728D9">
              <w:rPr>
                <w:rFonts w:ascii="Times New Roman" w:eastAsia="Times New Roman" w:hAnsi="Times New Roman" w:cs="Times New Roman"/>
                <w:bCs/>
                <w:sz w:val="19"/>
                <w:szCs w:val="19"/>
              </w:rPr>
              <w:t>)</w:t>
            </w:r>
          </w:p>
        </w:tc>
        <w:tc>
          <w:tcPr>
            <w:tcW w:w="2492" w:type="dxa"/>
          </w:tcPr>
          <w:p w14:paraId="16D435FD" w14:textId="77777777" w:rsidR="00D81BA2" w:rsidRPr="006728D9" w:rsidRDefault="00D81BA2" w:rsidP="0000341E">
            <w:pPr>
              <w:spacing w:line="228"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p>
        </w:tc>
        <w:tc>
          <w:tcPr>
            <w:tcW w:w="1666" w:type="dxa"/>
          </w:tcPr>
          <w:p w14:paraId="6627F683" w14:textId="77777777" w:rsidR="00D81BA2" w:rsidRPr="006728D9" w:rsidRDefault="00D81BA2" w:rsidP="0000341E">
            <w:pPr>
              <w:spacing w:line="228"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0.753</w:t>
            </w:r>
          </w:p>
        </w:tc>
      </w:tr>
      <w:tr w:rsidR="00D81BA2" w:rsidRPr="00234FAD" w14:paraId="47F0E1A6" w14:textId="77777777" w:rsidTr="0024062C">
        <w:tc>
          <w:tcPr>
            <w:cnfStyle w:val="001000000000" w:firstRow="0" w:lastRow="0" w:firstColumn="1" w:lastColumn="0" w:oddVBand="0" w:evenVBand="0" w:oddHBand="0" w:evenHBand="0" w:firstRowFirstColumn="0" w:firstRowLastColumn="0" w:lastRowFirstColumn="0" w:lastRowLastColumn="0"/>
            <w:tcW w:w="1245" w:type="dxa"/>
            <w:vMerge w:val="restart"/>
          </w:tcPr>
          <w:p w14:paraId="09BF7067" w14:textId="77777777" w:rsidR="00D81BA2" w:rsidRPr="006728D9" w:rsidRDefault="00D81BA2" w:rsidP="0000341E">
            <w:pPr>
              <w:spacing w:line="228" w:lineRule="auto"/>
              <w:rPr>
                <w:rFonts w:ascii="Times New Roman" w:eastAsia="Times New Roman" w:hAnsi="Times New Roman" w:cs="Times New Roman"/>
                <w:b w:val="0"/>
                <w:bCs/>
                <w:sz w:val="19"/>
                <w:szCs w:val="19"/>
              </w:rPr>
            </w:pPr>
            <w:r w:rsidRPr="006728D9">
              <w:rPr>
                <w:rFonts w:ascii="Times New Roman" w:eastAsia="Times New Roman" w:hAnsi="Times New Roman" w:cs="Times New Roman"/>
                <w:b w:val="0"/>
                <w:bCs/>
                <w:sz w:val="19"/>
                <w:szCs w:val="19"/>
              </w:rPr>
              <w:t>Factor 3</w:t>
            </w:r>
          </w:p>
        </w:tc>
        <w:tc>
          <w:tcPr>
            <w:tcW w:w="4256" w:type="dxa"/>
          </w:tcPr>
          <w:p w14:paraId="1047CCD4" w14:textId="77777777" w:rsidR="00D81BA2" w:rsidRPr="006728D9" w:rsidRDefault="00D81BA2" w:rsidP="0000341E">
            <w:pPr>
              <w:spacing w:line="228"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6728D9">
              <w:rPr>
                <w:rFonts w:ascii="Times New Roman" w:eastAsia="Times New Roman" w:hAnsi="Times New Roman" w:cs="Times New Roman"/>
                <w:bCs/>
                <w:sz w:val="19"/>
                <w:szCs w:val="19"/>
                <w:lang w:val="ru-RU"/>
              </w:rPr>
              <w:t>Речь</w:t>
            </w:r>
          </w:p>
        </w:tc>
        <w:tc>
          <w:tcPr>
            <w:tcW w:w="2492" w:type="dxa"/>
          </w:tcPr>
          <w:p w14:paraId="2D899757" w14:textId="77777777" w:rsidR="00D81BA2" w:rsidRPr="006728D9" w:rsidRDefault="00D81BA2" w:rsidP="0000341E">
            <w:pPr>
              <w:spacing w:line="228"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0.852</w:t>
            </w:r>
          </w:p>
        </w:tc>
        <w:tc>
          <w:tcPr>
            <w:tcW w:w="1666" w:type="dxa"/>
          </w:tcPr>
          <w:p w14:paraId="127FB289" w14:textId="77777777" w:rsidR="00D81BA2" w:rsidRPr="006728D9" w:rsidRDefault="00D81BA2" w:rsidP="0000341E">
            <w:pPr>
              <w:spacing w:line="228"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p>
        </w:tc>
      </w:tr>
      <w:tr w:rsidR="00D81BA2" w:rsidRPr="00234FAD" w14:paraId="0AA652B7" w14:textId="77777777" w:rsidTr="0024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vMerge/>
          </w:tcPr>
          <w:p w14:paraId="7F0D79C3" w14:textId="77777777" w:rsidR="00D81BA2" w:rsidRPr="006728D9" w:rsidRDefault="00D81BA2" w:rsidP="0000341E">
            <w:pPr>
              <w:spacing w:line="228" w:lineRule="auto"/>
              <w:rPr>
                <w:rFonts w:ascii="Times New Roman" w:eastAsia="Times New Roman" w:hAnsi="Times New Roman" w:cs="Times New Roman"/>
                <w:b w:val="0"/>
                <w:bCs/>
                <w:sz w:val="19"/>
                <w:szCs w:val="19"/>
              </w:rPr>
            </w:pPr>
          </w:p>
        </w:tc>
        <w:tc>
          <w:tcPr>
            <w:tcW w:w="4256" w:type="dxa"/>
          </w:tcPr>
          <w:p w14:paraId="43053396" w14:textId="77777777" w:rsidR="00D81BA2" w:rsidRPr="006728D9" w:rsidRDefault="00D81BA2" w:rsidP="0000341E">
            <w:pPr>
              <w:spacing w:line="228"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lang w:val="ru-RU"/>
              </w:rPr>
              <w:t xml:space="preserve">Движение рук </w:t>
            </w:r>
            <w:r w:rsidRPr="006728D9">
              <w:rPr>
                <w:rFonts w:ascii="Times New Roman" w:eastAsia="Times New Roman" w:hAnsi="Times New Roman" w:cs="Times New Roman"/>
                <w:bCs/>
                <w:sz w:val="19"/>
                <w:szCs w:val="19"/>
              </w:rPr>
              <w:t>(</w:t>
            </w:r>
            <w:r w:rsidRPr="006728D9">
              <w:rPr>
                <w:rFonts w:ascii="Times New Roman" w:eastAsia="Times New Roman" w:hAnsi="Times New Roman" w:cs="Times New Roman"/>
                <w:bCs/>
                <w:sz w:val="19"/>
                <w:szCs w:val="19"/>
                <w:lang w:val="ru-RU"/>
              </w:rPr>
              <w:t>прав.</w:t>
            </w:r>
            <w:r w:rsidRPr="006728D9">
              <w:rPr>
                <w:rFonts w:ascii="Times New Roman" w:eastAsia="Times New Roman" w:hAnsi="Times New Roman" w:cs="Times New Roman"/>
                <w:bCs/>
                <w:sz w:val="19"/>
                <w:szCs w:val="19"/>
              </w:rPr>
              <w:t>)</w:t>
            </w:r>
          </w:p>
        </w:tc>
        <w:tc>
          <w:tcPr>
            <w:tcW w:w="2492" w:type="dxa"/>
          </w:tcPr>
          <w:p w14:paraId="3998E42C" w14:textId="77777777" w:rsidR="00D81BA2" w:rsidRPr="006728D9" w:rsidRDefault="00D81BA2" w:rsidP="0000341E">
            <w:pPr>
              <w:spacing w:line="228"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0.871</w:t>
            </w:r>
          </w:p>
        </w:tc>
        <w:tc>
          <w:tcPr>
            <w:tcW w:w="1666" w:type="dxa"/>
          </w:tcPr>
          <w:p w14:paraId="39764E4B" w14:textId="77777777" w:rsidR="00D81BA2" w:rsidRPr="006728D9" w:rsidRDefault="00D81BA2" w:rsidP="0000341E">
            <w:pPr>
              <w:spacing w:line="228"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0.720</w:t>
            </w:r>
          </w:p>
        </w:tc>
      </w:tr>
      <w:tr w:rsidR="00D81BA2" w:rsidRPr="00234FAD" w14:paraId="1FE31B62" w14:textId="77777777" w:rsidTr="0024062C">
        <w:tc>
          <w:tcPr>
            <w:cnfStyle w:val="001000000000" w:firstRow="0" w:lastRow="0" w:firstColumn="1" w:lastColumn="0" w:oddVBand="0" w:evenVBand="0" w:oddHBand="0" w:evenHBand="0" w:firstRowFirstColumn="0" w:firstRowLastColumn="0" w:lastRowFirstColumn="0" w:lastRowLastColumn="0"/>
            <w:tcW w:w="1245" w:type="dxa"/>
            <w:vMerge/>
          </w:tcPr>
          <w:p w14:paraId="29BFE430" w14:textId="77777777" w:rsidR="00D81BA2" w:rsidRPr="006728D9" w:rsidRDefault="00D81BA2" w:rsidP="0000341E">
            <w:pPr>
              <w:spacing w:line="228" w:lineRule="auto"/>
              <w:rPr>
                <w:rFonts w:ascii="Times New Roman" w:eastAsia="Times New Roman" w:hAnsi="Times New Roman" w:cs="Times New Roman"/>
                <w:b w:val="0"/>
                <w:bCs/>
                <w:sz w:val="19"/>
                <w:szCs w:val="19"/>
              </w:rPr>
            </w:pPr>
          </w:p>
        </w:tc>
        <w:tc>
          <w:tcPr>
            <w:tcW w:w="4256" w:type="dxa"/>
          </w:tcPr>
          <w:p w14:paraId="41A1D7A2" w14:textId="77777777" w:rsidR="00D81BA2" w:rsidRPr="006728D9" w:rsidRDefault="00D81BA2" w:rsidP="0000341E">
            <w:pPr>
              <w:spacing w:line="228"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lang w:val="ru-RU"/>
              </w:rPr>
              <w:t>Пронация-супинация</w:t>
            </w:r>
            <w:r w:rsidRPr="006728D9">
              <w:rPr>
                <w:rFonts w:ascii="Times New Roman" w:eastAsia="Times New Roman" w:hAnsi="Times New Roman" w:cs="Times New Roman"/>
                <w:bCs/>
                <w:sz w:val="19"/>
                <w:szCs w:val="19"/>
              </w:rPr>
              <w:t xml:space="preserve"> (</w:t>
            </w:r>
            <w:r w:rsidRPr="006728D9">
              <w:rPr>
                <w:rFonts w:ascii="Times New Roman" w:eastAsia="Times New Roman" w:hAnsi="Times New Roman" w:cs="Times New Roman"/>
                <w:bCs/>
                <w:sz w:val="19"/>
                <w:szCs w:val="19"/>
                <w:lang w:val="ru-RU"/>
              </w:rPr>
              <w:t>прав.</w:t>
            </w:r>
            <w:r w:rsidRPr="006728D9">
              <w:rPr>
                <w:rFonts w:ascii="Times New Roman" w:eastAsia="Times New Roman" w:hAnsi="Times New Roman" w:cs="Times New Roman"/>
                <w:bCs/>
                <w:sz w:val="19"/>
                <w:szCs w:val="19"/>
              </w:rPr>
              <w:t>)</w:t>
            </w:r>
          </w:p>
        </w:tc>
        <w:tc>
          <w:tcPr>
            <w:tcW w:w="2492" w:type="dxa"/>
          </w:tcPr>
          <w:p w14:paraId="78DA45A7" w14:textId="77777777" w:rsidR="00D81BA2" w:rsidRPr="006728D9" w:rsidRDefault="00D81BA2" w:rsidP="0000341E">
            <w:pPr>
              <w:spacing w:line="228"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0.850</w:t>
            </w:r>
          </w:p>
        </w:tc>
        <w:tc>
          <w:tcPr>
            <w:tcW w:w="1666" w:type="dxa"/>
          </w:tcPr>
          <w:p w14:paraId="68AF15C5" w14:textId="77777777" w:rsidR="00D81BA2" w:rsidRPr="006728D9" w:rsidRDefault="00D81BA2" w:rsidP="0000341E">
            <w:pPr>
              <w:spacing w:line="228"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0.687</w:t>
            </w:r>
          </w:p>
        </w:tc>
      </w:tr>
      <w:tr w:rsidR="00D81BA2" w:rsidRPr="00234FAD" w14:paraId="154DCB9C" w14:textId="77777777" w:rsidTr="0024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vMerge/>
          </w:tcPr>
          <w:p w14:paraId="669E38E5" w14:textId="77777777" w:rsidR="00D81BA2" w:rsidRPr="006728D9" w:rsidRDefault="00D81BA2" w:rsidP="0000341E">
            <w:pPr>
              <w:spacing w:line="228" w:lineRule="auto"/>
              <w:rPr>
                <w:rFonts w:ascii="Times New Roman" w:eastAsia="Times New Roman" w:hAnsi="Times New Roman" w:cs="Times New Roman"/>
                <w:b w:val="0"/>
                <w:bCs/>
                <w:sz w:val="19"/>
                <w:szCs w:val="19"/>
              </w:rPr>
            </w:pPr>
          </w:p>
        </w:tc>
        <w:tc>
          <w:tcPr>
            <w:tcW w:w="4256" w:type="dxa"/>
          </w:tcPr>
          <w:p w14:paraId="5EF98F2B" w14:textId="77777777" w:rsidR="00D81BA2" w:rsidRPr="006728D9" w:rsidRDefault="00D81BA2" w:rsidP="0000341E">
            <w:pPr>
              <w:spacing w:line="228"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lang w:val="ru-RU"/>
              </w:rPr>
              <w:t xml:space="preserve">Постукивание носком </w:t>
            </w:r>
            <w:r w:rsidRPr="006728D9">
              <w:rPr>
                <w:rFonts w:ascii="Times New Roman" w:eastAsia="Times New Roman" w:hAnsi="Times New Roman" w:cs="Times New Roman"/>
                <w:bCs/>
                <w:sz w:val="19"/>
                <w:szCs w:val="19"/>
              </w:rPr>
              <w:t>(</w:t>
            </w:r>
            <w:r w:rsidRPr="006728D9">
              <w:rPr>
                <w:rFonts w:ascii="Times New Roman" w:eastAsia="Times New Roman" w:hAnsi="Times New Roman" w:cs="Times New Roman"/>
                <w:bCs/>
                <w:sz w:val="19"/>
                <w:szCs w:val="19"/>
                <w:lang w:val="ru-RU"/>
              </w:rPr>
              <w:t>прав.</w:t>
            </w:r>
            <w:r w:rsidRPr="006728D9">
              <w:rPr>
                <w:rFonts w:ascii="Times New Roman" w:eastAsia="Times New Roman" w:hAnsi="Times New Roman" w:cs="Times New Roman"/>
                <w:bCs/>
                <w:sz w:val="19"/>
                <w:szCs w:val="19"/>
              </w:rPr>
              <w:t>)</w:t>
            </w:r>
          </w:p>
        </w:tc>
        <w:tc>
          <w:tcPr>
            <w:tcW w:w="2492" w:type="dxa"/>
          </w:tcPr>
          <w:p w14:paraId="26F646A1" w14:textId="77777777" w:rsidR="00D81BA2" w:rsidRPr="006728D9" w:rsidRDefault="00D81BA2" w:rsidP="0000341E">
            <w:pPr>
              <w:spacing w:line="228"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0.817</w:t>
            </w:r>
          </w:p>
        </w:tc>
        <w:tc>
          <w:tcPr>
            <w:tcW w:w="1666" w:type="dxa"/>
          </w:tcPr>
          <w:p w14:paraId="51005871" w14:textId="77777777" w:rsidR="00D81BA2" w:rsidRPr="006728D9" w:rsidRDefault="00D81BA2" w:rsidP="0000341E">
            <w:pPr>
              <w:spacing w:line="228"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0.412</w:t>
            </w:r>
          </w:p>
        </w:tc>
      </w:tr>
      <w:tr w:rsidR="00D81BA2" w:rsidRPr="00234FAD" w14:paraId="20193794" w14:textId="77777777" w:rsidTr="0024062C">
        <w:tc>
          <w:tcPr>
            <w:cnfStyle w:val="001000000000" w:firstRow="0" w:lastRow="0" w:firstColumn="1" w:lastColumn="0" w:oddVBand="0" w:evenVBand="0" w:oddHBand="0" w:evenHBand="0" w:firstRowFirstColumn="0" w:firstRowLastColumn="0" w:lastRowFirstColumn="0" w:lastRowLastColumn="0"/>
            <w:tcW w:w="1245" w:type="dxa"/>
            <w:vMerge/>
          </w:tcPr>
          <w:p w14:paraId="6488CA01" w14:textId="77777777" w:rsidR="00D81BA2" w:rsidRPr="006728D9" w:rsidRDefault="00D81BA2" w:rsidP="0000341E">
            <w:pPr>
              <w:spacing w:line="228" w:lineRule="auto"/>
              <w:rPr>
                <w:rFonts w:ascii="Times New Roman" w:eastAsia="Times New Roman" w:hAnsi="Times New Roman" w:cs="Times New Roman"/>
                <w:b w:val="0"/>
                <w:bCs/>
                <w:sz w:val="19"/>
                <w:szCs w:val="19"/>
              </w:rPr>
            </w:pPr>
          </w:p>
        </w:tc>
        <w:tc>
          <w:tcPr>
            <w:tcW w:w="4256" w:type="dxa"/>
          </w:tcPr>
          <w:p w14:paraId="6EBA7A40" w14:textId="77777777" w:rsidR="00D81BA2" w:rsidRPr="006728D9" w:rsidRDefault="00D81BA2" w:rsidP="0000341E">
            <w:pPr>
              <w:spacing w:line="228"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6728D9">
              <w:rPr>
                <w:rFonts w:ascii="Times New Roman" w:eastAsia="Times New Roman" w:hAnsi="Times New Roman" w:cs="Times New Roman"/>
                <w:bCs/>
                <w:sz w:val="19"/>
                <w:szCs w:val="19"/>
                <w:lang w:val="ru-RU"/>
              </w:rPr>
              <w:t>Застывание</w:t>
            </w:r>
          </w:p>
        </w:tc>
        <w:tc>
          <w:tcPr>
            <w:tcW w:w="2492" w:type="dxa"/>
          </w:tcPr>
          <w:p w14:paraId="02F0ED0E" w14:textId="77777777" w:rsidR="00D81BA2" w:rsidRPr="006728D9" w:rsidRDefault="00D81BA2" w:rsidP="0000341E">
            <w:pPr>
              <w:spacing w:line="228"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0.404</w:t>
            </w:r>
          </w:p>
        </w:tc>
        <w:tc>
          <w:tcPr>
            <w:tcW w:w="1666" w:type="dxa"/>
          </w:tcPr>
          <w:p w14:paraId="6FC2D2AD" w14:textId="77777777" w:rsidR="00D81BA2" w:rsidRPr="006728D9" w:rsidRDefault="00D81BA2" w:rsidP="0000341E">
            <w:pPr>
              <w:spacing w:line="228"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p>
        </w:tc>
      </w:tr>
      <w:tr w:rsidR="00D81BA2" w:rsidRPr="00234FAD" w14:paraId="3B77059C" w14:textId="77777777" w:rsidTr="0024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vMerge/>
          </w:tcPr>
          <w:p w14:paraId="0275F56C" w14:textId="77777777" w:rsidR="00D81BA2" w:rsidRPr="006728D9" w:rsidRDefault="00D81BA2" w:rsidP="0000341E">
            <w:pPr>
              <w:spacing w:line="228" w:lineRule="auto"/>
              <w:rPr>
                <w:rFonts w:ascii="Times New Roman" w:eastAsia="Times New Roman" w:hAnsi="Times New Roman" w:cs="Times New Roman"/>
                <w:b w:val="0"/>
                <w:bCs/>
                <w:sz w:val="19"/>
                <w:szCs w:val="19"/>
              </w:rPr>
            </w:pPr>
          </w:p>
        </w:tc>
        <w:tc>
          <w:tcPr>
            <w:tcW w:w="4256" w:type="dxa"/>
          </w:tcPr>
          <w:p w14:paraId="0254DCBF" w14:textId="77777777" w:rsidR="00D81BA2" w:rsidRPr="006728D9" w:rsidRDefault="00D81BA2" w:rsidP="0000341E">
            <w:pPr>
              <w:spacing w:line="228"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6728D9">
              <w:rPr>
                <w:rFonts w:ascii="Times New Roman" w:eastAsia="Times New Roman" w:hAnsi="Times New Roman" w:cs="Times New Roman"/>
                <w:bCs/>
                <w:sz w:val="19"/>
                <w:szCs w:val="19"/>
                <w:lang w:val="ru-RU"/>
              </w:rPr>
              <w:t>Постуральная стабильность</w:t>
            </w:r>
          </w:p>
        </w:tc>
        <w:tc>
          <w:tcPr>
            <w:tcW w:w="2492" w:type="dxa"/>
          </w:tcPr>
          <w:p w14:paraId="0CA53AD2" w14:textId="77777777" w:rsidR="00D81BA2" w:rsidRPr="006728D9" w:rsidRDefault="00D81BA2" w:rsidP="0000341E">
            <w:pPr>
              <w:spacing w:line="228"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0.459</w:t>
            </w:r>
          </w:p>
        </w:tc>
        <w:tc>
          <w:tcPr>
            <w:tcW w:w="1666" w:type="dxa"/>
          </w:tcPr>
          <w:p w14:paraId="39CE53F1" w14:textId="77777777" w:rsidR="00D81BA2" w:rsidRPr="006728D9" w:rsidRDefault="00D81BA2" w:rsidP="0000341E">
            <w:pPr>
              <w:spacing w:line="228"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p>
        </w:tc>
      </w:tr>
      <w:tr w:rsidR="00D81BA2" w:rsidRPr="00234FAD" w14:paraId="6525606F" w14:textId="77777777" w:rsidTr="0024062C">
        <w:tc>
          <w:tcPr>
            <w:cnfStyle w:val="001000000000" w:firstRow="0" w:lastRow="0" w:firstColumn="1" w:lastColumn="0" w:oddVBand="0" w:evenVBand="0" w:oddHBand="0" w:evenHBand="0" w:firstRowFirstColumn="0" w:firstRowLastColumn="0" w:lastRowFirstColumn="0" w:lastRowLastColumn="0"/>
            <w:tcW w:w="1245" w:type="dxa"/>
            <w:vMerge/>
          </w:tcPr>
          <w:p w14:paraId="601EF6C1" w14:textId="77777777" w:rsidR="00D81BA2" w:rsidRPr="006728D9" w:rsidRDefault="00D81BA2" w:rsidP="0000341E">
            <w:pPr>
              <w:spacing w:line="228" w:lineRule="auto"/>
              <w:rPr>
                <w:rFonts w:ascii="Times New Roman" w:eastAsia="Times New Roman" w:hAnsi="Times New Roman" w:cs="Times New Roman"/>
                <w:b w:val="0"/>
                <w:bCs/>
                <w:sz w:val="19"/>
                <w:szCs w:val="19"/>
              </w:rPr>
            </w:pPr>
          </w:p>
        </w:tc>
        <w:tc>
          <w:tcPr>
            <w:tcW w:w="4256" w:type="dxa"/>
          </w:tcPr>
          <w:p w14:paraId="1EED3616" w14:textId="77777777" w:rsidR="00D81BA2" w:rsidRPr="006728D9" w:rsidRDefault="00D81BA2" w:rsidP="0000341E">
            <w:pPr>
              <w:spacing w:line="228"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6728D9">
              <w:rPr>
                <w:rFonts w:ascii="Times New Roman" w:eastAsia="Times New Roman" w:hAnsi="Times New Roman" w:cs="Times New Roman"/>
                <w:bCs/>
                <w:sz w:val="19"/>
                <w:szCs w:val="19"/>
                <w:lang w:val="ru-RU"/>
              </w:rPr>
              <w:t>Глобальная спонтанность</w:t>
            </w:r>
          </w:p>
        </w:tc>
        <w:tc>
          <w:tcPr>
            <w:tcW w:w="2492" w:type="dxa"/>
          </w:tcPr>
          <w:p w14:paraId="0D40BA05" w14:textId="77777777" w:rsidR="00D81BA2" w:rsidRPr="006728D9" w:rsidRDefault="00D81BA2" w:rsidP="0000341E">
            <w:pPr>
              <w:spacing w:line="228"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0.430</w:t>
            </w:r>
          </w:p>
        </w:tc>
        <w:tc>
          <w:tcPr>
            <w:tcW w:w="1666" w:type="dxa"/>
          </w:tcPr>
          <w:p w14:paraId="072D04FF" w14:textId="77777777" w:rsidR="00D81BA2" w:rsidRPr="006728D9" w:rsidRDefault="00D81BA2" w:rsidP="0000341E">
            <w:pPr>
              <w:spacing w:line="228"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p>
        </w:tc>
      </w:tr>
      <w:tr w:rsidR="00D81BA2" w:rsidRPr="00234FAD" w14:paraId="0B2C5BD4" w14:textId="77777777" w:rsidTr="0024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vMerge/>
          </w:tcPr>
          <w:p w14:paraId="65F16C32" w14:textId="77777777" w:rsidR="00D81BA2" w:rsidRPr="006728D9" w:rsidRDefault="00D81BA2" w:rsidP="0000341E">
            <w:pPr>
              <w:spacing w:line="228" w:lineRule="auto"/>
              <w:rPr>
                <w:rFonts w:ascii="Times New Roman" w:eastAsia="Times New Roman" w:hAnsi="Times New Roman" w:cs="Times New Roman"/>
                <w:b w:val="0"/>
                <w:bCs/>
                <w:sz w:val="19"/>
                <w:szCs w:val="19"/>
              </w:rPr>
            </w:pPr>
          </w:p>
        </w:tc>
        <w:tc>
          <w:tcPr>
            <w:tcW w:w="4256" w:type="dxa"/>
          </w:tcPr>
          <w:p w14:paraId="79D0AD40" w14:textId="77777777" w:rsidR="00D81BA2" w:rsidRPr="006728D9" w:rsidRDefault="00D81BA2" w:rsidP="0000341E">
            <w:pPr>
              <w:spacing w:line="228"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lang w:val="ru-RU"/>
              </w:rPr>
              <w:t xml:space="preserve">Постуральный тремор </w:t>
            </w:r>
            <w:r w:rsidRPr="006728D9">
              <w:rPr>
                <w:rFonts w:ascii="Times New Roman" w:eastAsia="Times New Roman" w:hAnsi="Times New Roman" w:cs="Times New Roman"/>
                <w:bCs/>
                <w:sz w:val="19"/>
                <w:szCs w:val="19"/>
              </w:rPr>
              <w:t>(</w:t>
            </w:r>
            <w:r w:rsidRPr="006728D9">
              <w:rPr>
                <w:rFonts w:ascii="Times New Roman" w:eastAsia="Times New Roman" w:hAnsi="Times New Roman" w:cs="Times New Roman"/>
                <w:bCs/>
                <w:sz w:val="19"/>
                <w:szCs w:val="19"/>
                <w:lang w:val="ru-RU"/>
              </w:rPr>
              <w:t>слева</w:t>
            </w:r>
            <w:r w:rsidRPr="006728D9">
              <w:rPr>
                <w:rFonts w:ascii="Times New Roman" w:eastAsia="Times New Roman" w:hAnsi="Times New Roman" w:cs="Times New Roman"/>
                <w:bCs/>
                <w:sz w:val="19"/>
                <w:szCs w:val="19"/>
              </w:rPr>
              <w:t>)</w:t>
            </w:r>
          </w:p>
        </w:tc>
        <w:tc>
          <w:tcPr>
            <w:tcW w:w="2492" w:type="dxa"/>
          </w:tcPr>
          <w:p w14:paraId="55937074" w14:textId="77777777" w:rsidR="00D81BA2" w:rsidRPr="006728D9" w:rsidRDefault="00D81BA2" w:rsidP="0000341E">
            <w:pPr>
              <w:spacing w:line="228"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0.463</w:t>
            </w:r>
          </w:p>
        </w:tc>
        <w:tc>
          <w:tcPr>
            <w:tcW w:w="1666" w:type="dxa"/>
          </w:tcPr>
          <w:p w14:paraId="144DE3E4" w14:textId="77777777" w:rsidR="00D81BA2" w:rsidRPr="006728D9" w:rsidRDefault="00D81BA2" w:rsidP="0000341E">
            <w:pPr>
              <w:spacing w:line="228"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p>
        </w:tc>
      </w:tr>
      <w:tr w:rsidR="00D81BA2" w:rsidRPr="00234FAD" w14:paraId="27D3D2F3" w14:textId="77777777" w:rsidTr="0024062C">
        <w:tc>
          <w:tcPr>
            <w:cnfStyle w:val="001000000000" w:firstRow="0" w:lastRow="0" w:firstColumn="1" w:lastColumn="0" w:oddVBand="0" w:evenVBand="0" w:oddHBand="0" w:evenHBand="0" w:firstRowFirstColumn="0" w:firstRowLastColumn="0" w:lastRowFirstColumn="0" w:lastRowLastColumn="0"/>
            <w:tcW w:w="1245" w:type="dxa"/>
            <w:vMerge/>
          </w:tcPr>
          <w:p w14:paraId="3FCB77C2" w14:textId="77777777" w:rsidR="00D81BA2" w:rsidRPr="006728D9" w:rsidRDefault="00D81BA2" w:rsidP="0024062C">
            <w:pPr>
              <w:rPr>
                <w:rFonts w:ascii="Times New Roman" w:eastAsia="Times New Roman" w:hAnsi="Times New Roman" w:cs="Times New Roman"/>
                <w:b w:val="0"/>
                <w:bCs/>
                <w:sz w:val="19"/>
                <w:szCs w:val="19"/>
              </w:rPr>
            </w:pPr>
          </w:p>
        </w:tc>
        <w:tc>
          <w:tcPr>
            <w:tcW w:w="4256" w:type="dxa"/>
          </w:tcPr>
          <w:p w14:paraId="7BBE199A" w14:textId="77777777" w:rsidR="00D81BA2" w:rsidRPr="006728D9" w:rsidRDefault="00D81BA2" w:rsidP="0000341E">
            <w:pPr>
              <w:spacing w:line="228"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lang w:val="ru-RU"/>
              </w:rPr>
              <w:t>Кинетический тремор</w:t>
            </w:r>
            <w:r w:rsidRPr="006728D9">
              <w:rPr>
                <w:rFonts w:ascii="Times New Roman" w:eastAsia="Times New Roman" w:hAnsi="Times New Roman" w:cs="Times New Roman"/>
                <w:bCs/>
                <w:sz w:val="19"/>
                <w:szCs w:val="19"/>
              </w:rPr>
              <w:t xml:space="preserve"> (</w:t>
            </w:r>
            <w:r w:rsidRPr="006728D9">
              <w:rPr>
                <w:rFonts w:ascii="Times New Roman" w:eastAsia="Times New Roman" w:hAnsi="Times New Roman" w:cs="Times New Roman"/>
                <w:bCs/>
                <w:sz w:val="19"/>
                <w:szCs w:val="19"/>
                <w:lang w:val="ru-RU"/>
              </w:rPr>
              <w:t>слева</w:t>
            </w:r>
            <w:r w:rsidRPr="006728D9">
              <w:rPr>
                <w:rFonts w:ascii="Times New Roman" w:eastAsia="Times New Roman" w:hAnsi="Times New Roman" w:cs="Times New Roman"/>
                <w:bCs/>
                <w:sz w:val="19"/>
                <w:szCs w:val="19"/>
              </w:rPr>
              <w:t>)</w:t>
            </w:r>
          </w:p>
        </w:tc>
        <w:tc>
          <w:tcPr>
            <w:tcW w:w="2492" w:type="dxa"/>
          </w:tcPr>
          <w:p w14:paraId="46E917C4" w14:textId="77777777" w:rsidR="00D81BA2" w:rsidRPr="006728D9" w:rsidRDefault="00D81BA2" w:rsidP="0000341E">
            <w:pPr>
              <w:spacing w:line="228"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0.472</w:t>
            </w:r>
          </w:p>
        </w:tc>
        <w:tc>
          <w:tcPr>
            <w:tcW w:w="1666" w:type="dxa"/>
          </w:tcPr>
          <w:p w14:paraId="7741868D"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p>
        </w:tc>
      </w:tr>
      <w:tr w:rsidR="00D81BA2" w:rsidRPr="00234FAD" w14:paraId="3CA35185" w14:textId="77777777" w:rsidTr="0024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vMerge/>
          </w:tcPr>
          <w:p w14:paraId="04507432" w14:textId="77777777" w:rsidR="00D81BA2" w:rsidRPr="006728D9" w:rsidRDefault="00D81BA2" w:rsidP="0024062C">
            <w:pPr>
              <w:rPr>
                <w:rFonts w:ascii="Times New Roman" w:eastAsia="Times New Roman" w:hAnsi="Times New Roman" w:cs="Times New Roman"/>
                <w:b w:val="0"/>
                <w:bCs/>
                <w:sz w:val="19"/>
                <w:szCs w:val="19"/>
              </w:rPr>
            </w:pPr>
          </w:p>
        </w:tc>
        <w:tc>
          <w:tcPr>
            <w:tcW w:w="4256" w:type="dxa"/>
          </w:tcPr>
          <w:p w14:paraId="1D865352" w14:textId="77777777" w:rsidR="00D81BA2" w:rsidRPr="006728D9" w:rsidRDefault="00D81BA2" w:rsidP="0000341E">
            <w:pPr>
              <w:spacing w:line="228"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lang w:val="ru-RU"/>
              </w:rPr>
              <w:t>Тремор покоя</w:t>
            </w:r>
            <w:r w:rsidRPr="006728D9">
              <w:rPr>
                <w:rFonts w:ascii="Times New Roman" w:eastAsia="Times New Roman" w:hAnsi="Times New Roman" w:cs="Times New Roman"/>
                <w:bCs/>
                <w:sz w:val="19"/>
                <w:szCs w:val="19"/>
              </w:rPr>
              <w:t xml:space="preserve"> (</w:t>
            </w:r>
            <w:r w:rsidRPr="006728D9">
              <w:rPr>
                <w:rFonts w:ascii="Times New Roman" w:eastAsia="Times New Roman" w:hAnsi="Times New Roman" w:cs="Times New Roman"/>
                <w:bCs/>
                <w:sz w:val="19"/>
                <w:szCs w:val="19"/>
                <w:lang w:val="ru-RU"/>
              </w:rPr>
              <w:t>правая рука</w:t>
            </w:r>
            <w:r w:rsidRPr="006728D9">
              <w:rPr>
                <w:rFonts w:ascii="Times New Roman" w:eastAsia="Times New Roman" w:hAnsi="Times New Roman" w:cs="Times New Roman"/>
                <w:bCs/>
                <w:sz w:val="19"/>
                <w:szCs w:val="19"/>
              </w:rPr>
              <w:t>)</w:t>
            </w:r>
          </w:p>
        </w:tc>
        <w:tc>
          <w:tcPr>
            <w:tcW w:w="2492" w:type="dxa"/>
          </w:tcPr>
          <w:p w14:paraId="45372A42" w14:textId="77777777" w:rsidR="00D81BA2" w:rsidRPr="006728D9" w:rsidRDefault="00D81BA2" w:rsidP="0000341E">
            <w:pPr>
              <w:spacing w:line="228"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0.501</w:t>
            </w:r>
          </w:p>
        </w:tc>
        <w:tc>
          <w:tcPr>
            <w:tcW w:w="1666" w:type="dxa"/>
          </w:tcPr>
          <w:p w14:paraId="705D0C07"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p>
        </w:tc>
      </w:tr>
      <w:tr w:rsidR="00D81BA2" w:rsidRPr="00234FAD" w14:paraId="0D30E413" w14:textId="77777777" w:rsidTr="0024062C">
        <w:tc>
          <w:tcPr>
            <w:cnfStyle w:val="001000000000" w:firstRow="0" w:lastRow="0" w:firstColumn="1" w:lastColumn="0" w:oddVBand="0" w:evenVBand="0" w:oddHBand="0" w:evenHBand="0" w:firstRowFirstColumn="0" w:firstRowLastColumn="0" w:lastRowFirstColumn="0" w:lastRowLastColumn="0"/>
            <w:tcW w:w="1245" w:type="dxa"/>
            <w:vMerge/>
          </w:tcPr>
          <w:p w14:paraId="607B2139" w14:textId="77777777" w:rsidR="00D81BA2" w:rsidRPr="006728D9" w:rsidRDefault="00D81BA2" w:rsidP="0024062C">
            <w:pPr>
              <w:rPr>
                <w:rFonts w:ascii="Times New Roman" w:eastAsia="Times New Roman" w:hAnsi="Times New Roman" w:cs="Times New Roman"/>
                <w:b w:val="0"/>
                <w:bCs/>
                <w:sz w:val="19"/>
                <w:szCs w:val="19"/>
              </w:rPr>
            </w:pPr>
          </w:p>
        </w:tc>
        <w:tc>
          <w:tcPr>
            <w:tcW w:w="4256" w:type="dxa"/>
          </w:tcPr>
          <w:p w14:paraId="6EB6739A" w14:textId="77777777" w:rsidR="00D81BA2" w:rsidRPr="006728D9" w:rsidRDefault="00D81BA2" w:rsidP="0000341E">
            <w:pPr>
              <w:spacing w:line="228"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lang w:val="ru-RU"/>
              </w:rPr>
              <w:t>Тремор покоя</w:t>
            </w:r>
            <w:r w:rsidRPr="006728D9">
              <w:rPr>
                <w:rFonts w:ascii="Times New Roman" w:eastAsia="Times New Roman" w:hAnsi="Times New Roman" w:cs="Times New Roman"/>
                <w:bCs/>
                <w:sz w:val="19"/>
                <w:szCs w:val="19"/>
              </w:rPr>
              <w:t xml:space="preserve"> (</w:t>
            </w:r>
            <w:r w:rsidRPr="006728D9">
              <w:rPr>
                <w:rFonts w:ascii="Times New Roman" w:eastAsia="Times New Roman" w:hAnsi="Times New Roman" w:cs="Times New Roman"/>
                <w:bCs/>
                <w:sz w:val="19"/>
                <w:szCs w:val="19"/>
                <w:lang w:val="ru-RU"/>
              </w:rPr>
              <w:t>правая нога</w:t>
            </w:r>
            <w:r w:rsidRPr="006728D9">
              <w:rPr>
                <w:rFonts w:ascii="Times New Roman" w:eastAsia="Times New Roman" w:hAnsi="Times New Roman" w:cs="Times New Roman"/>
                <w:bCs/>
                <w:sz w:val="19"/>
                <w:szCs w:val="19"/>
              </w:rPr>
              <w:t>)</w:t>
            </w:r>
          </w:p>
        </w:tc>
        <w:tc>
          <w:tcPr>
            <w:tcW w:w="2492" w:type="dxa"/>
          </w:tcPr>
          <w:p w14:paraId="687DCA5D" w14:textId="77777777" w:rsidR="00D81BA2" w:rsidRPr="006728D9" w:rsidRDefault="00D81BA2" w:rsidP="0000341E">
            <w:pPr>
              <w:spacing w:line="228"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0.451</w:t>
            </w:r>
          </w:p>
        </w:tc>
        <w:tc>
          <w:tcPr>
            <w:tcW w:w="1666" w:type="dxa"/>
          </w:tcPr>
          <w:p w14:paraId="3CC92F85"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p>
        </w:tc>
      </w:tr>
      <w:tr w:rsidR="00D81BA2" w:rsidRPr="00234FAD" w14:paraId="394152E7" w14:textId="77777777" w:rsidTr="0024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vMerge/>
          </w:tcPr>
          <w:p w14:paraId="27AA6FD1" w14:textId="77777777" w:rsidR="00D81BA2" w:rsidRPr="006728D9" w:rsidRDefault="00D81BA2" w:rsidP="0024062C">
            <w:pPr>
              <w:rPr>
                <w:rFonts w:ascii="Times New Roman" w:eastAsia="Times New Roman" w:hAnsi="Times New Roman" w:cs="Times New Roman"/>
                <w:b w:val="0"/>
                <w:bCs/>
                <w:sz w:val="19"/>
                <w:szCs w:val="19"/>
              </w:rPr>
            </w:pPr>
          </w:p>
        </w:tc>
        <w:tc>
          <w:tcPr>
            <w:tcW w:w="4256" w:type="dxa"/>
          </w:tcPr>
          <w:p w14:paraId="50906045" w14:textId="77777777" w:rsidR="00D81BA2" w:rsidRPr="006728D9" w:rsidRDefault="00D81BA2" w:rsidP="0000341E">
            <w:pPr>
              <w:spacing w:line="228"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lang w:val="ru-RU"/>
              </w:rPr>
              <w:t>Постукивание пальцами</w:t>
            </w:r>
            <w:r w:rsidRPr="006728D9">
              <w:rPr>
                <w:rFonts w:ascii="Times New Roman" w:eastAsia="Times New Roman" w:hAnsi="Times New Roman" w:cs="Times New Roman"/>
                <w:bCs/>
                <w:sz w:val="19"/>
                <w:szCs w:val="19"/>
              </w:rPr>
              <w:t xml:space="preserve"> (</w:t>
            </w:r>
            <w:r w:rsidRPr="006728D9">
              <w:rPr>
                <w:rFonts w:ascii="Times New Roman" w:eastAsia="Times New Roman" w:hAnsi="Times New Roman" w:cs="Times New Roman"/>
                <w:bCs/>
                <w:sz w:val="19"/>
                <w:szCs w:val="19"/>
                <w:lang w:val="ru-RU"/>
              </w:rPr>
              <w:t>прав.</w:t>
            </w:r>
            <w:r w:rsidRPr="006728D9">
              <w:rPr>
                <w:rFonts w:ascii="Times New Roman" w:eastAsia="Times New Roman" w:hAnsi="Times New Roman" w:cs="Times New Roman"/>
                <w:bCs/>
                <w:sz w:val="19"/>
                <w:szCs w:val="19"/>
              </w:rPr>
              <w:t>)</w:t>
            </w:r>
          </w:p>
        </w:tc>
        <w:tc>
          <w:tcPr>
            <w:tcW w:w="2492" w:type="dxa"/>
          </w:tcPr>
          <w:p w14:paraId="4DCA0B83" w14:textId="77777777" w:rsidR="00D81BA2" w:rsidRPr="006728D9" w:rsidRDefault="00D81BA2" w:rsidP="0000341E">
            <w:pPr>
              <w:spacing w:line="228"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p>
        </w:tc>
        <w:tc>
          <w:tcPr>
            <w:tcW w:w="1666" w:type="dxa"/>
          </w:tcPr>
          <w:p w14:paraId="5B286F43"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0.698</w:t>
            </w:r>
          </w:p>
        </w:tc>
      </w:tr>
      <w:tr w:rsidR="00D81BA2" w:rsidRPr="00234FAD" w14:paraId="165285FA" w14:textId="77777777" w:rsidTr="0024062C">
        <w:tc>
          <w:tcPr>
            <w:cnfStyle w:val="001000000000" w:firstRow="0" w:lastRow="0" w:firstColumn="1" w:lastColumn="0" w:oddVBand="0" w:evenVBand="0" w:oddHBand="0" w:evenHBand="0" w:firstRowFirstColumn="0" w:firstRowLastColumn="0" w:lastRowFirstColumn="0" w:lastRowLastColumn="0"/>
            <w:tcW w:w="1245" w:type="dxa"/>
            <w:vMerge/>
          </w:tcPr>
          <w:p w14:paraId="1A164189" w14:textId="77777777" w:rsidR="00D81BA2" w:rsidRPr="006728D9" w:rsidRDefault="00D81BA2" w:rsidP="0024062C">
            <w:pPr>
              <w:rPr>
                <w:rFonts w:ascii="Times New Roman" w:eastAsia="Times New Roman" w:hAnsi="Times New Roman" w:cs="Times New Roman"/>
                <w:b w:val="0"/>
                <w:bCs/>
                <w:sz w:val="19"/>
                <w:szCs w:val="19"/>
              </w:rPr>
            </w:pPr>
          </w:p>
        </w:tc>
        <w:tc>
          <w:tcPr>
            <w:tcW w:w="4256" w:type="dxa"/>
          </w:tcPr>
          <w:p w14:paraId="62DCE189" w14:textId="77777777" w:rsidR="00D81BA2" w:rsidRPr="006728D9" w:rsidRDefault="00D81BA2" w:rsidP="0000341E">
            <w:pPr>
              <w:spacing w:line="228"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lang w:val="ru-RU"/>
              </w:rPr>
              <w:t>Подвижность ног</w:t>
            </w:r>
            <w:r w:rsidRPr="006728D9">
              <w:rPr>
                <w:rFonts w:ascii="Times New Roman" w:eastAsia="Times New Roman" w:hAnsi="Times New Roman" w:cs="Times New Roman"/>
                <w:bCs/>
                <w:sz w:val="19"/>
                <w:szCs w:val="19"/>
              </w:rPr>
              <w:t xml:space="preserve"> (</w:t>
            </w:r>
            <w:r w:rsidRPr="006728D9">
              <w:rPr>
                <w:rFonts w:ascii="Times New Roman" w:eastAsia="Times New Roman" w:hAnsi="Times New Roman" w:cs="Times New Roman"/>
                <w:bCs/>
                <w:sz w:val="19"/>
                <w:szCs w:val="19"/>
                <w:lang w:val="ru-RU"/>
              </w:rPr>
              <w:t>справа</w:t>
            </w:r>
            <w:r w:rsidRPr="006728D9">
              <w:rPr>
                <w:rFonts w:ascii="Times New Roman" w:eastAsia="Times New Roman" w:hAnsi="Times New Roman" w:cs="Times New Roman"/>
                <w:bCs/>
                <w:sz w:val="19"/>
                <w:szCs w:val="19"/>
              </w:rPr>
              <w:t>)</w:t>
            </w:r>
          </w:p>
        </w:tc>
        <w:tc>
          <w:tcPr>
            <w:tcW w:w="2492" w:type="dxa"/>
          </w:tcPr>
          <w:p w14:paraId="4EC52A86" w14:textId="77777777" w:rsidR="00D81BA2" w:rsidRPr="006728D9" w:rsidRDefault="00D81BA2" w:rsidP="0000341E">
            <w:pPr>
              <w:spacing w:line="228"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p>
        </w:tc>
        <w:tc>
          <w:tcPr>
            <w:tcW w:w="1666" w:type="dxa"/>
          </w:tcPr>
          <w:p w14:paraId="7CFD23C7"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0.405</w:t>
            </w:r>
          </w:p>
        </w:tc>
      </w:tr>
      <w:tr w:rsidR="00D81BA2" w:rsidRPr="00234FAD" w14:paraId="0D4A3AFB" w14:textId="77777777" w:rsidTr="0024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vMerge w:val="restart"/>
          </w:tcPr>
          <w:p w14:paraId="76EA84E2" w14:textId="77777777" w:rsidR="00D81BA2" w:rsidRPr="006728D9" w:rsidRDefault="00D81BA2" w:rsidP="0024062C">
            <w:pPr>
              <w:rPr>
                <w:rFonts w:ascii="Times New Roman" w:eastAsia="Times New Roman" w:hAnsi="Times New Roman" w:cs="Times New Roman"/>
                <w:b w:val="0"/>
                <w:bCs/>
                <w:sz w:val="19"/>
                <w:szCs w:val="19"/>
              </w:rPr>
            </w:pPr>
            <w:r w:rsidRPr="006728D9">
              <w:rPr>
                <w:rFonts w:ascii="Times New Roman" w:eastAsia="Times New Roman" w:hAnsi="Times New Roman" w:cs="Times New Roman"/>
                <w:b w:val="0"/>
                <w:bCs/>
                <w:sz w:val="19"/>
                <w:szCs w:val="19"/>
              </w:rPr>
              <w:t>Factor 4</w:t>
            </w:r>
          </w:p>
        </w:tc>
        <w:tc>
          <w:tcPr>
            <w:tcW w:w="4256" w:type="dxa"/>
          </w:tcPr>
          <w:p w14:paraId="1DF8D3BB" w14:textId="77777777" w:rsidR="00D81BA2" w:rsidRPr="006728D9" w:rsidRDefault="00D81BA2" w:rsidP="0000341E">
            <w:pPr>
              <w:spacing w:line="228"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6728D9">
              <w:rPr>
                <w:rFonts w:ascii="Times New Roman" w:eastAsia="Times New Roman" w:hAnsi="Times New Roman" w:cs="Times New Roman"/>
                <w:bCs/>
                <w:sz w:val="19"/>
                <w:szCs w:val="19"/>
                <w:lang w:val="ru-RU"/>
              </w:rPr>
              <w:t>Подъем с кресла</w:t>
            </w:r>
          </w:p>
        </w:tc>
        <w:tc>
          <w:tcPr>
            <w:tcW w:w="2492" w:type="dxa"/>
          </w:tcPr>
          <w:p w14:paraId="6DDF698C" w14:textId="77777777" w:rsidR="00D81BA2" w:rsidRPr="006728D9" w:rsidRDefault="00D81BA2" w:rsidP="0000341E">
            <w:pPr>
              <w:spacing w:line="228"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0.526</w:t>
            </w:r>
          </w:p>
        </w:tc>
        <w:tc>
          <w:tcPr>
            <w:tcW w:w="1666" w:type="dxa"/>
          </w:tcPr>
          <w:p w14:paraId="2EE11E0A"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p>
        </w:tc>
      </w:tr>
      <w:tr w:rsidR="00D81BA2" w:rsidRPr="00234FAD" w14:paraId="05452F67" w14:textId="77777777" w:rsidTr="0024062C">
        <w:tc>
          <w:tcPr>
            <w:cnfStyle w:val="001000000000" w:firstRow="0" w:lastRow="0" w:firstColumn="1" w:lastColumn="0" w:oddVBand="0" w:evenVBand="0" w:oddHBand="0" w:evenHBand="0" w:firstRowFirstColumn="0" w:firstRowLastColumn="0" w:lastRowFirstColumn="0" w:lastRowLastColumn="0"/>
            <w:tcW w:w="1245" w:type="dxa"/>
            <w:vMerge/>
          </w:tcPr>
          <w:p w14:paraId="73C55E63" w14:textId="77777777" w:rsidR="00D81BA2" w:rsidRPr="006728D9" w:rsidRDefault="00D81BA2" w:rsidP="0024062C">
            <w:pPr>
              <w:rPr>
                <w:rFonts w:ascii="Times New Roman" w:eastAsia="Times New Roman" w:hAnsi="Times New Roman" w:cs="Times New Roman"/>
                <w:b w:val="0"/>
                <w:bCs/>
                <w:sz w:val="19"/>
                <w:szCs w:val="19"/>
              </w:rPr>
            </w:pPr>
          </w:p>
        </w:tc>
        <w:tc>
          <w:tcPr>
            <w:tcW w:w="4256" w:type="dxa"/>
          </w:tcPr>
          <w:p w14:paraId="75C2E66F" w14:textId="77777777" w:rsidR="00D81BA2" w:rsidRPr="006728D9" w:rsidRDefault="00D81BA2" w:rsidP="0000341E">
            <w:pPr>
              <w:spacing w:line="228"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6728D9">
              <w:rPr>
                <w:rFonts w:ascii="Times New Roman" w:eastAsia="Times New Roman" w:hAnsi="Times New Roman" w:cs="Times New Roman"/>
                <w:bCs/>
                <w:sz w:val="19"/>
                <w:szCs w:val="19"/>
                <w:lang w:val="ru-RU"/>
              </w:rPr>
              <w:t>Застывание</w:t>
            </w:r>
          </w:p>
        </w:tc>
        <w:tc>
          <w:tcPr>
            <w:tcW w:w="2492" w:type="dxa"/>
          </w:tcPr>
          <w:p w14:paraId="510F34DF" w14:textId="77777777" w:rsidR="00D81BA2" w:rsidRPr="006728D9" w:rsidRDefault="00D81BA2" w:rsidP="0000341E">
            <w:pPr>
              <w:spacing w:line="228"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1.029</w:t>
            </w:r>
          </w:p>
        </w:tc>
        <w:tc>
          <w:tcPr>
            <w:tcW w:w="1666" w:type="dxa"/>
          </w:tcPr>
          <w:p w14:paraId="4F6C354A"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p>
        </w:tc>
      </w:tr>
      <w:tr w:rsidR="00D81BA2" w:rsidRPr="00234FAD" w14:paraId="0F4ABF2E" w14:textId="77777777" w:rsidTr="0024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vMerge/>
          </w:tcPr>
          <w:p w14:paraId="4A383BE3" w14:textId="77777777" w:rsidR="00D81BA2" w:rsidRPr="006728D9" w:rsidRDefault="00D81BA2" w:rsidP="0024062C">
            <w:pPr>
              <w:rPr>
                <w:rFonts w:ascii="Times New Roman" w:eastAsia="Times New Roman" w:hAnsi="Times New Roman" w:cs="Times New Roman"/>
                <w:b w:val="0"/>
                <w:bCs/>
                <w:sz w:val="19"/>
                <w:szCs w:val="19"/>
              </w:rPr>
            </w:pPr>
          </w:p>
        </w:tc>
        <w:tc>
          <w:tcPr>
            <w:tcW w:w="4256" w:type="dxa"/>
          </w:tcPr>
          <w:p w14:paraId="6A5E5984" w14:textId="77777777" w:rsidR="00D81BA2" w:rsidRPr="006728D9" w:rsidRDefault="00D81BA2" w:rsidP="0000341E">
            <w:pPr>
              <w:spacing w:line="228"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6728D9">
              <w:rPr>
                <w:rFonts w:ascii="Times New Roman" w:eastAsia="Times New Roman" w:hAnsi="Times New Roman" w:cs="Times New Roman"/>
                <w:bCs/>
                <w:sz w:val="19"/>
                <w:szCs w:val="19"/>
                <w:lang w:val="ru-RU"/>
              </w:rPr>
              <w:t>Постуральная стабильность</w:t>
            </w:r>
          </w:p>
        </w:tc>
        <w:tc>
          <w:tcPr>
            <w:tcW w:w="2492" w:type="dxa"/>
          </w:tcPr>
          <w:p w14:paraId="409D05EE" w14:textId="77777777" w:rsidR="00D81BA2" w:rsidRPr="006728D9" w:rsidRDefault="00D81BA2" w:rsidP="0000341E">
            <w:pPr>
              <w:spacing w:line="228"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0.443</w:t>
            </w:r>
          </w:p>
        </w:tc>
        <w:tc>
          <w:tcPr>
            <w:tcW w:w="1666" w:type="dxa"/>
          </w:tcPr>
          <w:p w14:paraId="62F9414B"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p>
        </w:tc>
      </w:tr>
      <w:tr w:rsidR="00D81BA2" w:rsidRPr="00234FAD" w14:paraId="39D78387" w14:textId="77777777" w:rsidTr="0024062C">
        <w:tc>
          <w:tcPr>
            <w:cnfStyle w:val="001000000000" w:firstRow="0" w:lastRow="0" w:firstColumn="1" w:lastColumn="0" w:oddVBand="0" w:evenVBand="0" w:oddHBand="0" w:evenHBand="0" w:firstRowFirstColumn="0" w:firstRowLastColumn="0" w:lastRowFirstColumn="0" w:lastRowLastColumn="0"/>
            <w:tcW w:w="1245" w:type="dxa"/>
            <w:vMerge/>
          </w:tcPr>
          <w:p w14:paraId="4194EE86" w14:textId="77777777" w:rsidR="00D81BA2" w:rsidRPr="006728D9" w:rsidRDefault="00D81BA2" w:rsidP="0024062C">
            <w:pPr>
              <w:rPr>
                <w:rFonts w:ascii="Times New Roman" w:eastAsia="Times New Roman" w:hAnsi="Times New Roman" w:cs="Times New Roman"/>
                <w:b w:val="0"/>
                <w:bCs/>
                <w:sz w:val="19"/>
                <w:szCs w:val="19"/>
              </w:rPr>
            </w:pPr>
          </w:p>
        </w:tc>
        <w:tc>
          <w:tcPr>
            <w:tcW w:w="4256" w:type="dxa"/>
          </w:tcPr>
          <w:p w14:paraId="098F67F8" w14:textId="77777777" w:rsidR="00D81BA2" w:rsidRPr="006728D9" w:rsidRDefault="00D81BA2" w:rsidP="0000341E">
            <w:pPr>
              <w:spacing w:line="228"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6728D9">
              <w:rPr>
                <w:rFonts w:ascii="Times New Roman" w:eastAsia="Times New Roman" w:hAnsi="Times New Roman" w:cs="Times New Roman"/>
                <w:bCs/>
                <w:sz w:val="19"/>
                <w:szCs w:val="19"/>
                <w:lang w:val="ru-RU"/>
              </w:rPr>
              <w:t>Поза</w:t>
            </w:r>
          </w:p>
        </w:tc>
        <w:tc>
          <w:tcPr>
            <w:tcW w:w="2492" w:type="dxa"/>
          </w:tcPr>
          <w:p w14:paraId="5D944E0A" w14:textId="77777777" w:rsidR="00D81BA2" w:rsidRPr="006728D9" w:rsidRDefault="00D81BA2" w:rsidP="0000341E">
            <w:pPr>
              <w:spacing w:line="228"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0.447</w:t>
            </w:r>
          </w:p>
        </w:tc>
        <w:tc>
          <w:tcPr>
            <w:tcW w:w="1666" w:type="dxa"/>
          </w:tcPr>
          <w:p w14:paraId="1D82B146"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p>
        </w:tc>
      </w:tr>
      <w:tr w:rsidR="00D81BA2" w:rsidRPr="00234FAD" w14:paraId="5BF77EC4" w14:textId="77777777" w:rsidTr="0024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vMerge/>
          </w:tcPr>
          <w:p w14:paraId="1BDD9542" w14:textId="77777777" w:rsidR="00D81BA2" w:rsidRPr="006728D9" w:rsidRDefault="00D81BA2" w:rsidP="0024062C">
            <w:pPr>
              <w:rPr>
                <w:rFonts w:ascii="Times New Roman" w:eastAsia="Times New Roman" w:hAnsi="Times New Roman" w:cs="Times New Roman"/>
                <w:b w:val="0"/>
                <w:bCs/>
                <w:sz w:val="19"/>
                <w:szCs w:val="19"/>
              </w:rPr>
            </w:pPr>
          </w:p>
        </w:tc>
        <w:tc>
          <w:tcPr>
            <w:tcW w:w="4256" w:type="dxa"/>
          </w:tcPr>
          <w:p w14:paraId="1EB3B5D5" w14:textId="77777777" w:rsidR="00D81BA2" w:rsidRPr="006728D9" w:rsidRDefault="00D81BA2" w:rsidP="0000341E">
            <w:pPr>
              <w:spacing w:line="228"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lang w:val="ru-RU"/>
              </w:rPr>
              <w:t>Постуральный тремор</w:t>
            </w:r>
            <w:r w:rsidRPr="006728D9">
              <w:rPr>
                <w:rFonts w:ascii="Times New Roman" w:eastAsia="Times New Roman" w:hAnsi="Times New Roman" w:cs="Times New Roman"/>
                <w:bCs/>
                <w:sz w:val="19"/>
                <w:szCs w:val="19"/>
              </w:rPr>
              <w:t xml:space="preserve"> (</w:t>
            </w:r>
            <w:r w:rsidRPr="006728D9">
              <w:rPr>
                <w:rFonts w:ascii="Times New Roman" w:eastAsia="Times New Roman" w:hAnsi="Times New Roman" w:cs="Times New Roman"/>
                <w:bCs/>
                <w:sz w:val="19"/>
                <w:szCs w:val="19"/>
                <w:lang w:val="ru-RU"/>
              </w:rPr>
              <w:t>прав.</w:t>
            </w:r>
            <w:r w:rsidRPr="006728D9">
              <w:rPr>
                <w:rFonts w:ascii="Times New Roman" w:eastAsia="Times New Roman" w:hAnsi="Times New Roman" w:cs="Times New Roman"/>
                <w:bCs/>
                <w:sz w:val="19"/>
                <w:szCs w:val="19"/>
              </w:rPr>
              <w:t>)</w:t>
            </w:r>
          </w:p>
        </w:tc>
        <w:tc>
          <w:tcPr>
            <w:tcW w:w="2492" w:type="dxa"/>
          </w:tcPr>
          <w:p w14:paraId="6F537056" w14:textId="77777777" w:rsidR="00D81BA2" w:rsidRPr="006728D9" w:rsidRDefault="00D81BA2" w:rsidP="0000341E">
            <w:pPr>
              <w:spacing w:line="228"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0.635</w:t>
            </w:r>
          </w:p>
        </w:tc>
        <w:tc>
          <w:tcPr>
            <w:tcW w:w="1666" w:type="dxa"/>
          </w:tcPr>
          <w:p w14:paraId="6F0989C7"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0.654</w:t>
            </w:r>
          </w:p>
        </w:tc>
      </w:tr>
      <w:tr w:rsidR="00D81BA2" w:rsidRPr="00234FAD" w14:paraId="3EF511D3" w14:textId="77777777" w:rsidTr="0024062C">
        <w:tc>
          <w:tcPr>
            <w:cnfStyle w:val="001000000000" w:firstRow="0" w:lastRow="0" w:firstColumn="1" w:lastColumn="0" w:oddVBand="0" w:evenVBand="0" w:oddHBand="0" w:evenHBand="0" w:firstRowFirstColumn="0" w:firstRowLastColumn="0" w:lastRowFirstColumn="0" w:lastRowLastColumn="0"/>
            <w:tcW w:w="1245" w:type="dxa"/>
            <w:vMerge/>
            <w:tcBorders>
              <w:bottom w:val="nil"/>
            </w:tcBorders>
          </w:tcPr>
          <w:p w14:paraId="40C71F90" w14:textId="77777777" w:rsidR="00D81BA2" w:rsidRPr="006728D9" w:rsidRDefault="00D81BA2" w:rsidP="0024062C">
            <w:pPr>
              <w:rPr>
                <w:rFonts w:ascii="Times New Roman" w:eastAsia="Times New Roman" w:hAnsi="Times New Roman" w:cs="Times New Roman"/>
                <w:b w:val="0"/>
                <w:bCs/>
                <w:sz w:val="19"/>
                <w:szCs w:val="19"/>
              </w:rPr>
            </w:pPr>
          </w:p>
        </w:tc>
        <w:tc>
          <w:tcPr>
            <w:tcW w:w="4256" w:type="dxa"/>
            <w:tcBorders>
              <w:bottom w:val="nil"/>
            </w:tcBorders>
          </w:tcPr>
          <w:p w14:paraId="3212A28B"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lang w:val="ru-RU"/>
              </w:rPr>
              <w:t xml:space="preserve">Кинетический тремор </w:t>
            </w:r>
            <w:r w:rsidRPr="006728D9">
              <w:rPr>
                <w:rFonts w:ascii="Times New Roman" w:eastAsia="Times New Roman" w:hAnsi="Times New Roman" w:cs="Times New Roman"/>
                <w:bCs/>
                <w:sz w:val="19"/>
                <w:szCs w:val="19"/>
              </w:rPr>
              <w:t>(</w:t>
            </w:r>
            <w:r w:rsidRPr="006728D9">
              <w:rPr>
                <w:rFonts w:ascii="Times New Roman" w:eastAsia="Times New Roman" w:hAnsi="Times New Roman" w:cs="Times New Roman"/>
                <w:bCs/>
                <w:sz w:val="19"/>
                <w:szCs w:val="19"/>
                <w:lang w:val="ru-RU"/>
              </w:rPr>
              <w:t>прав.</w:t>
            </w:r>
            <w:r w:rsidRPr="006728D9">
              <w:rPr>
                <w:rFonts w:ascii="Times New Roman" w:eastAsia="Times New Roman" w:hAnsi="Times New Roman" w:cs="Times New Roman"/>
                <w:bCs/>
                <w:sz w:val="19"/>
                <w:szCs w:val="19"/>
              </w:rPr>
              <w:t>)</w:t>
            </w:r>
          </w:p>
        </w:tc>
        <w:tc>
          <w:tcPr>
            <w:tcW w:w="2492" w:type="dxa"/>
            <w:tcBorders>
              <w:bottom w:val="nil"/>
            </w:tcBorders>
          </w:tcPr>
          <w:p w14:paraId="0FF27010"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0.656</w:t>
            </w:r>
          </w:p>
        </w:tc>
        <w:tc>
          <w:tcPr>
            <w:tcW w:w="1666" w:type="dxa"/>
            <w:tcBorders>
              <w:bottom w:val="nil"/>
            </w:tcBorders>
          </w:tcPr>
          <w:p w14:paraId="62C1C6D0"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0.849</w:t>
            </w:r>
          </w:p>
        </w:tc>
      </w:tr>
      <w:tr w:rsidR="00D81BA2" w:rsidRPr="00234FAD" w14:paraId="1C0AA6F0" w14:textId="77777777" w:rsidTr="0024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59" w:type="dxa"/>
            <w:gridSpan w:val="4"/>
            <w:tcBorders>
              <w:top w:val="nil"/>
              <w:left w:val="nil"/>
              <w:right w:val="nil"/>
            </w:tcBorders>
          </w:tcPr>
          <w:p w14:paraId="5AB99395" w14:textId="77777777" w:rsidR="00D81BA2" w:rsidRDefault="00D81BA2" w:rsidP="0024062C">
            <w:pPr>
              <w:ind w:hanging="108"/>
              <w:rPr>
                <w:rFonts w:ascii="Times New Roman" w:eastAsia="Times New Roman" w:hAnsi="Times New Roman" w:cs="Times New Roman"/>
                <w:b w:val="0"/>
                <w:bCs/>
                <w:sz w:val="28"/>
                <w:szCs w:val="28"/>
                <w:lang w:val="ru-RU"/>
              </w:rPr>
            </w:pPr>
            <w:r w:rsidRPr="00D81BA2">
              <w:rPr>
                <w:rFonts w:ascii="Times New Roman" w:eastAsia="Times New Roman" w:hAnsi="Times New Roman" w:cs="Times New Roman"/>
                <w:b w:val="0"/>
                <w:bCs/>
                <w:sz w:val="28"/>
                <w:szCs w:val="28"/>
                <w:lang w:val="ru-RU"/>
              </w:rPr>
              <w:lastRenderedPageBreak/>
              <w:t>Продолжение таблицы</w:t>
            </w:r>
            <w:r>
              <w:rPr>
                <w:rFonts w:ascii="Times New Roman" w:eastAsia="Times New Roman" w:hAnsi="Times New Roman" w:cs="Times New Roman"/>
                <w:b w:val="0"/>
                <w:bCs/>
                <w:sz w:val="28"/>
                <w:szCs w:val="28"/>
                <w:lang w:val="ru-RU"/>
              </w:rPr>
              <w:t xml:space="preserve"> Г.2</w:t>
            </w:r>
          </w:p>
          <w:p w14:paraId="1C5FA35B" w14:textId="77777777" w:rsidR="00D81BA2" w:rsidRPr="00D81BA2" w:rsidRDefault="00D81BA2" w:rsidP="0024062C">
            <w:pPr>
              <w:ind w:hanging="108"/>
              <w:rPr>
                <w:rFonts w:ascii="Times New Roman" w:eastAsia="Times New Roman" w:hAnsi="Times New Roman" w:cs="Times New Roman"/>
                <w:b w:val="0"/>
                <w:bCs/>
                <w:sz w:val="16"/>
                <w:szCs w:val="16"/>
                <w:lang w:val="ru-RU"/>
              </w:rPr>
            </w:pPr>
          </w:p>
        </w:tc>
      </w:tr>
      <w:tr w:rsidR="00D81BA2" w:rsidRPr="00234FAD" w14:paraId="6E9D11FD" w14:textId="77777777" w:rsidTr="0024062C">
        <w:tc>
          <w:tcPr>
            <w:cnfStyle w:val="001000000000" w:firstRow="0" w:lastRow="0" w:firstColumn="1" w:lastColumn="0" w:oddVBand="0" w:evenVBand="0" w:oddHBand="0" w:evenHBand="0" w:firstRowFirstColumn="0" w:firstRowLastColumn="0" w:lastRowFirstColumn="0" w:lastRowLastColumn="0"/>
            <w:tcW w:w="1245" w:type="dxa"/>
          </w:tcPr>
          <w:p w14:paraId="5FB30699" w14:textId="77777777" w:rsidR="00D81BA2" w:rsidRPr="00D81BA2" w:rsidRDefault="00D81BA2" w:rsidP="0024062C">
            <w:pPr>
              <w:jc w:val="center"/>
              <w:rPr>
                <w:rFonts w:ascii="Times New Roman" w:eastAsia="Times New Roman" w:hAnsi="Times New Roman" w:cs="Times New Roman"/>
                <w:b w:val="0"/>
                <w:bCs/>
                <w:sz w:val="19"/>
                <w:szCs w:val="19"/>
                <w:lang w:val="ru-RU"/>
              </w:rPr>
            </w:pPr>
            <w:r>
              <w:rPr>
                <w:rFonts w:ascii="Times New Roman" w:eastAsia="Times New Roman" w:hAnsi="Times New Roman" w:cs="Times New Roman"/>
                <w:b w:val="0"/>
                <w:bCs/>
                <w:sz w:val="19"/>
                <w:szCs w:val="19"/>
                <w:lang w:val="ru-RU"/>
              </w:rPr>
              <w:t>1</w:t>
            </w:r>
          </w:p>
        </w:tc>
        <w:tc>
          <w:tcPr>
            <w:tcW w:w="4256" w:type="dxa"/>
          </w:tcPr>
          <w:p w14:paraId="72110B5F" w14:textId="77777777" w:rsidR="00D81BA2" w:rsidRPr="006728D9" w:rsidRDefault="00D81BA2" w:rsidP="002406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Pr>
                <w:rFonts w:ascii="Times New Roman" w:eastAsia="Times New Roman" w:hAnsi="Times New Roman" w:cs="Times New Roman"/>
                <w:bCs/>
                <w:sz w:val="19"/>
                <w:szCs w:val="19"/>
                <w:lang w:val="ru-RU"/>
              </w:rPr>
              <w:t>2</w:t>
            </w:r>
          </w:p>
        </w:tc>
        <w:tc>
          <w:tcPr>
            <w:tcW w:w="2492" w:type="dxa"/>
          </w:tcPr>
          <w:p w14:paraId="12EE3C04" w14:textId="77777777" w:rsidR="00D81BA2" w:rsidRPr="00D81BA2" w:rsidRDefault="00D81BA2" w:rsidP="002406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Pr>
                <w:rFonts w:ascii="Times New Roman" w:eastAsia="Times New Roman" w:hAnsi="Times New Roman" w:cs="Times New Roman"/>
                <w:bCs/>
                <w:sz w:val="19"/>
                <w:szCs w:val="19"/>
                <w:lang w:val="ru-RU"/>
              </w:rPr>
              <w:t>3</w:t>
            </w:r>
          </w:p>
        </w:tc>
        <w:tc>
          <w:tcPr>
            <w:tcW w:w="1666" w:type="dxa"/>
          </w:tcPr>
          <w:p w14:paraId="58812CB5" w14:textId="77777777" w:rsidR="00D81BA2" w:rsidRPr="00D81BA2" w:rsidRDefault="00D81BA2" w:rsidP="002406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Pr>
                <w:rFonts w:ascii="Times New Roman" w:eastAsia="Times New Roman" w:hAnsi="Times New Roman" w:cs="Times New Roman"/>
                <w:bCs/>
                <w:sz w:val="19"/>
                <w:szCs w:val="19"/>
                <w:lang w:val="ru-RU"/>
              </w:rPr>
              <w:t>4</w:t>
            </w:r>
          </w:p>
        </w:tc>
      </w:tr>
      <w:tr w:rsidR="00D81BA2" w:rsidRPr="00234FAD" w14:paraId="41085078" w14:textId="77777777" w:rsidTr="0024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vMerge w:val="restart"/>
          </w:tcPr>
          <w:p w14:paraId="1AC808E1" w14:textId="77777777" w:rsidR="00D81BA2" w:rsidRPr="006728D9" w:rsidRDefault="00D81BA2" w:rsidP="0024062C">
            <w:pPr>
              <w:rPr>
                <w:rFonts w:ascii="Times New Roman" w:eastAsia="Times New Roman" w:hAnsi="Times New Roman" w:cs="Times New Roman"/>
                <w:b w:val="0"/>
                <w:bCs/>
                <w:sz w:val="19"/>
                <w:szCs w:val="19"/>
              </w:rPr>
            </w:pPr>
          </w:p>
        </w:tc>
        <w:tc>
          <w:tcPr>
            <w:tcW w:w="4256" w:type="dxa"/>
          </w:tcPr>
          <w:p w14:paraId="07095DDC"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6728D9">
              <w:rPr>
                <w:rFonts w:ascii="Times New Roman" w:eastAsia="Times New Roman" w:hAnsi="Times New Roman" w:cs="Times New Roman"/>
                <w:bCs/>
                <w:sz w:val="19"/>
                <w:szCs w:val="19"/>
                <w:lang w:val="ru-RU"/>
              </w:rPr>
              <w:t>Тремор покоя</w:t>
            </w:r>
            <w:r w:rsidRPr="006728D9">
              <w:rPr>
                <w:rFonts w:ascii="Times New Roman" w:eastAsia="Times New Roman" w:hAnsi="Times New Roman" w:cs="Times New Roman"/>
                <w:bCs/>
                <w:sz w:val="19"/>
                <w:szCs w:val="19"/>
              </w:rPr>
              <w:t xml:space="preserve"> (</w:t>
            </w:r>
            <w:r w:rsidRPr="006728D9">
              <w:rPr>
                <w:rFonts w:ascii="Times New Roman" w:eastAsia="Times New Roman" w:hAnsi="Times New Roman" w:cs="Times New Roman"/>
                <w:bCs/>
                <w:sz w:val="19"/>
                <w:szCs w:val="19"/>
                <w:lang w:val="ru-RU"/>
              </w:rPr>
              <w:t>левая нога)</w:t>
            </w:r>
          </w:p>
        </w:tc>
        <w:tc>
          <w:tcPr>
            <w:tcW w:w="2492" w:type="dxa"/>
          </w:tcPr>
          <w:p w14:paraId="0D62644B"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0.420</w:t>
            </w:r>
          </w:p>
        </w:tc>
        <w:tc>
          <w:tcPr>
            <w:tcW w:w="1666" w:type="dxa"/>
          </w:tcPr>
          <w:p w14:paraId="12AE3A89"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p>
        </w:tc>
      </w:tr>
      <w:tr w:rsidR="00D81BA2" w:rsidRPr="00234FAD" w14:paraId="53C4F94E" w14:textId="77777777" w:rsidTr="0024062C">
        <w:tc>
          <w:tcPr>
            <w:cnfStyle w:val="001000000000" w:firstRow="0" w:lastRow="0" w:firstColumn="1" w:lastColumn="0" w:oddVBand="0" w:evenVBand="0" w:oddHBand="0" w:evenHBand="0" w:firstRowFirstColumn="0" w:firstRowLastColumn="0" w:lastRowFirstColumn="0" w:lastRowLastColumn="0"/>
            <w:tcW w:w="1245" w:type="dxa"/>
            <w:vMerge/>
          </w:tcPr>
          <w:p w14:paraId="7703D5FF" w14:textId="77777777" w:rsidR="00D81BA2" w:rsidRPr="006728D9" w:rsidRDefault="00D81BA2" w:rsidP="0024062C">
            <w:pPr>
              <w:rPr>
                <w:rFonts w:ascii="Times New Roman" w:eastAsia="Times New Roman" w:hAnsi="Times New Roman" w:cs="Times New Roman"/>
                <w:b w:val="0"/>
                <w:bCs/>
                <w:sz w:val="19"/>
                <w:szCs w:val="19"/>
              </w:rPr>
            </w:pPr>
          </w:p>
        </w:tc>
        <w:tc>
          <w:tcPr>
            <w:tcW w:w="4256" w:type="dxa"/>
          </w:tcPr>
          <w:p w14:paraId="69357FA3"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6728D9">
              <w:rPr>
                <w:rFonts w:ascii="Times New Roman" w:eastAsia="Times New Roman" w:hAnsi="Times New Roman" w:cs="Times New Roman"/>
                <w:bCs/>
                <w:sz w:val="19"/>
                <w:szCs w:val="19"/>
                <w:lang w:val="ru-RU"/>
              </w:rPr>
              <w:t xml:space="preserve">Постуральный тремор </w:t>
            </w:r>
            <w:r w:rsidRPr="006728D9">
              <w:rPr>
                <w:rFonts w:ascii="Times New Roman" w:eastAsia="Times New Roman" w:hAnsi="Times New Roman" w:cs="Times New Roman"/>
                <w:bCs/>
                <w:sz w:val="19"/>
                <w:szCs w:val="19"/>
              </w:rPr>
              <w:t>(</w:t>
            </w:r>
            <w:r w:rsidRPr="006728D9">
              <w:rPr>
                <w:rFonts w:ascii="Times New Roman" w:eastAsia="Times New Roman" w:hAnsi="Times New Roman" w:cs="Times New Roman"/>
                <w:bCs/>
                <w:sz w:val="19"/>
                <w:szCs w:val="19"/>
                <w:lang w:val="ru-RU"/>
              </w:rPr>
              <w:t>слева</w:t>
            </w:r>
            <w:r w:rsidRPr="006728D9">
              <w:rPr>
                <w:rFonts w:ascii="Times New Roman" w:eastAsia="Times New Roman" w:hAnsi="Times New Roman" w:cs="Times New Roman"/>
                <w:bCs/>
                <w:sz w:val="19"/>
                <w:szCs w:val="19"/>
              </w:rPr>
              <w:t>)</w:t>
            </w:r>
          </w:p>
        </w:tc>
        <w:tc>
          <w:tcPr>
            <w:tcW w:w="2492" w:type="dxa"/>
          </w:tcPr>
          <w:p w14:paraId="446E6E8D"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p>
        </w:tc>
        <w:tc>
          <w:tcPr>
            <w:tcW w:w="1666" w:type="dxa"/>
          </w:tcPr>
          <w:p w14:paraId="5B93E4FF"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0.692</w:t>
            </w:r>
          </w:p>
        </w:tc>
      </w:tr>
      <w:tr w:rsidR="00D81BA2" w:rsidRPr="00234FAD" w14:paraId="6665B9F0" w14:textId="77777777" w:rsidTr="0024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vMerge/>
          </w:tcPr>
          <w:p w14:paraId="469D0A0A" w14:textId="77777777" w:rsidR="00D81BA2" w:rsidRPr="006728D9" w:rsidRDefault="00D81BA2" w:rsidP="0024062C">
            <w:pPr>
              <w:rPr>
                <w:rFonts w:ascii="Times New Roman" w:eastAsia="Times New Roman" w:hAnsi="Times New Roman" w:cs="Times New Roman"/>
                <w:b w:val="0"/>
                <w:bCs/>
                <w:sz w:val="19"/>
                <w:szCs w:val="19"/>
              </w:rPr>
            </w:pPr>
          </w:p>
        </w:tc>
        <w:tc>
          <w:tcPr>
            <w:tcW w:w="4256" w:type="dxa"/>
          </w:tcPr>
          <w:p w14:paraId="11970045"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6728D9">
              <w:rPr>
                <w:rFonts w:ascii="Times New Roman" w:eastAsia="Times New Roman" w:hAnsi="Times New Roman" w:cs="Times New Roman"/>
                <w:bCs/>
                <w:sz w:val="19"/>
                <w:szCs w:val="19"/>
                <w:lang w:val="ru-RU"/>
              </w:rPr>
              <w:t xml:space="preserve">Кинетический тремор </w:t>
            </w:r>
            <w:r w:rsidRPr="006728D9">
              <w:rPr>
                <w:rFonts w:ascii="Times New Roman" w:eastAsia="Times New Roman" w:hAnsi="Times New Roman" w:cs="Times New Roman"/>
                <w:bCs/>
                <w:sz w:val="19"/>
                <w:szCs w:val="19"/>
              </w:rPr>
              <w:t>(</w:t>
            </w:r>
            <w:r w:rsidRPr="006728D9">
              <w:rPr>
                <w:rFonts w:ascii="Times New Roman" w:eastAsia="Times New Roman" w:hAnsi="Times New Roman" w:cs="Times New Roman"/>
                <w:bCs/>
                <w:sz w:val="19"/>
                <w:szCs w:val="19"/>
                <w:lang w:val="ru-RU"/>
              </w:rPr>
              <w:t>слева</w:t>
            </w:r>
            <w:r w:rsidRPr="006728D9">
              <w:rPr>
                <w:rFonts w:ascii="Times New Roman" w:eastAsia="Times New Roman" w:hAnsi="Times New Roman" w:cs="Times New Roman"/>
                <w:bCs/>
                <w:sz w:val="19"/>
                <w:szCs w:val="19"/>
              </w:rPr>
              <w:t>)</w:t>
            </w:r>
          </w:p>
        </w:tc>
        <w:tc>
          <w:tcPr>
            <w:tcW w:w="2492" w:type="dxa"/>
          </w:tcPr>
          <w:p w14:paraId="68F21A5A"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p>
        </w:tc>
        <w:tc>
          <w:tcPr>
            <w:tcW w:w="1666" w:type="dxa"/>
          </w:tcPr>
          <w:p w14:paraId="2AE9CCE2"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0.845</w:t>
            </w:r>
          </w:p>
        </w:tc>
      </w:tr>
      <w:tr w:rsidR="00D81BA2" w:rsidRPr="00234FAD" w14:paraId="0D777696" w14:textId="77777777" w:rsidTr="0024062C">
        <w:tc>
          <w:tcPr>
            <w:cnfStyle w:val="001000000000" w:firstRow="0" w:lastRow="0" w:firstColumn="1" w:lastColumn="0" w:oddVBand="0" w:evenVBand="0" w:oddHBand="0" w:evenHBand="0" w:firstRowFirstColumn="0" w:firstRowLastColumn="0" w:lastRowFirstColumn="0" w:lastRowLastColumn="0"/>
            <w:tcW w:w="1245" w:type="dxa"/>
            <w:vMerge w:val="restart"/>
          </w:tcPr>
          <w:p w14:paraId="679B2319" w14:textId="77777777" w:rsidR="00D81BA2" w:rsidRPr="006728D9" w:rsidRDefault="00D81BA2" w:rsidP="0024062C">
            <w:pPr>
              <w:rPr>
                <w:rFonts w:ascii="Times New Roman" w:eastAsia="Times New Roman" w:hAnsi="Times New Roman" w:cs="Times New Roman"/>
                <w:b w:val="0"/>
                <w:bCs/>
                <w:sz w:val="19"/>
                <w:szCs w:val="19"/>
              </w:rPr>
            </w:pPr>
            <w:r w:rsidRPr="006728D9">
              <w:rPr>
                <w:rFonts w:ascii="Times New Roman" w:eastAsia="Times New Roman" w:hAnsi="Times New Roman" w:cs="Times New Roman"/>
                <w:b w:val="0"/>
                <w:bCs/>
                <w:sz w:val="19"/>
                <w:szCs w:val="19"/>
              </w:rPr>
              <w:t>Factor 5</w:t>
            </w:r>
          </w:p>
        </w:tc>
        <w:tc>
          <w:tcPr>
            <w:tcW w:w="4256" w:type="dxa"/>
          </w:tcPr>
          <w:p w14:paraId="459E5A09"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lang w:val="ru-RU"/>
              </w:rPr>
              <w:t>Постуральный тремор</w:t>
            </w:r>
            <w:r w:rsidRPr="006728D9">
              <w:rPr>
                <w:rFonts w:ascii="Times New Roman" w:eastAsia="Times New Roman" w:hAnsi="Times New Roman" w:cs="Times New Roman"/>
                <w:bCs/>
                <w:sz w:val="19"/>
                <w:szCs w:val="19"/>
              </w:rPr>
              <w:t xml:space="preserve"> (</w:t>
            </w:r>
            <w:r w:rsidRPr="006728D9">
              <w:rPr>
                <w:rFonts w:ascii="Times New Roman" w:eastAsia="Times New Roman" w:hAnsi="Times New Roman" w:cs="Times New Roman"/>
                <w:bCs/>
                <w:sz w:val="19"/>
                <w:szCs w:val="19"/>
                <w:lang w:val="ru-RU"/>
              </w:rPr>
              <w:t>справа</w:t>
            </w:r>
            <w:r w:rsidRPr="006728D9">
              <w:rPr>
                <w:rFonts w:ascii="Times New Roman" w:eastAsia="Times New Roman" w:hAnsi="Times New Roman" w:cs="Times New Roman"/>
                <w:bCs/>
                <w:sz w:val="19"/>
                <w:szCs w:val="19"/>
              </w:rPr>
              <w:t>)</w:t>
            </w:r>
          </w:p>
        </w:tc>
        <w:tc>
          <w:tcPr>
            <w:tcW w:w="2492" w:type="dxa"/>
          </w:tcPr>
          <w:p w14:paraId="66F0F0F2"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0.423</w:t>
            </w:r>
          </w:p>
        </w:tc>
        <w:tc>
          <w:tcPr>
            <w:tcW w:w="1666" w:type="dxa"/>
          </w:tcPr>
          <w:p w14:paraId="44586069"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p>
        </w:tc>
      </w:tr>
      <w:tr w:rsidR="00D81BA2" w:rsidRPr="00234FAD" w14:paraId="0013568F" w14:textId="77777777" w:rsidTr="0024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vMerge/>
          </w:tcPr>
          <w:p w14:paraId="3B0D152F" w14:textId="77777777" w:rsidR="00D81BA2" w:rsidRPr="006728D9" w:rsidRDefault="00D81BA2" w:rsidP="0024062C">
            <w:pPr>
              <w:rPr>
                <w:rFonts w:ascii="Times New Roman" w:eastAsia="Times New Roman" w:hAnsi="Times New Roman" w:cs="Times New Roman"/>
                <w:b w:val="0"/>
                <w:bCs/>
                <w:sz w:val="19"/>
                <w:szCs w:val="19"/>
              </w:rPr>
            </w:pPr>
          </w:p>
        </w:tc>
        <w:tc>
          <w:tcPr>
            <w:tcW w:w="4256" w:type="dxa"/>
          </w:tcPr>
          <w:p w14:paraId="7FF28ADB"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lang w:val="ru-RU"/>
              </w:rPr>
              <w:t xml:space="preserve">Кинетический тремор </w:t>
            </w:r>
            <w:r w:rsidRPr="006728D9">
              <w:rPr>
                <w:rFonts w:ascii="Times New Roman" w:eastAsia="Times New Roman" w:hAnsi="Times New Roman" w:cs="Times New Roman"/>
                <w:bCs/>
                <w:sz w:val="19"/>
                <w:szCs w:val="19"/>
              </w:rPr>
              <w:t>(</w:t>
            </w:r>
            <w:r w:rsidRPr="006728D9">
              <w:rPr>
                <w:rFonts w:ascii="Times New Roman" w:eastAsia="Times New Roman" w:hAnsi="Times New Roman" w:cs="Times New Roman"/>
                <w:bCs/>
                <w:sz w:val="19"/>
                <w:szCs w:val="19"/>
                <w:lang w:val="ru-RU"/>
              </w:rPr>
              <w:t>справа</w:t>
            </w:r>
            <w:r w:rsidRPr="006728D9">
              <w:rPr>
                <w:rFonts w:ascii="Times New Roman" w:eastAsia="Times New Roman" w:hAnsi="Times New Roman" w:cs="Times New Roman"/>
                <w:bCs/>
                <w:sz w:val="19"/>
                <w:szCs w:val="19"/>
              </w:rPr>
              <w:t>)</w:t>
            </w:r>
          </w:p>
        </w:tc>
        <w:tc>
          <w:tcPr>
            <w:tcW w:w="2492" w:type="dxa"/>
          </w:tcPr>
          <w:p w14:paraId="16C5EB26"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0.425</w:t>
            </w:r>
          </w:p>
        </w:tc>
        <w:tc>
          <w:tcPr>
            <w:tcW w:w="1666" w:type="dxa"/>
          </w:tcPr>
          <w:p w14:paraId="41DAC062"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p>
        </w:tc>
      </w:tr>
      <w:tr w:rsidR="00D81BA2" w:rsidRPr="00234FAD" w14:paraId="347C8DCD" w14:textId="77777777" w:rsidTr="0024062C">
        <w:tc>
          <w:tcPr>
            <w:cnfStyle w:val="001000000000" w:firstRow="0" w:lastRow="0" w:firstColumn="1" w:lastColumn="0" w:oddVBand="0" w:evenVBand="0" w:oddHBand="0" w:evenHBand="0" w:firstRowFirstColumn="0" w:firstRowLastColumn="0" w:lastRowFirstColumn="0" w:lastRowLastColumn="0"/>
            <w:tcW w:w="1245" w:type="dxa"/>
            <w:vMerge/>
          </w:tcPr>
          <w:p w14:paraId="00EC4F18" w14:textId="77777777" w:rsidR="00D81BA2" w:rsidRPr="006728D9" w:rsidRDefault="00D81BA2" w:rsidP="0024062C">
            <w:pPr>
              <w:rPr>
                <w:rFonts w:ascii="Times New Roman" w:eastAsia="Times New Roman" w:hAnsi="Times New Roman" w:cs="Times New Roman"/>
                <w:b w:val="0"/>
                <w:bCs/>
                <w:sz w:val="19"/>
                <w:szCs w:val="19"/>
              </w:rPr>
            </w:pPr>
          </w:p>
        </w:tc>
        <w:tc>
          <w:tcPr>
            <w:tcW w:w="4256" w:type="dxa"/>
          </w:tcPr>
          <w:p w14:paraId="04A30678"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lang w:val="ru-RU"/>
              </w:rPr>
              <w:t>Тремор покоя</w:t>
            </w:r>
            <w:r w:rsidRPr="006728D9">
              <w:rPr>
                <w:rFonts w:ascii="Times New Roman" w:eastAsia="Times New Roman" w:hAnsi="Times New Roman" w:cs="Times New Roman"/>
                <w:bCs/>
                <w:sz w:val="19"/>
                <w:szCs w:val="19"/>
              </w:rPr>
              <w:t xml:space="preserve"> (</w:t>
            </w:r>
            <w:r w:rsidRPr="006728D9">
              <w:rPr>
                <w:rFonts w:ascii="Times New Roman" w:eastAsia="Times New Roman" w:hAnsi="Times New Roman" w:cs="Times New Roman"/>
                <w:bCs/>
                <w:sz w:val="19"/>
                <w:szCs w:val="19"/>
                <w:lang w:val="ru-RU"/>
              </w:rPr>
              <w:t>правая рука</w:t>
            </w:r>
            <w:r w:rsidRPr="006728D9">
              <w:rPr>
                <w:rFonts w:ascii="Times New Roman" w:eastAsia="Times New Roman" w:hAnsi="Times New Roman" w:cs="Times New Roman"/>
                <w:bCs/>
                <w:sz w:val="19"/>
                <w:szCs w:val="19"/>
              </w:rPr>
              <w:t>)</w:t>
            </w:r>
          </w:p>
        </w:tc>
        <w:tc>
          <w:tcPr>
            <w:tcW w:w="2492" w:type="dxa"/>
          </w:tcPr>
          <w:p w14:paraId="7D3BD3F2"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0.461</w:t>
            </w:r>
          </w:p>
        </w:tc>
        <w:tc>
          <w:tcPr>
            <w:tcW w:w="1666" w:type="dxa"/>
          </w:tcPr>
          <w:p w14:paraId="7B3ED4F4"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p>
        </w:tc>
      </w:tr>
      <w:tr w:rsidR="00D81BA2" w:rsidRPr="00234FAD" w14:paraId="65E4A723" w14:textId="77777777" w:rsidTr="0024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vMerge/>
          </w:tcPr>
          <w:p w14:paraId="2958C060" w14:textId="77777777" w:rsidR="00D81BA2" w:rsidRPr="006728D9" w:rsidRDefault="00D81BA2" w:rsidP="0024062C">
            <w:pPr>
              <w:rPr>
                <w:rFonts w:ascii="Times New Roman" w:eastAsia="Times New Roman" w:hAnsi="Times New Roman" w:cs="Times New Roman"/>
                <w:b w:val="0"/>
                <w:bCs/>
                <w:sz w:val="19"/>
                <w:szCs w:val="19"/>
              </w:rPr>
            </w:pPr>
          </w:p>
        </w:tc>
        <w:tc>
          <w:tcPr>
            <w:tcW w:w="4256" w:type="dxa"/>
          </w:tcPr>
          <w:p w14:paraId="4CD8E09E"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lang w:val="ru-RU"/>
              </w:rPr>
              <w:t>Тремор покоя</w:t>
            </w:r>
            <w:r w:rsidRPr="006728D9">
              <w:rPr>
                <w:rFonts w:ascii="Times New Roman" w:eastAsia="Times New Roman" w:hAnsi="Times New Roman" w:cs="Times New Roman"/>
                <w:bCs/>
                <w:sz w:val="19"/>
                <w:szCs w:val="19"/>
              </w:rPr>
              <w:t xml:space="preserve"> (</w:t>
            </w:r>
            <w:r w:rsidRPr="006728D9">
              <w:rPr>
                <w:rFonts w:ascii="Times New Roman" w:eastAsia="Times New Roman" w:hAnsi="Times New Roman" w:cs="Times New Roman"/>
                <w:bCs/>
                <w:sz w:val="19"/>
                <w:szCs w:val="19"/>
                <w:lang w:val="ru-RU"/>
              </w:rPr>
              <w:t>левая рука</w:t>
            </w:r>
            <w:r w:rsidRPr="006728D9">
              <w:rPr>
                <w:rFonts w:ascii="Times New Roman" w:eastAsia="Times New Roman" w:hAnsi="Times New Roman" w:cs="Times New Roman"/>
                <w:bCs/>
                <w:sz w:val="19"/>
                <w:szCs w:val="19"/>
              </w:rPr>
              <w:t>)</w:t>
            </w:r>
          </w:p>
        </w:tc>
        <w:tc>
          <w:tcPr>
            <w:tcW w:w="2492" w:type="dxa"/>
          </w:tcPr>
          <w:p w14:paraId="372DDAA6"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1.279</w:t>
            </w:r>
          </w:p>
        </w:tc>
        <w:tc>
          <w:tcPr>
            <w:tcW w:w="1666" w:type="dxa"/>
          </w:tcPr>
          <w:p w14:paraId="7529F68E"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p>
        </w:tc>
      </w:tr>
      <w:tr w:rsidR="00D81BA2" w:rsidRPr="00234FAD" w14:paraId="32E754B3" w14:textId="77777777" w:rsidTr="0024062C">
        <w:tc>
          <w:tcPr>
            <w:cnfStyle w:val="001000000000" w:firstRow="0" w:lastRow="0" w:firstColumn="1" w:lastColumn="0" w:oddVBand="0" w:evenVBand="0" w:oddHBand="0" w:evenHBand="0" w:firstRowFirstColumn="0" w:firstRowLastColumn="0" w:lastRowFirstColumn="0" w:lastRowLastColumn="0"/>
            <w:tcW w:w="1245" w:type="dxa"/>
            <w:vMerge/>
          </w:tcPr>
          <w:p w14:paraId="0FECC5CE" w14:textId="77777777" w:rsidR="00D81BA2" w:rsidRPr="006728D9" w:rsidRDefault="00D81BA2" w:rsidP="0024062C">
            <w:pPr>
              <w:rPr>
                <w:rFonts w:ascii="Times New Roman" w:eastAsia="Times New Roman" w:hAnsi="Times New Roman" w:cs="Times New Roman"/>
                <w:b w:val="0"/>
                <w:bCs/>
                <w:sz w:val="19"/>
                <w:szCs w:val="19"/>
              </w:rPr>
            </w:pPr>
          </w:p>
        </w:tc>
        <w:tc>
          <w:tcPr>
            <w:tcW w:w="4256" w:type="dxa"/>
          </w:tcPr>
          <w:p w14:paraId="096D2C62"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lang w:val="ru-RU"/>
              </w:rPr>
              <w:t>Тремор покоя</w:t>
            </w:r>
            <w:r w:rsidRPr="006728D9">
              <w:rPr>
                <w:rFonts w:ascii="Times New Roman" w:eastAsia="Times New Roman" w:hAnsi="Times New Roman" w:cs="Times New Roman"/>
                <w:bCs/>
                <w:sz w:val="19"/>
                <w:szCs w:val="19"/>
              </w:rPr>
              <w:t xml:space="preserve"> (</w:t>
            </w:r>
            <w:r w:rsidRPr="006728D9">
              <w:rPr>
                <w:rFonts w:ascii="Times New Roman" w:eastAsia="Times New Roman" w:hAnsi="Times New Roman" w:cs="Times New Roman"/>
                <w:bCs/>
                <w:sz w:val="19"/>
                <w:szCs w:val="19"/>
                <w:lang w:val="ru-RU"/>
              </w:rPr>
              <w:t>левая нога</w:t>
            </w:r>
            <w:r w:rsidRPr="006728D9">
              <w:rPr>
                <w:rFonts w:ascii="Times New Roman" w:eastAsia="Times New Roman" w:hAnsi="Times New Roman" w:cs="Times New Roman"/>
                <w:bCs/>
                <w:sz w:val="19"/>
                <w:szCs w:val="19"/>
              </w:rPr>
              <w:t>)</w:t>
            </w:r>
          </w:p>
        </w:tc>
        <w:tc>
          <w:tcPr>
            <w:tcW w:w="2492" w:type="dxa"/>
          </w:tcPr>
          <w:p w14:paraId="3C4C5616"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0.458</w:t>
            </w:r>
          </w:p>
        </w:tc>
        <w:tc>
          <w:tcPr>
            <w:tcW w:w="1666" w:type="dxa"/>
          </w:tcPr>
          <w:p w14:paraId="578F6375"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p>
        </w:tc>
      </w:tr>
      <w:tr w:rsidR="00D81BA2" w:rsidRPr="00234FAD" w14:paraId="5A78812A" w14:textId="77777777" w:rsidTr="0024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vMerge/>
          </w:tcPr>
          <w:p w14:paraId="6FA91EA8" w14:textId="77777777" w:rsidR="00D81BA2" w:rsidRPr="006728D9" w:rsidRDefault="00D81BA2" w:rsidP="0024062C">
            <w:pPr>
              <w:rPr>
                <w:rFonts w:ascii="Times New Roman" w:eastAsia="Times New Roman" w:hAnsi="Times New Roman" w:cs="Times New Roman"/>
                <w:b w:val="0"/>
                <w:bCs/>
                <w:sz w:val="19"/>
                <w:szCs w:val="19"/>
              </w:rPr>
            </w:pPr>
          </w:p>
        </w:tc>
        <w:tc>
          <w:tcPr>
            <w:tcW w:w="4256" w:type="dxa"/>
          </w:tcPr>
          <w:p w14:paraId="460A05BF"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proofErr w:type="spellStart"/>
            <w:r w:rsidRPr="006728D9">
              <w:rPr>
                <w:rFonts w:ascii="Times New Roman" w:eastAsia="Times New Roman" w:hAnsi="Times New Roman" w:cs="Times New Roman"/>
                <w:bCs/>
                <w:sz w:val="19"/>
                <w:szCs w:val="19"/>
              </w:rPr>
              <w:t>Ригидность</w:t>
            </w:r>
            <w:proofErr w:type="spellEnd"/>
            <w:r w:rsidRPr="006728D9">
              <w:rPr>
                <w:rFonts w:ascii="Times New Roman" w:eastAsia="Times New Roman" w:hAnsi="Times New Roman" w:cs="Times New Roman"/>
                <w:bCs/>
                <w:sz w:val="19"/>
                <w:szCs w:val="19"/>
                <w:lang w:val="ru-RU"/>
              </w:rPr>
              <w:t xml:space="preserve"> </w:t>
            </w:r>
            <w:r w:rsidRPr="006728D9">
              <w:rPr>
                <w:rFonts w:ascii="Times New Roman" w:eastAsia="Times New Roman" w:hAnsi="Times New Roman" w:cs="Times New Roman"/>
                <w:bCs/>
                <w:sz w:val="19"/>
                <w:szCs w:val="19"/>
              </w:rPr>
              <w:t>(</w:t>
            </w:r>
            <w:r w:rsidRPr="006728D9">
              <w:rPr>
                <w:rFonts w:ascii="Times New Roman" w:eastAsia="Times New Roman" w:hAnsi="Times New Roman" w:cs="Times New Roman"/>
                <w:bCs/>
                <w:sz w:val="19"/>
                <w:szCs w:val="19"/>
                <w:lang w:val="ru-RU"/>
              </w:rPr>
              <w:t>шея</w:t>
            </w:r>
            <w:r w:rsidRPr="006728D9">
              <w:rPr>
                <w:rFonts w:ascii="Times New Roman" w:eastAsia="Times New Roman" w:hAnsi="Times New Roman" w:cs="Times New Roman"/>
                <w:bCs/>
                <w:sz w:val="19"/>
                <w:szCs w:val="19"/>
              </w:rPr>
              <w:t>)</w:t>
            </w:r>
          </w:p>
        </w:tc>
        <w:tc>
          <w:tcPr>
            <w:tcW w:w="2492" w:type="dxa"/>
          </w:tcPr>
          <w:p w14:paraId="098B4DD3"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p>
        </w:tc>
        <w:tc>
          <w:tcPr>
            <w:tcW w:w="1666" w:type="dxa"/>
          </w:tcPr>
          <w:p w14:paraId="40355E89"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0.652</w:t>
            </w:r>
          </w:p>
        </w:tc>
      </w:tr>
      <w:tr w:rsidR="00D81BA2" w:rsidRPr="00234FAD" w14:paraId="1835967A" w14:textId="77777777" w:rsidTr="0024062C">
        <w:tc>
          <w:tcPr>
            <w:cnfStyle w:val="001000000000" w:firstRow="0" w:lastRow="0" w:firstColumn="1" w:lastColumn="0" w:oddVBand="0" w:evenVBand="0" w:oddHBand="0" w:evenHBand="0" w:firstRowFirstColumn="0" w:firstRowLastColumn="0" w:lastRowFirstColumn="0" w:lastRowLastColumn="0"/>
            <w:tcW w:w="1245" w:type="dxa"/>
            <w:vMerge/>
          </w:tcPr>
          <w:p w14:paraId="5C000877" w14:textId="77777777" w:rsidR="00D81BA2" w:rsidRPr="006728D9" w:rsidRDefault="00D81BA2" w:rsidP="0024062C">
            <w:pPr>
              <w:rPr>
                <w:rFonts w:ascii="Times New Roman" w:eastAsia="Times New Roman" w:hAnsi="Times New Roman" w:cs="Times New Roman"/>
                <w:b w:val="0"/>
                <w:bCs/>
                <w:sz w:val="19"/>
                <w:szCs w:val="19"/>
              </w:rPr>
            </w:pPr>
          </w:p>
        </w:tc>
        <w:tc>
          <w:tcPr>
            <w:tcW w:w="4256" w:type="dxa"/>
          </w:tcPr>
          <w:p w14:paraId="08519FC4"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proofErr w:type="spellStart"/>
            <w:r w:rsidRPr="006728D9">
              <w:rPr>
                <w:rFonts w:ascii="Times New Roman" w:eastAsia="Times New Roman" w:hAnsi="Times New Roman" w:cs="Times New Roman"/>
                <w:bCs/>
                <w:sz w:val="19"/>
                <w:szCs w:val="19"/>
              </w:rPr>
              <w:t>Ригидность</w:t>
            </w:r>
            <w:proofErr w:type="spellEnd"/>
            <w:r w:rsidRPr="006728D9">
              <w:rPr>
                <w:rFonts w:ascii="Times New Roman" w:eastAsia="Times New Roman" w:hAnsi="Times New Roman" w:cs="Times New Roman"/>
                <w:bCs/>
                <w:sz w:val="19"/>
                <w:szCs w:val="19"/>
              </w:rPr>
              <w:t xml:space="preserve"> (</w:t>
            </w:r>
            <w:r w:rsidRPr="006728D9">
              <w:rPr>
                <w:rFonts w:ascii="Times New Roman" w:eastAsia="Times New Roman" w:hAnsi="Times New Roman" w:cs="Times New Roman"/>
                <w:bCs/>
                <w:sz w:val="19"/>
                <w:szCs w:val="19"/>
                <w:lang w:val="ru-RU"/>
              </w:rPr>
              <w:t>правая рука</w:t>
            </w:r>
            <w:r w:rsidRPr="006728D9">
              <w:rPr>
                <w:rFonts w:ascii="Times New Roman" w:eastAsia="Times New Roman" w:hAnsi="Times New Roman" w:cs="Times New Roman"/>
                <w:bCs/>
                <w:sz w:val="19"/>
                <w:szCs w:val="19"/>
              </w:rPr>
              <w:t>)</w:t>
            </w:r>
          </w:p>
        </w:tc>
        <w:tc>
          <w:tcPr>
            <w:tcW w:w="2492" w:type="dxa"/>
          </w:tcPr>
          <w:p w14:paraId="3E6AD036"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p>
        </w:tc>
        <w:tc>
          <w:tcPr>
            <w:tcW w:w="1666" w:type="dxa"/>
          </w:tcPr>
          <w:p w14:paraId="22C26F53"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0.717</w:t>
            </w:r>
          </w:p>
        </w:tc>
      </w:tr>
      <w:tr w:rsidR="00D81BA2" w:rsidRPr="00234FAD" w14:paraId="3E2C174B" w14:textId="77777777" w:rsidTr="0024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vMerge/>
          </w:tcPr>
          <w:p w14:paraId="5ADA7932" w14:textId="77777777" w:rsidR="00D81BA2" w:rsidRPr="006728D9" w:rsidRDefault="00D81BA2" w:rsidP="0024062C">
            <w:pPr>
              <w:rPr>
                <w:rFonts w:ascii="Times New Roman" w:eastAsia="Times New Roman" w:hAnsi="Times New Roman" w:cs="Times New Roman"/>
                <w:b w:val="0"/>
                <w:bCs/>
                <w:sz w:val="19"/>
                <w:szCs w:val="19"/>
              </w:rPr>
            </w:pPr>
          </w:p>
        </w:tc>
        <w:tc>
          <w:tcPr>
            <w:tcW w:w="4256" w:type="dxa"/>
          </w:tcPr>
          <w:p w14:paraId="0A6859D2"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proofErr w:type="spellStart"/>
            <w:r w:rsidRPr="006728D9">
              <w:rPr>
                <w:rFonts w:ascii="Times New Roman" w:eastAsia="Times New Roman" w:hAnsi="Times New Roman" w:cs="Times New Roman"/>
                <w:bCs/>
                <w:sz w:val="19"/>
                <w:szCs w:val="19"/>
              </w:rPr>
              <w:t>Ригидность</w:t>
            </w:r>
            <w:proofErr w:type="spellEnd"/>
            <w:r w:rsidRPr="006728D9">
              <w:rPr>
                <w:rFonts w:ascii="Times New Roman" w:eastAsia="Times New Roman" w:hAnsi="Times New Roman" w:cs="Times New Roman"/>
                <w:bCs/>
                <w:sz w:val="19"/>
                <w:szCs w:val="19"/>
              </w:rPr>
              <w:t xml:space="preserve"> (</w:t>
            </w:r>
            <w:r w:rsidRPr="006728D9">
              <w:rPr>
                <w:rFonts w:ascii="Times New Roman" w:eastAsia="Times New Roman" w:hAnsi="Times New Roman" w:cs="Times New Roman"/>
                <w:bCs/>
                <w:sz w:val="19"/>
                <w:szCs w:val="19"/>
                <w:lang w:val="ru-RU"/>
              </w:rPr>
              <w:t>левая рука</w:t>
            </w:r>
            <w:r w:rsidRPr="006728D9">
              <w:rPr>
                <w:rFonts w:ascii="Times New Roman" w:eastAsia="Times New Roman" w:hAnsi="Times New Roman" w:cs="Times New Roman"/>
                <w:bCs/>
                <w:sz w:val="19"/>
                <w:szCs w:val="19"/>
              </w:rPr>
              <w:t>)</w:t>
            </w:r>
          </w:p>
        </w:tc>
        <w:tc>
          <w:tcPr>
            <w:tcW w:w="2492" w:type="dxa"/>
          </w:tcPr>
          <w:p w14:paraId="604A7AEB"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p>
        </w:tc>
        <w:tc>
          <w:tcPr>
            <w:tcW w:w="1666" w:type="dxa"/>
          </w:tcPr>
          <w:p w14:paraId="245A7AF7"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0.711</w:t>
            </w:r>
          </w:p>
        </w:tc>
      </w:tr>
      <w:tr w:rsidR="00D81BA2" w:rsidRPr="00234FAD" w14:paraId="2502898F" w14:textId="77777777" w:rsidTr="0024062C">
        <w:tc>
          <w:tcPr>
            <w:cnfStyle w:val="001000000000" w:firstRow="0" w:lastRow="0" w:firstColumn="1" w:lastColumn="0" w:oddVBand="0" w:evenVBand="0" w:oddHBand="0" w:evenHBand="0" w:firstRowFirstColumn="0" w:firstRowLastColumn="0" w:lastRowFirstColumn="0" w:lastRowLastColumn="0"/>
            <w:tcW w:w="1245" w:type="dxa"/>
            <w:vMerge/>
          </w:tcPr>
          <w:p w14:paraId="3C866F9D" w14:textId="77777777" w:rsidR="00D81BA2" w:rsidRPr="006728D9" w:rsidRDefault="00D81BA2" w:rsidP="0024062C">
            <w:pPr>
              <w:rPr>
                <w:rFonts w:ascii="Times New Roman" w:eastAsia="Times New Roman" w:hAnsi="Times New Roman" w:cs="Times New Roman"/>
                <w:b w:val="0"/>
                <w:bCs/>
                <w:sz w:val="19"/>
                <w:szCs w:val="19"/>
              </w:rPr>
            </w:pPr>
          </w:p>
        </w:tc>
        <w:tc>
          <w:tcPr>
            <w:tcW w:w="4256" w:type="dxa"/>
          </w:tcPr>
          <w:p w14:paraId="0C74ABEF"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proofErr w:type="spellStart"/>
            <w:r w:rsidRPr="006728D9">
              <w:rPr>
                <w:rFonts w:ascii="Times New Roman" w:eastAsia="Times New Roman" w:hAnsi="Times New Roman" w:cs="Times New Roman"/>
                <w:bCs/>
                <w:sz w:val="19"/>
                <w:szCs w:val="19"/>
              </w:rPr>
              <w:t>Ригидность</w:t>
            </w:r>
            <w:proofErr w:type="spellEnd"/>
            <w:r w:rsidRPr="006728D9">
              <w:rPr>
                <w:rFonts w:ascii="Times New Roman" w:eastAsia="Times New Roman" w:hAnsi="Times New Roman" w:cs="Times New Roman"/>
                <w:bCs/>
                <w:sz w:val="19"/>
                <w:szCs w:val="19"/>
              </w:rPr>
              <w:t xml:space="preserve"> (</w:t>
            </w:r>
            <w:r w:rsidRPr="006728D9">
              <w:rPr>
                <w:rFonts w:ascii="Times New Roman" w:eastAsia="Times New Roman" w:hAnsi="Times New Roman" w:cs="Times New Roman"/>
                <w:bCs/>
                <w:sz w:val="19"/>
                <w:szCs w:val="19"/>
                <w:lang w:val="ru-RU"/>
              </w:rPr>
              <w:t>правая нога</w:t>
            </w:r>
            <w:r w:rsidRPr="006728D9">
              <w:rPr>
                <w:rFonts w:ascii="Times New Roman" w:eastAsia="Times New Roman" w:hAnsi="Times New Roman" w:cs="Times New Roman"/>
                <w:bCs/>
                <w:sz w:val="19"/>
                <w:szCs w:val="19"/>
              </w:rPr>
              <w:t>)</w:t>
            </w:r>
          </w:p>
        </w:tc>
        <w:tc>
          <w:tcPr>
            <w:tcW w:w="2492" w:type="dxa"/>
          </w:tcPr>
          <w:p w14:paraId="72F4B7C1"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p>
        </w:tc>
        <w:tc>
          <w:tcPr>
            <w:tcW w:w="1666" w:type="dxa"/>
          </w:tcPr>
          <w:p w14:paraId="313A4F57"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0.852</w:t>
            </w:r>
          </w:p>
        </w:tc>
      </w:tr>
      <w:tr w:rsidR="00D81BA2" w:rsidRPr="00234FAD" w14:paraId="044A6A88" w14:textId="77777777" w:rsidTr="0024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vMerge/>
          </w:tcPr>
          <w:p w14:paraId="6D63FB54" w14:textId="77777777" w:rsidR="00D81BA2" w:rsidRPr="006728D9" w:rsidRDefault="00D81BA2" w:rsidP="0024062C">
            <w:pPr>
              <w:rPr>
                <w:rFonts w:ascii="Times New Roman" w:eastAsia="Times New Roman" w:hAnsi="Times New Roman" w:cs="Times New Roman"/>
                <w:b w:val="0"/>
                <w:bCs/>
                <w:sz w:val="19"/>
                <w:szCs w:val="19"/>
              </w:rPr>
            </w:pPr>
          </w:p>
        </w:tc>
        <w:tc>
          <w:tcPr>
            <w:tcW w:w="4256" w:type="dxa"/>
          </w:tcPr>
          <w:p w14:paraId="2FADB130"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proofErr w:type="spellStart"/>
            <w:r w:rsidRPr="006728D9">
              <w:rPr>
                <w:rFonts w:ascii="Times New Roman" w:eastAsia="Times New Roman" w:hAnsi="Times New Roman" w:cs="Times New Roman"/>
                <w:bCs/>
                <w:sz w:val="19"/>
                <w:szCs w:val="19"/>
              </w:rPr>
              <w:t>Ригидность</w:t>
            </w:r>
            <w:proofErr w:type="spellEnd"/>
            <w:r w:rsidRPr="006728D9">
              <w:rPr>
                <w:rFonts w:ascii="Times New Roman" w:eastAsia="Times New Roman" w:hAnsi="Times New Roman" w:cs="Times New Roman"/>
                <w:bCs/>
                <w:sz w:val="19"/>
                <w:szCs w:val="19"/>
              </w:rPr>
              <w:t xml:space="preserve"> (</w:t>
            </w:r>
            <w:r w:rsidRPr="006728D9">
              <w:rPr>
                <w:rFonts w:ascii="Times New Roman" w:eastAsia="Times New Roman" w:hAnsi="Times New Roman" w:cs="Times New Roman"/>
                <w:bCs/>
                <w:sz w:val="19"/>
                <w:szCs w:val="19"/>
                <w:lang w:val="ru-RU"/>
              </w:rPr>
              <w:t>левая нога</w:t>
            </w:r>
            <w:r w:rsidRPr="006728D9">
              <w:rPr>
                <w:rFonts w:ascii="Times New Roman" w:eastAsia="Times New Roman" w:hAnsi="Times New Roman" w:cs="Times New Roman"/>
                <w:bCs/>
                <w:sz w:val="19"/>
                <w:szCs w:val="19"/>
              </w:rPr>
              <w:t>)</w:t>
            </w:r>
          </w:p>
        </w:tc>
        <w:tc>
          <w:tcPr>
            <w:tcW w:w="2492" w:type="dxa"/>
          </w:tcPr>
          <w:p w14:paraId="35735907"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p>
        </w:tc>
        <w:tc>
          <w:tcPr>
            <w:tcW w:w="1666" w:type="dxa"/>
          </w:tcPr>
          <w:p w14:paraId="252B2C2C"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0.870</w:t>
            </w:r>
          </w:p>
        </w:tc>
      </w:tr>
      <w:tr w:rsidR="00D81BA2" w:rsidRPr="00234FAD" w14:paraId="45C11576" w14:textId="77777777" w:rsidTr="0024062C">
        <w:tc>
          <w:tcPr>
            <w:cnfStyle w:val="001000000000" w:firstRow="0" w:lastRow="0" w:firstColumn="1" w:lastColumn="0" w:oddVBand="0" w:evenVBand="0" w:oddHBand="0" w:evenHBand="0" w:firstRowFirstColumn="0" w:firstRowLastColumn="0" w:lastRowFirstColumn="0" w:lastRowLastColumn="0"/>
            <w:tcW w:w="1245" w:type="dxa"/>
            <w:vMerge w:val="restart"/>
          </w:tcPr>
          <w:p w14:paraId="35E58F04" w14:textId="77777777" w:rsidR="00D81BA2" w:rsidRPr="006728D9" w:rsidRDefault="00D81BA2" w:rsidP="0024062C">
            <w:pPr>
              <w:rPr>
                <w:rFonts w:ascii="Times New Roman" w:eastAsia="Times New Roman" w:hAnsi="Times New Roman" w:cs="Times New Roman"/>
                <w:b w:val="0"/>
                <w:bCs/>
                <w:sz w:val="19"/>
                <w:szCs w:val="19"/>
              </w:rPr>
            </w:pPr>
            <w:r w:rsidRPr="006728D9">
              <w:rPr>
                <w:rFonts w:ascii="Times New Roman" w:eastAsia="Times New Roman" w:hAnsi="Times New Roman" w:cs="Times New Roman"/>
                <w:b w:val="0"/>
                <w:bCs/>
                <w:sz w:val="19"/>
                <w:szCs w:val="19"/>
              </w:rPr>
              <w:t>Factor 6</w:t>
            </w:r>
          </w:p>
        </w:tc>
        <w:tc>
          <w:tcPr>
            <w:tcW w:w="4256" w:type="dxa"/>
          </w:tcPr>
          <w:p w14:paraId="42AC5B5A"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lang w:val="ru-RU"/>
              </w:rPr>
              <w:t>Постукивание пальцев</w:t>
            </w:r>
            <w:r w:rsidRPr="006728D9">
              <w:rPr>
                <w:rFonts w:ascii="Times New Roman" w:eastAsia="Times New Roman" w:hAnsi="Times New Roman" w:cs="Times New Roman"/>
                <w:bCs/>
                <w:sz w:val="19"/>
                <w:szCs w:val="19"/>
              </w:rPr>
              <w:t xml:space="preserve"> (</w:t>
            </w:r>
            <w:r w:rsidRPr="006728D9">
              <w:rPr>
                <w:rFonts w:ascii="Times New Roman" w:eastAsia="Times New Roman" w:hAnsi="Times New Roman" w:cs="Times New Roman"/>
                <w:bCs/>
                <w:sz w:val="19"/>
                <w:szCs w:val="19"/>
                <w:lang w:val="ru-RU"/>
              </w:rPr>
              <w:t>слева</w:t>
            </w:r>
            <w:r w:rsidRPr="006728D9">
              <w:rPr>
                <w:rFonts w:ascii="Times New Roman" w:eastAsia="Times New Roman" w:hAnsi="Times New Roman" w:cs="Times New Roman"/>
                <w:bCs/>
                <w:sz w:val="19"/>
                <w:szCs w:val="19"/>
              </w:rPr>
              <w:t>)</w:t>
            </w:r>
          </w:p>
        </w:tc>
        <w:tc>
          <w:tcPr>
            <w:tcW w:w="2492" w:type="dxa"/>
          </w:tcPr>
          <w:p w14:paraId="69396FCC"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p>
        </w:tc>
        <w:tc>
          <w:tcPr>
            <w:tcW w:w="1666" w:type="dxa"/>
          </w:tcPr>
          <w:p w14:paraId="5B82D8B9"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0.658</w:t>
            </w:r>
          </w:p>
        </w:tc>
      </w:tr>
      <w:tr w:rsidR="00D81BA2" w:rsidRPr="00234FAD" w14:paraId="12E1330F" w14:textId="77777777" w:rsidTr="0024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vMerge/>
          </w:tcPr>
          <w:p w14:paraId="1B612B0F" w14:textId="77777777" w:rsidR="00D81BA2" w:rsidRPr="006728D9" w:rsidRDefault="00D81BA2" w:rsidP="0024062C">
            <w:pPr>
              <w:rPr>
                <w:rFonts w:ascii="Times New Roman" w:eastAsia="Times New Roman" w:hAnsi="Times New Roman" w:cs="Times New Roman"/>
                <w:b w:val="0"/>
                <w:bCs/>
                <w:sz w:val="19"/>
                <w:szCs w:val="19"/>
              </w:rPr>
            </w:pPr>
          </w:p>
        </w:tc>
        <w:tc>
          <w:tcPr>
            <w:tcW w:w="4256" w:type="dxa"/>
          </w:tcPr>
          <w:p w14:paraId="79BD9418"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lang w:val="ru-RU"/>
              </w:rPr>
              <w:t>Движения рукой</w:t>
            </w:r>
            <w:r w:rsidRPr="006728D9">
              <w:rPr>
                <w:rFonts w:ascii="Times New Roman" w:eastAsia="Times New Roman" w:hAnsi="Times New Roman" w:cs="Times New Roman"/>
                <w:bCs/>
                <w:sz w:val="19"/>
                <w:szCs w:val="19"/>
              </w:rPr>
              <w:t xml:space="preserve"> (</w:t>
            </w:r>
            <w:r w:rsidRPr="006728D9">
              <w:rPr>
                <w:rFonts w:ascii="Times New Roman" w:eastAsia="Times New Roman" w:hAnsi="Times New Roman" w:cs="Times New Roman"/>
                <w:bCs/>
                <w:sz w:val="19"/>
                <w:szCs w:val="19"/>
                <w:lang w:val="ru-RU"/>
              </w:rPr>
              <w:t>слева</w:t>
            </w:r>
            <w:r w:rsidRPr="006728D9">
              <w:rPr>
                <w:rFonts w:ascii="Times New Roman" w:eastAsia="Times New Roman" w:hAnsi="Times New Roman" w:cs="Times New Roman"/>
                <w:bCs/>
                <w:sz w:val="19"/>
                <w:szCs w:val="19"/>
              </w:rPr>
              <w:t>)</w:t>
            </w:r>
          </w:p>
        </w:tc>
        <w:tc>
          <w:tcPr>
            <w:tcW w:w="2492" w:type="dxa"/>
          </w:tcPr>
          <w:p w14:paraId="78E75F04"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p>
        </w:tc>
        <w:tc>
          <w:tcPr>
            <w:tcW w:w="1666" w:type="dxa"/>
          </w:tcPr>
          <w:p w14:paraId="5F3517DC"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0.702</w:t>
            </w:r>
          </w:p>
        </w:tc>
      </w:tr>
      <w:tr w:rsidR="00D81BA2" w:rsidRPr="00234FAD" w14:paraId="65C98DAC" w14:textId="77777777" w:rsidTr="0024062C">
        <w:tc>
          <w:tcPr>
            <w:cnfStyle w:val="001000000000" w:firstRow="0" w:lastRow="0" w:firstColumn="1" w:lastColumn="0" w:oddVBand="0" w:evenVBand="0" w:oddHBand="0" w:evenHBand="0" w:firstRowFirstColumn="0" w:firstRowLastColumn="0" w:lastRowFirstColumn="0" w:lastRowLastColumn="0"/>
            <w:tcW w:w="1245" w:type="dxa"/>
            <w:vMerge/>
          </w:tcPr>
          <w:p w14:paraId="64707BA5" w14:textId="77777777" w:rsidR="00D81BA2" w:rsidRPr="006728D9" w:rsidRDefault="00D81BA2" w:rsidP="0024062C">
            <w:pPr>
              <w:rPr>
                <w:rFonts w:ascii="Times New Roman" w:eastAsia="Times New Roman" w:hAnsi="Times New Roman" w:cs="Times New Roman"/>
                <w:b w:val="0"/>
                <w:bCs/>
                <w:sz w:val="19"/>
                <w:szCs w:val="19"/>
              </w:rPr>
            </w:pPr>
          </w:p>
        </w:tc>
        <w:tc>
          <w:tcPr>
            <w:tcW w:w="4256" w:type="dxa"/>
          </w:tcPr>
          <w:p w14:paraId="4A4467CB"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lang w:val="ru-RU"/>
              </w:rPr>
              <w:t>Пронация-супинация</w:t>
            </w:r>
            <w:r w:rsidRPr="006728D9">
              <w:rPr>
                <w:rFonts w:ascii="Times New Roman" w:eastAsia="Times New Roman" w:hAnsi="Times New Roman" w:cs="Times New Roman"/>
                <w:bCs/>
                <w:sz w:val="19"/>
                <w:szCs w:val="19"/>
              </w:rPr>
              <w:t xml:space="preserve"> (</w:t>
            </w:r>
            <w:r w:rsidRPr="006728D9">
              <w:rPr>
                <w:rFonts w:ascii="Times New Roman" w:eastAsia="Times New Roman" w:hAnsi="Times New Roman" w:cs="Times New Roman"/>
                <w:bCs/>
                <w:sz w:val="19"/>
                <w:szCs w:val="19"/>
                <w:lang w:val="ru-RU"/>
              </w:rPr>
              <w:t>слева</w:t>
            </w:r>
            <w:r w:rsidRPr="006728D9">
              <w:rPr>
                <w:rFonts w:ascii="Times New Roman" w:eastAsia="Times New Roman" w:hAnsi="Times New Roman" w:cs="Times New Roman"/>
                <w:bCs/>
                <w:sz w:val="19"/>
                <w:szCs w:val="19"/>
              </w:rPr>
              <w:t>)</w:t>
            </w:r>
          </w:p>
        </w:tc>
        <w:tc>
          <w:tcPr>
            <w:tcW w:w="2492" w:type="dxa"/>
          </w:tcPr>
          <w:p w14:paraId="3D4EC471"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p>
        </w:tc>
        <w:tc>
          <w:tcPr>
            <w:tcW w:w="1666" w:type="dxa"/>
          </w:tcPr>
          <w:p w14:paraId="11D2F9E5"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0.636</w:t>
            </w:r>
          </w:p>
        </w:tc>
      </w:tr>
      <w:tr w:rsidR="00D81BA2" w:rsidRPr="00234FAD" w14:paraId="3044DB81" w14:textId="77777777" w:rsidTr="0024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vMerge/>
          </w:tcPr>
          <w:p w14:paraId="004CE444" w14:textId="77777777" w:rsidR="00D81BA2" w:rsidRPr="006728D9" w:rsidRDefault="00D81BA2" w:rsidP="0024062C">
            <w:pPr>
              <w:rPr>
                <w:rFonts w:ascii="Times New Roman" w:eastAsia="Times New Roman" w:hAnsi="Times New Roman" w:cs="Times New Roman"/>
                <w:b w:val="0"/>
                <w:bCs/>
                <w:sz w:val="19"/>
                <w:szCs w:val="19"/>
              </w:rPr>
            </w:pPr>
          </w:p>
        </w:tc>
        <w:tc>
          <w:tcPr>
            <w:tcW w:w="4256" w:type="dxa"/>
          </w:tcPr>
          <w:p w14:paraId="20DDC3F2"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lang w:val="ru-RU"/>
              </w:rPr>
              <w:t>Постукивание носком</w:t>
            </w:r>
            <w:r w:rsidRPr="006728D9">
              <w:rPr>
                <w:rFonts w:ascii="Times New Roman" w:eastAsia="Times New Roman" w:hAnsi="Times New Roman" w:cs="Times New Roman"/>
                <w:bCs/>
                <w:sz w:val="19"/>
                <w:szCs w:val="19"/>
              </w:rPr>
              <w:t xml:space="preserve"> (</w:t>
            </w:r>
            <w:r w:rsidRPr="006728D9">
              <w:rPr>
                <w:rFonts w:ascii="Times New Roman" w:eastAsia="Times New Roman" w:hAnsi="Times New Roman" w:cs="Times New Roman"/>
                <w:bCs/>
                <w:sz w:val="19"/>
                <w:szCs w:val="19"/>
                <w:lang w:val="ru-RU"/>
              </w:rPr>
              <w:t>слева)</w:t>
            </w:r>
          </w:p>
        </w:tc>
        <w:tc>
          <w:tcPr>
            <w:tcW w:w="2492" w:type="dxa"/>
          </w:tcPr>
          <w:p w14:paraId="76B2DA14"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p>
        </w:tc>
        <w:tc>
          <w:tcPr>
            <w:tcW w:w="1666" w:type="dxa"/>
          </w:tcPr>
          <w:p w14:paraId="46651E36"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0.436</w:t>
            </w:r>
          </w:p>
        </w:tc>
      </w:tr>
      <w:tr w:rsidR="00D81BA2" w:rsidRPr="00234FAD" w14:paraId="07697546" w14:textId="77777777" w:rsidTr="0024062C">
        <w:tc>
          <w:tcPr>
            <w:cnfStyle w:val="001000000000" w:firstRow="0" w:lastRow="0" w:firstColumn="1" w:lastColumn="0" w:oddVBand="0" w:evenVBand="0" w:oddHBand="0" w:evenHBand="0" w:firstRowFirstColumn="0" w:firstRowLastColumn="0" w:lastRowFirstColumn="0" w:lastRowLastColumn="0"/>
            <w:tcW w:w="1245" w:type="dxa"/>
            <w:vMerge w:val="restart"/>
          </w:tcPr>
          <w:p w14:paraId="5CA5AE31" w14:textId="77777777" w:rsidR="00D81BA2" w:rsidRPr="006728D9" w:rsidRDefault="00D81BA2" w:rsidP="0024062C">
            <w:pPr>
              <w:rPr>
                <w:rFonts w:ascii="Times New Roman" w:eastAsia="Times New Roman" w:hAnsi="Times New Roman" w:cs="Times New Roman"/>
                <w:b w:val="0"/>
                <w:bCs/>
                <w:sz w:val="19"/>
                <w:szCs w:val="19"/>
              </w:rPr>
            </w:pPr>
            <w:r w:rsidRPr="006728D9">
              <w:rPr>
                <w:rFonts w:ascii="Times New Roman" w:eastAsia="Times New Roman" w:hAnsi="Times New Roman" w:cs="Times New Roman"/>
                <w:b w:val="0"/>
                <w:bCs/>
                <w:sz w:val="19"/>
                <w:szCs w:val="19"/>
              </w:rPr>
              <w:t>Factor 7</w:t>
            </w:r>
          </w:p>
        </w:tc>
        <w:tc>
          <w:tcPr>
            <w:tcW w:w="4256" w:type="dxa"/>
          </w:tcPr>
          <w:p w14:paraId="5B186ED5"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lang w:val="ru-RU"/>
              </w:rPr>
              <w:t xml:space="preserve">Постукивание носком </w:t>
            </w:r>
            <w:r w:rsidRPr="006728D9">
              <w:rPr>
                <w:rFonts w:ascii="Times New Roman" w:eastAsia="Times New Roman" w:hAnsi="Times New Roman" w:cs="Times New Roman"/>
                <w:bCs/>
                <w:sz w:val="19"/>
                <w:szCs w:val="19"/>
              </w:rPr>
              <w:t>(</w:t>
            </w:r>
            <w:r w:rsidRPr="006728D9">
              <w:rPr>
                <w:rFonts w:ascii="Times New Roman" w:eastAsia="Times New Roman" w:hAnsi="Times New Roman" w:cs="Times New Roman"/>
                <w:bCs/>
                <w:sz w:val="19"/>
                <w:szCs w:val="19"/>
                <w:lang w:val="ru-RU"/>
              </w:rPr>
              <w:t>справа</w:t>
            </w:r>
            <w:r w:rsidRPr="006728D9">
              <w:rPr>
                <w:rFonts w:ascii="Times New Roman" w:eastAsia="Times New Roman" w:hAnsi="Times New Roman" w:cs="Times New Roman"/>
                <w:bCs/>
                <w:sz w:val="19"/>
                <w:szCs w:val="19"/>
              </w:rPr>
              <w:t>)</w:t>
            </w:r>
          </w:p>
        </w:tc>
        <w:tc>
          <w:tcPr>
            <w:tcW w:w="2492" w:type="dxa"/>
          </w:tcPr>
          <w:p w14:paraId="5360C3D5"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p>
        </w:tc>
        <w:tc>
          <w:tcPr>
            <w:tcW w:w="1666" w:type="dxa"/>
          </w:tcPr>
          <w:p w14:paraId="4245B625"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0.667</w:t>
            </w:r>
          </w:p>
        </w:tc>
      </w:tr>
      <w:tr w:rsidR="00D81BA2" w:rsidRPr="00234FAD" w14:paraId="56B07F28" w14:textId="77777777" w:rsidTr="0024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vMerge/>
          </w:tcPr>
          <w:p w14:paraId="73C4AB02" w14:textId="77777777" w:rsidR="00D81BA2" w:rsidRPr="006728D9" w:rsidRDefault="00D81BA2" w:rsidP="0024062C">
            <w:pPr>
              <w:rPr>
                <w:rFonts w:ascii="Times New Roman" w:eastAsia="Times New Roman" w:hAnsi="Times New Roman" w:cs="Times New Roman"/>
                <w:b w:val="0"/>
                <w:bCs/>
                <w:sz w:val="19"/>
                <w:szCs w:val="19"/>
              </w:rPr>
            </w:pPr>
          </w:p>
        </w:tc>
        <w:tc>
          <w:tcPr>
            <w:tcW w:w="4256" w:type="dxa"/>
          </w:tcPr>
          <w:p w14:paraId="5AE16EDA"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lang w:val="ru-RU"/>
              </w:rPr>
              <w:t xml:space="preserve">Постукивание носком </w:t>
            </w:r>
            <w:r w:rsidRPr="006728D9">
              <w:rPr>
                <w:rFonts w:ascii="Times New Roman" w:eastAsia="Times New Roman" w:hAnsi="Times New Roman" w:cs="Times New Roman"/>
                <w:bCs/>
                <w:sz w:val="19"/>
                <w:szCs w:val="19"/>
              </w:rPr>
              <w:t>(</w:t>
            </w:r>
            <w:r w:rsidRPr="006728D9">
              <w:rPr>
                <w:rFonts w:ascii="Times New Roman" w:eastAsia="Times New Roman" w:hAnsi="Times New Roman" w:cs="Times New Roman"/>
                <w:bCs/>
                <w:sz w:val="19"/>
                <w:szCs w:val="19"/>
                <w:lang w:val="ru-RU"/>
              </w:rPr>
              <w:t>слева</w:t>
            </w:r>
            <w:r w:rsidRPr="006728D9">
              <w:rPr>
                <w:rFonts w:ascii="Times New Roman" w:eastAsia="Times New Roman" w:hAnsi="Times New Roman" w:cs="Times New Roman"/>
                <w:bCs/>
                <w:sz w:val="19"/>
                <w:szCs w:val="19"/>
              </w:rPr>
              <w:t>)</w:t>
            </w:r>
          </w:p>
        </w:tc>
        <w:tc>
          <w:tcPr>
            <w:tcW w:w="2492" w:type="dxa"/>
          </w:tcPr>
          <w:p w14:paraId="15667618"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p>
        </w:tc>
        <w:tc>
          <w:tcPr>
            <w:tcW w:w="1666" w:type="dxa"/>
          </w:tcPr>
          <w:p w14:paraId="16CD227B"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0.682</w:t>
            </w:r>
          </w:p>
        </w:tc>
      </w:tr>
      <w:tr w:rsidR="00D81BA2" w:rsidRPr="00234FAD" w14:paraId="56C57738" w14:textId="77777777" w:rsidTr="0024062C">
        <w:tc>
          <w:tcPr>
            <w:cnfStyle w:val="001000000000" w:firstRow="0" w:lastRow="0" w:firstColumn="1" w:lastColumn="0" w:oddVBand="0" w:evenVBand="0" w:oddHBand="0" w:evenHBand="0" w:firstRowFirstColumn="0" w:firstRowLastColumn="0" w:lastRowFirstColumn="0" w:lastRowLastColumn="0"/>
            <w:tcW w:w="1245" w:type="dxa"/>
            <w:vMerge/>
          </w:tcPr>
          <w:p w14:paraId="4C0AFD65" w14:textId="77777777" w:rsidR="00D81BA2" w:rsidRPr="006728D9" w:rsidRDefault="00D81BA2" w:rsidP="0024062C">
            <w:pPr>
              <w:rPr>
                <w:rFonts w:ascii="Times New Roman" w:eastAsia="Times New Roman" w:hAnsi="Times New Roman" w:cs="Times New Roman"/>
                <w:b w:val="0"/>
                <w:bCs/>
                <w:sz w:val="19"/>
                <w:szCs w:val="19"/>
              </w:rPr>
            </w:pPr>
          </w:p>
        </w:tc>
        <w:tc>
          <w:tcPr>
            <w:tcW w:w="4256" w:type="dxa"/>
          </w:tcPr>
          <w:p w14:paraId="5CA7D9B1"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lang w:val="ru-RU"/>
              </w:rPr>
              <w:t>Подвижность ног</w:t>
            </w:r>
            <w:r w:rsidRPr="006728D9">
              <w:rPr>
                <w:rFonts w:ascii="Times New Roman" w:eastAsia="Times New Roman" w:hAnsi="Times New Roman" w:cs="Times New Roman"/>
                <w:bCs/>
                <w:sz w:val="19"/>
                <w:szCs w:val="19"/>
              </w:rPr>
              <w:t xml:space="preserve"> (</w:t>
            </w:r>
            <w:r w:rsidRPr="006728D9">
              <w:rPr>
                <w:rFonts w:ascii="Times New Roman" w:eastAsia="Times New Roman" w:hAnsi="Times New Roman" w:cs="Times New Roman"/>
                <w:bCs/>
                <w:sz w:val="19"/>
                <w:szCs w:val="19"/>
                <w:lang w:val="ru-RU"/>
              </w:rPr>
              <w:t>справа</w:t>
            </w:r>
            <w:r w:rsidRPr="006728D9">
              <w:rPr>
                <w:rFonts w:ascii="Times New Roman" w:eastAsia="Times New Roman" w:hAnsi="Times New Roman" w:cs="Times New Roman"/>
                <w:bCs/>
                <w:sz w:val="19"/>
                <w:szCs w:val="19"/>
              </w:rPr>
              <w:t>)</w:t>
            </w:r>
          </w:p>
        </w:tc>
        <w:tc>
          <w:tcPr>
            <w:tcW w:w="2492" w:type="dxa"/>
          </w:tcPr>
          <w:p w14:paraId="2E573883"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p>
        </w:tc>
        <w:tc>
          <w:tcPr>
            <w:tcW w:w="1666" w:type="dxa"/>
          </w:tcPr>
          <w:p w14:paraId="631FD1EE"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0.659</w:t>
            </w:r>
          </w:p>
        </w:tc>
      </w:tr>
      <w:tr w:rsidR="00D81BA2" w:rsidRPr="00234FAD" w14:paraId="183F0AE7" w14:textId="77777777" w:rsidTr="0024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vMerge/>
          </w:tcPr>
          <w:p w14:paraId="707B7E6D" w14:textId="77777777" w:rsidR="00D81BA2" w:rsidRPr="006728D9" w:rsidRDefault="00D81BA2" w:rsidP="0024062C">
            <w:pPr>
              <w:rPr>
                <w:rFonts w:ascii="Times New Roman" w:eastAsia="Times New Roman" w:hAnsi="Times New Roman" w:cs="Times New Roman"/>
                <w:b w:val="0"/>
                <w:bCs/>
                <w:sz w:val="19"/>
                <w:szCs w:val="19"/>
              </w:rPr>
            </w:pPr>
          </w:p>
        </w:tc>
        <w:tc>
          <w:tcPr>
            <w:tcW w:w="4256" w:type="dxa"/>
          </w:tcPr>
          <w:p w14:paraId="4CAE08B1"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lang w:val="ru-RU"/>
              </w:rPr>
              <w:t>Подвижность ног</w:t>
            </w:r>
            <w:r w:rsidRPr="006728D9">
              <w:rPr>
                <w:rFonts w:ascii="Times New Roman" w:eastAsia="Times New Roman" w:hAnsi="Times New Roman" w:cs="Times New Roman"/>
                <w:bCs/>
                <w:sz w:val="19"/>
                <w:szCs w:val="19"/>
              </w:rPr>
              <w:t xml:space="preserve"> (</w:t>
            </w:r>
            <w:r w:rsidRPr="006728D9">
              <w:rPr>
                <w:rFonts w:ascii="Times New Roman" w:eastAsia="Times New Roman" w:hAnsi="Times New Roman" w:cs="Times New Roman"/>
                <w:bCs/>
                <w:sz w:val="19"/>
                <w:szCs w:val="19"/>
                <w:lang w:val="ru-RU"/>
              </w:rPr>
              <w:t>слева</w:t>
            </w:r>
            <w:r w:rsidRPr="006728D9">
              <w:rPr>
                <w:rFonts w:ascii="Times New Roman" w:eastAsia="Times New Roman" w:hAnsi="Times New Roman" w:cs="Times New Roman"/>
                <w:bCs/>
                <w:sz w:val="19"/>
                <w:szCs w:val="19"/>
              </w:rPr>
              <w:t>)</w:t>
            </w:r>
          </w:p>
        </w:tc>
        <w:tc>
          <w:tcPr>
            <w:tcW w:w="2492" w:type="dxa"/>
          </w:tcPr>
          <w:p w14:paraId="4B905A1F"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p>
        </w:tc>
        <w:tc>
          <w:tcPr>
            <w:tcW w:w="1666" w:type="dxa"/>
          </w:tcPr>
          <w:p w14:paraId="7BDE3FB5"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0.672</w:t>
            </w:r>
          </w:p>
        </w:tc>
      </w:tr>
      <w:tr w:rsidR="00D81BA2" w:rsidRPr="00234FAD" w14:paraId="0B727886" w14:textId="77777777" w:rsidTr="0024062C">
        <w:tc>
          <w:tcPr>
            <w:cnfStyle w:val="001000000000" w:firstRow="0" w:lastRow="0" w:firstColumn="1" w:lastColumn="0" w:oddVBand="0" w:evenVBand="0" w:oddHBand="0" w:evenHBand="0" w:firstRowFirstColumn="0" w:firstRowLastColumn="0" w:lastRowFirstColumn="0" w:lastRowLastColumn="0"/>
            <w:tcW w:w="9659" w:type="dxa"/>
            <w:gridSpan w:val="4"/>
          </w:tcPr>
          <w:p w14:paraId="4591F50B" w14:textId="77777777" w:rsidR="00D81BA2" w:rsidRPr="006728D9" w:rsidRDefault="00D81BA2" w:rsidP="0024062C">
            <w:pPr>
              <w:rPr>
                <w:rFonts w:ascii="Times New Roman" w:eastAsia="Times New Roman" w:hAnsi="Times New Roman" w:cs="Times New Roman"/>
                <w:b w:val="0"/>
                <w:bCs/>
                <w:sz w:val="19"/>
                <w:szCs w:val="19"/>
              </w:rPr>
            </w:pPr>
            <w:r w:rsidRPr="006728D9">
              <w:rPr>
                <w:rFonts w:ascii="Times New Roman" w:eastAsia="Times New Roman" w:hAnsi="Times New Roman" w:cs="Times New Roman"/>
                <w:b w:val="0"/>
                <w:bCs/>
                <w:sz w:val="19"/>
                <w:szCs w:val="19"/>
              </w:rPr>
              <w:t>(CFI = 0.993, RMSEA = 0.053)</w:t>
            </w:r>
          </w:p>
        </w:tc>
      </w:tr>
    </w:tbl>
    <w:p w14:paraId="418651C5" w14:textId="77777777" w:rsidR="00D81BA2" w:rsidRPr="00D2751D" w:rsidRDefault="00D81BA2" w:rsidP="00D81BA2">
      <w:pPr>
        <w:spacing w:after="0" w:line="240" w:lineRule="auto"/>
        <w:rPr>
          <w:rFonts w:ascii="Times New Roman" w:eastAsia="Times New Roman" w:hAnsi="Times New Roman" w:cs="Times New Roman"/>
          <w:bCs/>
          <w:i/>
          <w:sz w:val="28"/>
          <w:szCs w:val="28"/>
        </w:rPr>
      </w:pPr>
    </w:p>
    <w:p w14:paraId="58FBC908" w14:textId="77777777" w:rsidR="00D81BA2" w:rsidRDefault="00D81BA2" w:rsidP="00D81BA2">
      <w:pPr>
        <w:spacing w:after="0" w:line="240" w:lineRule="auto"/>
        <w:rPr>
          <w:rFonts w:ascii="Times New Roman" w:eastAsia="Times New Roman" w:hAnsi="Times New Roman" w:cs="Times New Roman"/>
          <w:bCs/>
          <w:sz w:val="28"/>
          <w:szCs w:val="28"/>
          <w:lang w:val="ru-RU"/>
        </w:rPr>
      </w:pPr>
      <w:r w:rsidRPr="00D81BA2">
        <w:rPr>
          <w:rFonts w:ascii="Times New Roman" w:eastAsia="Times New Roman" w:hAnsi="Times New Roman" w:cs="Times New Roman"/>
          <w:bCs/>
          <w:sz w:val="28"/>
          <w:szCs w:val="28"/>
          <w:lang w:val="ru-RU"/>
        </w:rPr>
        <w:t>Продолжение таблицы</w:t>
      </w:r>
      <w:r>
        <w:rPr>
          <w:rFonts w:ascii="Times New Roman" w:eastAsia="Times New Roman" w:hAnsi="Times New Roman" w:cs="Times New Roman"/>
          <w:bCs/>
          <w:sz w:val="28"/>
          <w:szCs w:val="28"/>
          <w:lang w:val="ru-RU"/>
        </w:rPr>
        <w:t xml:space="preserve"> Г.2</w:t>
      </w:r>
      <w:r w:rsidRPr="00D81BA2">
        <w:rPr>
          <w:rFonts w:ascii="Times New Roman" w:eastAsia="Times New Roman" w:hAnsi="Times New Roman" w:cs="Times New Roman"/>
          <w:bCs/>
          <w:sz w:val="28"/>
          <w:szCs w:val="28"/>
          <w:lang w:val="ru-RU"/>
        </w:rPr>
        <w:t xml:space="preserve"> (часть 4) </w:t>
      </w:r>
    </w:p>
    <w:p w14:paraId="4E5C2946" w14:textId="77777777" w:rsidR="00D81BA2" w:rsidRPr="00D81BA2" w:rsidRDefault="00D81BA2" w:rsidP="00D81BA2">
      <w:pPr>
        <w:spacing w:after="0" w:line="240" w:lineRule="auto"/>
        <w:rPr>
          <w:rFonts w:ascii="Times New Roman" w:eastAsia="Times New Roman" w:hAnsi="Times New Roman" w:cs="Times New Roman"/>
          <w:bCs/>
          <w:sz w:val="16"/>
          <w:szCs w:val="16"/>
          <w:lang w:val="ru-RU"/>
        </w:rPr>
      </w:pPr>
    </w:p>
    <w:tbl>
      <w:tblPr>
        <w:tblStyle w:val="ac"/>
        <w:tblW w:w="9603" w:type="dxa"/>
        <w:tblInd w:w="150"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1"/>
        <w:gridCol w:w="4243"/>
        <w:gridCol w:w="2477"/>
        <w:gridCol w:w="1652"/>
      </w:tblGrid>
      <w:tr w:rsidR="00D81BA2" w:rsidRPr="00D81BA2" w14:paraId="454ACE7F" w14:textId="77777777" w:rsidTr="002406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4" w:type="dxa"/>
            <w:gridSpan w:val="2"/>
          </w:tcPr>
          <w:p w14:paraId="40A83573" w14:textId="77777777" w:rsidR="00D81BA2" w:rsidRPr="00D81BA2" w:rsidRDefault="00D81BA2" w:rsidP="0024062C">
            <w:pPr>
              <w:rPr>
                <w:rFonts w:ascii="Times New Roman" w:eastAsia="Times New Roman" w:hAnsi="Times New Roman" w:cs="Times New Roman"/>
                <w:b w:val="0"/>
                <w:bCs/>
                <w:sz w:val="19"/>
                <w:szCs w:val="19"/>
                <w:lang w:val="ru-RU"/>
              </w:rPr>
            </w:pPr>
            <w:r w:rsidRPr="00D81BA2">
              <w:rPr>
                <w:rFonts w:ascii="Times New Roman" w:eastAsia="Times New Roman" w:hAnsi="Times New Roman" w:cs="Times New Roman"/>
                <w:b w:val="0"/>
                <w:bCs/>
                <w:sz w:val="19"/>
                <w:szCs w:val="19"/>
                <w:lang w:val="ru-RU"/>
              </w:rPr>
              <w:t>Двигательные осложнения</w:t>
            </w:r>
          </w:p>
        </w:tc>
        <w:tc>
          <w:tcPr>
            <w:tcW w:w="2477" w:type="dxa"/>
          </w:tcPr>
          <w:p w14:paraId="10176083" w14:textId="77777777" w:rsidR="00D81BA2" w:rsidRPr="00D81BA2" w:rsidRDefault="00D81BA2" w:rsidP="0024062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sz w:val="19"/>
                <w:szCs w:val="19"/>
                <w:lang w:val="ru-RU"/>
              </w:rPr>
            </w:pPr>
            <w:r w:rsidRPr="006728D9">
              <w:rPr>
                <w:rFonts w:ascii="Times New Roman" w:eastAsia="Times New Roman" w:hAnsi="Times New Roman" w:cs="Times New Roman"/>
                <w:b w:val="0"/>
                <w:bCs/>
                <w:sz w:val="19"/>
                <w:szCs w:val="19"/>
              </w:rPr>
              <w:t>Kazakh</w:t>
            </w:r>
          </w:p>
        </w:tc>
        <w:tc>
          <w:tcPr>
            <w:tcW w:w="1652" w:type="dxa"/>
          </w:tcPr>
          <w:p w14:paraId="6BDE2BFF" w14:textId="77777777" w:rsidR="00D81BA2" w:rsidRPr="00D81BA2" w:rsidRDefault="00D81BA2" w:rsidP="0024062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sz w:val="19"/>
                <w:szCs w:val="19"/>
                <w:lang w:val="ru-RU"/>
              </w:rPr>
            </w:pPr>
            <w:r w:rsidRPr="006728D9">
              <w:rPr>
                <w:rFonts w:ascii="Times New Roman" w:eastAsia="Times New Roman" w:hAnsi="Times New Roman" w:cs="Times New Roman"/>
                <w:b w:val="0"/>
                <w:bCs/>
                <w:sz w:val="19"/>
                <w:szCs w:val="19"/>
              </w:rPr>
              <w:t>English</w:t>
            </w:r>
          </w:p>
        </w:tc>
      </w:tr>
      <w:tr w:rsidR="00D81BA2" w:rsidRPr="00D81BA2" w14:paraId="374B0B96" w14:textId="77777777" w:rsidTr="0024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1" w:type="dxa"/>
            <w:vMerge w:val="restart"/>
          </w:tcPr>
          <w:p w14:paraId="61E0B786" w14:textId="77777777" w:rsidR="00D81BA2" w:rsidRPr="00D81BA2" w:rsidRDefault="00D81BA2" w:rsidP="0024062C">
            <w:pPr>
              <w:rPr>
                <w:rFonts w:ascii="Times New Roman" w:eastAsia="Times New Roman" w:hAnsi="Times New Roman" w:cs="Times New Roman"/>
                <w:b w:val="0"/>
                <w:bCs/>
                <w:sz w:val="19"/>
                <w:szCs w:val="19"/>
                <w:lang w:val="ru-RU"/>
              </w:rPr>
            </w:pPr>
            <w:r w:rsidRPr="006728D9">
              <w:rPr>
                <w:rFonts w:ascii="Times New Roman" w:eastAsia="Times New Roman" w:hAnsi="Times New Roman" w:cs="Times New Roman"/>
                <w:b w:val="0"/>
                <w:bCs/>
                <w:sz w:val="19"/>
                <w:szCs w:val="19"/>
                <w:lang w:val="ru-RU"/>
              </w:rPr>
              <w:t>Фактор</w:t>
            </w:r>
            <w:r w:rsidRPr="00D81BA2">
              <w:rPr>
                <w:rFonts w:ascii="Times New Roman" w:eastAsia="Times New Roman" w:hAnsi="Times New Roman" w:cs="Times New Roman"/>
                <w:b w:val="0"/>
                <w:bCs/>
                <w:sz w:val="19"/>
                <w:szCs w:val="19"/>
                <w:lang w:val="ru-RU"/>
              </w:rPr>
              <w:t xml:space="preserve"> 1</w:t>
            </w:r>
          </w:p>
        </w:tc>
        <w:tc>
          <w:tcPr>
            <w:tcW w:w="4243" w:type="dxa"/>
          </w:tcPr>
          <w:p w14:paraId="04ED8446"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6728D9">
              <w:rPr>
                <w:rFonts w:ascii="Times New Roman" w:eastAsia="Times New Roman" w:hAnsi="Times New Roman" w:cs="Times New Roman"/>
                <w:bCs/>
                <w:sz w:val="19"/>
                <w:szCs w:val="19"/>
                <w:lang w:val="ru-RU"/>
              </w:rPr>
              <w:t>Время с дискинезией</w:t>
            </w:r>
          </w:p>
        </w:tc>
        <w:tc>
          <w:tcPr>
            <w:tcW w:w="2477" w:type="dxa"/>
          </w:tcPr>
          <w:p w14:paraId="26F816D2" w14:textId="77777777" w:rsidR="00D81BA2" w:rsidRPr="00D81BA2"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D81BA2">
              <w:rPr>
                <w:rFonts w:ascii="Times New Roman" w:eastAsia="Times New Roman" w:hAnsi="Times New Roman" w:cs="Times New Roman"/>
                <w:bCs/>
                <w:sz w:val="19"/>
                <w:szCs w:val="19"/>
                <w:lang w:val="ru-RU"/>
              </w:rPr>
              <w:t>0.803</w:t>
            </w:r>
          </w:p>
        </w:tc>
        <w:tc>
          <w:tcPr>
            <w:tcW w:w="1652" w:type="dxa"/>
          </w:tcPr>
          <w:p w14:paraId="16904245" w14:textId="77777777" w:rsidR="00D81BA2" w:rsidRPr="00D81BA2"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p>
        </w:tc>
      </w:tr>
      <w:tr w:rsidR="00D81BA2" w:rsidRPr="00D81BA2" w14:paraId="1C2BCEF9" w14:textId="77777777" w:rsidTr="0024062C">
        <w:tc>
          <w:tcPr>
            <w:cnfStyle w:val="001000000000" w:firstRow="0" w:lastRow="0" w:firstColumn="1" w:lastColumn="0" w:oddVBand="0" w:evenVBand="0" w:oddHBand="0" w:evenHBand="0" w:firstRowFirstColumn="0" w:firstRowLastColumn="0" w:lastRowFirstColumn="0" w:lastRowLastColumn="0"/>
            <w:tcW w:w="1231" w:type="dxa"/>
            <w:vMerge/>
          </w:tcPr>
          <w:p w14:paraId="55084E03" w14:textId="77777777" w:rsidR="00D81BA2" w:rsidRPr="00D81BA2" w:rsidRDefault="00D81BA2" w:rsidP="0024062C">
            <w:pPr>
              <w:rPr>
                <w:rFonts w:ascii="Times New Roman" w:eastAsia="Times New Roman" w:hAnsi="Times New Roman" w:cs="Times New Roman"/>
                <w:b w:val="0"/>
                <w:bCs/>
                <w:sz w:val="19"/>
                <w:szCs w:val="19"/>
                <w:lang w:val="ru-RU"/>
              </w:rPr>
            </w:pPr>
          </w:p>
        </w:tc>
        <w:tc>
          <w:tcPr>
            <w:tcW w:w="4243" w:type="dxa"/>
          </w:tcPr>
          <w:p w14:paraId="3AA59EBC"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6728D9">
              <w:rPr>
                <w:rFonts w:ascii="Times New Roman" w:eastAsia="Times New Roman" w:hAnsi="Times New Roman" w:cs="Times New Roman"/>
                <w:bCs/>
                <w:sz w:val="19"/>
                <w:szCs w:val="19"/>
                <w:lang w:val="ru-RU"/>
              </w:rPr>
              <w:t>Функциональное влияние дискинезии</w:t>
            </w:r>
          </w:p>
        </w:tc>
        <w:tc>
          <w:tcPr>
            <w:tcW w:w="2477" w:type="dxa"/>
          </w:tcPr>
          <w:p w14:paraId="7EC75D5F" w14:textId="77777777" w:rsidR="00D81BA2" w:rsidRPr="00D81BA2"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D81BA2">
              <w:rPr>
                <w:rFonts w:ascii="Times New Roman" w:eastAsia="Times New Roman" w:hAnsi="Times New Roman" w:cs="Times New Roman"/>
                <w:bCs/>
                <w:sz w:val="19"/>
                <w:szCs w:val="19"/>
                <w:lang w:val="ru-RU"/>
              </w:rPr>
              <w:t>0.779</w:t>
            </w:r>
          </w:p>
        </w:tc>
        <w:tc>
          <w:tcPr>
            <w:tcW w:w="1652" w:type="dxa"/>
          </w:tcPr>
          <w:p w14:paraId="415605DD" w14:textId="77777777" w:rsidR="00D81BA2" w:rsidRPr="00D81BA2"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p>
        </w:tc>
      </w:tr>
      <w:tr w:rsidR="00D81BA2" w:rsidRPr="00234FAD" w14:paraId="7C810A54" w14:textId="77777777" w:rsidTr="0024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1" w:type="dxa"/>
            <w:vMerge/>
          </w:tcPr>
          <w:p w14:paraId="57AFD835" w14:textId="77777777" w:rsidR="00D81BA2" w:rsidRPr="00D81BA2" w:rsidRDefault="00D81BA2" w:rsidP="0024062C">
            <w:pPr>
              <w:rPr>
                <w:rFonts w:ascii="Times New Roman" w:eastAsia="Times New Roman" w:hAnsi="Times New Roman" w:cs="Times New Roman"/>
                <w:b w:val="0"/>
                <w:bCs/>
                <w:sz w:val="19"/>
                <w:szCs w:val="19"/>
                <w:lang w:val="ru-RU"/>
              </w:rPr>
            </w:pPr>
          </w:p>
        </w:tc>
        <w:tc>
          <w:tcPr>
            <w:tcW w:w="4243" w:type="dxa"/>
          </w:tcPr>
          <w:p w14:paraId="10065A79"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6728D9">
              <w:rPr>
                <w:rFonts w:ascii="Times New Roman" w:eastAsia="Times New Roman" w:hAnsi="Times New Roman" w:cs="Times New Roman"/>
                <w:bCs/>
                <w:sz w:val="19"/>
                <w:szCs w:val="19"/>
                <w:lang w:val="ru-RU"/>
              </w:rPr>
              <w:t xml:space="preserve">Время, проведенное в </w:t>
            </w:r>
            <w:r w:rsidRPr="006728D9">
              <w:rPr>
                <w:rFonts w:ascii="Times New Roman" w:eastAsia="Times New Roman" w:hAnsi="Times New Roman" w:cs="Times New Roman"/>
                <w:bCs/>
                <w:sz w:val="19"/>
                <w:szCs w:val="19"/>
              </w:rPr>
              <w:t>OFF</w:t>
            </w:r>
            <w:r w:rsidRPr="006728D9">
              <w:rPr>
                <w:rFonts w:ascii="Times New Roman" w:eastAsia="Times New Roman" w:hAnsi="Times New Roman" w:cs="Times New Roman"/>
                <w:bCs/>
                <w:sz w:val="19"/>
                <w:szCs w:val="19"/>
                <w:lang w:val="ru-RU"/>
              </w:rPr>
              <w:t xml:space="preserve"> периоде</w:t>
            </w:r>
          </w:p>
        </w:tc>
        <w:tc>
          <w:tcPr>
            <w:tcW w:w="2477" w:type="dxa"/>
          </w:tcPr>
          <w:p w14:paraId="5EC9990A"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0.670</w:t>
            </w:r>
          </w:p>
        </w:tc>
        <w:tc>
          <w:tcPr>
            <w:tcW w:w="1652" w:type="dxa"/>
          </w:tcPr>
          <w:p w14:paraId="7701009A"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0.866</w:t>
            </w:r>
          </w:p>
        </w:tc>
      </w:tr>
      <w:tr w:rsidR="00D81BA2" w:rsidRPr="00234FAD" w14:paraId="28BA0189" w14:textId="77777777" w:rsidTr="0024062C">
        <w:tc>
          <w:tcPr>
            <w:cnfStyle w:val="001000000000" w:firstRow="0" w:lastRow="0" w:firstColumn="1" w:lastColumn="0" w:oddVBand="0" w:evenVBand="0" w:oddHBand="0" w:evenHBand="0" w:firstRowFirstColumn="0" w:firstRowLastColumn="0" w:lastRowFirstColumn="0" w:lastRowLastColumn="0"/>
            <w:tcW w:w="1231" w:type="dxa"/>
            <w:vMerge/>
          </w:tcPr>
          <w:p w14:paraId="7D76386A" w14:textId="77777777" w:rsidR="00D81BA2" w:rsidRPr="006728D9" w:rsidRDefault="00D81BA2" w:rsidP="0024062C">
            <w:pPr>
              <w:rPr>
                <w:rFonts w:ascii="Times New Roman" w:eastAsia="Times New Roman" w:hAnsi="Times New Roman" w:cs="Times New Roman"/>
                <w:b w:val="0"/>
                <w:bCs/>
                <w:sz w:val="19"/>
                <w:szCs w:val="19"/>
              </w:rPr>
            </w:pPr>
          </w:p>
        </w:tc>
        <w:tc>
          <w:tcPr>
            <w:tcW w:w="4243" w:type="dxa"/>
          </w:tcPr>
          <w:p w14:paraId="3B5F3D1C"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lang w:val="ru-RU"/>
              </w:rPr>
              <w:t>Функциональное влияние флуктуаций</w:t>
            </w:r>
            <w:r w:rsidRPr="006728D9">
              <w:rPr>
                <w:rFonts w:ascii="Times New Roman" w:eastAsia="Times New Roman" w:hAnsi="Times New Roman" w:cs="Times New Roman"/>
                <w:bCs/>
                <w:sz w:val="19"/>
                <w:szCs w:val="19"/>
              </w:rPr>
              <w:t xml:space="preserve"> </w:t>
            </w:r>
          </w:p>
        </w:tc>
        <w:tc>
          <w:tcPr>
            <w:tcW w:w="2477" w:type="dxa"/>
          </w:tcPr>
          <w:p w14:paraId="4FB825BA"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0.597</w:t>
            </w:r>
          </w:p>
        </w:tc>
        <w:tc>
          <w:tcPr>
            <w:tcW w:w="1652" w:type="dxa"/>
          </w:tcPr>
          <w:p w14:paraId="668C2024"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0.846</w:t>
            </w:r>
          </w:p>
        </w:tc>
      </w:tr>
      <w:tr w:rsidR="00D81BA2" w:rsidRPr="00234FAD" w14:paraId="6BDA3FC3" w14:textId="77777777" w:rsidTr="0024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1" w:type="dxa"/>
            <w:vMerge/>
          </w:tcPr>
          <w:p w14:paraId="02D9B34C" w14:textId="77777777" w:rsidR="00D81BA2" w:rsidRPr="006728D9" w:rsidRDefault="00D81BA2" w:rsidP="0024062C">
            <w:pPr>
              <w:rPr>
                <w:rFonts w:ascii="Times New Roman" w:eastAsia="Times New Roman" w:hAnsi="Times New Roman" w:cs="Times New Roman"/>
                <w:b w:val="0"/>
                <w:bCs/>
                <w:sz w:val="19"/>
                <w:szCs w:val="19"/>
              </w:rPr>
            </w:pPr>
          </w:p>
        </w:tc>
        <w:tc>
          <w:tcPr>
            <w:tcW w:w="4243" w:type="dxa"/>
          </w:tcPr>
          <w:p w14:paraId="74C02BDE"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lang w:val="ru-RU"/>
              </w:rPr>
              <w:t xml:space="preserve">Сложность моторных флуктуаций </w:t>
            </w:r>
          </w:p>
        </w:tc>
        <w:tc>
          <w:tcPr>
            <w:tcW w:w="2477" w:type="dxa"/>
          </w:tcPr>
          <w:p w14:paraId="0B5FEBE0"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0.599</w:t>
            </w:r>
          </w:p>
        </w:tc>
        <w:tc>
          <w:tcPr>
            <w:tcW w:w="1652" w:type="dxa"/>
          </w:tcPr>
          <w:p w14:paraId="79E89CF4"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0.824</w:t>
            </w:r>
          </w:p>
        </w:tc>
      </w:tr>
      <w:tr w:rsidR="00D81BA2" w:rsidRPr="00234FAD" w14:paraId="38C56A87" w14:textId="77777777" w:rsidTr="0024062C">
        <w:tc>
          <w:tcPr>
            <w:cnfStyle w:val="001000000000" w:firstRow="0" w:lastRow="0" w:firstColumn="1" w:lastColumn="0" w:oddVBand="0" w:evenVBand="0" w:oddHBand="0" w:evenHBand="0" w:firstRowFirstColumn="0" w:firstRowLastColumn="0" w:lastRowFirstColumn="0" w:lastRowLastColumn="0"/>
            <w:tcW w:w="1231" w:type="dxa"/>
            <w:vMerge/>
          </w:tcPr>
          <w:p w14:paraId="2ECD1719" w14:textId="77777777" w:rsidR="00D81BA2" w:rsidRPr="006728D9" w:rsidRDefault="00D81BA2" w:rsidP="0024062C">
            <w:pPr>
              <w:rPr>
                <w:rFonts w:ascii="Times New Roman" w:eastAsia="Times New Roman" w:hAnsi="Times New Roman" w:cs="Times New Roman"/>
                <w:b w:val="0"/>
                <w:bCs/>
                <w:sz w:val="19"/>
                <w:szCs w:val="19"/>
              </w:rPr>
            </w:pPr>
          </w:p>
        </w:tc>
        <w:tc>
          <w:tcPr>
            <w:tcW w:w="4243" w:type="dxa"/>
          </w:tcPr>
          <w:p w14:paraId="0CFBEC48"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lang w:val="ru-RU"/>
              </w:rPr>
              <w:t xml:space="preserve">Болезненная дистония </w:t>
            </w:r>
            <w:r w:rsidRPr="006728D9">
              <w:rPr>
                <w:rFonts w:ascii="Times New Roman" w:eastAsia="Times New Roman" w:hAnsi="Times New Roman" w:cs="Times New Roman"/>
                <w:bCs/>
                <w:sz w:val="19"/>
                <w:szCs w:val="19"/>
              </w:rPr>
              <w:t>OFF</w:t>
            </w:r>
            <w:r w:rsidRPr="006728D9">
              <w:rPr>
                <w:rFonts w:ascii="Times New Roman" w:eastAsia="Times New Roman" w:hAnsi="Times New Roman" w:cs="Times New Roman"/>
                <w:bCs/>
                <w:sz w:val="19"/>
                <w:szCs w:val="19"/>
                <w:lang w:val="ru-RU"/>
              </w:rPr>
              <w:t xml:space="preserve"> периода </w:t>
            </w:r>
          </w:p>
        </w:tc>
        <w:tc>
          <w:tcPr>
            <w:tcW w:w="2477" w:type="dxa"/>
          </w:tcPr>
          <w:p w14:paraId="37A44399"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0.631</w:t>
            </w:r>
          </w:p>
        </w:tc>
        <w:tc>
          <w:tcPr>
            <w:tcW w:w="1652" w:type="dxa"/>
          </w:tcPr>
          <w:p w14:paraId="33C21C53"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0.501</w:t>
            </w:r>
          </w:p>
        </w:tc>
      </w:tr>
      <w:tr w:rsidR="00D81BA2" w:rsidRPr="00234FAD" w14:paraId="5A56BC77" w14:textId="77777777" w:rsidTr="0024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1" w:type="dxa"/>
            <w:vMerge w:val="restart"/>
          </w:tcPr>
          <w:p w14:paraId="089496BC" w14:textId="77777777" w:rsidR="00D81BA2" w:rsidRPr="006728D9" w:rsidRDefault="00D81BA2" w:rsidP="0024062C">
            <w:pPr>
              <w:rPr>
                <w:rFonts w:ascii="Times New Roman" w:eastAsia="Times New Roman" w:hAnsi="Times New Roman" w:cs="Times New Roman"/>
                <w:b w:val="0"/>
                <w:bCs/>
                <w:sz w:val="19"/>
                <w:szCs w:val="19"/>
              </w:rPr>
            </w:pPr>
            <w:r w:rsidRPr="006728D9">
              <w:rPr>
                <w:rFonts w:ascii="Times New Roman" w:eastAsia="Times New Roman" w:hAnsi="Times New Roman" w:cs="Times New Roman"/>
                <w:b w:val="0"/>
                <w:bCs/>
                <w:sz w:val="19"/>
                <w:szCs w:val="19"/>
              </w:rPr>
              <w:t>Factor 2</w:t>
            </w:r>
          </w:p>
        </w:tc>
        <w:tc>
          <w:tcPr>
            <w:tcW w:w="4243" w:type="dxa"/>
          </w:tcPr>
          <w:p w14:paraId="47676E08"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6728D9">
              <w:rPr>
                <w:rFonts w:ascii="Times New Roman" w:eastAsia="Times New Roman" w:hAnsi="Times New Roman" w:cs="Times New Roman"/>
                <w:bCs/>
                <w:sz w:val="19"/>
                <w:szCs w:val="19"/>
                <w:lang w:val="ru-RU"/>
              </w:rPr>
              <w:t>Время с дискинезией</w:t>
            </w:r>
          </w:p>
        </w:tc>
        <w:tc>
          <w:tcPr>
            <w:tcW w:w="2477" w:type="dxa"/>
          </w:tcPr>
          <w:p w14:paraId="65F50A89"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0.596</w:t>
            </w:r>
          </w:p>
        </w:tc>
        <w:tc>
          <w:tcPr>
            <w:tcW w:w="1652" w:type="dxa"/>
          </w:tcPr>
          <w:p w14:paraId="04A21D9D"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0.738</w:t>
            </w:r>
          </w:p>
        </w:tc>
      </w:tr>
      <w:tr w:rsidR="00D81BA2" w:rsidRPr="00234FAD" w14:paraId="47C09827" w14:textId="77777777" w:rsidTr="0024062C">
        <w:tc>
          <w:tcPr>
            <w:cnfStyle w:val="001000000000" w:firstRow="0" w:lastRow="0" w:firstColumn="1" w:lastColumn="0" w:oddVBand="0" w:evenVBand="0" w:oddHBand="0" w:evenHBand="0" w:firstRowFirstColumn="0" w:firstRowLastColumn="0" w:lastRowFirstColumn="0" w:lastRowLastColumn="0"/>
            <w:tcW w:w="1231" w:type="dxa"/>
            <w:vMerge/>
          </w:tcPr>
          <w:p w14:paraId="4C89166B" w14:textId="77777777" w:rsidR="00D81BA2" w:rsidRPr="006728D9" w:rsidRDefault="00D81BA2" w:rsidP="0024062C">
            <w:pPr>
              <w:rPr>
                <w:rFonts w:ascii="Times New Roman" w:eastAsia="Times New Roman" w:hAnsi="Times New Roman" w:cs="Times New Roman"/>
                <w:b w:val="0"/>
                <w:bCs/>
                <w:sz w:val="19"/>
                <w:szCs w:val="19"/>
              </w:rPr>
            </w:pPr>
          </w:p>
        </w:tc>
        <w:tc>
          <w:tcPr>
            <w:tcW w:w="4243" w:type="dxa"/>
          </w:tcPr>
          <w:p w14:paraId="422DE402"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proofErr w:type="spellStart"/>
            <w:r w:rsidRPr="006728D9">
              <w:rPr>
                <w:rFonts w:ascii="Times New Roman" w:eastAsia="Times New Roman" w:hAnsi="Times New Roman" w:cs="Times New Roman"/>
                <w:bCs/>
                <w:sz w:val="19"/>
                <w:szCs w:val="19"/>
              </w:rPr>
              <w:t>Функциональное</w:t>
            </w:r>
            <w:proofErr w:type="spellEnd"/>
            <w:r w:rsidRPr="006728D9">
              <w:rPr>
                <w:rFonts w:ascii="Times New Roman" w:eastAsia="Times New Roman" w:hAnsi="Times New Roman" w:cs="Times New Roman"/>
                <w:bCs/>
                <w:sz w:val="19"/>
                <w:szCs w:val="19"/>
              </w:rPr>
              <w:t xml:space="preserve"> </w:t>
            </w:r>
            <w:proofErr w:type="spellStart"/>
            <w:r w:rsidRPr="006728D9">
              <w:rPr>
                <w:rFonts w:ascii="Times New Roman" w:eastAsia="Times New Roman" w:hAnsi="Times New Roman" w:cs="Times New Roman"/>
                <w:bCs/>
                <w:sz w:val="19"/>
                <w:szCs w:val="19"/>
              </w:rPr>
              <w:t>влияние</w:t>
            </w:r>
            <w:proofErr w:type="spellEnd"/>
            <w:r w:rsidRPr="006728D9">
              <w:rPr>
                <w:rFonts w:ascii="Times New Roman" w:eastAsia="Times New Roman" w:hAnsi="Times New Roman" w:cs="Times New Roman"/>
                <w:bCs/>
                <w:sz w:val="19"/>
                <w:szCs w:val="19"/>
              </w:rPr>
              <w:t xml:space="preserve"> </w:t>
            </w:r>
            <w:proofErr w:type="spellStart"/>
            <w:r w:rsidRPr="006728D9">
              <w:rPr>
                <w:rFonts w:ascii="Times New Roman" w:eastAsia="Times New Roman" w:hAnsi="Times New Roman" w:cs="Times New Roman"/>
                <w:bCs/>
                <w:sz w:val="19"/>
                <w:szCs w:val="19"/>
              </w:rPr>
              <w:t>дискинезии</w:t>
            </w:r>
            <w:proofErr w:type="spellEnd"/>
          </w:p>
        </w:tc>
        <w:tc>
          <w:tcPr>
            <w:tcW w:w="2477" w:type="dxa"/>
          </w:tcPr>
          <w:p w14:paraId="7590F219"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0.628</w:t>
            </w:r>
          </w:p>
        </w:tc>
        <w:tc>
          <w:tcPr>
            <w:tcW w:w="1652" w:type="dxa"/>
          </w:tcPr>
          <w:p w14:paraId="54A48CF6"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0.914</w:t>
            </w:r>
          </w:p>
        </w:tc>
      </w:tr>
      <w:tr w:rsidR="00D81BA2" w:rsidRPr="00234FAD" w14:paraId="642268E5" w14:textId="77777777" w:rsidTr="0024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1" w:type="dxa"/>
            <w:vMerge/>
          </w:tcPr>
          <w:p w14:paraId="4299E164" w14:textId="77777777" w:rsidR="00D81BA2" w:rsidRPr="006728D9" w:rsidRDefault="00D81BA2" w:rsidP="0024062C">
            <w:pPr>
              <w:rPr>
                <w:rFonts w:ascii="Times New Roman" w:eastAsia="Times New Roman" w:hAnsi="Times New Roman" w:cs="Times New Roman"/>
                <w:b w:val="0"/>
                <w:bCs/>
                <w:sz w:val="19"/>
                <w:szCs w:val="19"/>
              </w:rPr>
            </w:pPr>
          </w:p>
        </w:tc>
        <w:tc>
          <w:tcPr>
            <w:tcW w:w="4243" w:type="dxa"/>
          </w:tcPr>
          <w:p w14:paraId="24688F46"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lang w:val="ru-RU"/>
              </w:rPr>
            </w:pPr>
            <w:r w:rsidRPr="006728D9">
              <w:rPr>
                <w:rFonts w:ascii="Times New Roman" w:eastAsia="Times New Roman" w:hAnsi="Times New Roman" w:cs="Times New Roman"/>
                <w:bCs/>
                <w:sz w:val="19"/>
                <w:szCs w:val="19"/>
                <w:lang w:val="ru-RU"/>
              </w:rPr>
              <w:t xml:space="preserve">Время, проведенное в </w:t>
            </w:r>
            <w:r w:rsidRPr="006728D9">
              <w:rPr>
                <w:rFonts w:ascii="Times New Roman" w:eastAsia="Times New Roman" w:hAnsi="Times New Roman" w:cs="Times New Roman"/>
                <w:bCs/>
                <w:sz w:val="19"/>
                <w:szCs w:val="19"/>
              </w:rPr>
              <w:t>OFF</w:t>
            </w:r>
            <w:r w:rsidRPr="006728D9">
              <w:rPr>
                <w:rFonts w:ascii="Times New Roman" w:eastAsia="Times New Roman" w:hAnsi="Times New Roman" w:cs="Times New Roman"/>
                <w:bCs/>
                <w:sz w:val="19"/>
                <w:szCs w:val="19"/>
                <w:lang w:val="ru-RU"/>
              </w:rPr>
              <w:t xml:space="preserve"> периоде</w:t>
            </w:r>
          </w:p>
        </w:tc>
        <w:tc>
          <w:tcPr>
            <w:tcW w:w="2477" w:type="dxa"/>
          </w:tcPr>
          <w:p w14:paraId="5A4D3104"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0.739</w:t>
            </w:r>
          </w:p>
        </w:tc>
        <w:tc>
          <w:tcPr>
            <w:tcW w:w="1652" w:type="dxa"/>
          </w:tcPr>
          <w:p w14:paraId="5E5E5652"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p>
        </w:tc>
      </w:tr>
      <w:tr w:rsidR="00D81BA2" w:rsidRPr="00234FAD" w14:paraId="7C0FECFA" w14:textId="77777777" w:rsidTr="0024062C">
        <w:tc>
          <w:tcPr>
            <w:cnfStyle w:val="001000000000" w:firstRow="0" w:lastRow="0" w:firstColumn="1" w:lastColumn="0" w:oddVBand="0" w:evenVBand="0" w:oddHBand="0" w:evenHBand="0" w:firstRowFirstColumn="0" w:firstRowLastColumn="0" w:lastRowFirstColumn="0" w:lastRowLastColumn="0"/>
            <w:tcW w:w="1231" w:type="dxa"/>
            <w:vMerge/>
          </w:tcPr>
          <w:p w14:paraId="171F029E" w14:textId="77777777" w:rsidR="00D81BA2" w:rsidRPr="006728D9" w:rsidRDefault="00D81BA2" w:rsidP="0024062C">
            <w:pPr>
              <w:rPr>
                <w:rFonts w:ascii="Times New Roman" w:eastAsia="Times New Roman" w:hAnsi="Times New Roman" w:cs="Times New Roman"/>
                <w:b w:val="0"/>
                <w:bCs/>
                <w:sz w:val="19"/>
                <w:szCs w:val="19"/>
              </w:rPr>
            </w:pPr>
          </w:p>
        </w:tc>
        <w:tc>
          <w:tcPr>
            <w:tcW w:w="4243" w:type="dxa"/>
          </w:tcPr>
          <w:p w14:paraId="1BB430AE"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ru-RU"/>
              </w:rPr>
            </w:pPr>
            <w:r w:rsidRPr="006728D9">
              <w:rPr>
                <w:rFonts w:ascii="Times New Roman" w:eastAsia="Times New Roman" w:hAnsi="Times New Roman" w:cs="Times New Roman"/>
                <w:bCs/>
                <w:sz w:val="19"/>
                <w:szCs w:val="19"/>
                <w:lang w:val="ru-RU"/>
              </w:rPr>
              <w:t xml:space="preserve">Функциональное влияние флуктуаций </w:t>
            </w:r>
          </w:p>
        </w:tc>
        <w:tc>
          <w:tcPr>
            <w:tcW w:w="2477" w:type="dxa"/>
          </w:tcPr>
          <w:p w14:paraId="6ABC4F69"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0.808</w:t>
            </w:r>
          </w:p>
        </w:tc>
        <w:tc>
          <w:tcPr>
            <w:tcW w:w="1652" w:type="dxa"/>
          </w:tcPr>
          <w:p w14:paraId="553F64EE"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p>
        </w:tc>
      </w:tr>
      <w:tr w:rsidR="00D81BA2" w:rsidRPr="00234FAD" w14:paraId="7A75E277" w14:textId="77777777" w:rsidTr="0024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1" w:type="dxa"/>
            <w:vMerge/>
          </w:tcPr>
          <w:p w14:paraId="0A032FF4" w14:textId="77777777" w:rsidR="00D81BA2" w:rsidRPr="006728D9" w:rsidRDefault="00D81BA2" w:rsidP="0024062C">
            <w:pPr>
              <w:rPr>
                <w:rFonts w:ascii="Times New Roman" w:eastAsia="Times New Roman" w:hAnsi="Times New Roman" w:cs="Times New Roman"/>
                <w:b w:val="0"/>
                <w:bCs/>
                <w:sz w:val="19"/>
                <w:szCs w:val="19"/>
              </w:rPr>
            </w:pPr>
          </w:p>
        </w:tc>
        <w:tc>
          <w:tcPr>
            <w:tcW w:w="4243" w:type="dxa"/>
          </w:tcPr>
          <w:p w14:paraId="37536428"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proofErr w:type="spellStart"/>
            <w:r w:rsidRPr="006728D9">
              <w:rPr>
                <w:rFonts w:ascii="Times New Roman" w:eastAsia="Times New Roman" w:hAnsi="Times New Roman" w:cs="Times New Roman"/>
                <w:bCs/>
                <w:sz w:val="19"/>
                <w:szCs w:val="19"/>
              </w:rPr>
              <w:t>Сложность</w:t>
            </w:r>
            <w:proofErr w:type="spellEnd"/>
            <w:r w:rsidRPr="006728D9">
              <w:rPr>
                <w:rFonts w:ascii="Times New Roman" w:eastAsia="Times New Roman" w:hAnsi="Times New Roman" w:cs="Times New Roman"/>
                <w:bCs/>
                <w:sz w:val="19"/>
                <w:szCs w:val="19"/>
              </w:rPr>
              <w:t xml:space="preserve"> </w:t>
            </w:r>
            <w:proofErr w:type="spellStart"/>
            <w:r w:rsidRPr="006728D9">
              <w:rPr>
                <w:rFonts w:ascii="Times New Roman" w:eastAsia="Times New Roman" w:hAnsi="Times New Roman" w:cs="Times New Roman"/>
                <w:bCs/>
                <w:sz w:val="19"/>
                <w:szCs w:val="19"/>
              </w:rPr>
              <w:t>моторных</w:t>
            </w:r>
            <w:proofErr w:type="spellEnd"/>
            <w:r w:rsidRPr="006728D9">
              <w:rPr>
                <w:rFonts w:ascii="Times New Roman" w:eastAsia="Times New Roman" w:hAnsi="Times New Roman" w:cs="Times New Roman"/>
                <w:bCs/>
                <w:sz w:val="19"/>
                <w:szCs w:val="19"/>
              </w:rPr>
              <w:t xml:space="preserve"> </w:t>
            </w:r>
            <w:proofErr w:type="spellStart"/>
            <w:r w:rsidRPr="006728D9">
              <w:rPr>
                <w:rFonts w:ascii="Times New Roman" w:eastAsia="Times New Roman" w:hAnsi="Times New Roman" w:cs="Times New Roman"/>
                <w:bCs/>
                <w:sz w:val="19"/>
                <w:szCs w:val="19"/>
              </w:rPr>
              <w:t>флуктуаций</w:t>
            </w:r>
            <w:proofErr w:type="spellEnd"/>
          </w:p>
        </w:tc>
        <w:tc>
          <w:tcPr>
            <w:tcW w:w="2477" w:type="dxa"/>
          </w:tcPr>
          <w:p w14:paraId="15361512"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0.793</w:t>
            </w:r>
          </w:p>
        </w:tc>
        <w:tc>
          <w:tcPr>
            <w:tcW w:w="1652" w:type="dxa"/>
          </w:tcPr>
          <w:p w14:paraId="56D31267" w14:textId="77777777" w:rsidR="00D81BA2" w:rsidRPr="006728D9" w:rsidRDefault="00D81BA2" w:rsidP="00240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9"/>
                <w:szCs w:val="19"/>
              </w:rPr>
            </w:pPr>
          </w:p>
        </w:tc>
      </w:tr>
      <w:tr w:rsidR="00D81BA2" w:rsidRPr="00234FAD" w14:paraId="08D45F52" w14:textId="77777777" w:rsidTr="0024062C">
        <w:tc>
          <w:tcPr>
            <w:cnfStyle w:val="001000000000" w:firstRow="0" w:lastRow="0" w:firstColumn="1" w:lastColumn="0" w:oddVBand="0" w:evenVBand="0" w:oddHBand="0" w:evenHBand="0" w:firstRowFirstColumn="0" w:firstRowLastColumn="0" w:lastRowFirstColumn="0" w:lastRowLastColumn="0"/>
            <w:tcW w:w="1231" w:type="dxa"/>
            <w:vMerge/>
          </w:tcPr>
          <w:p w14:paraId="177DE266" w14:textId="77777777" w:rsidR="00D81BA2" w:rsidRPr="006728D9" w:rsidRDefault="00D81BA2" w:rsidP="0024062C">
            <w:pPr>
              <w:rPr>
                <w:rFonts w:ascii="Times New Roman" w:eastAsia="Times New Roman" w:hAnsi="Times New Roman" w:cs="Times New Roman"/>
                <w:b w:val="0"/>
                <w:bCs/>
                <w:sz w:val="19"/>
                <w:szCs w:val="19"/>
              </w:rPr>
            </w:pPr>
          </w:p>
        </w:tc>
        <w:tc>
          <w:tcPr>
            <w:tcW w:w="4243" w:type="dxa"/>
          </w:tcPr>
          <w:p w14:paraId="53631D93"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proofErr w:type="spellStart"/>
            <w:r w:rsidRPr="006728D9">
              <w:rPr>
                <w:rFonts w:ascii="Times New Roman" w:eastAsia="Times New Roman" w:hAnsi="Times New Roman" w:cs="Times New Roman"/>
                <w:bCs/>
                <w:sz w:val="19"/>
                <w:szCs w:val="19"/>
              </w:rPr>
              <w:t>Болезненная</w:t>
            </w:r>
            <w:proofErr w:type="spellEnd"/>
            <w:r w:rsidRPr="006728D9">
              <w:rPr>
                <w:rFonts w:ascii="Times New Roman" w:eastAsia="Times New Roman" w:hAnsi="Times New Roman" w:cs="Times New Roman"/>
                <w:bCs/>
                <w:sz w:val="19"/>
                <w:szCs w:val="19"/>
              </w:rPr>
              <w:t xml:space="preserve"> </w:t>
            </w:r>
            <w:proofErr w:type="spellStart"/>
            <w:r w:rsidRPr="006728D9">
              <w:rPr>
                <w:rFonts w:ascii="Times New Roman" w:eastAsia="Times New Roman" w:hAnsi="Times New Roman" w:cs="Times New Roman"/>
                <w:bCs/>
                <w:sz w:val="19"/>
                <w:szCs w:val="19"/>
              </w:rPr>
              <w:t>дистония</w:t>
            </w:r>
            <w:proofErr w:type="spellEnd"/>
            <w:r w:rsidRPr="006728D9">
              <w:rPr>
                <w:rFonts w:ascii="Times New Roman" w:eastAsia="Times New Roman" w:hAnsi="Times New Roman" w:cs="Times New Roman"/>
                <w:bCs/>
                <w:sz w:val="19"/>
                <w:szCs w:val="19"/>
              </w:rPr>
              <w:t xml:space="preserve"> OFF </w:t>
            </w:r>
            <w:proofErr w:type="spellStart"/>
            <w:r w:rsidRPr="006728D9">
              <w:rPr>
                <w:rFonts w:ascii="Times New Roman" w:eastAsia="Times New Roman" w:hAnsi="Times New Roman" w:cs="Times New Roman"/>
                <w:bCs/>
                <w:sz w:val="19"/>
                <w:szCs w:val="19"/>
              </w:rPr>
              <w:t>периода</w:t>
            </w:r>
            <w:proofErr w:type="spellEnd"/>
            <w:r w:rsidRPr="006728D9">
              <w:rPr>
                <w:rFonts w:ascii="Times New Roman" w:eastAsia="Times New Roman" w:hAnsi="Times New Roman" w:cs="Times New Roman"/>
                <w:bCs/>
                <w:sz w:val="19"/>
                <w:szCs w:val="19"/>
              </w:rPr>
              <w:t xml:space="preserve">  </w:t>
            </w:r>
          </w:p>
        </w:tc>
        <w:tc>
          <w:tcPr>
            <w:tcW w:w="2477" w:type="dxa"/>
          </w:tcPr>
          <w:p w14:paraId="1C7264ED"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r w:rsidRPr="006728D9">
              <w:rPr>
                <w:rFonts w:ascii="Times New Roman" w:eastAsia="Times New Roman" w:hAnsi="Times New Roman" w:cs="Times New Roman"/>
                <w:bCs/>
                <w:sz w:val="19"/>
                <w:szCs w:val="19"/>
              </w:rPr>
              <w:t>0.771</w:t>
            </w:r>
          </w:p>
        </w:tc>
        <w:tc>
          <w:tcPr>
            <w:tcW w:w="1652" w:type="dxa"/>
          </w:tcPr>
          <w:p w14:paraId="6B968760" w14:textId="77777777" w:rsidR="00D81BA2" w:rsidRPr="006728D9" w:rsidRDefault="00D81BA2" w:rsidP="00240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rPr>
            </w:pPr>
          </w:p>
        </w:tc>
      </w:tr>
      <w:tr w:rsidR="00D81BA2" w:rsidRPr="00234FAD" w14:paraId="42A0421E" w14:textId="77777777" w:rsidTr="0024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3" w:type="dxa"/>
            <w:gridSpan w:val="4"/>
          </w:tcPr>
          <w:p w14:paraId="5659806A" w14:textId="77777777" w:rsidR="00D81BA2" w:rsidRPr="006728D9" w:rsidRDefault="00D81BA2" w:rsidP="0024062C">
            <w:pPr>
              <w:rPr>
                <w:rFonts w:ascii="Times New Roman" w:eastAsia="Times New Roman" w:hAnsi="Times New Roman" w:cs="Times New Roman"/>
                <w:b w:val="0"/>
                <w:bCs/>
                <w:sz w:val="19"/>
                <w:szCs w:val="19"/>
              </w:rPr>
            </w:pPr>
            <w:r w:rsidRPr="006728D9">
              <w:rPr>
                <w:rFonts w:ascii="Times New Roman" w:eastAsia="Times New Roman" w:hAnsi="Times New Roman" w:cs="Times New Roman"/>
                <w:b w:val="0"/>
                <w:bCs/>
                <w:sz w:val="19"/>
                <w:szCs w:val="19"/>
                <w:lang w:val="ru-RU"/>
              </w:rPr>
              <w:t>(CFI = 1, RMSEA = 0)</w:t>
            </w:r>
          </w:p>
        </w:tc>
      </w:tr>
    </w:tbl>
    <w:p w14:paraId="19154A0C" w14:textId="77777777" w:rsidR="00D81BA2" w:rsidRPr="00611E5B" w:rsidRDefault="00D81BA2" w:rsidP="00D81BA2">
      <w:pPr>
        <w:spacing w:after="0" w:line="240" w:lineRule="auto"/>
        <w:rPr>
          <w:rFonts w:ascii="Times New Roman" w:eastAsia="Times New Roman" w:hAnsi="Times New Roman" w:cs="Times New Roman"/>
          <w:bCs/>
          <w:sz w:val="28"/>
          <w:szCs w:val="28"/>
          <w:lang w:val="ru-RU"/>
        </w:rPr>
      </w:pPr>
    </w:p>
    <w:p w14:paraId="615DFD12" w14:textId="77777777" w:rsidR="00D81BA2" w:rsidRDefault="00D81BA2" w:rsidP="00D81BA2">
      <w:pPr>
        <w:spacing w:after="0" w:line="240" w:lineRule="auto"/>
        <w:jc w:val="center"/>
        <w:rPr>
          <w:rFonts w:ascii="Times New Roman" w:eastAsia="Times New Roman" w:hAnsi="Times New Roman" w:cs="Times New Roman"/>
          <w:bCs/>
          <w:sz w:val="28"/>
          <w:szCs w:val="28"/>
          <w:lang w:val="ru-RU"/>
        </w:rPr>
      </w:pPr>
    </w:p>
    <w:p w14:paraId="6DC292AC" w14:textId="77777777" w:rsidR="00D81BA2" w:rsidRDefault="00D81BA2" w:rsidP="00D81BA2">
      <w:pPr>
        <w:spacing w:after="0" w:line="240" w:lineRule="auto"/>
        <w:rPr>
          <w:rFonts w:ascii="Times New Roman" w:eastAsia="Times New Roman" w:hAnsi="Times New Roman" w:cs="Times New Roman"/>
          <w:bCs/>
          <w:sz w:val="28"/>
          <w:szCs w:val="28"/>
          <w:lang w:val="ru-RU"/>
        </w:rPr>
      </w:pPr>
    </w:p>
    <w:p w14:paraId="5C81C958" w14:textId="77777777" w:rsidR="00D81BA2" w:rsidRDefault="00D81BA2" w:rsidP="00D81BA2">
      <w:pPr>
        <w:spacing w:after="0" w:line="240" w:lineRule="auto"/>
        <w:rPr>
          <w:rFonts w:ascii="Times New Roman" w:eastAsia="Times New Roman" w:hAnsi="Times New Roman" w:cs="Times New Roman"/>
          <w:bCs/>
          <w:sz w:val="28"/>
          <w:szCs w:val="28"/>
          <w:lang w:val="ru-RU"/>
        </w:rPr>
      </w:pPr>
    </w:p>
    <w:p w14:paraId="7A160E5B" w14:textId="77777777" w:rsidR="00D81BA2" w:rsidRDefault="00D81BA2" w:rsidP="00D81BA2">
      <w:pPr>
        <w:spacing w:after="0" w:line="240" w:lineRule="auto"/>
        <w:rPr>
          <w:rFonts w:ascii="Times New Roman" w:eastAsia="Times New Roman" w:hAnsi="Times New Roman" w:cs="Times New Roman"/>
          <w:bCs/>
          <w:sz w:val="28"/>
          <w:szCs w:val="28"/>
          <w:lang w:val="ru-RU"/>
        </w:rPr>
      </w:pPr>
    </w:p>
    <w:p w14:paraId="60C67D55" w14:textId="77777777" w:rsidR="00D81BA2" w:rsidRDefault="00D81BA2" w:rsidP="00D81BA2">
      <w:pPr>
        <w:spacing w:after="0" w:line="240" w:lineRule="auto"/>
        <w:rPr>
          <w:rFonts w:ascii="Times New Roman" w:eastAsia="Times New Roman" w:hAnsi="Times New Roman" w:cs="Times New Roman"/>
          <w:bCs/>
          <w:sz w:val="28"/>
          <w:szCs w:val="28"/>
          <w:lang w:val="ru-RU"/>
        </w:rPr>
      </w:pPr>
    </w:p>
    <w:p w14:paraId="39C310F4" w14:textId="77777777" w:rsidR="00D81BA2" w:rsidRDefault="00D81BA2" w:rsidP="00D81BA2">
      <w:pPr>
        <w:spacing w:after="0" w:line="240" w:lineRule="auto"/>
        <w:rPr>
          <w:rFonts w:ascii="Times New Roman" w:eastAsia="Times New Roman" w:hAnsi="Times New Roman" w:cs="Times New Roman"/>
          <w:bCs/>
          <w:sz w:val="28"/>
          <w:szCs w:val="28"/>
          <w:lang w:val="ru-RU"/>
        </w:rPr>
      </w:pPr>
    </w:p>
    <w:p w14:paraId="0B6E29C6" w14:textId="77777777" w:rsidR="00D81BA2" w:rsidRDefault="00D81BA2" w:rsidP="00D81BA2">
      <w:pPr>
        <w:spacing w:after="0" w:line="240" w:lineRule="auto"/>
        <w:rPr>
          <w:rFonts w:ascii="Times New Roman" w:eastAsia="Times New Roman" w:hAnsi="Times New Roman" w:cs="Times New Roman"/>
          <w:bCs/>
          <w:sz w:val="28"/>
          <w:szCs w:val="28"/>
          <w:lang w:val="ru-RU"/>
        </w:rPr>
      </w:pPr>
    </w:p>
    <w:p w14:paraId="1C454F33" w14:textId="77777777" w:rsidR="00D81BA2" w:rsidRDefault="00D81BA2" w:rsidP="00D81BA2">
      <w:pPr>
        <w:spacing w:after="0" w:line="240" w:lineRule="auto"/>
        <w:rPr>
          <w:rFonts w:ascii="Times New Roman" w:eastAsia="Times New Roman" w:hAnsi="Times New Roman" w:cs="Times New Roman"/>
          <w:bCs/>
          <w:sz w:val="28"/>
          <w:szCs w:val="28"/>
          <w:lang w:val="ru-RU"/>
        </w:rPr>
      </w:pPr>
    </w:p>
    <w:p w14:paraId="29FC08D5" w14:textId="77777777" w:rsidR="00D81BA2" w:rsidRDefault="00D81BA2" w:rsidP="00D81BA2">
      <w:pPr>
        <w:spacing w:after="0" w:line="240" w:lineRule="auto"/>
        <w:rPr>
          <w:rFonts w:ascii="Times New Roman" w:eastAsia="Times New Roman" w:hAnsi="Times New Roman" w:cs="Times New Roman"/>
          <w:bCs/>
          <w:sz w:val="28"/>
          <w:szCs w:val="28"/>
          <w:lang w:val="ru-RU"/>
        </w:rPr>
      </w:pPr>
    </w:p>
    <w:p w14:paraId="44EB9AC9" w14:textId="77777777" w:rsidR="00D81BA2" w:rsidRDefault="00D81BA2" w:rsidP="00D81BA2">
      <w:pPr>
        <w:spacing w:after="0" w:line="240" w:lineRule="auto"/>
        <w:rPr>
          <w:rFonts w:ascii="Times New Roman" w:eastAsia="Times New Roman" w:hAnsi="Times New Roman" w:cs="Times New Roman"/>
          <w:bCs/>
          <w:sz w:val="28"/>
          <w:szCs w:val="28"/>
          <w:lang w:val="ru-RU"/>
        </w:rPr>
      </w:pPr>
    </w:p>
    <w:p w14:paraId="1D9DEED5" w14:textId="77777777" w:rsidR="00D81BA2" w:rsidRDefault="00D81BA2" w:rsidP="00D81BA2">
      <w:pPr>
        <w:spacing w:after="0" w:line="240" w:lineRule="auto"/>
        <w:rPr>
          <w:rFonts w:ascii="Times New Roman" w:eastAsia="Times New Roman" w:hAnsi="Times New Roman" w:cs="Times New Roman"/>
          <w:bCs/>
          <w:sz w:val="28"/>
          <w:szCs w:val="28"/>
          <w:lang w:val="ru-RU"/>
        </w:rPr>
      </w:pPr>
    </w:p>
    <w:p w14:paraId="3B31ADA6" w14:textId="77777777" w:rsidR="00D81BA2" w:rsidRDefault="00D81BA2" w:rsidP="00D81BA2">
      <w:pPr>
        <w:spacing w:after="0" w:line="240" w:lineRule="auto"/>
        <w:rPr>
          <w:rFonts w:ascii="Times New Roman" w:eastAsia="Times New Roman" w:hAnsi="Times New Roman" w:cs="Times New Roman"/>
          <w:bCs/>
          <w:sz w:val="28"/>
          <w:szCs w:val="28"/>
          <w:lang w:val="ru-RU"/>
        </w:rPr>
      </w:pPr>
    </w:p>
    <w:p w14:paraId="7BDF850E" w14:textId="77777777" w:rsidR="00D81BA2" w:rsidRDefault="00D81BA2" w:rsidP="00D81BA2">
      <w:pPr>
        <w:spacing w:after="0" w:line="240" w:lineRule="auto"/>
        <w:rPr>
          <w:rFonts w:ascii="Times New Roman" w:eastAsia="Times New Roman" w:hAnsi="Times New Roman" w:cs="Times New Roman"/>
          <w:bCs/>
          <w:sz w:val="28"/>
          <w:szCs w:val="28"/>
          <w:lang w:val="ru-RU"/>
        </w:rPr>
      </w:pPr>
    </w:p>
    <w:p w14:paraId="1875D298" w14:textId="07EE4BD1" w:rsidR="000E73F4" w:rsidRPr="00C640EF" w:rsidRDefault="00143B04" w:rsidP="0000341E">
      <w:pPr>
        <w:pStyle w:val="af3"/>
        <w:spacing w:after="0" w:line="240" w:lineRule="auto"/>
        <w:ind w:left="0"/>
        <w:jc w:val="center"/>
        <w:rPr>
          <w:rFonts w:ascii="Times New Roman" w:eastAsia="Times New Roman" w:hAnsi="Times New Roman" w:cs="Times New Roman"/>
          <w:b/>
          <w:bCs/>
          <w:sz w:val="28"/>
          <w:szCs w:val="28"/>
          <w:lang w:val="ru-RU"/>
        </w:rPr>
      </w:pPr>
      <w:r w:rsidRPr="00234FAD">
        <w:rPr>
          <w:rFonts w:ascii="Times New Roman" w:eastAsia="Times New Roman" w:hAnsi="Times New Roman" w:cs="Times New Roman"/>
          <w:b/>
          <w:bCs/>
          <w:sz w:val="28"/>
          <w:szCs w:val="28"/>
          <w:lang w:val="ru-RU"/>
        </w:rPr>
        <w:lastRenderedPageBreak/>
        <w:t>ПРИЛОЖЕНИЕ</w:t>
      </w:r>
      <w:r w:rsidRPr="00C640EF">
        <w:rPr>
          <w:rFonts w:ascii="Times New Roman" w:eastAsia="Times New Roman" w:hAnsi="Times New Roman" w:cs="Times New Roman"/>
          <w:b/>
          <w:bCs/>
          <w:sz w:val="28"/>
          <w:szCs w:val="28"/>
          <w:lang w:val="ru-RU"/>
        </w:rPr>
        <w:t xml:space="preserve"> </w:t>
      </w:r>
      <w:r w:rsidR="00D81BA2">
        <w:rPr>
          <w:rFonts w:ascii="Times New Roman" w:eastAsia="Times New Roman" w:hAnsi="Times New Roman" w:cs="Times New Roman"/>
          <w:b/>
          <w:bCs/>
          <w:sz w:val="28"/>
          <w:szCs w:val="28"/>
          <w:lang w:val="ru-RU"/>
        </w:rPr>
        <w:t>Д</w:t>
      </w:r>
    </w:p>
    <w:p w14:paraId="3F6B9255" w14:textId="77777777" w:rsidR="00234FAD" w:rsidRPr="00C640EF" w:rsidRDefault="00234FAD" w:rsidP="00D403EE">
      <w:pPr>
        <w:pStyle w:val="af3"/>
        <w:spacing w:after="0" w:line="240" w:lineRule="auto"/>
        <w:jc w:val="center"/>
        <w:rPr>
          <w:rFonts w:ascii="Times New Roman" w:eastAsia="Times New Roman" w:hAnsi="Times New Roman" w:cs="Times New Roman"/>
          <w:bCs/>
          <w:sz w:val="28"/>
          <w:szCs w:val="28"/>
          <w:lang w:val="ru-RU"/>
        </w:rPr>
      </w:pPr>
    </w:p>
    <w:p w14:paraId="60A78426" w14:textId="208C26DE" w:rsidR="000E73F4" w:rsidRDefault="00CA460B" w:rsidP="00D403EE">
      <w:pPr>
        <w:spacing w:after="0" w:line="240" w:lineRule="auto"/>
        <w:rPr>
          <w:rStyle w:val="rynqvb"/>
          <w:rFonts w:ascii="Times New Roman" w:hAnsi="Times New Roman" w:cs="Times New Roman"/>
          <w:sz w:val="28"/>
          <w:szCs w:val="28"/>
          <w:lang w:val="ru-RU"/>
        </w:rPr>
      </w:pPr>
      <w:bookmarkStart w:id="77" w:name="_Hlk186312559"/>
      <w:r>
        <w:rPr>
          <w:rStyle w:val="rynqvb"/>
          <w:rFonts w:ascii="Times New Roman" w:hAnsi="Times New Roman" w:cs="Times New Roman"/>
          <w:sz w:val="28"/>
          <w:szCs w:val="28"/>
          <w:lang w:val="ru-RU"/>
        </w:rPr>
        <w:t xml:space="preserve">Таблица </w:t>
      </w:r>
      <w:r w:rsidR="00D81BA2">
        <w:rPr>
          <w:rStyle w:val="rynqvb"/>
          <w:rFonts w:ascii="Times New Roman" w:hAnsi="Times New Roman" w:cs="Times New Roman"/>
          <w:sz w:val="28"/>
          <w:szCs w:val="28"/>
          <w:lang w:val="ru-RU"/>
        </w:rPr>
        <w:t>Д</w:t>
      </w:r>
      <w:r>
        <w:rPr>
          <w:rStyle w:val="rynqvb"/>
          <w:rFonts w:ascii="Times New Roman" w:hAnsi="Times New Roman" w:cs="Times New Roman"/>
          <w:sz w:val="28"/>
          <w:szCs w:val="28"/>
          <w:lang w:val="ru-RU"/>
        </w:rPr>
        <w:t xml:space="preserve">.1 – </w:t>
      </w:r>
      <w:r w:rsidR="006E3FCC" w:rsidRPr="00CA460B">
        <w:rPr>
          <w:rStyle w:val="rynqvb"/>
          <w:rFonts w:ascii="Times New Roman" w:hAnsi="Times New Roman" w:cs="Times New Roman"/>
          <w:sz w:val="28"/>
          <w:szCs w:val="28"/>
          <w:lang w:val="ru-RU"/>
        </w:rPr>
        <w:t xml:space="preserve">Оценочный лист </w:t>
      </w:r>
      <w:r w:rsidR="006E3FCC" w:rsidRPr="00CA460B">
        <w:rPr>
          <w:rStyle w:val="rynqvb"/>
          <w:rFonts w:ascii="Times New Roman" w:hAnsi="Times New Roman" w:cs="Times New Roman"/>
          <w:sz w:val="28"/>
          <w:szCs w:val="28"/>
        </w:rPr>
        <w:t>MDS</w:t>
      </w:r>
      <w:r w:rsidR="006E3FCC" w:rsidRPr="00CA460B">
        <w:rPr>
          <w:rStyle w:val="rynqvb"/>
          <w:rFonts w:ascii="Times New Roman" w:hAnsi="Times New Roman" w:cs="Times New Roman"/>
          <w:sz w:val="28"/>
          <w:szCs w:val="28"/>
          <w:lang w:val="ru-RU"/>
        </w:rPr>
        <w:t xml:space="preserve"> </w:t>
      </w:r>
      <w:r w:rsidR="006E3FCC" w:rsidRPr="00CA460B">
        <w:rPr>
          <w:rStyle w:val="rynqvb"/>
          <w:rFonts w:ascii="Times New Roman" w:hAnsi="Times New Roman" w:cs="Times New Roman"/>
          <w:sz w:val="28"/>
          <w:szCs w:val="28"/>
        </w:rPr>
        <w:t>UPDRS</w:t>
      </w:r>
    </w:p>
    <w:p w14:paraId="6553EBD3" w14:textId="77777777" w:rsidR="00CA460B" w:rsidRPr="00CA460B" w:rsidRDefault="00CA460B" w:rsidP="00D403EE">
      <w:pPr>
        <w:spacing w:after="0" w:line="240" w:lineRule="auto"/>
        <w:rPr>
          <w:rFonts w:ascii="Times New Roman" w:eastAsia="Times New Roman" w:hAnsi="Times New Roman" w:cs="Times New Roman"/>
          <w:b/>
          <w:bCs/>
          <w:sz w:val="16"/>
          <w:szCs w:val="16"/>
          <w:lang w:val="ru-RU"/>
        </w:rPr>
      </w:pPr>
    </w:p>
    <w:bookmarkEnd w:id="77"/>
    <w:tbl>
      <w:tblPr>
        <w:tblStyle w:val="TableNormal"/>
        <w:tblW w:w="9325" w:type="dxa"/>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9"/>
        <w:gridCol w:w="2315"/>
        <w:gridCol w:w="14"/>
        <w:gridCol w:w="837"/>
        <w:gridCol w:w="838"/>
        <w:gridCol w:w="12"/>
        <w:gridCol w:w="537"/>
        <w:gridCol w:w="3143"/>
        <w:gridCol w:w="6"/>
        <w:gridCol w:w="718"/>
        <w:gridCol w:w="416"/>
      </w:tblGrid>
      <w:tr w:rsidR="000E73F4" w14:paraId="611E09CF" w14:textId="77777777" w:rsidTr="00CA460B">
        <w:trPr>
          <w:trHeight w:val="685"/>
        </w:trPr>
        <w:tc>
          <w:tcPr>
            <w:tcW w:w="2804" w:type="dxa"/>
            <w:gridSpan w:val="2"/>
          </w:tcPr>
          <w:p w14:paraId="5E2B4279" w14:textId="77777777" w:rsidR="000E73F4" w:rsidRDefault="000E73F4" w:rsidP="00D403EE">
            <w:pPr>
              <w:pStyle w:val="TableParagraph"/>
              <w:rPr>
                <w:sz w:val="20"/>
              </w:rPr>
            </w:pPr>
          </w:p>
          <w:p w14:paraId="3CA1F7E5" w14:textId="77777777" w:rsidR="000E73F4" w:rsidRDefault="000E73F4" w:rsidP="00D403EE">
            <w:pPr>
              <w:pStyle w:val="TableParagraph"/>
              <w:ind w:left="150"/>
              <w:rPr>
                <w:sz w:val="2"/>
              </w:rPr>
            </w:pPr>
            <w:r>
              <w:rPr>
                <w:noProof/>
                <w:sz w:val="2"/>
                <w:lang w:val="ru-RU" w:eastAsia="ru-RU"/>
              </w:rPr>
              <mc:AlternateContent>
                <mc:Choice Requires="wpg">
                  <w:drawing>
                    <wp:inline distT="0" distB="0" distL="0" distR="0" wp14:anchorId="586B3918" wp14:editId="247A20F7">
                      <wp:extent cx="2118360" cy="10160"/>
                      <wp:effectExtent l="9525" t="0" r="0" b="8890"/>
                      <wp:docPr id="2"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8360" cy="10160"/>
                                <a:chOff x="0" y="0"/>
                                <a:chExt cx="2118360" cy="10160"/>
                              </a:xfrm>
                            </wpg:grpSpPr>
                            <wps:wsp>
                              <wps:cNvPr id="3" name="Graphic 189"/>
                              <wps:cNvSpPr/>
                              <wps:spPr>
                                <a:xfrm>
                                  <a:off x="0" y="4800"/>
                                  <a:ext cx="2118360" cy="1270"/>
                                </a:xfrm>
                                <a:custGeom>
                                  <a:avLst/>
                                  <a:gdLst/>
                                  <a:ahLst/>
                                  <a:cxnLst/>
                                  <a:rect l="l" t="t" r="r" b="b"/>
                                  <a:pathLst>
                                    <a:path w="2118360">
                                      <a:moveTo>
                                        <a:pt x="0" y="0"/>
                                      </a:moveTo>
                                      <a:lnTo>
                                        <a:pt x="2118360" y="0"/>
                                      </a:lnTo>
                                    </a:path>
                                  </a:pathLst>
                                </a:custGeom>
                                <a:ln w="96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9444475" id="Group 188" o:spid="_x0000_s1026" style="width:166.8pt;height:.8pt;mso-position-horizontal-relative:char;mso-position-vertical-relative:line" coordsize="21183,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">
                      <v:shape id="Graphic 189" o:spid="_x0000_s1027" style="position:absolute;top:48;width:21183;height:12;visibility:visible;mso-wrap-style:square;v-text-anchor:top" coordsize="2118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" path="m,l2118360,e" filled="f" strokeweight=".26667mm">
                        <v:path arrowok="t"/>
                      </v:shape>
                      <w10:anchorlock/>
                    </v:group>
                  </w:pict>
                </mc:Fallback>
              </mc:AlternateContent>
            </w:r>
          </w:p>
          <w:p w14:paraId="2CAFE129" w14:textId="364CA912" w:rsidR="000E73F4" w:rsidRPr="000E73F4" w:rsidRDefault="0021310F" w:rsidP="00D403EE">
            <w:pPr>
              <w:pStyle w:val="TableParagraph"/>
              <w:rPr>
                <w:sz w:val="12"/>
              </w:rPr>
            </w:pPr>
            <w:r w:rsidRPr="0021310F">
              <w:rPr>
                <w:sz w:val="12"/>
              </w:rPr>
              <w:t xml:space="preserve">             </w:t>
            </w:r>
            <w:r w:rsidR="000E73F4">
              <w:rPr>
                <w:sz w:val="12"/>
              </w:rPr>
              <w:t>Емделушінің</w:t>
            </w:r>
            <w:r w:rsidR="000E73F4">
              <w:rPr>
                <w:spacing w:val="-3"/>
                <w:sz w:val="12"/>
              </w:rPr>
              <w:t xml:space="preserve"> </w:t>
            </w:r>
            <w:r w:rsidR="000E73F4">
              <w:rPr>
                <w:sz w:val="12"/>
              </w:rPr>
              <w:t>аты</w:t>
            </w:r>
            <w:r w:rsidR="000E73F4">
              <w:rPr>
                <w:spacing w:val="-3"/>
                <w:sz w:val="12"/>
              </w:rPr>
              <w:t xml:space="preserve"> </w:t>
            </w:r>
            <w:r w:rsidR="000E73F4">
              <w:rPr>
                <w:sz w:val="12"/>
              </w:rPr>
              <w:t>немесе</w:t>
            </w:r>
            <w:r w:rsidR="000E73F4">
              <w:rPr>
                <w:spacing w:val="-6"/>
                <w:sz w:val="12"/>
              </w:rPr>
              <w:t xml:space="preserve"> </w:t>
            </w:r>
            <w:r w:rsidR="000E73F4">
              <w:rPr>
                <w:sz w:val="12"/>
              </w:rPr>
              <w:t>ID</w:t>
            </w:r>
            <w:r w:rsidR="000E73F4">
              <w:rPr>
                <w:spacing w:val="-2"/>
                <w:sz w:val="12"/>
              </w:rPr>
              <w:t xml:space="preserve"> нөмірі</w:t>
            </w:r>
          </w:p>
        </w:tc>
        <w:tc>
          <w:tcPr>
            <w:tcW w:w="1701" w:type="dxa"/>
            <w:gridSpan w:val="4"/>
          </w:tcPr>
          <w:p w14:paraId="725DBAFB" w14:textId="77777777" w:rsidR="000E73F4" w:rsidRDefault="000E73F4" w:rsidP="00D403EE">
            <w:pPr>
              <w:pStyle w:val="TableParagraph"/>
              <w:rPr>
                <w:sz w:val="12"/>
              </w:rPr>
            </w:pPr>
          </w:p>
          <w:p w14:paraId="10DB2E44" w14:textId="77777777" w:rsidR="000E73F4" w:rsidRDefault="000E73F4" w:rsidP="00D403EE">
            <w:pPr>
              <w:pStyle w:val="TableParagraph"/>
              <w:rPr>
                <w:sz w:val="12"/>
              </w:rPr>
            </w:pPr>
          </w:p>
          <w:p w14:paraId="438A9C94" w14:textId="77777777" w:rsidR="000E73F4" w:rsidRDefault="000E73F4" w:rsidP="00D403EE">
            <w:pPr>
              <w:pStyle w:val="TableParagraph"/>
              <w:rPr>
                <w:sz w:val="12"/>
              </w:rPr>
            </w:pPr>
          </w:p>
          <w:p w14:paraId="37A5A43F" w14:textId="77777777" w:rsidR="000E73F4" w:rsidRDefault="000E73F4" w:rsidP="00D403EE">
            <w:pPr>
              <w:pStyle w:val="TableParagraph"/>
              <w:rPr>
                <w:sz w:val="12"/>
              </w:rPr>
            </w:pPr>
          </w:p>
          <w:p w14:paraId="689ACD7D" w14:textId="3BC11247" w:rsidR="0021310F" w:rsidRPr="00DC0799" w:rsidRDefault="000E73F4" w:rsidP="00D403EE">
            <w:pPr>
              <w:pStyle w:val="TableParagraph"/>
              <w:tabs>
                <w:tab w:val="left" w:pos="698"/>
                <w:tab w:val="left" w:pos="1634"/>
              </w:tabs>
              <w:ind w:left="277"/>
              <w:rPr>
                <w:rFonts w:ascii="Times New Roman" w:hAnsi="Times New Roman"/>
                <w:sz w:val="12"/>
                <w:u w:val="single"/>
              </w:rPr>
            </w:pPr>
            <w:r>
              <w:rPr>
                <w:sz w:val="12"/>
                <w:u w:val="single"/>
              </w:rPr>
              <w:tab/>
            </w:r>
          </w:p>
        </w:tc>
        <w:tc>
          <w:tcPr>
            <w:tcW w:w="3686" w:type="dxa"/>
            <w:gridSpan w:val="3"/>
          </w:tcPr>
          <w:p w14:paraId="15CA34FD" w14:textId="77777777" w:rsidR="000E73F4" w:rsidRDefault="000E73F4" w:rsidP="00D403EE">
            <w:pPr>
              <w:pStyle w:val="TableParagraph"/>
              <w:rPr>
                <w:sz w:val="16"/>
              </w:rPr>
            </w:pPr>
          </w:p>
          <w:p w14:paraId="095F9C10" w14:textId="0C4832D3" w:rsidR="000E73F4" w:rsidRDefault="000E73F4" w:rsidP="00D403EE">
            <w:pPr>
              <w:pStyle w:val="TableParagraph"/>
              <w:tabs>
                <w:tab w:val="left" w:pos="840"/>
                <w:tab w:val="left" w:pos="1560"/>
                <w:tab w:val="left" w:pos="2939"/>
              </w:tabs>
              <w:ind w:left="232" w:right="169"/>
              <w:jc w:val="center"/>
              <w:rPr>
                <w:sz w:val="16"/>
              </w:rPr>
            </w:pPr>
            <w:r>
              <w:rPr>
                <w:sz w:val="16"/>
                <w:u w:val="single"/>
              </w:rPr>
              <w:tab/>
            </w:r>
            <w:r>
              <w:rPr>
                <w:sz w:val="16"/>
              </w:rPr>
              <w:t xml:space="preserve">- </w:t>
            </w:r>
            <w:r>
              <w:rPr>
                <w:sz w:val="16"/>
                <w:u w:val="single"/>
              </w:rPr>
              <w:tab/>
            </w:r>
            <w:r>
              <w:rPr>
                <w:sz w:val="16"/>
              </w:rPr>
              <w:t xml:space="preserve"> </w:t>
            </w:r>
            <w:r>
              <w:rPr>
                <w:spacing w:val="-2"/>
                <w:sz w:val="16"/>
              </w:rPr>
              <w:t>(айы-күні-жылы)</w:t>
            </w:r>
          </w:p>
          <w:p w14:paraId="33F2D699" w14:textId="77777777" w:rsidR="000E73F4" w:rsidRDefault="000E73F4" w:rsidP="00D403EE">
            <w:pPr>
              <w:pStyle w:val="TableParagraph"/>
              <w:ind w:left="24"/>
              <w:jc w:val="center"/>
              <w:rPr>
                <w:sz w:val="16"/>
              </w:rPr>
            </w:pPr>
            <w:r>
              <w:rPr>
                <w:sz w:val="16"/>
              </w:rPr>
              <w:t>Бағалау</w:t>
            </w:r>
            <w:r>
              <w:rPr>
                <w:spacing w:val="-8"/>
                <w:sz w:val="16"/>
              </w:rPr>
              <w:t xml:space="preserve"> </w:t>
            </w:r>
            <w:r>
              <w:rPr>
                <w:spacing w:val="-4"/>
                <w:sz w:val="16"/>
              </w:rPr>
              <w:t>күні</w:t>
            </w:r>
          </w:p>
        </w:tc>
        <w:tc>
          <w:tcPr>
            <w:tcW w:w="1134" w:type="dxa"/>
            <w:gridSpan w:val="2"/>
          </w:tcPr>
          <w:p w14:paraId="11E744E3" w14:textId="77777777" w:rsidR="000E73F4" w:rsidRDefault="000E73F4" w:rsidP="00D403EE">
            <w:pPr>
              <w:pStyle w:val="TableParagraph"/>
              <w:rPr>
                <w:sz w:val="20"/>
              </w:rPr>
            </w:pPr>
          </w:p>
          <w:p w14:paraId="704A7C59" w14:textId="77777777" w:rsidR="000E73F4" w:rsidRDefault="000E73F4" w:rsidP="00D403EE">
            <w:pPr>
              <w:pStyle w:val="TableParagraph"/>
              <w:ind w:left="304"/>
              <w:rPr>
                <w:sz w:val="2"/>
              </w:rPr>
            </w:pPr>
            <w:r>
              <w:rPr>
                <w:noProof/>
                <w:sz w:val="2"/>
                <w:lang w:val="ru-RU" w:eastAsia="ru-RU"/>
              </w:rPr>
              <mc:AlternateContent>
                <mc:Choice Requires="wpg">
                  <w:drawing>
                    <wp:inline distT="0" distB="0" distL="0" distR="0" wp14:anchorId="7C4F7600" wp14:editId="6EAED69B">
                      <wp:extent cx="847090" cy="10160"/>
                      <wp:effectExtent l="9525" t="0" r="634" b="8890"/>
                      <wp:docPr id="5"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7090" cy="10160"/>
                                <a:chOff x="0" y="0"/>
                                <a:chExt cx="847090" cy="10160"/>
                              </a:xfrm>
                            </wpg:grpSpPr>
                            <wps:wsp>
                              <wps:cNvPr id="6" name="Graphic 191"/>
                              <wps:cNvSpPr/>
                              <wps:spPr>
                                <a:xfrm>
                                  <a:off x="0" y="4800"/>
                                  <a:ext cx="847090" cy="1270"/>
                                </a:xfrm>
                                <a:custGeom>
                                  <a:avLst/>
                                  <a:gdLst/>
                                  <a:ahLst/>
                                  <a:cxnLst/>
                                  <a:rect l="l" t="t" r="r" b="b"/>
                                  <a:pathLst>
                                    <a:path w="847090">
                                      <a:moveTo>
                                        <a:pt x="0" y="0"/>
                                      </a:moveTo>
                                      <a:lnTo>
                                        <a:pt x="254000" y="0"/>
                                      </a:lnTo>
                                    </a:path>
                                    <a:path w="847090">
                                      <a:moveTo>
                                        <a:pt x="296544" y="0"/>
                                      </a:moveTo>
                                      <a:lnTo>
                                        <a:pt x="550544" y="0"/>
                                      </a:lnTo>
                                    </a:path>
                                    <a:path w="847090">
                                      <a:moveTo>
                                        <a:pt x="593089" y="0"/>
                                      </a:moveTo>
                                      <a:lnTo>
                                        <a:pt x="847089" y="0"/>
                                      </a:lnTo>
                                    </a:path>
                                  </a:pathLst>
                                </a:custGeom>
                                <a:ln w="96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5907BB3" id="Group 190" o:spid="_x0000_s1026" style="width:66.7pt;height:.8pt;mso-position-horizontal-relative:char;mso-position-vertical-relative:line" coordsize="8470,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">
                      <v:shape id="Graphic 191" o:spid="_x0000_s1027" style="position:absolute;top:48;width:8470;height:12;visibility:visible;mso-wrap-style:square;v-text-anchor:top" coordsize="847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" path="m,l254000,em296544,l550544,em593089,l847089,e" filled="f" strokeweight=".26667mm">
                        <v:path arrowok="t"/>
                      </v:shape>
                      <w10:anchorlock/>
                    </v:group>
                  </w:pict>
                </mc:Fallback>
              </mc:AlternateContent>
            </w:r>
          </w:p>
          <w:p w14:paraId="74915D66" w14:textId="77777777" w:rsidR="000E73F4" w:rsidRDefault="000E73F4" w:rsidP="00D403EE">
            <w:pPr>
              <w:pStyle w:val="TableParagraph"/>
              <w:rPr>
                <w:sz w:val="12"/>
              </w:rPr>
            </w:pPr>
          </w:p>
          <w:p w14:paraId="07B90C6B" w14:textId="77777777" w:rsidR="000E73F4" w:rsidRDefault="000E73F4" w:rsidP="00D403EE">
            <w:pPr>
              <w:pStyle w:val="TableParagraph"/>
              <w:ind w:left="248"/>
              <w:rPr>
                <w:sz w:val="12"/>
              </w:rPr>
            </w:pPr>
            <w:r>
              <w:rPr>
                <w:sz w:val="12"/>
              </w:rPr>
              <w:t>Зерттушінің</w:t>
            </w:r>
            <w:r>
              <w:rPr>
                <w:spacing w:val="-7"/>
                <w:sz w:val="12"/>
              </w:rPr>
              <w:t xml:space="preserve"> </w:t>
            </w:r>
            <w:r>
              <w:rPr>
                <w:spacing w:val="-2"/>
                <w:sz w:val="12"/>
              </w:rPr>
              <w:t>инициалдары</w:t>
            </w:r>
          </w:p>
        </w:tc>
      </w:tr>
      <w:tr w:rsidR="000E73F4" w:rsidRPr="00F36621" w14:paraId="2C0D0C59" w14:textId="77777777" w:rsidTr="00B84B7C">
        <w:trPr>
          <w:trHeight w:val="353"/>
        </w:trPr>
        <w:tc>
          <w:tcPr>
            <w:tcW w:w="489" w:type="dxa"/>
            <w:vMerge w:val="restart"/>
            <w:tcBorders>
              <w:bottom w:val="single" w:sz="2" w:space="0" w:color="000000"/>
            </w:tcBorders>
          </w:tcPr>
          <w:p w14:paraId="41F26E7C" w14:textId="77777777" w:rsidR="000E73F4" w:rsidRDefault="000E73F4" w:rsidP="00D403EE">
            <w:pPr>
              <w:pStyle w:val="TableParagraph"/>
              <w:rPr>
                <w:b/>
                <w:sz w:val="16"/>
              </w:rPr>
            </w:pPr>
          </w:p>
          <w:p w14:paraId="0C8569FC" w14:textId="77777777" w:rsidR="000E73F4" w:rsidRDefault="000E73F4" w:rsidP="00D403EE">
            <w:pPr>
              <w:pStyle w:val="TableParagraph"/>
              <w:ind w:left="150"/>
              <w:rPr>
                <w:sz w:val="16"/>
              </w:rPr>
            </w:pPr>
            <w:r>
              <w:rPr>
                <w:spacing w:val="-5"/>
                <w:sz w:val="16"/>
              </w:rPr>
              <w:t>1.A</w:t>
            </w:r>
          </w:p>
        </w:tc>
        <w:tc>
          <w:tcPr>
            <w:tcW w:w="2329" w:type="dxa"/>
            <w:gridSpan w:val="2"/>
            <w:vMerge w:val="restart"/>
            <w:tcBorders>
              <w:bottom w:val="single" w:sz="2" w:space="0" w:color="000000"/>
              <w:right w:val="single" w:sz="2" w:space="0" w:color="000000"/>
            </w:tcBorders>
          </w:tcPr>
          <w:p w14:paraId="753FA157" w14:textId="77777777" w:rsidR="000E73F4" w:rsidRDefault="000E73F4" w:rsidP="00D403EE">
            <w:pPr>
              <w:pStyle w:val="TableParagraph"/>
              <w:rPr>
                <w:b/>
                <w:sz w:val="16"/>
              </w:rPr>
            </w:pPr>
          </w:p>
          <w:p w14:paraId="251D7AAC" w14:textId="77777777" w:rsidR="000E73F4" w:rsidRDefault="000E73F4" w:rsidP="00D403EE">
            <w:pPr>
              <w:pStyle w:val="TableParagraph"/>
              <w:ind w:left="108"/>
              <w:rPr>
                <w:sz w:val="16"/>
              </w:rPr>
            </w:pPr>
            <w:r>
              <w:rPr>
                <w:sz w:val="16"/>
              </w:rPr>
              <w:t>Ақпарат</w:t>
            </w:r>
            <w:r>
              <w:rPr>
                <w:spacing w:val="-4"/>
                <w:sz w:val="16"/>
              </w:rPr>
              <w:t xml:space="preserve"> көзі</w:t>
            </w:r>
          </w:p>
        </w:tc>
        <w:tc>
          <w:tcPr>
            <w:tcW w:w="1675" w:type="dxa"/>
            <w:gridSpan w:val="2"/>
            <w:vMerge w:val="restart"/>
            <w:tcBorders>
              <w:left w:val="single" w:sz="2" w:space="0" w:color="000000"/>
              <w:bottom w:val="single" w:sz="2" w:space="0" w:color="000000"/>
            </w:tcBorders>
          </w:tcPr>
          <w:p w14:paraId="76F7D9E5" w14:textId="77777777" w:rsidR="000E73F4" w:rsidRDefault="000E73F4" w:rsidP="00CA460B">
            <w:pPr>
              <w:pStyle w:val="TableParagraph"/>
              <w:ind w:left="397" w:right="403" w:hanging="3"/>
              <w:rPr>
                <w:sz w:val="16"/>
              </w:rPr>
            </w:pPr>
            <w:r>
              <w:rPr>
                <w:noProof/>
                <w:lang w:val="ru-RU" w:eastAsia="ru-RU"/>
              </w:rPr>
              <mc:AlternateContent>
                <mc:Choice Requires="wpg">
                  <w:drawing>
                    <wp:anchor distT="0" distB="0" distL="0" distR="0" simplePos="0" relativeHeight="251659264" behindDoc="1" locked="0" layoutInCell="1" allowOverlap="1" wp14:anchorId="5513B1F8" wp14:editId="6F9F5D38">
                      <wp:simplePos x="0" y="0"/>
                      <wp:positionH relativeFrom="column">
                        <wp:posOffset>78168</wp:posOffset>
                      </wp:positionH>
                      <wp:positionV relativeFrom="paragraph">
                        <wp:posOffset>15987</wp:posOffset>
                      </wp:positionV>
                      <wp:extent cx="123825" cy="445770"/>
                      <wp:effectExtent l="0" t="0" r="0" b="0"/>
                      <wp:wrapNone/>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445770"/>
                                <a:chOff x="0" y="0"/>
                                <a:chExt cx="123825" cy="445770"/>
                              </a:xfrm>
                            </wpg:grpSpPr>
                            <wps:wsp>
                              <wps:cNvPr id="193" name="Graphic 193"/>
                              <wps:cNvSpPr/>
                              <wps:spPr>
                                <a:xfrm>
                                  <a:off x="4762" y="4762"/>
                                  <a:ext cx="114300" cy="436245"/>
                                </a:xfrm>
                                <a:custGeom>
                                  <a:avLst/>
                                  <a:gdLst/>
                                  <a:ahLst/>
                                  <a:cxnLst/>
                                  <a:rect l="l" t="t" r="r" b="b"/>
                                  <a:pathLst>
                                    <a:path w="114300" h="436245">
                                      <a:moveTo>
                                        <a:pt x="0" y="436245"/>
                                      </a:moveTo>
                                      <a:lnTo>
                                        <a:pt x="114300" y="436245"/>
                                      </a:lnTo>
                                      <a:lnTo>
                                        <a:pt x="114300" y="312420"/>
                                      </a:lnTo>
                                      <a:lnTo>
                                        <a:pt x="0" y="312420"/>
                                      </a:lnTo>
                                      <a:lnTo>
                                        <a:pt x="0" y="436245"/>
                                      </a:lnTo>
                                      <a:close/>
                                    </a:path>
                                    <a:path w="114300" h="436245">
                                      <a:moveTo>
                                        <a:pt x="0" y="280035"/>
                                      </a:moveTo>
                                      <a:lnTo>
                                        <a:pt x="114300" y="280035"/>
                                      </a:lnTo>
                                      <a:lnTo>
                                        <a:pt x="114300" y="156210"/>
                                      </a:lnTo>
                                      <a:lnTo>
                                        <a:pt x="0" y="156210"/>
                                      </a:lnTo>
                                      <a:lnTo>
                                        <a:pt x="0" y="280035"/>
                                      </a:lnTo>
                                      <a:close/>
                                    </a:path>
                                    <a:path w="114300" h="436245">
                                      <a:moveTo>
                                        <a:pt x="0" y="123825"/>
                                      </a:moveTo>
                                      <a:lnTo>
                                        <a:pt x="114300" y="123825"/>
                                      </a:lnTo>
                                      <a:lnTo>
                                        <a:pt x="114300" y="0"/>
                                      </a:lnTo>
                                      <a:lnTo>
                                        <a:pt x="0" y="0"/>
                                      </a:lnTo>
                                      <a:lnTo>
                                        <a:pt x="0" y="12382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77E76F8" id="Group 192" o:spid="_x0000_s1026" style="position:absolute;margin-left:6.15pt;margin-top:1.25pt;width:9.75pt;height:35.1pt;z-index:-251657216;mso-wrap-distance-left:0;mso-wrap-distance-right:0" coordsize="123825,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">
                      <v:shape id="Graphic 193" o:spid="_x0000_s1027" style="position:absolute;left:4762;top:4762;width:114300;height:436245;visibility:visible;mso-wrap-style:square;v-text-anchor:top" coordsize="114300,43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" path="m,436245r114300,l114300,312420,,312420,,436245xem,280035r114300,l114300,156210,,156210,,280035xem,123825r114300,l114300,,,,,123825xe" filled="f">
                        <v:path arrowok="t"/>
                      </v:shape>
                    </v:group>
                  </w:pict>
                </mc:Fallback>
              </mc:AlternateContent>
            </w:r>
            <w:r>
              <w:rPr>
                <w:spacing w:val="-2"/>
                <w:sz w:val="16"/>
              </w:rPr>
              <w:t>Емделуші Күтуші</w:t>
            </w:r>
          </w:p>
          <w:p w14:paraId="1D6F15FD" w14:textId="77777777" w:rsidR="000E73F4" w:rsidRDefault="000E73F4" w:rsidP="00D403EE">
            <w:pPr>
              <w:pStyle w:val="TableParagraph"/>
              <w:ind w:left="394"/>
              <w:rPr>
                <w:sz w:val="16"/>
              </w:rPr>
            </w:pPr>
            <w:r>
              <w:rPr>
                <w:sz w:val="16"/>
              </w:rPr>
              <w:t>Емделуші</w:t>
            </w:r>
            <w:r>
              <w:rPr>
                <w:spacing w:val="-9"/>
                <w:sz w:val="16"/>
              </w:rPr>
              <w:t xml:space="preserve"> </w:t>
            </w:r>
            <w:r>
              <w:rPr>
                <w:sz w:val="16"/>
              </w:rPr>
              <w:t>+</w:t>
            </w:r>
            <w:r>
              <w:rPr>
                <w:spacing w:val="-4"/>
                <w:sz w:val="16"/>
              </w:rPr>
              <w:t xml:space="preserve"> </w:t>
            </w:r>
            <w:r>
              <w:rPr>
                <w:spacing w:val="-2"/>
                <w:sz w:val="16"/>
              </w:rPr>
              <w:t>кетуші</w:t>
            </w:r>
          </w:p>
        </w:tc>
        <w:tc>
          <w:tcPr>
            <w:tcW w:w="549" w:type="dxa"/>
            <w:gridSpan w:val="2"/>
            <w:tcBorders>
              <w:bottom w:val="single" w:sz="2" w:space="0" w:color="000000"/>
            </w:tcBorders>
          </w:tcPr>
          <w:p w14:paraId="49AB3EAF" w14:textId="77777777" w:rsidR="000E73F4" w:rsidRDefault="000E73F4" w:rsidP="00D403EE">
            <w:pPr>
              <w:pStyle w:val="TableParagraph"/>
              <w:ind w:left="5"/>
              <w:jc w:val="center"/>
              <w:rPr>
                <w:sz w:val="16"/>
              </w:rPr>
            </w:pPr>
            <w:r>
              <w:rPr>
                <w:spacing w:val="-4"/>
                <w:sz w:val="16"/>
              </w:rPr>
              <w:t>3.3b</w:t>
            </w:r>
          </w:p>
        </w:tc>
        <w:tc>
          <w:tcPr>
            <w:tcW w:w="3143" w:type="dxa"/>
            <w:tcBorders>
              <w:bottom w:val="single" w:sz="2" w:space="0" w:color="000000"/>
            </w:tcBorders>
          </w:tcPr>
          <w:p w14:paraId="4990AD1E" w14:textId="77777777" w:rsidR="000E73F4" w:rsidRDefault="000E73F4" w:rsidP="00D403EE">
            <w:pPr>
              <w:pStyle w:val="TableParagraph"/>
              <w:ind w:left="7"/>
              <w:rPr>
                <w:sz w:val="16"/>
              </w:rPr>
            </w:pPr>
            <w:r>
              <w:rPr>
                <w:sz w:val="16"/>
              </w:rPr>
              <w:t>Бұлшық-еттің</w:t>
            </w:r>
            <w:r>
              <w:rPr>
                <w:spacing w:val="-6"/>
                <w:sz w:val="16"/>
              </w:rPr>
              <w:t xml:space="preserve"> </w:t>
            </w:r>
            <w:r>
              <w:rPr>
                <w:sz w:val="16"/>
              </w:rPr>
              <w:t>тырысуы</w:t>
            </w:r>
            <w:r>
              <w:rPr>
                <w:spacing w:val="-3"/>
                <w:sz w:val="16"/>
              </w:rPr>
              <w:t xml:space="preserve"> </w:t>
            </w:r>
            <w:r>
              <w:rPr>
                <w:sz w:val="16"/>
              </w:rPr>
              <w:t>–</w:t>
            </w:r>
            <w:r>
              <w:rPr>
                <w:spacing w:val="-10"/>
                <w:sz w:val="16"/>
              </w:rPr>
              <w:t xml:space="preserve"> </w:t>
            </w:r>
            <w:r>
              <w:rPr>
                <w:sz w:val="16"/>
              </w:rPr>
              <w:t>Оң</w:t>
            </w:r>
            <w:r>
              <w:rPr>
                <w:spacing w:val="-5"/>
                <w:sz w:val="16"/>
              </w:rPr>
              <w:t xml:space="preserve"> қол</w:t>
            </w:r>
          </w:p>
        </w:tc>
        <w:tc>
          <w:tcPr>
            <w:tcW w:w="1140" w:type="dxa"/>
            <w:gridSpan w:val="3"/>
            <w:tcBorders>
              <w:bottom w:val="single" w:sz="2" w:space="0" w:color="000000"/>
            </w:tcBorders>
          </w:tcPr>
          <w:p w14:paraId="4E4E472B" w14:textId="77777777" w:rsidR="000E73F4" w:rsidRDefault="000E73F4" w:rsidP="00D403EE">
            <w:pPr>
              <w:pStyle w:val="TableParagraph"/>
              <w:rPr>
                <w:rFonts w:ascii="Times New Roman"/>
                <w:sz w:val="14"/>
              </w:rPr>
            </w:pPr>
          </w:p>
        </w:tc>
      </w:tr>
      <w:tr w:rsidR="000E73F4" w:rsidRPr="00F36621" w14:paraId="0FF98EAC" w14:textId="77777777" w:rsidTr="00CA460B">
        <w:trPr>
          <w:trHeight w:val="158"/>
        </w:trPr>
        <w:tc>
          <w:tcPr>
            <w:tcW w:w="489" w:type="dxa"/>
            <w:vMerge/>
            <w:tcBorders>
              <w:top w:val="nil"/>
              <w:bottom w:val="single" w:sz="2" w:space="0" w:color="000000"/>
            </w:tcBorders>
          </w:tcPr>
          <w:p w14:paraId="0B9F7000" w14:textId="77777777" w:rsidR="000E73F4" w:rsidRPr="000E73F4" w:rsidRDefault="000E73F4" w:rsidP="00D403EE">
            <w:pPr>
              <w:rPr>
                <w:sz w:val="2"/>
                <w:szCs w:val="2"/>
                <w:lang w:val="kk-KZ"/>
              </w:rPr>
            </w:pPr>
          </w:p>
        </w:tc>
        <w:tc>
          <w:tcPr>
            <w:tcW w:w="2329" w:type="dxa"/>
            <w:gridSpan w:val="2"/>
            <w:vMerge/>
            <w:tcBorders>
              <w:top w:val="nil"/>
              <w:bottom w:val="single" w:sz="2" w:space="0" w:color="000000"/>
              <w:right w:val="single" w:sz="2" w:space="0" w:color="000000"/>
            </w:tcBorders>
          </w:tcPr>
          <w:p w14:paraId="7E987647" w14:textId="77777777" w:rsidR="000E73F4" w:rsidRPr="000E73F4" w:rsidRDefault="000E73F4" w:rsidP="00D403EE">
            <w:pPr>
              <w:rPr>
                <w:sz w:val="2"/>
                <w:szCs w:val="2"/>
                <w:lang w:val="kk-KZ"/>
              </w:rPr>
            </w:pPr>
          </w:p>
        </w:tc>
        <w:tc>
          <w:tcPr>
            <w:tcW w:w="1675" w:type="dxa"/>
            <w:gridSpan w:val="2"/>
            <w:vMerge/>
            <w:tcBorders>
              <w:top w:val="nil"/>
              <w:left w:val="single" w:sz="2" w:space="0" w:color="000000"/>
              <w:bottom w:val="single" w:sz="2" w:space="0" w:color="000000"/>
            </w:tcBorders>
          </w:tcPr>
          <w:p w14:paraId="39FE9088" w14:textId="77777777" w:rsidR="000E73F4" w:rsidRPr="000E73F4" w:rsidRDefault="000E73F4" w:rsidP="00D403EE">
            <w:pPr>
              <w:rPr>
                <w:sz w:val="2"/>
                <w:szCs w:val="2"/>
                <w:lang w:val="kk-KZ"/>
              </w:rPr>
            </w:pPr>
          </w:p>
        </w:tc>
        <w:tc>
          <w:tcPr>
            <w:tcW w:w="549" w:type="dxa"/>
            <w:gridSpan w:val="2"/>
            <w:tcBorders>
              <w:top w:val="single" w:sz="2" w:space="0" w:color="000000"/>
              <w:bottom w:val="single" w:sz="2" w:space="0" w:color="000000"/>
            </w:tcBorders>
          </w:tcPr>
          <w:p w14:paraId="75FB8C4B" w14:textId="77777777" w:rsidR="000E73F4" w:rsidRDefault="000E73F4" w:rsidP="00D403EE">
            <w:pPr>
              <w:pStyle w:val="TableParagraph"/>
              <w:ind w:left="6"/>
              <w:jc w:val="center"/>
              <w:rPr>
                <w:sz w:val="16"/>
              </w:rPr>
            </w:pPr>
            <w:r>
              <w:rPr>
                <w:spacing w:val="-4"/>
                <w:sz w:val="16"/>
              </w:rPr>
              <w:t>3.3c</w:t>
            </w:r>
          </w:p>
        </w:tc>
        <w:tc>
          <w:tcPr>
            <w:tcW w:w="3143" w:type="dxa"/>
            <w:tcBorders>
              <w:top w:val="single" w:sz="2" w:space="0" w:color="000000"/>
              <w:bottom w:val="single" w:sz="2" w:space="0" w:color="000000"/>
            </w:tcBorders>
          </w:tcPr>
          <w:p w14:paraId="4E41FFBF" w14:textId="77777777" w:rsidR="000E73F4" w:rsidRDefault="000E73F4" w:rsidP="00D403EE">
            <w:pPr>
              <w:pStyle w:val="TableParagraph"/>
              <w:ind w:left="7"/>
              <w:rPr>
                <w:sz w:val="16"/>
              </w:rPr>
            </w:pPr>
            <w:r>
              <w:rPr>
                <w:sz w:val="16"/>
              </w:rPr>
              <w:t>Бұлшық-еттің</w:t>
            </w:r>
            <w:r>
              <w:rPr>
                <w:spacing w:val="-6"/>
                <w:sz w:val="16"/>
              </w:rPr>
              <w:t xml:space="preserve"> </w:t>
            </w:r>
            <w:r>
              <w:rPr>
                <w:sz w:val="16"/>
              </w:rPr>
              <w:t>тырысуы</w:t>
            </w:r>
            <w:r>
              <w:rPr>
                <w:spacing w:val="-3"/>
                <w:sz w:val="16"/>
              </w:rPr>
              <w:t xml:space="preserve"> </w:t>
            </w:r>
            <w:r>
              <w:rPr>
                <w:sz w:val="16"/>
              </w:rPr>
              <w:t>–</w:t>
            </w:r>
            <w:r>
              <w:rPr>
                <w:spacing w:val="-11"/>
                <w:sz w:val="16"/>
              </w:rPr>
              <w:t xml:space="preserve"> </w:t>
            </w:r>
            <w:r>
              <w:rPr>
                <w:sz w:val="16"/>
              </w:rPr>
              <w:t>Сол</w:t>
            </w:r>
            <w:r>
              <w:rPr>
                <w:spacing w:val="-3"/>
                <w:sz w:val="16"/>
              </w:rPr>
              <w:t xml:space="preserve"> </w:t>
            </w:r>
            <w:r>
              <w:rPr>
                <w:spacing w:val="-5"/>
                <w:sz w:val="16"/>
              </w:rPr>
              <w:t>қол</w:t>
            </w:r>
          </w:p>
        </w:tc>
        <w:tc>
          <w:tcPr>
            <w:tcW w:w="1140" w:type="dxa"/>
            <w:gridSpan w:val="3"/>
            <w:tcBorders>
              <w:top w:val="single" w:sz="2" w:space="0" w:color="000000"/>
              <w:bottom w:val="single" w:sz="2" w:space="0" w:color="000000"/>
            </w:tcBorders>
          </w:tcPr>
          <w:p w14:paraId="54FD2ECF" w14:textId="77777777" w:rsidR="000E73F4" w:rsidRDefault="000E73F4" w:rsidP="00D403EE">
            <w:pPr>
              <w:pStyle w:val="TableParagraph"/>
              <w:rPr>
                <w:rFonts w:ascii="Times New Roman"/>
                <w:sz w:val="14"/>
              </w:rPr>
            </w:pPr>
          </w:p>
        </w:tc>
      </w:tr>
      <w:tr w:rsidR="000E73F4" w:rsidRPr="00F36621" w14:paraId="3DB8F016" w14:textId="77777777" w:rsidTr="00B84B7C">
        <w:trPr>
          <w:trHeight w:val="312"/>
        </w:trPr>
        <w:tc>
          <w:tcPr>
            <w:tcW w:w="4493" w:type="dxa"/>
            <w:gridSpan w:val="5"/>
            <w:tcBorders>
              <w:top w:val="single" w:sz="2" w:space="0" w:color="000000"/>
            </w:tcBorders>
          </w:tcPr>
          <w:p w14:paraId="73E31D4B" w14:textId="77777777" w:rsidR="000E73F4" w:rsidRPr="0067418D" w:rsidRDefault="000E73F4" w:rsidP="00D403EE">
            <w:pPr>
              <w:pStyle w:val="TableParagraph"/>
              <w:ind w:left="59"/>
              <w:rPr>
                <w:i/>
                <w:sz w:val="20"/>
              </w:rPr>
            </w:pPr>
            <w:r w:rsidRPr="0067418D">
              <w:rPr>
                <w:i/>
                <w:sz w:val="20"/>
              </w:rPr>
              <w:t>I</w:t>
            </w:r>
            <w:r w:rsidRPr="0067418D">
              <w:rPr>
                <w:i/>
                <w:spacing w:val="-2"/>
                <w:sz w:val="20"/>
              </w:rPr>
              <w:t xml:space="preserve"> бөлім</w:t>
            </w:r>
          </w:p>
        </w:tc>
        <w:tc>
          <w:tcPr>
            <w:tcW w:w="549" w:type="dxa"/>
            <w:gridSpan w:val="2"/>
            <w:tcBorders>
              <w:top w:val="single" w:sz="2" w:space="0" w:color="000000"/>
            </w:tcBorders>
          </w:tcPr>
          <w:p w14:paraId="6AE7CB04" w14:textId="77777777" w:rsidR="000E73F4" w:rsidRDefault="000E73F4" w:rsidP="00D403EE">
            <w:pPr>
              <w:pStyle w:val="TableParagraph"/>
              <w:ind w:left="5"/>
              <w:jc w:val="center"/>
              <w:rPr>
                <w:sz w:val="16"/>
              </w:rPr>
            </w:pPr>
            <w:r>
              <w:rPr>
                <w:spacing w:val="-4"/>
                <w:sz w:val="16"/>
              </w:rPr>
              <w:t>3.3d</w:t>
            </w:r>
          </w:p>
        </w:tc>
        <w:tc>
          <w:tcPr>
            <w:tcW w:w="3143" w:type="dxa"/>
            <w:tcBorders>
              <w:top w:val="single" w:sz="2" w:space="0" w:color="000000"/>
            </w:tcBorders>
          </w:tcPr>
          <w:p w14:paraId="5964538F" w14:textId="77777777" w:rsidR="000E73F4" w:rsidRDefault="000E73F4" w:rsidP="00D403EE">
            <w:pPr>
              <w:pStyle w:val="TableParagraph"/>
              <w:ind w:left="7"/>
              <w:rPr>
                <w:sz w:val="16"/>
              </w:rPr>
            </w:pPr>
            <w:r>
              <w:rPr>
                <w:sz w:val="16"/>
              </w:rPr>
              <w:t>Бұлшық-еттің</w:t>
            </w:r>
            <w:r>
              <w:rPr>
                <w:spacing w:val="-6"/>
                <w:sz w:val="16"/>
              </w:rPr>
              <w:t xml:space="preserve"> </w:t>
            </w:r>
            <w:r>
              <w:rPr>
                <w:sz w:val="16"/>
              </w:rPr>
              <w:t>тырысуы</w:t>
            </w:r>
            <w:r>
              <w:rPr>
                <w:spacing w:val="-3"/>
                <w:sz w:val="16"/>
              </w:rPr>
              <w:t xml:space="preserve"> </w:t>
            </w:r>
            <w:r>
              <w:rPr>
                <w:sz w:val="16"/>
              </w:rPr>
              <w:t>–</w:t>
            </w:r>
            <w:r>
              <w:rPr>
                <w:spacing w:val="-10"/>
                <w:sz w:val="16"/>
              </w:rPr>
              <w:t xml:space="preserve"> </w:t>
            </w:r>
            <w:r>
              <w:rPr>
                <w:sz w:val="16"/>
              </w:rPr>
              <w:t>Оң</w:t>
            </w:r>
            <w:r>
              <w:rPr>
                <w:spacing w:val="-5"/>
                <w:sz w:val="16"/>
              </w:rPr>
              <w:t xml:space="preserve"> аяқ</w:t>
            </w:r>
          </w:p>
        </w:tc>
        <w:tc>
          <w:tcPr>
            <w:tcW w:w="1140" w:type="dxa"/>
            <w:gridSpan w:val="3"/>
            <w:tcBorders>
              <w:top w:val="single" w:sz="2" w:space="0" w:color="000000"/>
            </w:tcBorders>
          </w:tcPr>
          <w:p w14:paraId="78E67F92" w14:textId="77777777" w:rsidR="000E73F4" w:rsidRDefault="000E73F4" w:rsidP="00D403EE">
            <w:pPr>
              <w:pStyle w:val="TableParagraph"/>
              <w:rPr>
                <w:rFonts w:ascii="Times New Roman"/>
                <w:sz w:val="14"/>
              </w:rPr>
            </w:pPr>
          </w:p>
        </w:tc>
      </w:tr>
      <w:tr w:rsidR="000E73F4" w:rsidRPr="00F36621" w14:paraId="33620318" w14:textId="77777777" w:rsidTr="00B84B7C">
        <w:trPr>
          <w:trHeight w:val="319"/>
        </w:trPr>
        <w:tc>
          <w:tcPr>
            <w:tcW w:w="489" w:type="dxa"/>
          </w:tcPr>
          <w:p w14:paraId="7ADF5321" w14:textId="77777777" w:rsidR="000E73F4" w:rsidRDefault="000E73F4" w:rsidP="00D403EE">
            <w:pPr>
              <w:pStyle w:val="TableParagraph"/>
              <w:ind w:left="24" w:right="22"/>
              <w:jc w:val="center"/>
              <w:rPr>
                <w:sz w:val="16"/>
              </w:rPr>
            </w:pPr>
            <w:r>
              <w:rPr>
                <w:spacing w:val="-5"/>
                <w:sz w:val="16"/>
              </w:rPr>
              <w:t>1.1</w:t>
            </w:r>
          </w:p>
        </w:tc>
        <w:tc>
          <w:tcPr>
            <w:tcW w:w="2329" w:type="dxa"/>
            <w:gridSpan w:val="2"/>
            <w:tcBorders>
              <w:right w:val="single" w:sz="2" w:space="0" w:color="000000"/>
            </w:tcBorders>
          </w:tcPr>
          <w:p w14:paraId="648522B4" w14:textId="77777777" w:rsidR="000E73F4" w:rsidRDefault="000E73F4" w:rsidP="00D403EE">
            <w:pPr>
              <w:pStyle w:val="TableParagraph"/>
              <w:ind w:left="5"/>
              <w:rPr>
                <w:sz w:val="16"/>
              </w:rPr>
            </w:pPr>
            <w:r>
              <w:rPr>
                <w:sz w:val="16"/>
              </w:rPr>
              <w:t>Когнитивтік</w:t>
            </w:r>
            <w:r>
              <w:rPr>
                <w:spacing w:val="31"/>
                <w:sz w:val="16"/>
              </w:rPr>
              <w:t xml:space="preserve"> </w:t>
            </w:r>
            <w:r>
              <w:rPr>
                <w:sz w:val="16"/>
              </w:rPr>
              <w:t>қызметтің</w:t>
            </w:r>
            <w:r>
              <w:rPr>
                <w:spacing w:val="-5"/>
                <w:sz w:val="16"/>
              </w:rPr>
              <w:t xml:space="preserve"> </w:t>
            </w:r>
            <w:r>
              <w:rPr>
                <w:spacing w:val="-2"/>
                <w:sz w:val="16"/>
              </w:rPr>
              <w:t>бұзылуы</w:t>
            </w:r>
          </w:p>
        </w:tc>
        <w:tc>
          <w:tcPr>
            <w:tcW w:w="1675" w:type="dxa"/>
            <w:gridSpan w:val="2"/>
            <w:tcBorders>
              <w:left w:val="single" w:sz="2" w:space="0" w:color="000000"/>
            </w:tcBorders>
          </w:tcPr>
          <w:p w14:paraId="62914E32" w14:textId="77777777" w:rsidR="000E73F4" w:rsidRDefault="000E73F4" w:rsidP="00D403EE">
            <w:pPr>
              <w:pStyle w:val="TableParagraph"/>
              <w:rPr>
                <w:rFonts w:ascii="Times New Roman"/>
                <w:sz w:val="14"/>
              </w:rPr>
            </w:pPr>
          </w:p>
        </w:tc>
        <w:tc>
          <w:tcPr>
            <w:tcW w:w="549" w:type="dxa"/>
            <w:gridSpan w:val="2"/>
          </w:tcPr>
          <w:p w14:paraId="7B71C933" w14:textId="77777777" w:rsidR="000E73F4" w:rsidRDefault="000E73F4" w:rsidP="00D403EE">
            <w:pPr>
              <w:pStyle w:val="TableParagraph"/>
              <w:ind w:left="5"/>
              <w:jc w:val="center"/>
              <w:rPr>
                <w:sz w:val="16"/>
              </w:rPr>
            </w:pPr>
            <w:r>
              <w:rPr>
                <w:spacing w:val="-4"/>
                <w:sz w:val="16"/>
              </w:rPr>
              <w:t>3.3e</w:t>
            </w:r>
          </w:p>
        </w:tc>
        <w:tc>
          <w:tcPr>
            <w:tcW w:w="3143" w:type="dxa"/>
          </w:tcPr>
          <w:p w14:paraId="57409F17" w14:textId="77777777" w:rsidR="000E73F4" w:rsidRDefault="000E73F4" w:rsidP="00D403EE">
            <w:pPr>
              <w:pStyle w:val="TableParagraph"/>
              <w:ind w:left="7"/>
              <w:rPr>
                <w:sz w:val="16"/>
              </w:rPr>
            </w:pPr>
            <w:r>
              <w:rPr>
                <w:sz w:val="16"/>
              </w:rPr>
              <w:t>Бұлшық-еттің</w:t>
            </w:r>
            <w:r>
              <w:rPr>
                <w:spacing w:val="-6"/>
                <w:sz w:val="16"/>
              </w:rPr>
              <w:t xml:space="preserve"> </w:t>
            </w:r>
            <w:r>
              <w:rPr>
                <w:sz w:val="16"/>
              </w:rPr>
              <w:t>тырысуы</w:t>
            </w:r>
            <w:r>
              <w:rPr>
                <w:spacing w:val="-3"/>
                <w:sz w:val="16"/>
              </w:rPr>
              <w:t xml:space="preserve"> </w:t>
            </w:r>
            <w:r>
              <w:rPr>
                <w:sz w:val="16"/>
              </w:rPr>
              <w:t>–</w:t>
            </w:r>
            <w:r>
              <w:rPr>
                <w:spacing w:val="-11"/>
                <w:sz w:val="16"/>
              </w:rPr>
              <w:t xml:space="preserve"> </w:t>
            </w:r>
            <w:r>
              <w:rPr>
                <w:sz w:val="16"/>
              </w:rPr>
              <w:t>Сол</w:t>
            </w:r>
            <w:r>
              <w:rPr>
                <w:spacing w:val="-3"/>
                <w:sz w:val="16"/>
              </w:rPr>
              <w:t xml:space="preserve"> </w:t>
            </w:r>
            <w:r>
              <w:rPr>
                <w:spacing w:val="-5"/>
                <w:sz w:val="16"/>
              </w:rPr>
              <w:t>аяқ</w:t>
            </w:r>
          </w:p>
        </w:tc>
        <w:tc>
          <w:tcPr>
            <w:tcW w:w="1140" w:type="dxa"/>
            <w:gridSpan w:val="3"/>
          </w:tcPr>
          <w:p w14:paraId="65240F0B" w14:textId="77777777" w:rsidR="000E73F4" w:rsidRDefault="000E73F4" w:rsidP="00D403EE">
            <w:pPr>
              <w:pStyle w:val="TableParagraph"/>
              <w:rPr>
                <w:rFonts w:ascii="Times New Roman"/>
                <w:sz w:val="14"/>
              </w:rPr>
            </w:pPr>
          </w:p>
        </w:tc>
      </w:tr>
      <w:tr w:rsidR="000E73F4" w14:paraId="1C359726" w14:textId="77777777" w:rsidTr="00CA460B">
        <w:trPr>
          <w:trHeight w:val="64"/>
        </w:trPr>
        <w:tc>
          <w:tcPr>
            <w:tcW w:w="489" w:type="dxa"/>
            <w:tcBorders>
              <w:bottom w:val="single" w:sz="2" w:space="0" w:color="000000"/>
            </w:tcBorders>
          </w:tcPr>
          <w:p w14:paraId="521D9159" w14:textId="77777777" w:rsidR="000E73F4" w:rsidRDefault="000E73F4" w:rsidP="00D403EE">
            <w:pPr>
              <w:pStyle w:val="TableParagraph"/>
              <w:ind w:left="24" w:right="22"/>
              <w:jc w:val="center"/>
              <w:rPr>
                <w:sz w:val="16"/>
              </w:rPr>
            </w:pPr>
            <w:r>
              <w:rPr>
                <w:spacing w:val="-5"/>
                <w:sz w:val="16"/>
              </w:rPr>
              <w:t>1.2</w:t>
            </w:r>
          </w:p>
        </w:tc>
        <w:tc>
          <w:tcPr>
            <w:tcW w:w="2329" w:type="dxa"/>
            <w:gridSpan w:val="2"/>
            <w:tcBorders>
              <w:bottom w:val="single" w:sz="2" w:space="0" w:color="000000"/>
              <w:right w:val="single" w:sz="2" w:space="0" w:color="000000"/>
            </w:tcBorders>
          </w:tcPr>
          <w:p w14:paraId="535DF72C" w14:textId="77777777" w:rsidR="000E73F4" w:rsidRDefault="000E73F4" w:rsidP="00D403EE">
            <w:pPr>
              <w:pStyle w:val="TableParagraph"/>
              <w:ind w:left="5"/>
              <w:rPr>
                <w:sz w:val="16"/>
              </w:rPr>
            </w:pPr>
            <w:r>
              <w:rPr>
                <w:sz w:val="16"/>
              </w:rPr>
              <w:t>Галлюцинациялар</w:t>
            </w:r>
            <w:r>
              <w:rPr>
                <w:spacing w:val="-9"/>
                <w:sz w:val="16"/>
              </w:rPr>
              <w:t xml:space="preserve"> </w:t>
            </w:r>
            <w:r>
              <w:rPr>
                <w:sz w:val="16"/>
              </w:rPr>
              <w:t>және</w:t>
            </w:r>
            <w:r>
              <w:rPr>
                <w:spacing w:val="-8"/>
                <w:sz w:val="16"/>
              </w:rPr>
              <w:t xml:space="preserve"> </w:t>
            </w:r>
            <w:r>
              <w:rPr>
                <w:spacing w:val="-2"/>
                <w:sz w:val="16"/>
              </w:rPr>
              <w:t>психоз</w:t>
            </w:r>
          </w:p>
        </w:tc>
        <w:tc>
          <w:tcPr>
            <w:tcW w:w="1675" w:type="dxa"/>
            <w:gridSpan w:val="2"/>
            <w:tcBorders>
              <w:left w:val="single" w:sz="2" w:space="0" w:color="000000"/>
              <w:bottom w:val="single" w:sz="2" w:space="0" w:color="000000"/>
            </w:tcBorders>
          </w:tcPr>
          <w:p w14:paraId="56E025C7" w14:textId="77777777" w:rsidR="000E73F4" w:rsidRDefault="000E73F4" w:rsidP="00D403EE">
            <w:pPr>
              <w:pStyle w:val="TableParagraph"/>
              <w:rPr>
                <w:rFonts w:ascii="Times New Roman"/>
                <w:sz w:val="14"/>
              </w:rPr>
            </w:pPr>
          </w:p>
        </w:tc>
        <w:tc>
          <w:tcPr>
            <w:tcW w:w="549" w:type="dxa"/>
            <w:gridSpan w:val="2"/>
            <w:tcBorders>
              <w:bottom w:val="single" w:sz="2" w:space="0" w:color="000000"/>
            </w:tcBorders>
          </w:tcPr>
          <w:p w14:paraId="7016387A" w14:textId="77777777" w:rsidR="000E73F4" w:rsidRDefault="000E73F4" w:rsidP="00D403EE">
            <w:pPr>
              <w:pStyle w:val="TableParagraph"/>
              <w:ind w:left="5"/>
              <w:jc w:val="center"/>
              <w:rPr>
                <w:sz w:val="16"/>
              </w:rPr>
            </w:pPr>
            <w:r>
              <w:rPr>
                <w:spacing w:val="-4"/>
                <w:sz w:val="16"/>
              </w:rPr>
              <w:t>3.4a</w:t>
            </w:r>
          </w:p>
        </w:tc>
        <w:tc>
          <w:tcPr>
            <w:tcW w:w="3143" w:type="dxa"/>
            <w:tcBorders>
              <w:bottom w:val="single" w:sz="2" w:space="0" w:color="000000"/>
            </w:tcBorders>
          </w:tcPr>
          <w:p w14:paraId="1F81A3D2" w14:textId="77777777" w:rsidR="000E73F4" w:rsidRDefault="000E73F4" w:rsidP="00D403EE">
            <w:pPr>
              <w:pStyle w:val="TableParagraph"/>
              <w:ind w:left="7"/>
              <w:rPr>
                <w:sz w:val="16"/>
              </w:rPr>
            </w:pPr>
            <w:r>
              <w:rPr>
                <w:sz w:val="16"/>
              </w:rPr>
              <w:t>Саусақтарды</w:t>
            </w:r>
            <w:r>
              <w:rPr>
                <w:spacing w:val="-4"/>
                <w:sz w:val="16"/>
              </w:rPr>
              <w:t xml:space="preserve"> </w:t>
            </w:r>
            <w:r>
              <w:rPr>
                <w:sz w:val="16"/>
              </w:rPr>
              <w:t>соғу</w:t>
            </w:r>
            <w:r>
              <w:rPr>
                <w:spacing w:val="-3"/>
                <w:sz w:val="16"/>
              </w:rPr>
              <w:t xml:space="preserve"> </w:t>
            </w:r>
            <w:r>
              <w:rPr>
                <w:sz w:val="16"/>
              </w:rPr>
              <w:t>–</w:t>
            </w:r>
            <w:r>
              <w:rPr>
                <w:spacing w:val="-4"/>
                <w:sz w:val="16"/>
              </w:rPr>
              <w:t xml:space="preserve"> </w:t>
            </w:r>
            <w:r>
              <w:rPr>
                <w:sz w:val="16"/>
              </w:rPr>
              <w:t>оң</w:t>
            </w:r>
            <w:r>
              <w:rPr>
                <w:spacing w:val="-2"/>
                <w:sz w:val="16"/>
              </w:rPr>
              <w:t xml:space="preserve"> </w:t>
            </w:r>
            <w:r>
              <w:rPr>
                <w:spacing w:val="-5"/>
                <w:sz w:val="16"/>
              </w:rPr>
              <w:t>қол</w:t>
            </w:r>
          </w:p>
        </w:tc>
        <w:tc>
          <w:tcPr>
            <w:tcW w:w="1140" w:type="dxa"/>
            <w:gridSpan w:val="3"/>
            <w:tcBorders>
              <w:bottom w:val="single" w:sz="2" w:space="0" w:color="000000"/>
            </w:tcBorders>
          </w:tcPr>
          <w:p w14:paraId="4B7680BC" w14:textId="77777777" w:rsidR="000E73F4" w:rsidRDefault="000E73F4" w:rsidP="00D403EE">
            <w:pPr>
              <w:pStyle w:val="TableParagraph"/>
              <w:rPr>
                <w:rFonts w:ascii="Times New Roman"/>
                <w:sz w:val="14"/>
              </w:rPr>
            </w:pPr>
          </w:p>
        </w:tc>
      </w:tr>
      <w:tr w:rsidR="000E73F4" w14:paraId="6A1F50D2" w14:textId="77777777" w:rsidTr="00CA460B">
        <w:trPr>
          <w:trHeight w:val="69"/>
        </w:trPr>
        <w:tc>
          <w:tcPr>
            <w:tcW w:w="489" w:type="dxa"/>
            <w:tcBorders>
              <w:top w:val="single" w:sz="2" w:space="0" w:color="000000"/>
              <w:bottom w:val="single" w:sz="2" w:space="0" w:color="000000"/>
            </w:tcBorders>
          </w:tcPr>
          <w:p w14:paraId="4EF44107" w14:textId="77777777" w:rsidR="000E73F4" w:rsidRDefault="000E73F4" w:rsidP="00D403EE">
            <w:pPr>
              <w:pStyle w:val="TableParagraph"/>
              <w:ind w:left="24" w:right="22"/>
              <w:jc w:val="center"/>
              <w:rPr>
                <w:sz w:val="16"/>
              </w:rPr>
            </w:pPr>
            <w:r>
              <w:rPr>
                <w:spacing w:val="-5"/>
                <w:sz w:val="16"/>
              </w:rPr>
              <w:t>1.3</w:t>
            </w:r>
          </w:p>
        </w:tc>
        <w:tc>
          <w:tcPr>
            <w:tcW w:w="2329" w:type="dxa"/>
            <w:gridSpan w:val="2"/>
            <w:tcBorders>
              <w:top w:val="single" w:sz="2" w:space="0" w:color="000000"/>
              <w:bottom w:val="single" w:sz="2" w:space="0" w:color="000000"/>
              <w:right w:val="single" w:sz="2" w:space="0" w:color="000000"/>
            </w:tcBorders>
          </w:tcPr>
          <w:p w14:paraId="0B6F9A8A" w14:textId="77777777" w:rsidR="000E73F4" w:rsidRDefault="000E73F4" w:rsidP="00D403EE">
            <w:pPr>
              <w:pStyle w:val="TableParagraph"/>
              <w:ind w:left="5"/>
              <w:rPr>
                <w:sz w:val="16"/>
              </w:rPr>
            </w:pPr>
            <w:r>
              <w:rPr>
                <w:spacing w:val="-2"/>
                <w:sz w:val="16"/>
              </w:rPr>
              <w:t>Депрессиялық</w:t>
            </w:r>
            <w:r>
              <w:rPr>
                <w:spacing w:val="22"/>
                <w:sz w:val="16"/>
              </w:rPr>
              <w:t xml:space="preserve"> </w:t>
            </w:r>
            <w:r>
              <w:rPr>
                <w:spacing w:val="-2"/>
                <w:sz w:val="16"/>
              </w:rPr>
              <w:t>көңіл-</w:t>
            </w:r>
            <w:r>
              <w:rPr>
                <w:spacing w:val="-5"/>
                <w:sz w:val="16"/>
              </w:rPr>
              <w:t>күй</w:t>
            </w:r>
          </w:p>
        </w:tc>
        <w:tc>
          <w:tcPr>
            <w:tcW w:w="1675" w:type="dxa"/>
            <w:gridSpan w:val="2"/>
            <w:tcBorders>
              <w:top w:val="single" w:sz="2" w:space="0" w:color="000000"/>
              <w:left w:val="single" w:sz="2" w:space="0" w:color="000000"/>
              <w:bottom w:val="single" w:sz="2" w:space="0" w:color="000000"/>
            </w:tcBorders>
          </w:tcPr>
          <w:p w14:paraId="53885050" w14:textId="77777777" w:rsidR="000E73F4" w:rsidRDefault="000E73F4" w:rsidP="00D403EE">
            <w:pPr>
              <w:pStyle w:val="TableParagraph"/>
              <w:rPr>
                <w:rFonts w:ascii="Times New Roman"/>
                <w:sz w:val="14"/>
              </w:rPr>
            </w:pPr>
          </w:p>
        </w:tc>
        <w:tc>
          <w:tcPr>
            <w:tcW w:w="549" w:type="dxa"/>
            <w:gridSpan w:val="2"/>
            <w:tcBorders>
              <w:top w:val="single" w:sz="2" w:space="0" w:color="000000"/>
              <w:bottom w:val="single" w:sz="2" w:space="0" w:color="000000"/>
            </w:tcBorders>
          </w:tcPr>
          <w:p w14:paraId="2F7DDF09" w14:textId="77777777" w:rsidR="000E73F4" w:rsidRDefault="000E73F4" w:rsidP="00D403EE">
            <w:pPr>
              <w:pStyle w:val="TableParagraph"/>
              <w:ind w:left="5"/>
              <w:jc w:val="center"/>
              <w:rPr>
                <w:sz w:val="16"/>
              </w:rPr>
            </w:pPr>
            <w:r>
              <w:rPr>
                <w:spacing w:val="-4"/>
                <w:sz w:val="16"/>
              </w:rPr>
              <w:t>3.4b</w:t>
            </w:r>
          </w:p>
        </w:tc>
        <w:tc>
          <w:tcPr>
            <w:tcW w:w="3143" w:type="dxa"/>
            <w:tcBorders>
              <w:top w:val="single" w:sz="2" w:space="0" w:color="000000"/>
              <w:bottom w:val="single" w:sz="2" w:space="0" w:color="000000"/>
            </w:tcBorders>
          </w:tcPr>
          <w:p w14:paraId="0AE22B2C" w14:textId="77777777" w:rsidR="000E73F4" w:rsidRDefault="000E73F4" w:rsidP="00D403EE">
            <w:pPr>
              <w:pStyle w:val="TableParagraph"/>
              <w:ind w:left="7"/>
              <w:rPr>
                <w:sz w:val="16"/>
              </w:rPr>
            </w:pPr>
            <w:r>
              <w:rPr>
                <w:sz w:val="16"/>
              </w:rPr>
              <w:t>Саусақтарды</w:t>
            </w:r>
            <w:r>
              <w:rPr>
                <w:spacing w:val="-4"/>
                <w:sz w:val="16"/>
              </w:rPr>
              <w:t xml:space="preserve"> </w:t>
            </w:r>
            <w:r>
              <w:rPr>
                <w:sz w:val="16"/>
              </w:rPr>
              <w:t>соғу</w:t>
            </w:r>
            <w:r>
              <w:rPr>
                <w:spacing w:val="-3"/>
                <w:sz w:val="16"/>
              </w:rPr>
              <w:t xml:space="preserve"> </w:t>
            </w:r>
            <w:r>
              <w:rPr>
                <w:sz w:val="16"/>
              </w:rPr>
              <w:t>–</w:t>
            </w:r>
            <w:r>
              <w:rPr>
                <w:spacing w:val="-9"/>
                <w:sz w:val="16"/>
              </w:rPr>
              <w:t xml:space="preserve"> </w:t>
            </w:r>
            <w:r>
              <w:rPr>
                <w:sz w:val="16"/>
              </w:rPr>
              <w:t>сол</w:t>
            </w:r>
            <w:r>
              <w:rPr>
                <w:spacing w:val="-5"/>
                <w:sz w:val="16"/>
              </w:rPr>
              <w:t xml:space="preserve"> қол</w:t>
            </w:r>
          </w:p>
        </w:tc>
        <w:tc>
          <w:tcPr>
            <w:tcW w:w="1140" w:type="dxa"/>
            <w:gridSpan w:val="3"/>
            <w:tcBorders>
              <w:top w:val="single" w:sz="2" w:space="0" w:color="000000"/>
              <w:bottom w:val="single" w:sz="2" w:space="0" w:color="000000"/>
            </w:tcBorders>
          </w:tcPr>
          <w:p w14:paraId="219EF4BA" w14:textId="77777777" w:rsidR="000E73F4" w:rsidRDefault="000E73F4" w:rsidP="00D403EE">
            <w:pPr>
              <w:pStyle w:val="TableParagraph"/>
              <w:rPr>
                <w:rFonts w:ascii="Times New Roman"/>
                <w:sz w:val="14"/>
              </w:rPr>
            </w:pPr>
          </w:p>
        </w:tc>
      </w:tr>
      <w:tr w:rsidR="000E73F4" w14:paraId="7F8CC2EF" w14:textId="77777777" w:rsidTr="00CA460B">
        <w:trPr>
          <w:trHeight w:val="69"/>
        </w:trPr>
        <w:tc>
          <w:tcPr>
            <w:tcW w:w="489" w:type="dxa"/>
            <w:tcBorders>
              <w:top w:val="single" w:sz="2" w:space="0" w:color="000000"/>
            </w:tcBorders>
          </w:tcPr>
          <w:p w14:paraId="4E6C6C8B" w14:textId="77777777" w:rsidR="000E73F4" w:rsidRDefault="000E73F4" w:rsidP="00D403EE">
            <w:pPr>
              <w:pStyle w:val="TableParagraph"/>
              <w:ind w:left="24" w:right="22"/>
              <w:jc w:val="center"/>
              <w:rPr>
                <w:sz w:val="16"/>
              </w:rPr>
            </w:pPr>
            <w:r>
              <w:rPr>
                <w:spacing w:val="-5"/>
                <w:sz w:val="16"/>
              </w:rPr>
              <w:t>1.4</w:t>
            </w:r>
          </w:p>
        </w:tc>
        <w:tc>
          <w:tcPr>
            <w:tcW w:w="2329" w:type="dxa"/>
            <w:gridSpan w:val="2"/>
            <w:tcBorders>
              <w:top w:val="single" w:sz="2" w:space="0" w:color="000000"/>
              <w:right w:val="single" w:sz="2" w:space="0" w:color="000000"/>
            </w:tcBorders>
          </w:tcPr>
          <w:p w14:paraId="308CEBAF" w14:textId="77777777" w:rsidR="000E73F4" w:rsidRDefault="000E73F4" w:rsidP="00D403EE">
            <w:pPr>
              <w:pStyle w:val="TableParagraph"/>
              <w:ind w:left="5"/>
              <w:rPr>
                <w:sz w:val="16"/>
              </w:rPr>
            </w:pPr>
            <w:r>
              <w:rPr>
                <w:sz w:val="16"/>
              </w:rPr>
              <w:t>Үрейлі</w:t>
            </w:r>
            <w:r>
              <w:rPr>
                <w:spacing w:val="-10"/>
                <w:sz w:val="16"/>
              </w:rPr>
              <w:t xml:space="preserve"> </w:t>
            </w:r>
            <w:r>
              <w:rPr>
                <w:sz w:val="16"/>
              </w:rPr>
              <w:t>көңіл-</w:t>
            </w:r>
            <w:r>
              <w:rPr>
                <w:spacing w:val="-5"/>
                <w:sz w:val="16"/>
              </w:rPr>
              <w:t>күй</w:t>
            </w:r>
          </w:p>
        </w:tc>
        <w:tc>
          <w:tcPr>
            <w:tcW w:w="1675" w:type="dxa"/>
            <w:gridSpan w:val="2"/>
            <w:tcBorders>
              <w:top w:val="single" w:sz="2" w:space="0" w:color="000000"/>
              <w:left w:val="single" w:sz="2" w:space="0" w:color="000000"/>
            </w:tcBorders>
          </w:tcPr>
          <w:p w14:paraId="293A7496" w14:textId="77777777" w:rsidR="000E73F4" w:rsidRDefault="000E73F4" w:rsidP="00D403EE">
            <w:pPr>
              <w:pStyle w:val="TableParagraph"/>
              <w:rPr>
                <w:rFonts w:ascii="Times New Roman"/>
                <w:sz w:val="14"/>
              </w:rPr>
            </w:pPr>
          </w:p>
        </w:tc>
        <w:tc>
          <w:tcPr>
            <w:tcW w:w="549" w:type="dxa"/>
            <w:gridSpan w:val="2"/>
            <w:tcBorders>
              <w:top w:val="single" w:sz="2" w:space="0" w:color="000000"/>
            </w:tcBorders>
          </w:tcPr>
          <w:p w14:paraId="42977A6E" w14:textId="77777777" w:rsidR="000E73F4" w:rsidRDefault="000E73F4" w:rsidP="00D403EE">
            <w:pPr>
              <w:pStyle w:val="TableParagraph"/>
              <w:ind w:left="5"/>
              <w:jc w:val="center"/>
              <w:rPr>
                <w:sz w:val="16"/>
              </w:rPr>
            </w:pPr>
            <w:r>
              <w:rPr>
                <w:spacing w:val="-4"/>
                <w:sz w:val="16"/>
              </w:rPr>
              <w:t>3.5a</w:t>
            </w:r>
          </w:p>
        </w:tc>
        <w:tc>
          <w:tcPr>
            <w:tcW w:w="3143" w:type="dxa"/>
            <w:tcBorders>
              <w:top w:val="single" w:sz="2" w:space="0" w:color="000000"/>
            </w:tcBorders>
          </w:tcPr>
          <w:p w14:paraId="4840A2EE" w14:textId="77777777" w:rsidR="000E73F4" w:rsidRDefault="000E73F4" w:rsidP="00D403EE">
            <w:pPr>
              <w:pStyle w:val="TableParagraph"/>
              <w:ind w:left="7"/>
              <w:rPr>
                <w:sz w:val="16"/>
              </w:rPr>
            </w:pPr>
            <w:r>
              <w:rPr>
                <w:sz w:val="16"/>
              </w:rPr>
              <w:t>Қолдың</w:t>
            </w:r>
            <w:r>
              <w:rPr>
                <w:spacing w:val="-3"/>
                <w:sz w:val="16"/>
              </w:rPr>
              <w:t xml:space="preserve"> </w:t>
            </w:r>
            <w:r>
              <w:rPr>
                <w:sz w:val="16"/>
              </w:rPr>
              <w:t>қимылы</w:t>
            </w:r>
            <w:r>
              <w:rPr>
                <w:spacing w:val="-2"/>
                <w:sz w:val="16"/>
              </w:rPr>
              <w:t xml:space="preserve"> </w:t>
            </w:r>
            <w:r>
              <w:rPr>
                <w:sz w:val="16"/>
              </w:rPr>
              <w:t>–</w:t>
            </w:r>
            <w:r>
              <w:rPr>
                <w:spacing w:val="-12"/>
                <w:sz w:val="16"/>
              </w:rPr>
              <w:t xml:space="preserve"> </w:t>
            </w:r>
            <w:r>
              <w:rPr>
                <w:sz w:val="16"/>
              </w:rPr>
              <w:t>оң</w:t>
            </w:r>
            <w:r>
              <w:rPr>
                <w:spacing w:val="-1"/>
                <w:sz w:val="16"/>
              </w:rPr>
              <w:t xml:space="preserve"> </w:t>
            </w:r>
            <w:r>
              <w:rPr>
                <w:spacing w:val="-5"/>
                <w:sz w:val="16"/>
              </w:rPr>
              <w:t>қол</w:t>
            </w:r>
          </w:p>
        </w:tc>
        <w:tc>
          <w:tcPr>
            <w:tcW w:w="1140" w:type="dxa"/>
            <w:gridSpan w:val="3"/>
            <w:tcBorders>
              <w:top w:val="single" w:sz="2" w:space="0" w:color="000000"/>
            </w:tcBorders>
          </w:tcPr>
          <w:p w14:paraId="72B75D8C" w14:textId="77777777" w:rsidR="000E73F4" w:rsidRDefault="000E73F4" w:rsidP="00D403EE">
            <w:pPr>
              <w:pStyle w:val="TableParagraph"/>
              <w:rPr>
                <w:rFonts w:ascii="Times New Roman"/>
                <w:sz w:val="14"/>
              </w:rPr>
            </w:pPr>
          </w:p>
        </w:tc>
      </w:tr>
      <w:tr w:rsidR="000E73F4" w14:paraId="29C19D9E" w14:textId="77777777" w:rsidTr="00CA460B">
        <w:trPr>
          <w:trHeight w:val="64"/>
        </w:trPr>
        <w:tc>
          <w:tcPr>
            <w:tcW w:w="489" w:type="dxa"/>
            <w:tcBorders>
              <w:bottom w:val="single" w:sz="2" w:space="0" w:color="000000"/>
            </w:tcBorders>
          </w:tcPr>
          <w:p w14:paraId="561F4D6C" w14:textId="77777777" w:rsidR="000E73F4" w:rsidRDefault="000E73F4" w:rsidP="00D403EE">
            <w:pPr>
              <w:pStyle w:val="TableParagraph"/>
              <w:ind w:left="24" w:right="22"/>
              <w:jc w:val="center"/>
              <w:rPr>
                <w:sz w:val="16"/>
              </w:rPr>
            </w:pPr>
            <w:r>
              <w:rPr>
                <w:spacing w:val="-5"/>
                <w:sz w:val="16"/>
              </w:rPr>
              <w:t>1.5</w:t>
            </w:r>
          </w:p>
        </w:tc>
        <w:tc>
          <w:tcPr>
            <w:tcW w:w="2329" w:type="dxa"/>
            <w:gridSpan w:val="2"/>
            <w:tcBorders>
              <w:bottom w:val="single" w:sz="2" w:space="0" w:color="000000"/>
              <w:right w:val="single" w:sz="2" w:space="0" w:color="000000"/>
            </w:tcBorders>
          </w:tcPr>
          <w:p w14:paraId="09EA1928" w14:textId="77777777" w:rsidR="000E73F4" w:rsidRDefault="000E73F4" w:rsidP="00D403EE">
            <w:pPr>
              <w:pStyle w:val="TableParagraph"/>
              <w:ind w:left="5"/>
              <w:rPr>
                <w:sz w:val="16"/>
              </w:rPr>
            </w:pPr>
            <w:r>
              <w:rPr>
                <w:sz w:val="16"/>
              </w:rPr>
              <w:t>Апатия</w:t>
            </w:r>
            <w:r>
              <w:rPr>
                <w:spacing w:val="-7"/>
                <w:sz w:val="16"/>
              </w:rPr>
              <w:t xml:space="preserve"> </w:t>
            </w:r>
            <w:r>
              <w:rPr>
                <w:sz w:val="16"/>
              </w:rPr>
              <w:t>(енжарлыққа</w:t>
            </w:r>
            <w:r>
              <w:rPr>
                <w:spacing w:val="-9"/>
                <w:sz w:val="16"/>
              </w:rPr>
              <w:t xml:space="preserve"> </w:t>
            </w:r>
            <w:r>
              <w:rPr>
                <w:spacing w:val="-2"/>
                <w:sz w:val="16"/>
              </w:rPr>
              <w:t>салыну)</w:t>
            </w:r>
          </w:p>
        </w:tc>
        <w:tc>
          <w:tcPr>
            <w:tcW w:w="1675" w:type="dxa"/>
            <w:gridSpan w:val="2"/>
            <w:tcBorders>
              <w:left w:val="single" w:sz="2" w:space="0" w:color="000000"/>
              <w:bottom w:val="single" w:sz="2" w:space="0" w:color="000000"/>
            </w:tcBorders>
          </w:tcPr>
          <w:p w14:paraId="74D3BCBD" w14:textId="77777777" w:rsidR="000E73F4" w:rsidRDefault="000E73F4" w:rsidP="00D403EE">
            <w:pPr>
              <w:pStyle w:val="TableParagraph"/>
              <w:rPr>
                <w:rFonts w:ascii="Times New Roman"/>
                <w:sz w:val="14"/>
              </w:rPr>
            </w:pPr>
          </w:p>
        </w:tc>
        <w:tc>
          <w:tcPr>
            <w:tcW w:w="549" w:type="dxa"/>
            <w:gridSpan w:val="2"/>
            <w:tcBorders>
              <w:bottom w:val="single" w:sz="2" w:space="0" w:color="000000"/>
            </w:tcBorders>
          </w:tcPr>
          <w:p w14:paraId="79FC9B1D" w14:textId="77777777" w:rsidR="000E73F4" w:rsidRDefault="000E73F4" w:rsidP="00D403EE">
            <w:pPr>
              <w:pStyle w:val="TableParagraph"/>
              <w:ind w:left="5"/>
              <w:jc w:val="center"/>
              <w:rPr>
                <w:sz w:val="16"/>
              </w:rPr>
            </w:pPr>
            <w:r>
              <w:rPr>
                <w:spacing w:val="-4"/>
                <w:sz w:val="16"/>
              </w:rPr>
              <w:t>3.5b</w:t>
            </w:r>
          </w:p>
        </w:tc>
        <w:tc>
          <w:tcPr>
            <w:tcW w:w="3143" w:type="dxa"/>
            <w:tcBorders>
              <w:bottom w:val="single" w:sz="2" w:space="0" w:color="000000"/>
            </w:tcBorders>
          </w:tcPr>
          <w:p w14:paraId="6AD79C7F" w14:textId="77777777" w:rsidR="000E73F4" w:rsidRDefault="000E73F4" w:rsidP="00D403EE">
            <w:pPr>
              <w:pStyle w:val="TableParagraph"/>
              <w:ind w:left="7"/>
              <w:rPr>
                <w:sz w:val="16"/>
              </w:rPr>
            </w:pPr>
            <w:r>
              <w:rPr>
                <w:sz w:val="16"/>
              </w:rPr>
              <w:t>Қолдың</w:t>
            </w:r>
            <w:r>
              <w:rPr>
                <w:spacing w:val="-3"/>
                <w:sz w:val="16"/>
              </w:rPr>
              <w:t xml:space="preserve"> </w:t>
            </w:r>
            <w:r>
              <w:rPr>
                <w:sz w:val="16"/>
              </w:rPr>
              <w:t>қимылы</w:t>
            </w:r>
            <w:r>
              <w:rPr>
                <w:spacing w:val="-2"/>
                <w:sz w:val="16"/>
              </w:rPr>
              <w:t xml:space="preserve"> </w:t>
            </w:r>
            <w:r>
              <w:rPr>
                <w:sz w:val="16"/>
              </w:rPr>
              <w:t>–</w:t>
            </w:r>
            <w:r>
              <w:rPr>
                <w:spacing w:val="-12"/>
                <w:sz w:val="16"/>
              </w:rPr>
              <w:t xml:space="preserve"> </w:t>
            </w:r>
            <w:r>
              <w:rPr>
                <w:sz w:val="16"/>
              </w:rPr>
              <w:t>сол</w:t>
            </w:r>
            <w:r>
              <w:rPr>
                <w:spacing w:val="-4"/>
                <w:sz w:val="16"/>
              </w:rPr>
              <w:t xml:space="preserve"> </w:t>
            </w:r>
            <w:r>
              <w:rPr>
                <w:spacing w:val="-5"/>
                <w:sz w:val="16"/>
              </w:rPr>
              <w:t>қол</w:t>
            </w:r>
          </w:p>
        </w:tc>
        <w:tc>
          <w:tcPr>
            <w:tcW w:w="1140" w:type="dxa"/>
            <w:gridSpan w:val="3"/>
            <w:tcBorders>
              <w:bottom w:val="single" w:sz="2" w:space="0" w:color="000000"/>
            </w:tcBorders>
          </w:tcPr>
          <w:p w14:paraId="6C9BA2CE" w14:textId="77777777" w:rsidR="000E73F4" w:rsidRDefault="000E73F4" w:rsidP="00D403EE">
            <w:pPr>
              <w:pStyle w:val="TableParagraph"/>
              <w:rPr>
                <w:rFonts w:ascii="Times New Roman"/>
                <w:sz w:val="14"/>
              </w:rPr>
            </w:pPr>
          </w:p>
        </w:tc>
      </w:tr>
      <w:tr w:rsidR="000E73F4" w:rsidRPr="00F36621" w14:paraId="60A02E5B" w14:textId="77777777" w:rsidTr="00B84B7C">
        <w:trPr>
          <w:trHeight w:val="423"/>
        </w:trPr>
        <w:tc>
          <w:tcPr>
            <w:tcW w:w="489" w:type="dxa"/>
            <w:tcBorders>
              <w:top w:val="single" w:sz="2" w:space="0" w:color="000000"/>
              <w:bottom w:val="single" w:sz="2" w:space="0" w:color="000000"/>
            </w:tcBorders>
          </w:tcPr>
          <w:p w14:paraId="03C875B8" w14:textId="77777777" w:rsidR="000E73F4" w:rsidRDefault="000E73F4" w:rsidP="00D403EE">
            <w:pPr>
              <w:pStyle w:val="TableParagraph"/>
              <w:ind w:left="24" w:right="22"/>
              <w:jc w:val="center"/>
              <w:rPr>
                <w:sz w:val="16"/>
              </w:rPr>
            </w:pPr>
            <w:r>
              <w:rPr>
                <w:spacing w:val="-5"/>
                <w:sz w:val="16"/>
              </w:rPr>
              <w:t>1.6</w:t>
            </w:r>
          </w:p>
        </w:tc>
        <w:tc>
          <w:tcPr>
            <w:tcW w:w="2329" w:type="dxa"/>
            <w:gridSpan w:val="2"/>
            <w:tcBorders>
              <w:top w:val="single" w:sz="2" w:space="0" w:color="000000"/>
              <w:bottom w:val="single" w:sz="2" w:space="0" w:color="000000"/>
              <w:right w:val="single" w:sz="2" w:space="0" w:color="000000"/>
            </w:tcBorders>
          </w:tcPr>
          <w:p w14:paraId="3C58B39D" w14:textId="77777777" w:rsidR="000E73F4" w:rsidRDefault="000E73F4" w:rsidP="00D403EE">
            <w:pPr>
              <w:pStyle w:val="TableParagraph"/>
              <w:ind w:left="5"/>
              <w:rPr>
                <w:sz w:val="16"/>
              </w:rPr>
            </w:pPr>
            <w:r>
              <w:rPr>
                <w:sz w:val="16"/>
              </w:rPr>
              <w:t>Допамин</w:t>
            </w:r>
            <w:r>
              <w:rPr>
                <w:spacing w:val="-5"/>
                <w:sz w:val="16"/>
              </w:rPr>
              <w:t xml:space="preserve"> </w:t>
            </w:r>
            <w:r>
              <w:rPr>
                <w:spacing w:val="-2"/>
                <w:sz w:val="16"/>
              </w:rPr>
              <w:t>дисрегуляциясы</w:t>
            </w:r>
          </w:p>
          <w:p w14:paraId="31EF687A" w14:textId="77777777" w:rsidR="000E73F4" w:rsidRDefault="000E73F4" w:rsidP="00D403EE">
            <w:pPr>
              <w:pStyle w:val="TableParagraph"/>
              <w:ind w:left="5"/>
              <w:rPr>
                <w:sz w:val="16"/>
              </w:rPr>
            </w:pPr>
            <w:r>
              <w:rPr>
                <w:sz w:val="16"/>
              </w:rPr>
              <w:t>синдромының</w:t>
            </w:r>
            <w:r>
              <w:rPr>
                <w:spacing w:val="-11"/>
                <w:sz w:val="16"/>
              </w:rPr>
              <w:t xml:space="preserve"> </w:t>
            </w:r>
            <w:r>
              <w:rPr>
                <w:spacing w:val="-2"/>
                <w:sz w:val="16"/>
              </w:rPr>
              <w:t>ерекшеліктері</w:t>
            </w:r>
          </w:p>
        </w:tc>
        <w:tc>
          <w:tcPr>
            <w:tcW w:w="1675" w:type="dxa"/>
            <w:gridSpan w:val="2"/>
            <w:tcBorders>
              <w:top w:val="single" w:sz="2" w:space="0" w:color="000000"/>
              <w:left w:val="single" w:sz="2" w:space="0" w:color="000000"/>
              <w:bottom w:val="single" w:sz="2" w:space="0" w:color="000000"/>
            </w:tcBorders>
          </w:tcPr>
          <w:p w14:paraId="4887CD03" w14:textId="77777777" w:rsidR="000E73F4" w:rsidRDefault="000E73F4" w:rsidP="00D403EE">
            <w:pPr>
              <w:pStyle w:val="TableParagraph"/>
              <w:rPr>
                <w:rFonts w:ascii="Times New Roman"/>
                <w:sz w:val="14"/>
              </w:rPr>
            </w:pPr>
          </w:p>
        </w:tc>
        <w:tc>
          <w:tcPr>
            <w:tcW w:w="549" w:type="dxa"/>
            <w:gridSpan w:val="2"/>
            <w:tcBorders>
              <w:top w:val="single" w:sz="2" w:space="0" w:color="000000"/>
              <w:bottom w:val="single" w:sz="2" w:space="0" w:color="000000"/>
            </w:tcBorders>
          </w:tcPr>
          <w:p w14:paraId="1CD0CAE0" w14:textId="77777777" w:rsidR="000E73F4" w:rsidRDefault="000E73F4" w:rsidP="00D403EE">
            <w:pPr>
              <w:pStyle w:val="TableParagraph"/>
              <w:ind w:left="5"/>
              <w:jc w:val="center"/>
              <w:rPr>
                <w:sz w:val="16"/>
              </w:rPr>
            </w:pPr>
            <w:r>
              <w:rPr>
                <w:spacing w:val="-4"/>
                <w:sz w:val="16"/>
              </w:rPr>
              <w:t>3.6a</w:t>
            </w:r>
          </w:p>
        </w:tc>
        <w:tc>
          <w:tcPr>
            <w:tcW w:w="3143" w:type="dxa"/>
            <w:tcBorders>
              <w:top w:val="single" w:sz="2" w:space="0" w:color="000000"/>
              <w:bottom w:val="single" w:sz="2" w:space="0" w:color="000000"/>
            </w:tcBorders>
          </w:tcPr>
          <w:p w14:paraId="1103C49A" w14:textId="77777777" w:rsidR="000E73F4" w:rsidRDefault="000E73F4" w:rsidP="00D403EE">
            <w:pPr>
              <w:pStyle w:val="TableParagraph"/>
              <w:ind w:left="7"/>
              <w:rPr>
                <w:sz w:val="16"/>
              </w:rPr>
            </w:pPr>
            <w:r>
              <w:rPr>
                <w:sz w:val="16"/>
              </w:rPr>
              <w:t>Алақанды</w:t>
            </w:r>
            <w:r>
              <w:rPr>
                <w:spacing w:val="-8"/>
                <w:sz w:val="16"/>
              </w:rPr>
              <w:t xml:space="preserve"> </w:t>
            </w:r>
            <w:r>
              <w:rPr>
                <w:sz w:val="16"/>
              </w:rPr>
              <w:t>төмен-жоғары</w:t>
            </w:r>
            <w:r>
              <w:rPr>
                <w:spacing w:val="-5"/>
                <w:sz w:val="16"/>
              </w:rPr>
              <w:t xml:space="preserve"> </w:t>
            </w:r>
            <w:r>
              <w:rPr>
                <w:sz w:val="16"/>
              </w:rPr>
              <w:t>қарай</w:t>
            </w:r>
            <w:r>
              <w:rPr>
                <w:spacing w:val="-5"/>
                <w:sz w:val="16"/>
              </w:rPr>
              <w:t xml:space="preserve"> </w:t>
            </w:r>
            <w:r>
              <w:rPr>
                <w:spacing w:val="-2"/>
                <w:sz w:val="16"/>
              </w:rPr>
              <w:t>айналдыру</w:t>
            </w:r>
          </w:p>
          <w:p w14:paraId="5899F786" w14:textId="77777777" w:rsidR="000E73F4" w:rsidRDefault="000E73F4" w:rsidP="00D403EE">
            <w:pPr>
              <w:pStyle w:val="TableParagraph"/>
              <w:ind w:left="113"/>
              <w:rPr>
                <w:sz w:val="16"/>
              </w:rPr>
            </w:pPr>
            <w:r>
              <w:rPr>
                <w:sz w:val="16"/>
              </w:rPr>
              <w:t>–</w:t>
            </w:r>
            <w:r>
              <w:rPr>
                <w:spacing w:val="-11"/>
                <w:sz w:val="16"/>
              </w:rPr>
              <w:t xml:space="preserve"> </w:t>
            </w:r>
            <w:r>
              <w:rPr>
                <w:sz w:val="16"/>
              </w:rPr>
              <w:t>оң</w:t>
            </w:r>
            <w:r>
              <w:rPr>
                <w:spacing w:val="1"/>
                <w:sz w:val="16"/>
              </w:rPr>
              <w:t xml:space="preserve"> </w:t>
            </w:r>
            <w:r>
              <w:rPr>
                <w:spacing w:val="-5"/>
                <w:sz w:val="16"/>
              </w:rPr>
              <w:t>қол</w:t>
            </w:r>
          </w:p>
        </w:tc>
        <w:tc>
          <w:tcPr>
            <w:tcW w:w="1140" w:type="dxa"/>
            <w:gridSpan w:val="3"/>
            <w:tcBorders>
              <w:top w:val="single" w:sz="2" w:space="0" w:color="000000"/>
              <w:bottom w:val="single" w:sz="2" w:space="0" w:color="000000"/>
            </w:tcBorders>
          </w:tcPr>
          <w:p w14:paraId="25B9B6A2" w14:textId="77777777" w:rsidR="000E73F4" w:rsidRDefault="000E73F4" w:rsidP="00D403EE">
            <w:pPr>
              <w:pStyle w:val="TableParagraph"/>
              <w:rPr>
                <w:rFonts w:ascii="Times New Roman"/>
                <w:sz w:val="14"/>
              </w:rPr>
            </w:pPr>
          </w:p>
        </w:tc>
      </w:tr>
      <w:tr w:rsidR="000E73F4" w:rsidRPr="00F36621" w14:paraId="12D9A99F" w14:textId="77777777" w:rsidTr="00B84B7C">
        <w:trPr>
          <w:trHeight w:val="367"/>
        </w:trPr>
        <w:tc>
          <w:tcPr>
            <w:tcW w:w="489" w:type="dxa"/>
            <w:vMerge w:val="restart"/>
            <w:tcBorders>
              <w:top w:val="single" w:sz="2" w:space="0" w:color="000000"/>
              <w:bottom w:val="single" w:sz="2" w:space="0" w:color="000000"/>
            </w:tcBorders>
          </w:tcPr>
          <w:p w14:paraId="7C1F3A2A" w14:textId="77777777" w:rsidR="000E73F4" w:rsidRDefault="000E73F4" w:rsidP="00D403EE">
            <w:pPr>
              <w:pStyle w:val="TableParagraph"/>
              <w:rPr>
                <w:b/>
                <w:sz w:val="16"/>
              </w:rPr>
            </w:pPr>
          </w:p>
          <w:p w14:paraId="550746AE" w14:textId="77777777" w:rsidR="000E73F4" w:rsidRDefault="000E73F4" w:rsidP="00D403EE">
            <w:pPr>
              <w:pStyle w:val="TableParagraph"/>
              <w:ind w:left="119"/>
              <w:rPr>
                <w:sz w:val="16"/>
              </w:rPr>
            </w:pPr>
            <w:r>
              <w:rPr>
                <w:spacing w:val="-4"/>
                <w:sz w:val="16"/>
              </w:rPr>
              <w:t>1.6a</w:t>
            </w:r>
          </w:p>
        </w:tc>
        <w:tc>
          <w:tcPr>
            <w:tcW w:w="2329" w:type="dxa"/>
            <w:gridSpan w:val="2"/>
            <w:vMerge w:val="restart"/>
            <w:tcBorders>
              <w:top w:val="single" w:sz="2" w:space="0" w:color="000000"/>
              <w:right w:val="single" w:sz="2" w:space="0" w:color="000000"/>
            </w:tcBorders>
          </w:tcPr>
          <w:p w14:paraId="132F70EF" w14:textId="77777777" w:rsidR="000E73F4" w:rsidRDefault="000E73F4" w:rsidP="00D403EE">
            <w:pPr>
              <w:pStyle w:val="TableParagraph"/>
              <w:ind w:left="5" w:firstLine="45"/>
              <w:rPr>
                <w:sz w:val="16"/>
              </w:rPr>
            </w:pPr>
            <w:r>
              <w:rPr>
                <w:sz w:val="16"/>
              </w:rPr>
              <w:t>Сауалнаманы</w:t>
            </w:r>
            <w:r>
              <w:rPr>
                <w:spacing w:val="-12"/>
                <w:sz w:val="16"/>
              </w:rPr>
              <w:t xml:space="preserve"> </w:t>
            </w:r>
            <w:r>
              <w:rPr>
                <w:sz w:val="16"/>
              </w:rPr>
              <w:t>толтырып</w:t>
            </w:r>
            <w:r>
              <w:rPr>
                <w:spacing w:val="-11"/>
                <w:sz w:val="16"/>
              </w:rPr>
              <w:t xml:space="preserve"> </w:t>
            </w:r>
            <w:r>
              <w:rPr>
                <w:sz w:val="16"/>
              </w:rPr>
              <w:t xml:space="preserve">отырған </w:t>
            </w:r>
            <w:r>
              <w:rPr>
                <w:spacing w:val="-4"/>
                <w:sz w:val="16"/>
              </w:rPr>
              <w:t>адам</w:t>
            </w:r>
          </w:p>
        </w:tc>
        <w:tc>
          <w:tcPr>
            <w:tcW w:w="1675" w:type="dxa"/>
            <w:gridSpan w:val="2"/>
            <w:vMerge w:val="restart"/>
            <w:tcBorders>
              <w:top w:val="single" w:sz="2" w:space="0" w:color="000000"/>
              <w:left w:val="single" w:sz="2" w:space="0" w:color="000000"/>
              <w:bottom w:val="single" w:sz="2" w:space="0" w:color="000000"/>
            </w:tcBorders>
          </w:tcPr>
          <w:p w14:paraId="1E0C2DA2" w14:textId="77777777" w:rsidR="000E73F4" w:rsidRDefault="000E73F4" w:rsidP="00CA460B">
            <w:pPr>
              <w:pStyle w:val="TableParagraph"/>
              <w:ind w:left="488" w:right="261" w:hanging="36"/>
              <w:rPr>
                <w:sz w:val="16"/>
              </w:rPr>
            </w:pPr>
            <w:r>
              <w:rPr>
                <w:noProof/>
                <w:lang w:val="ru-RU" w:eastAsia="ru-RU"/>
              </w:rPr>
              <mc:AlternateContent>
                <mc:Choice Requires="wpg">
                  <w:drawing>
                    <wp:anchor distT="0" distB="0" distL="0" distR="0" simplePos="0" relativeHeight="251663360" behindDoc="1" locked="0" layoutInCell="1" allowOverlap="1" wp14:anchorId="4FC81D49" wp14:editId="4B1861BF">
                      <wp:simplePos x="0" y="0"/>
                      <wp:positionH relativeFrom="column">
                        <wp:posOffset>118681</wp:posOffset>
                      </wp:positionH>
                      <wp:positionV relativeFrom="paragraph">
                        <wp:posOffset>63744</wp:posOffset>
                      </wp:positionV>
                      <wp:extent cx="119380" cy="388620"/>
                      <wp:effectExtent l="0" t="0" r="0" b="0"/>
                      <wp:wrapNone/>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380" cy="388620"/>
                                <a:chOff x="0" y="0"/>
                                <a:chExt cx="119380" cy="388620"/>
                              </a:xfrm>
                            </wpg:grpSpPr>
                            <wps:wsp>
                              <wps:cNvPr id="195" name="Graphic 195"/>
                              <wps:cNvSpPr/>
                              <wps:spPr>
                                <a:xfrm>
                                  <a:off x="4762" y="4762"/>
                                  <a:ext cx="109855" cy="379095"/>
                                </a:xfrm>
                                <a:custGeom>
                                  <a:avLst/>
                                  <a:gdLst/>
                                  <a:ahLst/>
                                  <a:cxnLst/>
                                  <a:rect l="l" t="t" r="r" b="b"/>
                                  <a:pathLst>
                                    <a:path w="109855" h="379095">
                                      <a:moveTo>
                                        <a:pt x="0" y="378973"/>
                                      </a:moveTo>
                                      <a:lnTo>
                                        <a:pt x="109611" y="378973"/>
                                      </a:lnTo>
                                      <a:lnTo>
                                        <a:pt x="109611" y="271399"/>
                                      </a:lnTo>
                                      <a:lnTo>
                                        <a:pt x="0" y="271399"/>
                                      </a:lnTo>
                                      <a:lnTo>
                                        <a:pt x="0" y="378973"/>
                                      </a:lnTo>
                                      <a:close/>
                                    </a:path>
                                    <a:path w="109855" h="379095">
                                      <a:moveTo>
                                        <a:pt x="0" y="243210"/>
                                      </a:moveTo>
                                      <a:lnTo>
                                        <a:pt x="109611" y="243210"/>
                                      </a:lnTo>
                                      <a:lnTo>
                                        <a:pt x="109611" y="135636"/>
                                      </a:lnTo>
                                      <a:lnTo>
                                        <a:pt x="0" y="135636"/>
                                      </a:lnTo>
                                      <a:lnTo>
                                        <a:pt x="0" y="243210"/>
                                      </a:lnTo>
                                      <a:close/>
                                    </a:path>
                                    <a:path w="109855" h="379095">
                                      <a:moveTo>
                                        <a:pt x="0" y="107574"/>
                                      </a:moveTo>
                                      <a:lnTo>
                                        <a:pt x="109611" y="107574"/>
                                      </a:lnTo>
                                      <a:lnTo>
                                        <a:pt x="109611" y="0"/>
                                      </a:lnTo>
                                      <a:lnTo>
                                        <a:pt x="0" y="0"/>
                                      </a:lnTo>
                                      <a:lnTo>
                                        <a:pt x="0" y="10757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51929B3" id="Group 194" o:spid="_x0000_s1026" style="position:absolute;margin-left:9.35pt;margin-top:5pt;width:9.4pt;height:30.6pt;z-index:-251653120;mso-wrap-distance-left:0;mso-wrap-distance-right:0" coordsize="119380,38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">
                      <v:shape id="Graphic 195" o:spid="_x0000_s1027" style="position:absolute;left:4762;top:4762;width:109855;height:379095;visibility:visible;mso-wrap-style:square;v-text-anchor:top" coordsize="109855,379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" path="m,378973r109611,l109611,271399,,271399,,378973xem,243210r109611,l109611,135636,,135636,,243210xem,107574r109611,l109611,,,,,107574xe" filled="f">
                        <v:path arrowok="t"/>
                      </v:shape>
                    </v:group>
                  </w:pict>
                </mc:Fallback>
              </mc:AlternateContent>
            </w:r>
            <w:r>
              <w:rPr>
                <w:spacing w:val="-2"/>
                <w:sz w:val="16"/>
              </w:rPr>
              <w:t>Емделуші Күтуші</w:t>
            </w:r>
          </w:p>
          <w:p w14:paraId="543F6B27" w14:textId="77777777" w:rsidR="000E73F4" w:rsidRDefault="000E73F4" w:rsidP="00D403EE">
            <w:pPr>
              <w:pStyle w:val="TableParagraph"/>
              <w:ind w:left="464"/>
              <w:rPr>
                <w:sz w:val="16"/>
              </w:rPr>
            </w:pPr>
            <w:r>
              <w:rPr>
                <w:sz w:val="16"/>
              </w:rPr>
              <w:t>Емделуші</w:t>
            </w:r>
            <w:r>
              <w:rPr>
                <w:spacing w:val="-6"/>
                <w:sz w:val="16"/>
              </w:rPr>
              <w:t xml:space="preserve"> </w:t>
            </w:r>
            <w:r>
              <w:rPr>
                <w:spacing w:val="-2"/>
                <w:sz w:val="16"/>
              </w:rPr>
              <w:t>+Күтуші</w:t>
            </w:r>
          </w:p>
        </w:tc>
        <w:tc>
          <w:tcPr>
            <w:tcW w:w="549" w:type="dxa"/>
            <w:gridSpan w:val="2"/>
            <w:tcBorders>
              <w:top w:val="single" w:sz="2" w:space="0" w:color="000000"/>
            </w:tcBorders>
          </w:tcPr>
          <w:p w14:paraId="1FFEA610" w14:textId="77777777" w:rsidR="000E73F4" w:rsidRDefault="000E73F4" w:rsidP="00D403EE">
            <w:pPr>
              <w:pStyle w:val="TableParagraph"/>
              <w:ind w:left="10"/>
              <w:jc w:val="center"/>
              <w:rPr>
                <w:sz w:val="16"/>
              </w:rPr>
            </w:pPr>
            <w:r>
              <w:rPr>
                <w:spacing w:val="-4"/>
                <w:sz w:val="16"/>
              </w:rPr>
              <w:t>3.6b</w:t>
            </w:r>
          </w:p>
        </w:tc>
        <w:tc>
          <w:tcPr>
            <w:tcW w:w="3143" w:type="dxa"/>
            <w:tcBorders>
              <w:top w:val="single" w:sz="2" w:space="0" w:color="000000"/>
              <w:bottom w:val="single" w:sz="2" w:space="0" w:color="000000"/>
            </w:tcBorders>
          </w:tcPr>
          <w:p w14:paraId="07358710" w14:textId="77777777" w:rsidR="000E73F4" w:rsidRDefault="000E73F4" w:rsidP="00D403EE">
            <w:pPr>
              <w:pStyle w:val="TableParagraph"/>
              <w:ind w:left="7" w:right="215" w:firstLine="91"/>
              <w:rPr>
                <w:sz w:val="16"/>
              </w:rPr>
            </w:pPr>
            <w:r>
              <w:rPr>
                <w:sz w:val="16"/>
              </w:rPr>
              <w:t>Алақанды</w:t>
            </w:r>
            <w:r>
              <w:rPr>
                <w:spacing w:val="-12"/>
                <w:sz w:val="16"/>
              </w:rPr>
              <w:t xml:space="preserve"> </w:t>
            </w:r>
            <w:r>
              <w:rPr>
                <w:sz w:val="16"/>
              </w:rPr>
              <w:t>төмен-жоғары</w:t>
            </w:r>
            <w:r>
              <w:rPr>
                <w:spacing w:val="-11"/>
                <w:sz w:val="16"/>
              </w:rPr>
              <w:t xml:space="preserve"> </w:t>
            </w:r>
            <w:r>
              <w:rPr>
                <w:sz w:val="16"/>
              </w:rPr>
              <w:t>қарай</w:t>
            </w:r>
            <w:r>
              <w:rPr>
                <w:spacing w:val="-11"/>
                <w:sz w:val="16"/>
              </w:rPr>
              <w:t xml:space="preserve"> </w:t>
            </w:r>
            <w:r>
              <w:rPr>
                <w:sz w:val="16"/>
              </w:rPr>
              <w:t>айналдыру – сол қол</w:t>
            </w:r>
          </w:p>
        </w:tc>
        <w:tc>
          <w:tcPr>
            <w:tcW w:w="1140" w:type="dxa"/>
            <w:gridSpan w:val="3"/>
            <w:tcBorders>
              <w:top w:val="single" w:sz="2" w:space="0" w:color="000000"/>
            </w:tcBorders>
          </w:tcPr>
          <w:p w14:paraId="2B8B1CB9" w14:textId="77777777" w:rsidR="000E73F4" w:rsidRDefault="000E73F4" w:rsidP="00D403EE">
            <w:pPr>
              <w:pStyle w:val="TableParagraph"/>
              <w:rPr>
                <w:rFonts w:ascii="Times New Roman"/>
                <w:sz w:val="14"/>
              </w:rPr>
            </w:pPr>
          </w:p>
        </w:tc>
      </w:tr>
      <w:tr w:rsidR="000E73F4" w:rsidRPr="00F36621" w14:paraId="34D6FDCA" w14:textId="77777777" w:rsidTr="00CA460B">
        <w:trPr>
          <w:trHeight w:val="102"/>
        </w:trPr>
        <w:tc>
          <w:tcPr>
            <w:tcW w:w="489" w:type="dxa"/>
            <w:vMerge/>
            <w:tcBorders>
              <w:top w:val="nil"/>
              <w:bottom w:val="single" w:sz="2" w:space="0" w:color="000000"/>
            </w:tcBorders>
          </w:tcPr>
          <w:p w14:paraId="434CE605" w14:textId="77777777" w:rsidR="000E73F4" w:rsidRPr="000E73F4" w:rsidRDefault="000E73F4" w:rsidP="00D403EE">
            <w:pPr>
              <w:rPr>
                <w:sz w:val="2"/>
                <w:szCs w:val="2"/>
                <w:lang w:val="kk-KZ"/>
              </w:rPr>
            </w:pPr>
          </w:p>
        </w:tc>
        <w:tc>
          <w:tcPr>
            <w:tcW w:w="2329" w:type="dxa"/>
            <w:gridSpan w:val="2"/>
            <w:vMerge/>
            <w:tcBorders>
              <w:top w:val="nil"/>
              <w:right w:val="single" w:sz="2" w:space="0" w:color="000000"/>
            </w:tcBorders>
          </w:tcPr>
          <w:p w14:paraId="78211C90" w14:textId="77777777" w:rsidR="000E73F4" w:rsidRPr="000E73F4" w:rsidRDefault="000E73F4" w:rsidP="00D403EE">
            <w:pPr>
              <w:rPr>
                <w:sz w:val="2"/>
                <w:szCs w:val="2"/>
                <w:lang w:val="kk-KZ"/>
              </w:rPr>
            </w:pPr>
          </w:p>
        </w:tc>
        <w:tc>
          <w:tcPr>
            <w:tcW w:w="1675" w:type="dxa"/>
            <w:gridSpan w:val="2"/>
            <w:vMerge/>
            <w:tcBorders>
              <w:top w:val="nil"/>
              <w:left w:val="single" w:sz="2" w:space="0" w:color="000000"/>
              <w:bottom w:val="single" w:sz="2" w:space="0" w:color="000000"/>
            </w:tcBorders>
          </w:tcPr>
          <w:p w14:paraId="2951BCD8" w14:textId="77777777" w:rsidR="000E73F4" w:rsidRPr="000E73F4" w:rsidRDefault="000E73F4" w:rsidP="00D403EE">
            <w:pPr>
              <w:rPr>
                <w:sz w:val="2"/>
                <w:szCs w:val="2"/>
                <w:lang w:val="kk-KZ"/>
              </w:rPr>
            </w:pPr>
          </w:p>
        </w:tc>
        <w:tc>
          <w:tcPr>
            <w:tcW w:w="549" w:type="dxa"/>
            <w:gridSpan w:val="2"/>
          </w:tcPr>
          <w:p w14:paraId="3FC6801D" w14:textId="77777777" w:rsidR="000E73F4" w:rsidRDefault="000E73F4" w:rsidP="00D403EE">
            <w:pPr>
              <w:pStyle w:val="TableParagraph"/>
              <w:ind w:left="10"/>
              <w:jc w:val="center"/>
              <w:rPr>
                <w:sz w:val="16"/>
              </w:rPr>
            </w:pPr>
            <w:r>
              <w:rPr>
                <w:spacing w:val="-4"/>
                <w:sz w:val="16"/>
              </w:rPr>
              <w:t>3.7a</w:t>
            </w:r>
          </w:p>
        </w:tc>
        <w:tc>
          <w:tcPr>
            <w:tcW w:w="3143" w:type="dxa"/>
            <w:tcBorders>
              <w:top w:val="single" w:sz="2" w:space="0" w:color="000000"/>
              <w:bottom w:val="single" w:sz="2" w:space="0" w:color="000000"/>
            </w:tcBorders>
          </w:tcPr>
          <w:p w14:paraId="3D2DA39D" w14:textId="77777777" w:rsidR="000E73F4" w:rsidRDefault="000E73F4" w:rsidP="00D403EE">
            <w:pPr>
              <w:pStyle w:val="TableParagraph"/>
              <w:ind w:left="98"/>
              <w:rPr>
                <w:sz w:val="16"/>
              </w:rPr>
            </w:pPr>
            <w:r>
              <w:rPr>
                <w:sz w:val="16"/>
              </w:rPr>
              <w:t>Аяқ</w:t>
            </w:r>
            <w:r>
              <w:rPr>
                <w:spacing w:val="-6"/>
                <w:sz w:val="16"/>
              </w:rPr>
              <w:t xml:space="preserve"> </w:t>
            </w:r>
            <w:r>
              <w:rPr>
                <w:sz w:val="16"/>
              </w:rPr>
              <w:t>ұшымен</w:t>
            </w:r>
            <w:r>
              <w:rPr>
                <w:spacing w:val="-5"/>
                <w:sz w:val="16"/>
              </w:rPr>
              <w:t xml:space="preserve"> </w:t>
            </w:r>
            <w:r>
              <w:rPr>
                <w:sz w:val="16"/>
              </w:rPr>
              <w:t>жерді</w:t>
            </w:r>
            <w:r>
              <w:rPr>
                <w:spacing w:val="-4"/>
                <w:sz w:val="16"/>
              </w:rPr>
              <w:t xml:space="preserve"> </w:t>
            </w:r>
            <w:r>
              <w:rPr>
                <w:sz w:val="16"/>
              </w:rPr>
              <w:t>соғу</w:t>
            </w:r>
            <w:r>
              <w:rPr>
                <w:spacing w:val="-3"/>
                <w:sz w:val="16"/>
              </w:rPr>
              <w:t xml:space="preserve"> </w:t>
            </w:r>
            <w:r>
              <w:rPr>
                <w:sz w:val="16"/>
              </w:rPr>
              <w:t>–</w:t>
            </w:r>
            <w:r>
              <w:rPr>
                <w:spacing w:val="-3"/>
                <w:sz w:val="16"/>
              </w:rPr>
              <w:t xml:space="preserve"> </w:t>
            </w:r>
            <w:r>
              <w:rPr>
                <w:sz w:val="16"/>
              </w:rPr>
              <w:t>оң</w:t>
            </w:r>
            <w:r>
              <w:rPr>
                <w:spacing w:val="-1"/>
                <w:sz w:val="16"/>
              </w:rPr>
              <w:t xml:space="preserve"> </w:t>
            </w:r>
            <w:r>
              <w:rPr>
                <w:spacing w:val="-5"/>
                <w:sz w:val="16"/>
              </w:rPr>
              <w:t>аяқ</w:t>
            </w:r>
          </w:p>
        </w:tc>
        <w:tc>
          <w:tcPr>
            <w:tcW w:w="1140" w:type="dxa"/>
            <w:gridSpan w:val="3"/>
            <w:tcBorders>
              <w:bottom w:val="single" w:sz="2" w:space="0" w:color="000000"/>
            </w:tcBorders>
          </w:tcPr>
          <w:p w14:paraId="1AEA9807" w14:textId="77777777" w:rsidR="000E73F4" w:rsidRDefault="000E73F4" w:rsidP="00D403EE">
            <w:pPr>
              <w:pStyle w:val="TableParagraph"/>
              <w:rPr>
                <w:rFonts w:ascii="Times New Roman"/>
                <w:sz w:val="14"/>
              </w:rPr>
            </w:pPr>
          </w:p>
        </w:tc>
      </w:tr>
      <w:tr w:rsidR="000E73F4" w:rsidRPr="00F36621" w14:paraId="695313E5" w14:textId="77777777" w:rsidTr="00B84B7C">
        <w:trPr>
          <w:trHeight w:val="288"/>
        </w:trPr>
        <w:tc>
          <w:tcPr>
            <w:tcW w:w="489" w:type="dxa"/>
            <w:tcBorders>
              <w:top w:val="single" w:sz="2" w:space="0" w:color="000000"/>
            </w:tcBorders>
          </w:tcPr>
          <w:p w14:paraId="36D2FF88" w14:textId="77777777" w:rsidR="000E73F4" w:rsidRDefault="000E73F4" w:rsidP="00D403EE">
            <w:pPr>
              <w:pStyle w:val="TableParagraph"/>
              <w:ind w:left="24" w:right="22"/>
              <w:jc w:val="center"/>
              <w:rPr>
                <w:sz w:val="16"/>
              </w:rPr>
            </w:pPr>
            <w:r>
              <w:rPr>
                <w:spacing w:val="-5"/>
                <w:sz w:val="16"/>
              </w:rPr>
              <w:t>1.7</w:t>
            </w:r>
          </w:p>
        </w:tc>
        <w:tc>
          <w:tcPr>
            <w:tcW w:w="2329" w:type="dxa"/>
            <w:gridSpan w:val="2"/>
            <w:tcBorders>
              <w:right w:val="single" w:sz="2" w:space="0" w:color="000000"/>
            </w:tcBorders>
          </w:tcPr>
          <w:p w14:paraId="57A1D361" w14:textId="77777777" w:rsidR="000E73F4" w:rsidRDefault="000E73F4" w:rsidP="00D403EE">
            <w:pPr>
              <w:pStyle w:val="TableParagraph"/>
              <w:ind w:left="5"/>
              <w:rPr>
                <w:sz w:val="16"/>
              </w:rPr>
            </w:pPr>
            <w:r>
              <w:rPr>
                <w:sz w:val="16"/>
              </w:rPr>
              <w:t>Ұйқы</w:t>
            </w:r>
            <w:r>
              <w:rPr>
                <w:spacing w:val="-4"/>
                <w:sz w:val="16"/>
              </w:rPr>
              <w:t xml:space="preserve"> </w:t>
            </w:r>
            <w:r>
              <w:rPr>
                <w:spacing w:val="-2"/>
                <w:sz w:val="16"/>
              </w:rPr>
              <w:t>мәселелері</w:t>
            </w:r>
          </w:p>
        </w:tc>
        <w:tc>
          <w:tcPr>
            <w:tcW w:w="1675" w:type="dxa"/>
            <w:gridSpan w:val="2"/>
            <w:tcBorders>
              <w:top w:val="single" w:sz="2" w:space="0" w:color="000000"/>
              <w:left w:val="single" w:sz="2" w:space="0" w:color="000000"/>
            </w:tcBorders>
          </w:tcPr>
          <w:p w14:paraId="76371B4F" w14:textId="77777777" w:rsidR="000E73F4" w:rsidRDefault="000E73F4" w:rsidP="00D403EE">
            <w:pPr>
              <w:pStyle w:val="TableParagraph"/>
              <w:rPr>
                <w:rFonts w:ascii="Times New Roman"/>
                <w:sz w:val="14"/>
              </w:rPr>
            </w:pPr>
          </w:p>
        </w:tc>
        <w:tc>
          <w:tcPr>
            <w:tcW w:w="549" w:type="dxa"/>
            <w:gridSpan w:val="2"/>
          </w:tcPr>
          <w:p w14:paraId="3B1F9531" w14:textId="77777777" w:rsidR="000E73F4" w:rsidRDefault="000E73F4" w:rsidP="00D403EE">
            <w:pPr>
              <w:pStyle w:val="TableParagraph"/>
              <w:ind w:left="6"/>
              <w:jc w:val="center"/>
              <w:rPr>
                <w:sz w:val="16"/>
              </w:rPr>
            </w:pPr>
            <w:r>
              <w:rPr>
                <w:spacing w:val="-4"/>
                <w:sz w:val="16"/>
              </w:rPr>
              <w:t>3.7b</w:t>
            </w:r>
          </w:p>
        </w:tc>
        <w:tc>
          <w:tcPr>
            <w:tcW w:w="3143" w:type="dxa"/>
            <w:tcBorders>
              <w:top w:val="single" w:sz="2" w:space="0" w:color="000000"/>
            </w:tcBorders>
          </w:tcPr>
          <w:p w14:paraId="45AB5D6E" w14:textId="77777777" w:rsidR="000E73F4" w:rsidRDefault="000E73F4" w:rsidP="00D403EE">
            <w:pPr>
              <w:pStyle w:val="TableParagraph"/>
              <w:ind w:left="7"/>
              <w:rPr>
                <w:sz w:val="16"/>
              </w:rPr>
            </w:pPr>
            <w:r>
              <w:rPr>
                <w:sz w:val="16"/>
              </w:rPr>
              <w:t>Аяқ</w:t>
            </w:r>
            <w:r>
              <w:rPr>
                <w:spacing w:val="-3"/>
                <w:sz w:val="16"/>
              </w:rPr>
              <w:t xml:space="preserve"> </w:t>
            </w:r>
            <w:r>
              <w:rPr>
                <w:sz w:val="16"/>
              </w:rPr>
              <w:t>ұшымен</w:t>
            </w:r>
            <w:r>
              <w:rPr>
                <w:spacing w:val="-4"/>
                <w:sz w:val="16"/>
              </w:rPr>
              <w:t xml:space="preserve"> </w:t>
            </w:r>
            <w:r>
              <w:rPr>
                <w:sz w:val="16"/>
              </w:rPr>
              <w:t>жерді</w:t>
            </w:r>
            <w:r>
              <w:rPr>
                <w:spacing w:val="-4"/>
                <w:sz w:val="16"/>
              </w:rPr>
              <w:t xml:space="preserve"> </w:t>
            </w:r>
            <w:r>
              <w:rPr>
                <w:sz w:val="16"/>
              </w:rPr>
              <w:t>соғу</w:t>
            </w:r>
            <w:r>
              <w:rPr>
                <w:spacing w:val="-2"/>
                <w:sz w:val="16"/>
              </w:rPr>
              <w:t xml:space="preserve"> </w:t>
            </w:r>
            <w:r>
              <w:rPr>
                <w:sz w:val="16"/>
              </w:rPr>
              <w:t>–</w:t>
            </w:r>
            <w:r>
              <w:rPr>
                <w:spacing w:val="-9"/>
                <w:sz w:val="16"/>
              </w:rPr>
              <w:t xml:space="preserve"> </w:t>
            </w:r>
            <w:r>
              <w:rPr>
                <w:sz w:val="16"/>
              </w:rPr>
              <w:t>сол</w:t>
            </w:r>
            <w:r>
              <w:rPr>
                <w:spacing w:val="-4"/>
                <w:sz w:val="16"/>
              </w:rPr>
              <w:t xml:space="preserve"> </w:t>
            </w:r>
            <w:r>
              <w:rPr>
                <w:spacing w:val="-5"/>
                <w:sz w:val="16"/>
              </w:rPr>
              <w:t>аяқ</w:t>
            </w:r>
          </w:p>
        </w:tc>
        <w:tc>
          <w:tcPr>
            <w:tcW w:w="1140" w:type="dxa"/>
            <w:gridSpan w:val="3"/>
            <w:tcBorders>
              <w:top w:val="single" w:sz="2" w:space="0" w:color="000000"/>
            </w:tcBorders>
          </w:tcPr>
          <w:p w14:paraId="5A2C1CA0" w14:textId="77777777" w:rsidR="000E73F4" w:rsidRDefault="000E73F4" w:rsidP="00D403EE">
            <w:pPr>
              <w:pStyle w:val="TableParagraph"/>
              <w:rPr>
                <w:rFonts w:ascii="Times New Roman"/>
                <w:sz w:val="14"/>
              </w:rPr>
            </w:pPr>
          </w:p>
        </w:tc>
      </w:tr>
      <w:tr w:rsidR="000E73F4" w14:paraId="23861337" w14:textId="77777777" w:rsidTr="00B84B7C">
        <w:trPr>
          <w:trHeight w:val="269"/>
        </w:trPr>
        <w:tc>
          <w:tcPr>
            <w:tcW w:w="489" w:type="dxa"/>
          </w:tcPr>
          <w:p w14:paraId="332F1601" w14:textId="77777777" w:rsidR="000E73F4" w:rsidRDefault="000E73F4" w:rsidP="00D403EE">
            <w:pPr>
              <w:pStyle w:val="TableParagraph"/>
              <w:ind w:left="24" w:right="22"/>
              <w:jc w:val="center"/>
              <w:rPr>
                <w:sz w:val="16"/>
              </w:rPr>
            </w:pPr>
            <w:r>
              <w:rPr>
                <w:spacing w:val="-5"/>
                <w:sz w:val="16"/>
              </w:rPr>
              <w:t>1.8</w:t>
            </w:r>
          </w:p>
        </w:tc>
        <w:tc>
          <w:tcPr>
            <w:tcW w:w="2329" w:type="dxa"/>
            <w:gridSpan w:val="2"/>
            <w:tcBorders>
              <w:right w:val="single" w:sz="2" w:space="0" w:color="000000"/>
            </w:tcBorders>
          </w:tcPr>
          <w:p w14:paraId="306BE7BA" w14:textId="77777777" w:rsidR="000E73F4" w:rsidRDefault="000E73F4" w:rsidP="00D403EE">
            <w:pPr>
              <w:pStyle w:val="TableParagraph"/>
              <w:ind w:left="5"/>
              <w:rPr>
                <w:sz w:val="16"/>
              </w:rPr>
            </w:pPr>
            <w:r>
              <w:rPr>
                <w:sz w:val="16"/>
              </w:rPr>
              <w:t>Күндізгі</w:t>
            </w:r>
            <w:r>
              <w:rPr>
                <w:spacing w:val="-8"/>
                <w:sz w:val="16"/>
              </w:rPr>
              <w:t xml:space="preserve"> </w:t>
            </w:r>
            <w:r>
              <w:rPr>
                <w:spacing w:val="-2"/>
                <w:sz w:val="16"/>
              </w:rPr>
              <w:t>ұйқыбасушылық</w:t>
            </w:r>
          </w:p>
        </w:tc>
        <w:tc>
          <w:tcPr>
            <w:tcW w:w="1675" w:type="dxa"/>
            <w:gridSpan w:val="2"/>
            <w:tcBorders>
              <w:left w:val="single" w:sz="2" w:space="0" w:color="000000"/>
            </w:tcBorders>
          </w:tcPr>
          <w:p w14:paraId="36A5895C" w14:textId="77777777" w:rsidR="000E73F4" w:rsidRDefault="000E73F4" w:rsidP="00D403EE">
            <w:pPr>
              <w:pStyle w:val="TableParagraph"/>
              <w:rPr>
                <w:rFonts w:ascii="Times New Roman"/>
                <w:sz w:val="14"/>
              </w:rPr>
            </w:pPr>
          </w:p>
        </w:tc>
        <w:tc>
          <w:tcPr>
            <w:tcW w:w="549" w:type="dxa"/>
            <w:gridSpan w:val="2"/>
            <w:tcBorders>
              <w:bottom w:val="single" w:sz="2" w:space="0" w:color="000000"/>
            </w:tcBorders>
          </w:tcPr>
          <w:p w14:paraId="07937082" w14:textId="77777777" w:rsidR="000E73F4" w:rsidRDefault="000E73F4" w:rsidP="00D403EE">
            <w:pPr>
              <w:pStyle w:val="TableParagraph"/>
              <w:ind w:left="5"/>
              <w:jc w:val="center"/>
              <w:rPr>
                <w:sz w:val="16"/>
              </w:rPr>
            </w:pPr>
            <w:r>
              <w:rPr>
                <w:spacing w:val="-4"/>
                <w:sz w:val="16"/>
              </w:rPr>
              <w:t>3.8a</w:t>
            </w:r>
          </w:p>
        </w:tc>
        <w:tc>
          <w:tcPr>
            <w:tcW w:w="3143" w:type="dxa"/>
          </w:tcPr>
          <w:p w14:paraId="3E4FD5C9" w14:textId="77777777" w:rsidR="000E73F4" w:rsidRDefault="000E73F4" w:rsidP="00D403EE">
            <w:pPr>
              <w:pStyle w:val="TableParagraph"/>
              <w:ind w:left="7"/>
              <w:rPr>
                <w:sz w:val="16"/>
              </w:rPr>
            </w:pPr>
            <w:r>
              <w:rPr>
                <w:sz w:val="16"/>
              </w:rPr>
              <w:t>Аяқтың</w:t>
            </w:r>
            <w:r>
              <w:rPr>
                <w:spacing w:val="-6"/>
                <w:sz w:val="16"/>
              </w:rPr>
              <w:t xml:space="preserve"> </w:t>
            </w:r>
            <w:r>
              <w:rPr>
                <w:sz w:val="16"/>
              </w:rPr>
              <w:t>қозғалмалылығы</w:t>
            </w:r>
            <w:r>
              <w:rPr>
                <w:spacing w:val="-5"/>
                <w:sz w:val="16"/>
              </w:rPr>
              <w:t xml:space="preserve"> </w:t>
            </w:r>
            <w:r>
              <w:rPr>
                <w:sz w:val="16"/>
              </w:rPr>
              <w:t>–</w:t>
            </w:r>
            <w:r>
              <w:rPr>
                <w:spacing w:val="-10"/>
                <w:sz w:val="16"/>
              </w:rPr>
              <w:t xml:space="preserve"> </w:t>
            </w:r>
            <w:r>
              <w:rPr>
                <w:sz w:val="16"/>
              </w:rPr>
              <w:t>оң</w:t>
            </w:r>
            <w:r>
              <w:rPr>
                <w:spacing w:val="-4"/>
                <w:sz w:val="16"/>
              </w:rPr>
              <w:t xml:space="preserve"> </w:t>
            </w:r>
            <w:r>
              <w:rPr>
                <w:spacing w:val="-5"/>
                <w:sz w:val="16"/>
              </w:rPr>
              <w:t>аяқ</w:t>
            </w:r>
          </w:p>
        </w:tc>
        <w:tc>
          <w:tcPr>
            <w:tcW w:w="1140" w:type="dxa"/>
            <w:gridSpan w:val="3"/>
          </w:tcPr>
          <w:p w14:paraId="17C96074" w14:textId="77777777" w:rsidR="000E73F4" w:rsidRDefault="000E73F4" w:rsidP="00D403EE">
            <w:pPr>
              <w:pStyle w:val="TableParagraph"/>
              <w:rPr>
                <w:rFonts w:ascii="Times New Roman"/>
                <w:sz w:val="14"/>
              </w:rPr>
            </w:pPr>
          </w:p>
        </w:tc>
      </w:tr>
      <w:tr w:rsidR="000E73F4" w14:paraId="08E8E5FF" w14:textId="77777777" w:rsidTr="00B84B7C">
        <w:trPr>
          <w:trHeight w:val="283"/>
        </w:trPr>
        <w:tc>
          <w:tcPr>
            <w:tcW w:w="489" w:type="dxa"/>
            <w:tcBorders>
              <w:bottom w:val="single" w:sz="2" w:space="0" w:color="000000"/>
            </w:tcBorders>
          </w:tcPr>
          <w:p w14:paraId="699BECFC" w14:textId="77777777" w:rsidR="000E73F4" w:rsidRDefault="000E73F4" w:rsidP="00D403EE">
            <w:pPr>
              <w:pStyle w:val="TableParagraph"/>
              <w:ind w:left="24" w:right="22"/>
              <w:jc w:val="center"/>
              <w:rPr>
                <w:sz w:val="16"/>
              </w:rPr>
            </w:pPr>
            <w:r>
              <w:rPr>
                <w:spacing w:val="-5"/>
                <w:sz w:val="16"/>
              </w:rPr>
              <w:t>1.9</w:t>
            </w:r>
          </w:p>
        </w:tc>
        <w:tc>
          <w:tcPr>
            <w:tcW w:w="2329" w:type="dxa"/>
            <w:gridSpan w:val="2"/>
            <w:tcBorders>
              <w:bottom w:val="single" w:sz="2" w:space="0" w:color="000000"/>
              <w:right w:val="single" w:sz="2" w:space="0" w:color="000000"/>
            </w:tcBorders>
          </w:tcPr>
          <w:p w14:paraId="1DDF6EBE" w14:textId="77777777" w:rsidR="000E73F4" w:rsidRDefault="000E73F4" w:rsidP="00D403EE">
            <w:pPr>
              <w:pStyle w:val="TableParagraph"/>
              <w:ind w:left="5"/>
              <w:rPr>
                <w:sz w:val="16"/>
              </w:rPr>
            </w:pPr>
            <w:r>
              <w:rPr>
                <w:sz w:val="16"/>
              </w:rPr>
              <w:t>Ауырсыну</w:t>
            </w:r>
            <w:r>
              <w:rPr>
                <w:spacing w:val="-2"/>
                <w:sz w:val="16"/>
              </w:rPr>
              <w:t xml:space="preserve"> </w:t>
            </w:r>
            <w:r>
              <w:rPr>
                <w:sz w:val="16"/>
              </w:rPr>
              <w:t>және</w:t>
            </w:r>
            <w:r>
              <w:rPr>
                <w:spacing w:val="-1"/>
                <w:sz w:val="16"/>
              </w:rPr>
              <w:t xml:space="preserve"> </w:t>
            </w:r>
            <w:r>
              <w:rPr>
                <w:sz w:val="16"/>
              </w:rPr>
              <w:t xml:space="preserve">өзге </w:t>
            </w:r>
            <w:r>
              <w:rPr>
                <w:spacing w:val="-2"/>
                <w:sz w:val="16"/>
              </w:rPr>
              <w:t>сезімдер</w:t>
            </w:r>
          </w:p>
        </w:tc>
        <w:tc>
          <w:tcPr>
            <w:tcW w:w="1675" w:type="dxa"/>
            <w:gridSpan w:val="2"/>
            <w:tcBorders>
              <w:left w:val="single" w:sz="2" w:space="0" w:color="000000"/>
              <w:bottom w:val="single" w:sz="2" w:space="0" w:color="000000"/>
            </w:tcBorders>
          </w:tcPr>
          <w:p w14:paraId="1FA837C8" w14:textId="77777777" w:rsidR="000E73F4" w:rsidRDefault="000E73F4" w:rsidP="00D403EE">
            <w:pPr>
              <w:pStyle w:val="TableParagraph"/>
              <w:rPr>
                <w:rFonts w:ascii="Times New Roman"/>
                <w:sz w:val="14"/>
              </w:rPr>
            </w:pPr>
          </w:p>
        </w:tc>
        <w:tc>
          <w:tcPr>
            <w:tcW w:w="549" w:type="dxa"/>
            <w:gridSpan w:val="2"/>
            <w:tcBorders>
              <w:top w:val="single" w:sz="2" w:space="0" w:color="000000"/>
            </w:tcBorders>
          </w:tcPr>
          <w:p w14:paraId="1370B572" w14:textId="77777777" w:rsidR="000E73F4" w:rsidRDefault="000E73F4" w:rsidP="00D403EE">
            <w:pPr>
              <w:pStyle w:val="TableParagraph"/>
              <w:ind w:left="5"/>
              <w:jc w:val="center"/>
              <w:rPr>
                <w:sz w:val="16"/>
              </w:rPr>
            </w:pPr>
            <w:r>
              <w:rPr>
                <w:spacing w:val="-4"/>
                <w:sz w:val="16"/>
              </w:rPr>
              <w:t>3.8b</w:t>
            </w:r>
          </w:p>
        </w:tc>
        <w:tc>
          <w:tcPr>
            <w:tcW w:w="3143" w:type="dxa"/>
            <w:tcBorders>
              <w:bottom w:val="single" w:sz="2" w:space="0" w:color="000000"/>
            </w:tcBorders>
          </w:tcPr>
          <w:p w14:paraId="65ED9C52" w14:textId="77777777" w:rsidR="000E73F4" w:rsidRDefault="000E73F4" w:rsidP="00D403EE">
            <w:pPr>
              <w:pStyle w:val="TableParagraph"/>
              <w:ind w:left="7"/>
              <w:rPr>
                <w:sz w:val="16"/>
              </w:rPr>
            </w:pPr>
            <w:r>
              <w:rPr>
                <w:sz w:val="16"/>
              </w:rPr>
              <w:t>Аяқтың</w:t>
            </w:r>
            <w:r>
              <w:rPr>
                <w:spacing w:val="-6"/>
                <w:sz w:val="16"/>
              </w:rPr>
              <w:t xml:space="preserve"> </w:t>
            </w:r>
            <w:r>
              <w:rPr>
                <w:sz w:val="16"/>
              </w:rPr>
              <w:t>қозғалмалылығы</w:t>
            </w:r>
            <w:r>
              <w:rPr>
                <w:spacing w:val="-4"/>
                <w:sz w:val="16"/>
              </w:rPr>
              <w:t xml:space="preserve"> </w:t>
            </w:r>
            <w:r>
              <w:rPr>
                <w:sz w:val="16"/>
              </w:rPr>
              <w:t>–</w:t>
            </w:r>
            <w:r>
              <w:rPr>
                <w:spacing w:val="-11"/>
                <w:sz w:val="16"/>
              </w:rPr>
              <w:t xml:space="preserve"> </w:t>
            </w:r>
            <w:r>
              <w:rPr>
                <w:sz w:val="16"/>
              </w:rPr>
              <w:t>сол</w:t>
            </w:r>
            <w:r>
              <w:rPr>
                <w:spacing w:val="-6"/>
                <w:sz w:val="16"/>
              </w:rPr>
              <w:t xml:space="preserve"> </w:t>
            </w:r>
            <w:r>
              <w:rPr>
                <w:spacing w:val="-5"/>
                <w:sz w:val="16"/>
              </w:rPr>
              <w:t>аяқ</w:t>
            </w:r>
          </w:p>
        </w:tc>
        <w:tc>
          <w:tcPr>
            <w:tcW w:w="1140" w:type="dxa"/>
            <w:gridSpan w:val="3"/>
            <w:tcBorders>
              <w:bottom w:val="single" w:sz="2" w:space="0" w:color="000000"/>
            </w:tcBorders>
          </w:tcPr>
          <w:p w14:paraId="6792E1AF" w14:textId="77777777" w:rsidR="000E73F4" w:rsidRDefault="000E73F4" w:rsidP="00D403EE">
            <w:pPr>
              <w:pStyle w:val="TableParagraph"/>
              <w:rPr>
                <w:rFonts w:ascii="Times New Roman"/>
                <w:sz w:val="14"/>
              </w:rPr>
            </w:pPr>
          </w:p>
        </w:tc>
      </w:tr>
      <w:tr w:rsidR="000E73F4" w14:paraId="0DFC85F5" w14:textId="77777777" w:rsidTr="00CA460B">
        <w:trPr>
          <w:trHeight w:val="64"/>
        </w:trPr>
        <w:tc>
          <w:tcPr>
            <w:tcW w:w="489" w:type="dxa"/>
            <w:tcBorders>
              <w:top w:val="single" w:sz="2" w:space="0" w:color="000000"/>
            </w:tcBorders>
          </w:tcPr>
          <w:p w14:paraId="69CC1EEE" w14:textId="77777777" w:rsidR="000E73F4" w:rsidRDefault="000E73F4" w:rsidP="00D403EE">
            <w:pPr>
              <w:pStyle w:val="TableParagraph"/>
              <w:ind w:left="24" w:right="24"/>
              <w:jc w:val="center"/>
              <w:rPr>
                <w:sz w:val="16"/>
              </w:rPr>
            </w:pPr>
            <w:r>
              <w:rPr>
                <w:spacing w:val="-4"/>
                <w:sz w:val="16"/>
              </w:rPr>
              <w:t>1.10</w:t>
            </w:r>
          </w:p>
        </w:tc>
        <w:tc>
          <w:tcPr>
            <w:tcW w:w="2329" w:type="dxa"/>
            <w:gridSpan w:val="2"/>
            <w:tcBorders>
              <w:top w:val="single" w:sz="2" w:space="0" w:color="000000"/>
              <w:right w:val="single" w:sz="2" w:space="0" w:color="000000"/>
            </w:tcBorders>
          </w:tcPr>
          <w:p w14:paraId="56CB929C" w14:textId="77777777" w:rsidR="000E73F4" w:rsidRDefault="000E73F4" w:rsidP="00D403EE">
            <w:pPr>
              <w:pStyle w:val="TableParagraph"/>
              <w:ind w:left="5"/>
              <w:rPr>
                <w:sz w:val="16"/>
              </w:rPr>
            </w:pPr>
            <w:r>
              <w:rPr>
                <w:sz w:val="16"/>
              </w:rPr>
              <w:t>Зәр</w:t>
            </w:r>
            <w:r>
              <w:rPr>
                <w:spacing w:val="-4"/>
                <w:sz w:val="16"/>
              </w:rPr>
              <w:t xml:space="preserve"> </w:t>
            </w:r>
            <w:r>
              <w:rPr>
                <w:sz w:val="16"/>
              </w:rPr>
              <w:t>шығару</w:t>
            </w:r>
            <w:r>
              <w:rPr>
                <w:spacing w:val="-4"/>
                <w:sz w:val="16"/>
              </w:rPr>
              <w:t xml:space="preserve"> </w:t>
            </w:r>
            <w:r>
              <w:rPr>
                <w:spacing w:val="-2"/>
                <w:sz w:val="16"/>
              </w:rPr>
              <w:t>мәселелері</w:t>
            </w:r>
          </w:p>
        </w:tc>
        <w:tc>
          <w:tcPr>
            <w:tcW w:w="1675" w:type="dxa"/>
            <w:gridSpan w:val="2"/>
            <w:tcBorders>
              <w:top w:val="single" w:sz="2" w:space="0" w:color="000000"/>
              <w:left w:val="single" w:sz="2" w:space="0" w:color="000000"/>
            </w:tcBorders>
          </w:tcPr>
          <w:p w14:paraId="5AC45811" w14:textId="77777777" w:rsidR="000E73F4" w:rsidRDefault="000E73F4" w:rsidP="00D403EE">
            <w:pPr>
              <w:pStyle w:val="TableParagraph"/>
              <w:rPr>
                <w:rFonts w:ascii="Times New Roman"/>
                <w:sz w:val="14"/>
              </w:rPr>
            </w:pPr>
          </w:p>
        </w:tc>
        <w:tc>
          <w:tcPr>
            <w:tcW w:w="549" w:type="dxa"/>
            <w:gridSpan w:val="2"/>
          </w:tcPr>
          <w:p w14:paraId="39736582" w14:textId="77777777" w:rsidR="000E73F4" w:rsidRDefault="000E73F4" w:rsidP="00D403EE">
            <w:pPr>
              <w:pStyle w:val="TableParagraph"/>
              <w:ind w:right="97"/>
              <w:jc w:val="center"/>
              <w:rPr>
                <w:sz w:val="16"/>
              </w:rPr>
            </w:pPr>
            <w:r>
              <w:rPr>
                <w:spacing w:val="-5"/>
                <w:sz w:val="16"/>
              </w:rPr>
              <w:t>3.9</w:t>
            </w:r>
          </w:p>
        </w:tc>
        <w:tc>
          <w:tcPr>
            <w:tcW w:w="3143" w:type="dxa"/>
            <w:tcBorders>
              <w:top w:val="single" w:sz="2" w:space="0" w:color="000000"/>
            </w:tcBorders>
          </w:tcPr>
          <w:p w14:paraId="1B0A0432" w14:textId="77777777" w:rsidR="000E73F4" w:rsidRDefault="000E73F4" w:rsidP="00D403EE">
            <w:pPr>
              <w:pStyle w:val="TableParagraph"/>
              <w:ind w:left="7"/>
              <w:rPr>
                <w:sz w:val="16"/>
              </w:rPr>
            </w:pPr>
            <w:r>
              <w:rPr>
                <w:sz w:val="16"/>
              </w:rPr>
              <w:t>Орындықтан</w:t>
            </w:r>
            <w:r>
              <w:rPr>
                <w:spacing w:val="-10"/>
                <w:sz w:val="16"/>
              </w:rPr>
              <w:t xml:space="preserve"> </w:t>
            </w:r>
            <w:r>
              <w:rPr>
                <w:spacing w:val="-4"/>
                <w:sz w:val="16"/>
              </w:rPr>
              <w:t>тұру</w:t>
            </w:r>
          </w:p>
        </w:tc>
        <w:tc>
          <w:tcPr>
            <w:tcW w:w="1140" w:type="dxa"/>
            <w:gridSpan w:val="3"/>
            <w:tcBorders>
              <w:top w:val="single" w:sz="2" w:space="0" w:color="000000"/>
            </w:tcBorders>
          </w:tcPr>
          <w:p w14:paraId="6A4FAF14" w14:textId="77777777" w:rsidR="000E73F4" w:rsidRDefault="000E73F4" w:rsidP="00D403EE">
            <w:pPr>
              <w:pStyle w:val="TableParagraph"/>
              <w:rPr>
                <w:rFonts w:ascii="Times New Roman"/>
                <w:sz w:val="14"/>
              </w:rPr>
            </w:pPr>
          </w:p>
        </w:tc>
      </w:tr>
      <w:tr w:rsidR="000E73F4" w14:paraId="70EDBB4B" w14:textId="77777777" w:rsidTr="00CA460B">
        <w:trPr>
          <w:trHeight w:val="64"/>
        </w:trPr>
        <w:tc>
          <w:tcPr>
            <w:tcW w:w="489" w:type="dxa"/>
          </w:tcPr>
          <w:p w14:paraId="2BABCCDD" w14:textId="77777777" w:rsidR="000E73F4" w:rsidRDefault="000E73F4" w:rsidP="00D403EE">
            <w:pPr>
              <w:pStyle w:val="TableParagraph"/>
              <w:ind w:left="24" w:right="24"/>
              <w:jc w:val="center"/>
              <w:rPr>
                <w:sz w:val="16"/>
              </w:rPr>
            </w:pPr>
            <w:r>
              <w:rPr>
                <w:spacing w:val="-4"/>
                <w:sz w:val="16"/>
              </w:rPr>
              <w:t>1.11</w:t>
            </w:r>
          </w:p>
        </w:tc>
        <w:tc>
          <w:tcPr>
            <w:tcW w:w="2329" w:type="dxa"/>
            <w:gridSpan w:val="2"/>
            <w:tcBorders>
              <w:right w:val="single" w:sz="2" w:space="0" w:color="000000"/>
            </w:tcBorders>
          </w:tcPr>
          <w:p w14:paraId="78DF1159" w14:textId="77777777" w:rsidR="000E73F4" w:rsidRDefault="000E73F4" w:rsidP="00D403EE">
            <w:pPr>
              <w:pStyle w:val="TableParagraph"/>
              <w:ind w:left="5"/>
              <w:rPr>
                <w:sz w:val="16"/>
              </w:rPr>
            </w:pPr>
            <w:r>
              <w:rPr>
                <w:sz w:val="16"/>
              </w:rPr>
              <w:t>Іш</w:t>
            </w:r>
            <w:r>
              <w:rPr>
                <w:spacing w:val="-2"/>
                <w:sz w:val="16"/>
              </w:rPr>
              <w:t xml:space="preserve"> </w:t>
            </w:r>
            <w:r>
              <w:rPr>
                <w:sz w:val="16"/>
              </w:rPr>
              <w:t>қату</w:t>
            </w:r>
            <w:r>
              <w:rPr>
                <w:spacing w:val="-3"/>
                <w:sz w:val="16"/>
              </w:rPr>
              <w:t xml:space="preserve"> </w:t>
            </w:r>
            <w:r>
              <w:rPr>
                <w:spacing w:val="-2"/>
                <w:sz w:val="16"/>
              </w:rPr>
              <w:t>проблемалары</w:t>
            </w:r>
          </w:p>
        </w:tc>
        <w:tc>
          <w:tcPr>
            <w:tcW w:w="1675" w:type="dxa"/>
            <w:gridSpan w:val="2"/>
            <w:tcBorders>
              <w:left w:val="single" w:sz="2" w:space="0" w:color="000000"/>
            </w:tcBorders>
          </w:tcPr>
          <w:p w14:paraId="20A98616" w14:textId="77777777" w:rsidR="000E73F4" w:rsidRDefault="000E73F4" w:rsidP="00D403EE">
            <w:pPr>
              <w:pStyle w:val="TableParagraph"/>
              <w:rPr>
                <w:rFonts w:ascii="Times New Roman"/>
                <w:sz w:val="14"/>
              </w:rPr>
            </w:pPr>
          </w:p>
        </w:tc>
        <w:tc>
          <w:tcPr>
            <w:tcW w:w="549" w:type="dxa"/>
            <w:gridSpan w:val="2"/>
            <w:tcBorders>
              <w:bottom w:val="single" w:sz="2" w:space="0" w:color="000000"/>
            </w:tcBorders>
          </w:tcPr>
          <w:p w14:paraId="2289AC1F" w14:textId="77777777" w:rsidR="000E73F4" w:rsidRDefault="000E73F4" w:rsidP="00D403EE">
            <w:pPr>
              <w:pStyle w:val="TableParagraph"/>
              <w:ind w:left="5"/>
              <w:jc w:val="center"/>
              <w:rPr>
                <w:sz w:val="16"/>
              </w:rPr>
            </w:pPr>
            <w:r>
              <w:rPr>
                <w:spacing w:val="-4"/>
                <w:sz w:val="16"/>
              </w:rPr>
              <w:t>3.10</w:t>
            </w:r>
          </w:p>
        </w:tc>
        <w:tc>
          <w:tcPr>
            <w:tcW w:w="3143" w:type="dxa"/>
          </w:tcPr>
          <w:p w14:paraId="169CE899" w14:textId="77777777" w:rsidR="000E73F4" w:rsidRDefault="000E73F4" w:rsidP="00D403EE">
            <w:pPr>
              <w:pStyle w:val="TableParagraph"/>
              <w:ind w:left="7"/>
              <w:rPr>
                <w:sz w:val="16"/>
              </w:rPr>
            </w:pPr>
            <w:r>
              <w:rPr>
                <w:spacing w:val="-2"/>
                <w:sz w:val="16"/>
              </w:rPr>
              <w:t>Жүріс-тұрыс</w:t>
            </w:r>
          </w:p>
        </w:tc>
        <w:tc>
          <w:tcPr>
            <w:tcW w:w="1140" w:type="dxa"/>
            <w:gridSpan w:val="3"/>
          </w:tcPr>
          <w:p w14:paraId="1C93E610" w14:textId="77777777" w:rsidR="000E73F4" w:rsidRDefault="000E73F4" w:rsidP="00D403EE">
            <w:pPr>
              <w:pStyle w:val="TableParagraph"/>
              <w:rPr>
                <w:rFonts w:ascii="Times New Roman"/>
                <w:sz w:val="14"/>
              </w:rPr>
            </w:pPr>
          </w:p>
        </w:tc>
      </w:tr>
      <w:tr w:rsidR="000E73F4" w14:paraId="0D971865" w14:textId="77777777" w:rsidTr="00B84B7C">
        <w:trPr>
          <w:trHeight w:val="308"/>
        </w:trPr>
        <w:tc>
          <w:tcPr>
            <w:tcW w:w="489" w:type="dxa"/>
            <w:tcBorders>
              <w:bottom w:val="single" w:sz="2" w:space="0" w:color="000000"/>
            </w:tcBorders>
          </w:tcPr>
          <w:p w14:paraId="6B371106" w14:textId="77777777" w:rsidR="000E73F4" w:rsidRDefault="000E73F4" w:rsidP="00D403EE">
            <w:pPr>
              <w:pStyle w:val="TableParagraph"/>
              <w:ind w:left="24" w:right="24"/>
              <w:jc w:val="center"/>
              <w:rPr>
                <w:sz w:val="16"/>
              </w:rPr>
            </w:pPr>
            <w:r>
              <w:rPr>
                <w:spacing w:val="-4"/>
                <w:sz w:val="16"/>
              </w:rPr>
              <w:t>1.12</w:t>
            </w:r>
          </w:p>
        </w:tc>
        <w:tc>
          <w:tcPr>
            <w:tcW w:w="2329" w:type="dxa"/>
            <w:gridSpan w:val="2"/>
            <w:tcBorders>
              <w:bottom w:val="single" w:sz="2" w:space="0" w:color="000000"/>
              <w:right w:val="single" w:sz="2" w:space="0" w:color="000000"/>
            </w:tcBorders>
          </w:tcPr>
          <w:p w14:paraId="3A94F8DC" w14:textId="77777777" w:rsidR="000E73F4" w:rsidRDefault="000E73F4" w:rsidP="00D403EE">
            <w:pPr>
              <w:pStyle w:val="TableParagraph"/>
              <w:ind w:left="5"/>
              <w:rPr>
                <w:sz w:val="14"/>
              </w:rPr>
            </w:pPr>
            <w:r>
              <w:rPr>
                <w:sz w:val="14"/>
              </w:rPr>
              <w:t>Аяққа</w:t>
            </w:r>
            <w:r>
              <w:rPr>
                <w:spacing w:val="-1"/>
                <w:sz w:val="14"/>
              </w:rPr>
              <w:t xml:space="preserve"> </w:t>
            </w:r>
            <w:r>
              <w:rPr>
                <w:sz w:val="14"/>
              </w:rPr>
              <w:t>тұрған</w:t>
            </w:r>
            <w:r>
              <w:rPr>
                <w:spacing w:val="2"/>
                <w:sz w:val="14"/>
              </w:rPr>
              <w:t xml:space="preserve"> </w:t>
            </w:r>
            <w:r>
              <w:rPr>
                <w:sz w:val="14"/>
              </w:rPr>
              <w:t>кезде</w:t>
            </w:r>
            <w:r>
              <w:rPr>
                <w:spacing w:val="2"/>
                <w:sz w:val="14"/>
              </w:rPr>
              <w:t xml:space="preserve"> </w:t>
            </w:r>
            <w:r>
              <w:rPr>
                <w:sz w:val="14"/>
              </w:rPr>
              <w:t>бастың</w:t>
            </w:r>
            <w:r>
              <w:rPr>
                <w:spacing w:val="2"/>
                <w:sz w:val="14"/>
              </w:rPr>
              <w:t xml:space="preserve"> </w:t>
            </w:r>
            <w:r>
              <w:rPr>
                <w:spacing w:val="-2"/>
                <w:sz w:val="14"/>
              </w:rPr>
              <w:t>айналуы</w:t>
            </w:r>
          </w:p>
        </w:tc>
        <w:tc>
          <w:tcPr>
            <w:tcW w:w="1675" w:type="dxa"/>
            <w:gridSpan w:val="2"/>
            <w:tcBorders>
              <w:left w:val="single" w:sz="2" w:space="0" w:color="000000"/>
              <w:bottom w:val="single" w:sz="2" w:space="0" w:color="000000"/>
            </w:tcBorders>
          </w:tcPr>
          <w:p w14:paraId="001BD622" w14:textId="77777777" w:rsidR="000E73F4" w:rsidRDefault="000E73F4" w:rsidP="00D403EE">
            <w:pPr>
              <w:pStyle w:val="TableParagraph"/>
              <w:rPr>
                <w:rFonts w:ascii="Times New Roman"/>
                <w:sz w:val="14"/>
              </w:rPr>
            </w:pPr>
          </w:p>
        </w:tc>
        <w:tc>
          <w:tcPr>
            <w:tcW w:w="549" w:type="dxa"/>
            <w:gridSpan w:val="2"/>
            <w:tcBorders>
              <w:top w:val="single" w:sz="2" w:space="0" w:color="000000"/>
              <w:bottom w:val="single" w:sz="2" w:space="0" w:color="000000"/>
            </w:tcBorders>
          </w:tcPr>
          <w:p w14:paraId="46F29165" w14:textId="77777777" w:rsidR="000E73F4" w:rsidRDefault="000E73F4" w:rsidP="00D403EE">
            <w:pPr>
              <w:pStyle w:val="TableParagraph"/>
              <w:ind w:left="5"/>
              <w:jc w:val="center"/>
              <w:rPr>
                <w:sz w:val="16"/>
              </w:rPr>
            </w:pPr>
            <w:r>
              <w:rPr>
                <w:spacing w:val="-4"/>
                <w:sz w:val="16"/>
              </w:rPr>
              <w:t>3.11</w:t>
            </w:r>
          </w:p>
        </w:tc>
        <w:tc>
          <w:tcPr>
            <w:tcW w:w="3143" w:type="dxa"/>
            <w:tcBorders>
              <w:bottom w:val="single" w:sz="2" w:space="0" w:color="000000"/>
            </w:tcBorders>
          </w:tcPr>
          <w:p w14:paraId="62C0AEA0" w14:textId="77777777" w:rsidR="000E73F4" w:rsidRDefault="000E73F4" w:rsidP="00D403EE">
            <w:pPr>
              <w:pStyle w:val="TableParagraph"/>
              <w:ind w:left="7"/>
              <w:rPr>
                <w:sz w:val="16"/>
              </w:rPr>
            </w:pPr>
            <w:r>
              <w:rPr>
                <w:sz w:val="16"/>
              </w:rPr>
              <w:t>Жүрістің</w:t>
            </w:r>
            <w:r>
              <w:rPr>
                <w:spacing w:val="-7"/>
                <w:sz w:val="16"/>
              </w:rPr>
              <w:t xml:space="preserve"> </w:t>
            </w:r>
            <w:r>
              <w:rPr>
                <w:sz w:val="16"/>
              </w:rPr>
              <w:t>қозғалмастан</w:t>
            </w:r>
            <w:r>
              <w:rPr>
                <w:spacing w:val="-8"/>
                <w:sz w:val="16"/>
              </w:rPr>
              <w:t xml:space="preserve"> </w:t>
            </w:r>
            <w:r>
              <w:rPr>
                <w:sz w:val="16"/>
              </w:rPr>
              <w:t>қатып</w:t>
            </w:r>
            <w:r>
              <w:rPr>
                <w:spacing w:val="-9"/>
                <w:sz w:val="16"/>
              </w:rPr>
              <w:t xml:space="preserve"> </w:t>
            </w:r>
            <w:r>
              <w:rPr>
                <w:spacing w:val="-2"/>
                <w:sz w:val="16"/>
              </w:rPr>
              <w:t>қалуы</w:t>
            </w:r>
          </w:p>
        </w:tc>
        <w:tc>
          <w:tcPr>
            <w:tcW w:w="1140" w:type="dxa"/>
            <w:gridSpan w:val="3"/>
            <w:tcBorders>
              <w:bottom w:val="single" w:sz="2" w:space="0" w:color="000000"/>
            </w:tcBorders>
          </w:tcPr>
          <w:p w14:paraId="14F81DAC" w14:textId="77777777" w:rsidR="000E73F4" w:rsidRDefault="000E73F4" w:rsidP="00D403EE">
            <w:pPr>
              <w:pStyle w:val="TableParagraph"/>
              <w:rPr>
                <w:rFonts w:ascii="Times New Roman"/>
                <w:sz w:val="14"/>
              </w:rPr>
            </w:pPr>
          </w:p>
        </w:tc>
      </w:tr>
      <w:tr w:rsidR="000E73F4" w14:paraId="54615CF6" w14:textId="77777777" w:rsidTr="00CA460B">
        <w:trPr>
          <w:trHeight w:val="69"/>
        </w:trPr>
        <w:tc>
          <w:tcPr>
            <w:tcW w:w="489" w:type="dxa"/>
            <w:tcBorders>
              <w:top w:val="single" w:sz="2" w:space="0" w:color="000000"/>
              <w:bottom w:val="single" w:sz="2" w:space="0" w:color="000000"/>
            </w:tcBorders>
          </w:tcPr>
          <w:p w14:paraId="788F840C" w14:textId="77777777" w:rsidR="000E73F4" w:rsidRDefault="000E73F4" w:rsidP="00D403EE">
            <w:pPr>
              <w:pStyle w:val="TableParagraph"/>
              <w:ind w:left="24" w:right="24"/>
              <w:jc w:val="center"/>
              <w:rPr>
                <w:sz w:val="16"/>
              </w:rPr>
            </w:pPr>
            <w:r>
              <w:rPr>
                <w:spacing w:val="-4"/>
                <w:sz w:val="16"/>
              </w:rPr>
              <w:t>1.13</w:t>
            </w:r>
          </w:p>
        </w:tc>
        <w:tc>
          <w:tcPr>
            <w:tcW w:w="2329" w:type="dxa"/>
            <w:gridSpan w:val="2"/>
            <w:tcBorders>
              <w:top w:val="single" w:sz="2" w:space="0" w:color="000000"/>
              <w:bottom w:val="single" w:sz="2" w:space="0" w:color="000000"/>
              <w:right w:val="single" w:sz="2" w:space="0" w:color="000000"/>
            </w:tcBorders>
          </w:tcPr>
          <w:p w14:paraId="34C9CAC1" w14:textId="77777777" w:rsidR="000E73F4" w:rsidRDefault="000E73F4" w:rsidP="00D403EE">
            <w:pPr>
              <w:pStyle w:val="TableParagraph"/>
              <w:ind w:left="5"/>
              <w:rPr>
                <w:sz w:val="16"/>
              </w:rPr>
            </w:pPr>
            <w:r>
              <w:rPr>
                <w:spacing w:val="-4"/>
                <w:sz w:val="16"/>
              </w:rPr>
              <w:t>Қажу</w:t>
            </w:r>
          </w:p>
        </w:tc>
        <w:tc>
          <w:tcPr>
            <w:tcW w:w="1675" w:type="dxa"/>
            <w:gridSpan w:val="2"/>
            <w:tcBorders>
              <w:top w:val="single" w:sz="2" w:space="0" w:color="000000"/>
              <w:left w:val="single" w:sz="2" w:space="0" w:color="000000"/>
              <w:bottom w:val="single" w:sz="2" w:space="0" w:color="000000"/>
            </w:tcBorders>
          </w:tcPr>
          <w:p w14:paraId="3C741479" w14:textId="77777777" w:rsidR="000E73F4" w:rsidRDefault="000E73F4" w:rsidP="00D403EE">
            <w:pPr>
              <w:pStyle w:val="TableParagraph"/>
              <w:rPr>
                <w:rFonts w:ascii="Times New Roman"/>
                <w:sz w:val="14"/>
              </w:rPr>
            </w:pPr>
          </w:p>
        </w:tc>
        <w:tc>
          <w:tcPr>
            <w:tcW w:w="549" w:type="dxa"/>
            <w:gridSpan w:val="2"/>
            <w:tcBorders>
              <w:top w:val="single" w:sz="2" w:space="0" w:color="000000"/>
            </w:tcBorders>
          </w:tcPr>
          <w:p w14:paraId="4C422EF0" w14:textId="77777777" w:rsidR="000E73F4" w:rsidRDefault="000E73F4" w:rsidP="00D403EE">
            <w:pPr>
              <w:pStyle w:val="TableParagraph"/>
              <w:ind w:left="5"/>
              <w:jc w:val="center"/>
              <w:rPr>
                <w:sz w:val="16"/>
              </w:rPr>
            </w:pPr>
            <w:r>
              <w:rPr>
                <w:spacing w:val="-4"/>
                <w:sz w:val="16"/>
              </w:rPr>
              <w:t>3.12</w:t>
            </w:r>
          </w:p>
        </w:tc>
        <w:tc>
          <w:tcPr>
            <w:tcW w:w="3143" w:type="dxa"/>
            <w:tcBorders>
              <w:top w:val="single" w:sz="2" w:space="0" w:color="000000"/>
              <w:bottom w:val="single" w:sz="2" w:space="0" w:color="000000"/>
            </w:tcBorders>
          </w:tcPr>
          <w:p w14:paraId="220F83E2" w14:textId="77777777" w:rsidR="000E73F4" w:rsidRDefault="000E73F4" w:rsidP="00D403EE">
            <w:pPr>
              <w:pStyle w:val="TableParagraph"/>
              <w:ind w:left="7"/>
              <w:rPr>
                <w:sz w:val="16"/>
              </w:rPr>
            </w:pPr>
            <w:r>
              <w:rPr>
                <w:sz w:val="16"/>
              </w:rPr>
              <w:t>Тік</w:t>
            </w:r>
            <w:r>
              <w:rPr>
                <w:spacing w:val="-4"/>
                <w:sz w:val="16"/>
              </w:rPr>
              <w:t xml:space="preserve"> </w:t>
            </w:r>
            <w:r>
              <w:rPr>
                <w:sz w:val="16"/>
              </w:rPr>
              <w:t>түрудың</w:t>
            </w:r>
            <w:r>
              <w:rPr>
                <w:spacing w:val="-4"/>
                <w:sz w:val="16"/>
              </w:rPr>
              <w:t xml:space="preserve"> </w:t>
            </w:r>
            <w:r>
              <w:rPr>
                <w:spacing w:val="-2"/>
                <w:sz w:val="16"/>
              </w:rPr>
              <w:t>тұрақтылығы</w:t>
            </w:r>
          </w:p>
        </w:tc>
        <w:tc>
          <w:tcPr>
            <w:tcW w:w="1140" w:type="dxa"/>
            <w:gridSpan w:val="3"/>
            <w:tcBorders>
              <w:top w:val="single" w:sz="2" w:space="0" w:color="000000"/>
            </w:tcBorders>
          </w:tcPr>
          <w:p w14:paraId="48432EA5" w14:textId="77777777" w:rsidR="000E73F4" w:rsidRDefault="000E73F4" w:rsidP="00D403EE">
            <w:pPr>
              <w:pStyle w:val="TableParagraph"/>
              <w:rPr>
                <w:rFonts w:ascii="Times New Roman"/>
                <w:sz w:val="14"/>
              </w:rPr>
            </w:pPr>
          </w:p>
        </w:tc>
      </w:tr>
      <w:tr w:rsidR="000E73F4" w14:paraId="41CF0B49" w14:textId="77777777" w:rsidTr="00CA460B">
        <w:trPr>
          <w:trHeight w:val="64"/>
        </w:trPr>
        <w:tc>
          <w:tcPr>
            <w:tcW w:w="4493" w:type="dxa"/>
            <w:gridSpan w:val="5"/>
            <w:tcBorders>
              <w:top w:val="single" w:sz="2" w:space="0" w:color="000000"/>
            </w:tcBorders>
          </w:tcPr>
          <w:p w14:paraId="36382E39" w14:textId="77777777" w:rsidR="000E73F4" w:rsidRPr="0067418D" w:rsidRDefault="000E73F4" w:rsidP="00D403EE">
            <w:pPr>
              <w:pStyle w:val="TableParagraph"/>
              <w:ind w:left="4"/>
              <w:rPr>
                <w:i/>
                <w:sz w:val="20"/>
              </w:rPr>
            </w:pPr>
            <w:r w:rsidRPr="0067418D">
              <w:rPr>
                <w:i/>
                <w:sz w:val="20"/>
              </w:rPr>
              <w:t>II</w:t>
            </w:r>
            <w:r w:rsidRPr="0067418D">
              <w:rPr>
                <w:i/>
                <w:spacing w:val="-4"/>
                <w:sz w:val="20"/>
              </w:rPr>
              <w:t xml:space="preserve"> </w:t>
            </w:r>
            <w:r w:rsidRPr="0067418D">
              <w:rPr>
                <w:i/>
                <w:spacing w:val="-2"/>
                <w:sz w:val="20"/>
              </w:rPr>
              <w:t>бөлім</w:t>
            </w:r>
          </w:p>
        </w:tc>
        <w:tc>
          <w:tcPr>
            <w:tcW w:w="549" w:type="dxa"/>
            <w:gridSpan w:val="2"/>
          </w:tcPr>
          <w:p w14:paraId="245206EB" w14:textId="77777777" w:rsidR="000E73F4" w:rsidRDefault="000E73F4" w:rsidP="00D403EE">
            <w:pPr>
              <w:pStyle w:val="TableParagraph"/>
              <w:ind w:left="5"/>
              <w:jc w:val="center"/>
              <w:rPr>
                <w:sz w:val="16"/>
              </w:rPr>
            </w:pPr>
            <w:r>
              <w:rPr>
                <w:spacing w:val="-4"/>
                <w:sz w:val="16"/>
              </w:rPr>
              <w:t>3.13</w:t>
            </w:r>
          </w:p>
        </w:tc>
        <w:tc>
          <w:tcPr>
            <w:tcW w:w="3143" w:type="dxa"/>
            <w:tcBorders>
              <w:top w:val="single" w:sz="2" w:space="0" w:color="000000"/>
            </w:tcBorders>
          </w:tcPr>
          <w:p w14:paraId="79E02069" w14:textId="77777777" w:rsidR="000E73F4" w:rsidRDefault="000E73F4" w:rsidP="00D403EE">
            <w:pPr>
              <w:pStyle w:val="TableParagraph"/>
              <w:ind w:left="7"/>
              <w:rPr>
                <w:sz w:val="16"/>
              </w:rPr>
            </w:pPr>
            <w:r>
              <w:rPr>
                <w:spacing w:val="-2"/>
                <w:sz w:val="16"/>
              </w:rPr>
              <w:t>Тұрыс</w:t>
            </w:r>
          </w:p>
        </w:tc>
        <w:tc>
          <w:tcPr>
            <w:tcW w:w="1140" w:type="dxa"/>
            <w:gridSpan w:val="3"/>
          </w:tcPr>
          <w:p w14:paraId="26486172" w14:textId="77777777" w:rsidR="000E73F4" w:rsidRDefault="000E73F4" w:rsidP="00D403EE">
            <w:pPr>
              <w:pStyle w:val="TableParagraph"/>
              <w:rPr>
                <w:rFonts w:ascii="Times New Roman"/>
                <w:sz w:val="14"/>
              </w:rPr>
            </w:pPr>
          </w:p>
        </w:tc>
      </w:tr>
      <w:tr w:rsidR="000E73F4" w:rsidRPr="00F36621" w14:paraId="3525A793" w14:textId="77777777" w:rsidTr="00CA460B">
        <w:trPr>
          <w:trHeight w:val="64"/>
        </w:trPr>
        <w:tc>
          <w:tcPr>
            <w:tcW w:w="489" w:type="dxa"/>
          </w:tcPr>
          <w:p w14:paraId="3EF0C430" w14:textId="77777777" w:rsidR="000E73F4" w:rsidRDefault="000E73F4" w:rsidP="00D403EE">
            <w:pPr>
              <w:pStyle w:val="TableParagraph"/>
              <w:ind w:left="24" w:right="22"/>
              <w:jc w:val="center"/>
              <w:rPr>
                <w:sz w:val="16"/>
              </w:rPr>
            </w:pPr>
            <w:r>
              <w:rPr>
                <w:spacing w:val="-5"/>
                <w:sz w:val="16"/>
              </w:rPr>
              <w:t>2.1</w:t>
            </w:r>
          </w:p>
        </w:tc>
        <w:tc>
          <w:tcPr>
            <w:tcW w:w="2329" w:type="dxa"/>
            <w:gridSpan w:val="2"/>
            <w:tcBorders>
              <w:right w:val="single" w:sz="2" w:space="0" w:color="000000"/>
            </w:tcBorders>
          </w:tcPr>
          <w:p w14:paraId="35A34905" w14:textId="77777777" w:rsidR="000E73F4" w:rsidRDefault="000E73F4" w:rsidP="00D403EE">
            <w:pPr>
              <w:pStyle w:val="TableParagraph"/>
              <w:ind w:left="108"/>
              <w:rPr>
                <w:sz w:val="16"/>
              </w:rPr>
            </w:pPr>
            <w:r>
              <w:rPr>
                <w:spacing w:val="-2"/>
                <w:sz w:val="16"/>
              </w:rPr>
              <w:t>Сөйлеу</w:t>
            </w:r>
          </w:p>
        </w:tc>
        <w:tc>
          <w:tcPr>
            <w:tcW w:w="1675" w:type="dxa"/>
            <w:gridSpan w:val="2"/>
            <w:tcBorders>
              <w:left w:val="single" w:sz="2" w:space="0" w:color="000000"/>
            </w:tcBorders>
          </w:tcPr>
          <w:p w14:paraId="543507A7" w14:textId="77777777" w:rsidR="000E73F4" w:rsidRDefault="000E73F4" w:rsidP="00D403EE">
            <w:pPr>
              <w:pStyle w:val="TableParagraph"/>
              <w:rPr>
                <w:rFonts w:ascii="Times New Roman"/>
                <w:sz w:val="14"/>
              </w:rPr>
            </w:pPr>
          </w:p>
        </w:tc>
        <w:tc>
          <w:tcPr>
            <w:tcW w:w="549" w:type="dxa"/>
            <w:gridSpan w:val="2"/>
            <w:tcBorders>
              <w:bottom w:val="single" w:sz="2" w:space="0" w:color="000000"/>
            </w:tcBorders>
          </w:tcPr>
          <w:p w14:paraId="11736C69" w14:textId="77777777" w:rsidR="000E73F4" w:rsidRDefault="000E73F4" w:rsidP="00D403EE">
            <w:pPr>
              <w:pStyle w:val="TableParagraph"/>
              <w:ind w:left="5"/>
              <w:jc w:val="center"/>
              <w:rPr>
                <w:sz w:val="16"/>
              </w:rPr>
            </w:pPr>
            <w:r>
              <w:rPr>
                <w:spacing w:val="-4"/>
                <w:sz w:val="16"/>
              </w:rPr>
              <w:t>3.14</w:t>
            </w:r>
          </w:p>
        </w:tc>
        <w:tc>
          <w:tcPr>
            <w:tcW w:w="3143" w:type="dxa"/>
          </w:tcPr>
          <w:p w14:paraId="1412AA59" w14:textId="77777777" w:rsidR="000E73F4" w:rsidRDefault="000E73F4" w:rsidP="00D403EE">
            <w:pPr>
              <w:pStyle w:val="TableParagraph"/>
              <w:ind w:left="7"/>
              <w:rPr>
                <w:sz w:val="14"/>
              </w:rPr>
            </w:pPr>
            <w:r>
              <w:rPr>
                <w:sz w:val="14"/>
              </w:rPr>
              <w:t>Кенет</w:t>
            </w:r>
            <w:r>
              <w:rPr>
                <w:spacing w:val="-6"/>
                <w:sz w:val="14"/>
              </w:rPr>
              <w:t xml:space="preserve"> </w:t>
            </w:r>
            <w:r>
              <w:rPr>
                <w:sz w:val="14"/>
              </w:rPr>
              <w:t>кешенді</w:t>
            </w:r>
            <w:r>
              <w:rPr>
                <w:spacing w:val="-5"/>
                <w:sz w:val="14"/>
              </w:rPr>
              <w:t xml:space="preserve"> </w:t>
            </w:r>
            <w:r>
              <w:rPr>
                <w:sz w:val="14"/>
              </w:rPr>
              <w:t>қозғалыс</w:t>
            </w:r>
            <w:r>
              <w:rPr>
                <w:spacing w:val="-7"/>
                <w:sz w:val="14"/>
              </w:rPr>
              <w:t xml:space="preserve"> </w:t>
            </w:r>
            <w:r>
              <w:rPr>
                <w:sz w:val="14"/>
              </w:rPr>
              <w:t>(дене</w:t>
            </w:r>
            <w:r>
              <w:rPr>
                <w:spacing w:val="-6"/>
                <w:sz w:val="14"/>
              </w:rPr>
              <w:t xml:space="preserve"> </w:t>
            </w:r>
            <w:r>
              <w:rPr>
                <w:spacing w:val="-2"/>
                <w:sz w:val="14"/>
              </w:rPr>
              <w:t>брадикинезиясы)</w:t>
            </w:r>
          </w:p>
        </w:tc>
        <w:tc>
          <w:tcPr>
            <w:tcW w:w="1140" w:type="dxa"/>
            <w:gridSpan w:val="3"/>
          </w:tcPr>
          <w:p w14:paraId="2B1DE6A2" w14:textId="77777777" w:rsidR="000E73F4" w:rsidRDefault="000E73F4" w:rsidP="00D403EE">
            <w:pPr>
              <w:pStyle w:val="TableParagraph"/>
              <w:rPr>
                <w:rFonts w:ascii="Times New Roman"/>
                <w:sz w:val="14"/>
              </w:rPr>
            </w:pPr>
          </w:p>
        </w:tc>
      </w:tr>
      <w:tr w:rsidR="000E73F4" w:rsidRPr="00F36621" w14:paraId="263AE441" w14:textId="77777777" w:rsidTr="00CA460B">
        <w:trPr>
          <w:trHeight w:val="64"/>
        </w:trPr>
        <w:tc>
          <w:tcPr>
            <w:tcW w:w="489" w:type="dxa"/>
            <w:tcBorders>
              <w:bottom w:val="single" w:sz="2" w:space="0" w:color="000000"/>
            </w:tcBorders>
          </w:tcPr>
          <w:p w14:paraId="009A7A43" w14:textId="77777777" w:rsidR="000E73F4" w:rsidRDefault="000E73F4" w:rsidP="00D403EE">
            <w:pPr>
              <w:pStyle w:val="TableParagraph"/>
              <w:ind w:left="24" w:right="22"/>
              <w:jc w:val="center"/>
              <w:rPr>
                <w:sz w:val="16"/>
              </w:rPr>
            </w:pPr>
            <w:r>
              <w:rPr>
                <w:spacing w:val="-5"/>
                <w:sz w:val="16"/>
              </w:rPr>
              <w:t>2.2</w:t>
            </w:r>
          </w:p>
        </w:tc>
        <w:tc>
          <w:tcPr>
            <w:tcW w:w="2329" w:type="dxa"/>
            <w:gridSpan w:val="2"/>
            <w:tcBorders>
              <w:bottom w:val="single" w:sz="2" w:space="0" w:color="000000"/>
              <w:right w:val="single" w:sz="2" w:space="0" w:color="000000"/>
            </w:tcBorders>
          </w:tcPr>
          <w:p w14:paraId="4151173C" w14:textId="77777777" w:rsidR="000E73F4" w:rsidRDefault="000E73F4" w:rsidP="00D403EE">
            <w:pPr>
              <w:pStyle w:val="TableParagraph"/>
              <w:ind w:left="5"/>
              <w:rPr>
                <w:sz w:val="16"/>
              </w:rPr>
            </w:pPr>
            <w:r>
              <w:rPr>
                <w:sz w:val="16"/>
              </w:rPr>
              <w:t>Сілекей</w:t>
            </w:r>
            <w:r>
              <w:rPr>
                <w:spacing w:val="-4"/>
                <w:sz w:val="16"/>
              </w:rPr>
              <w:t xml:space="preserve"> </w:t>
            </w:r>
            <w:r>
              <w:rPr>
                <w:sz w:val="16"/>
              </w:rPr>
              <w:t>және</w:t>
            </w:r>
            <w:r>
              <w:rPr>
                <w:spacing w:val="-6"/>
                <w:sz w:val="16"/>
              </w:rPr>
              <w:t xml:space="preserve"> </w:t>
            </w:r>
            <w:r>
              <w:rPr>
                <w:sz w:val="16"/>
              </w:rPr>
              <w:t>сілекей</w:t>
            </w:r>
            <w:r>
              <w:rPr>
                <w:spacing w:val="-3"/>
                <w:sz w:val="16"/>
              </w:rPr>
              <w:t xml:space="preserve"> </w:t>
            </w:r>
            <w:r>
              <w:rPr>
                <w:spacing w:val="-5"/>
                <w:sz w:val="16"/>
              </w:rPr>
              <w:t>ағу</w:t>
            </w:r>
          </w:p>
        </w:tc>
        <w:tc>
          <w:tcPr>
            <w:tcW w:w="1675" w:type="dxa"/>
            <w:gridSpan w:val="2"/>
            <w:tcBorders>
              <w:left w:val="single" w:sz="2" w:space="0" w:color="000000"/>
              <w:bottom w:val="single" w:sz="2" w:space="0" w:color="000000"/>
            </w:tcBorders>
          </w:tcPr>
          <w:p w14:paraId="5EF529CB" w14:textId="77777777" w:rsidR="000E73F4" w:rsidRDefault="000E73F4" w:rsidP="00D403EE">
            <w:pPr>
              <w:pStyle w:val="TableParagraph"/>
              <w:rPr>
                <w:rFonts w:ascii="Times New Roman"/>
                <w:sz w:val="14"/>
              </w:rPr>
            </w:pPr>
          </w:p>
        </w:tc>
        <w:tc>
          <w:tcPr>
            <w:tcW w:w="549" w:type="dxa"/>
            <w:gridSpan w:val="2"/>
            <w:tcBorders>
              <w:top w:val="single" w:sz="2" w:space="0" w:color="000000"/>
              <w:bottom w:val="single" w:sz="2" w:space="0" w:color="000000"/>
            </w:tcBorders>
          </w:tcPr>
          <w:p w14:paraId="7E51439C" w14:textId="77777777" w:rsidR="000E73F4" w:rsidRDefault="000E73F4" w:rsidP="00D403EE">
            <w:pPr>
              <w:pStyle w:val="TableParagraph"/>
              <w:ind w:left="94"/>
              <w:jc w:val="center"/>
              <w:rPr>
                <w:sz w:val="16"/>
              </w:rPr>
            </w:pPr>
            <w:r>
              <w:rPr>
                <w:spacing w:val="-2"/>
                <w:sz w:val="16"/>
              </w:rPr>
              <w:t>3.15a</w:t>
            </w:r>
          </w:p>
        </w:tc>
        <w:tc>
          <w:tcPr>
            <w:tcW w:w="3143" w:type="dxa"/>
            <w:tcBorders>
              <w:bottom w:val="single" w:sz="2" w:space="0" w:color="000000"/>
            </w:tcBorders>
          </w:tcPr>
          <w:p w14:paraId="0E9BA2F9" w14:textId="77777777" w:rsidR="000E73F4" w:rsidRDefault="000E73F4" w:rsidP="00D403EE">
            <w:pPr>
              <w:pStyle w:val="TableParagraph"/>
              <w:ind w:left="7"/>
              <w:rPr>
                <w:sz w:val="16"/>
              </w:rPr>
            </w:pPr>
            <w:r>
              <w:rPr>
                <w:sz w:val="16"/>
              </w:rPr>
              <w:t>Қолдың</w:t>
            </w:r>
            <w:r>
              <w:rPr>
                <w:spacing w:val="-6"/>
                <w:sz w:val="16"/>
              </w:rPr>
              <w:t xml:space="preserve"> </w:t>
            </w:r>
            <w:r>
              <w:rPr>
                <w:sz w:val="16"/>
              </w:rPr>
              <w:t>тұрыс</w:t>
            </w:r>
            <w:r>
              <w:rPr>
                <w:spacing w:val="-3"/>
                <w:sz w:val="16"/>
              </w:rPr>
              <w:t xml:space="preserve"> </w:t>
            </w:r>
            <w:r>
              <w:rPr>
                <w:sz w:val="16"/>
              </w:rPr>
              <w:t>кезінде</w:t>
            </w:r>
            <w:r>
              <w:rPr>
                <w:spacing w:val="-4"/>
                <w:sz w:val="16"/>
              </w:rPr>
              <w:t xml:space="preserve"> </w:t>
            </w:r>
            <w:r>
              <w:rPr>
                <w:sz w:val="16"/>
              </w:rPr>
              <w:t>қалтырауы</w:t>
            </w:r>
            <w:r>
              <w:rPr>
                <w:spacing w:val="-3"/>
                <w:sz w:val="16"/>
              </w:rPr>
              <w:t xml:space="preserve"> </w:t>
            </w:r>
            <w:r>
              <w:rPr>
                <w:sz w:val="16"/>
              </w:rPr>
              <w:t>–</w:t>
            </w:r>
            <w:r>
              <w:rPr>
                <w:spacing w:val="-9"/>
                <w:sz w:val="16"/>
              </w:rPr>
              <w:t xml:space="preserve"> </w:t>
            </w:r>
            <w:r>
              <w:rPr>
                <w:sz w:val="16"/>
              </w:rPr>
              <w:t>оң</w:t>
            </w:r>
            <w:r>
              <w:rPr>
                <w:spacing w:val="-6"/>
                <w:sz w:val="16"/>
              </w:rPr>
              <w:t xml:space="preserve"> </w:t>
            </w:r>
            <w:r>
              <w:rPr>
                <w:spacing w:val="-5"/>
                <w:sz w:val="16"/>
              </w:rPr>
              <w:t>қол</w:t>
            </w:r>
          </w:p>
        </w:tc>
        <w:tc>
          <w:tcPr>
            <w:tcW w:w="1140" w:type="dxa"/>
            <w:gridSpan w:val="3"/>
            <w:tcBorders>
              <w:bottom w:val="single" w:sz="2" w:space="0" w:color="000000"/>
            </w:tcBorders>
          </w:tcPr>
          <w:p w14:paraId="03C7E222" w14:textId="77777777" w:rsidR="000E73F4" w:rsidRDefault="000E73F4" w:rsidP="00D403EE">
            <w:pPr>
              <w:pStyle w:val="TableParagraph"/>
              <w:rPr>
                <w:rFonts w:ascii="Times New Roman"/>
                <w:sz w:val="14"/>
              </w:rPr>
            </w:pPr>
          </w:p>
        </w:tc>
      </w:tr>
      <w:tr w:rsidR="000E73F4" w:rsidRPr="00F36621" w14:paraId="5F685B6A" w14:textId="77777777" w:rsidTr="00B84B7C">
        <w:trPr>
          <w:trHeight w:val="307"/>
        </w:trPr>
        <w:tc>
          <w:tcPr>
            <w:tcW w:w="489" w:type="dxa"/>
            <w:tcBorders>
              <w:top w:val="single" w:sz="2" w:space="0" w:color="000000"/>
              <w:bottom w:val="single" w:sz="2" w:space="0" w:color="000000"/>
            </w:tcBorders>
          </w:tcPr>
          <w:p w14:paraId="3C536A67" w14:textId="77777777" w:rsidR="000E73F4" w:rsidRDefault="000E73F4" w:rsidP="00D403EE">
            <w:pPr>
              <w:pStyle w:val="TableParagraph"/>
              <w:ind w:left="24" w:right="22"/>
              <w:jc w:val="center"/>
              <w:rPr>
                <w:sz w:val="16"/>
              </w:rPr>
            </w:pPr>
            <w:r>
              <w:rPr>
                <w:spacing w:val="-5"/>
                <w:sz w:val="16"/>
              </w:rPr>
              <w:t>2.3</w:t>
            </w:r>
          </w:p>
        </w:tc>
        <w:tc>
          <w:tcPr>
            <w:tcW w:w="2329" w:type="dxa"/>
            <w:gridSpan w:val="2"/>
            <w:tcBorders>
              <w:top w:val="single" w:sz="2" w:space="0" w:color="000000"/>
              <w:bottom w:val="single" w:sz="2" w:space="0" w:color="000000"/>
              <w:right w:val="single" w:sz="2" w:space="0" w:color="000000"/>
            </w:tcBorders>
          </w:tcPr>
          <w:p w14:paraId="6725D49F" w14:textId="77777777" w:rsidR="000E73F4" w:rsidRDefault="000E73F4" w:rsidP="00D403EE">
            <w:pPr>
              <w:pStyle w:val="TableParagraph"/>
              <w:ind w:left="5"/>
              <w:rPr>
                <w:sz w:val="16"/>
              </w:rPr>
            </w:pPr>
            <w:r>
              <w:rPr>
                <w:sz w:val="16"/>
              </w:rPr>
              <w:t>Тамақты</w:t>
            </w:r>
            <w:r>
              <w:rPr>
                <w:spacing w:val="-2"/>
                <w:sz w:val="16"/>
              </w:rPr>
              <w:t xml:space="preserve"> </w:t>
            </w:r>
            <w:r>
              <w:rPr>
                <w:sz w:val="16"/>
              </w:rPr>
              <w:t>шайнау</w:t>
            </w:r>
            <w:r>
              <w:rPr>
                <w:spacing w:val="-1"/>
                <w:sz w:val="16"/>
              </w:rPr>
              <w:t xml:space="preserve"> </w:t>
            </w:r>
            <w:r>
              <w:rPr>
                <w:sz w:val="16"/>
              </w:rPr>
              <w:t>және</w:t>
            </w:r>
            <w:r>
              <w:rPr>
                <w:spacing w:val="1"/>
                <w:sz w:val="16"/>
              </w:rPr>
              <w:t xml:space="preserve"> </w:t>
            </w:r>
            <w:r>
              <w:rPr>
                <w:spacing w:val="-4"/>
                <w:sz w:val="16"/>
              </w:rPr>
              <w:t>жұту</w:t>
            </w:r>
          </w:p>
        </w:tc>
        <w:tc>
          <w:tcPr>
            <w:tcW w:w="1675" w:type="dxa"/>
            <w:gridSpan w:val="2"/>
            <w:tcBorders>
              <w:top w:val="single" w:sz="2" w:space="0" w:color="000000"/>
              <w:left w:val="single" w:sz="2" w:space="0" w:color="000000"/>
              <w:bottom w:val="single" w:sz="2" w:space="0" w:color="000000"/>
            </w:tcBorders>
          </w:tcPr>
          <w:p w14:paraId="315AC47C" w14:textId="77777777" w:rsidR="000E73F4" w:rsidRDefault="000E73F4" w:rsidP="00D403EE">
            <w:pPr>
              <w:pStyle w:val="TableParagraph"/>
              <w:rPr>
                <w:rFonts w:ascii="Times New Roman"/>
                <w:sz w:val="14"/>
              </w:rPr>
            </w:pPr>
          </w:p>
        </w:tc>
        <w:tc>
          <w:tcPr>
            <w:tcW w:w="549" w:type="dxa"/>
            <w:gridSpan w:val="2"/>
            <w:tcBorders>
              <w:top w:val="single" w:sz="2" w:space="0" w:color="000000"/>
            </w:tcBorders>
          </w:tcPr>
          <w:p w14:paraId="02309208" w14:textId="77777777" w:rsidR="000E73F4" w:rsidRDefault="000E73F4" w:rsidP="00D403EE">
            <w:pPr>
              <w:pStyle w:val="TableParagraph"/>
              <w:ind w:left="8"/>
              <w:jc w:val="center"/>
              <w:rPr>
                <w:sz w:val="16"/>
              </w:rPr>
            </w:pPr>
            <w:r>
              <w:rPr>
                <w:spacing w:val="-2"/>
                <w:sz w:val="16"/>
              </w:rPr>
              <w:t>3.15b</w:t>
            </w:r>
          </w:p>
        </w:tc>
        <w:tc>
          <w:tcPr>
            <w:tcW w:w="3143" w:type="dxa"/>
            <w:tcBorders>
              <w:top w:val="single" w:sz="2" w:space="0" w:color="000000"/>
              <w:bottom w:val="single" w:sz="2" w:space="0" w:color="000000"/>
            </w:tcBorders>
          </w:tcPr>
          <w:p w14:paraId="1C5EED3D" w14:textId="77777777" w:rsidR="000E73F4" w:rsidRDefault="000E73F4" w:rsidP="00D403EE">
            <w:pPr>
              <w:pStyle w:val="TableParagraph"/>
              <w:ind w:left="7"/>
              <w:rPr>
                <w:sz w:val="16"/>
              </w:rPr>
            </w:pPr>
            <w:r>
              <w:rPr>
                <w:sz w:val="16"/>
              </w:rPr>
              <w:t>Қолдың</w:t>
            </w:r>
            <w:r>
              <w:rPr>
                <w:spacing w:val="-6"/>
                <w:sz w:val="16"/>
              </w:rPr>
              <w:t xml:space="preserve"> </w:t>
            </w:r>
            <w:r>
              <w:rPr>
                <w:sz w:val="16"/>
              </w:rPr>
              <w:t>тұрыс</w:t>
            </w:r>
            <w:r>
              <w:rPr>
                <w:spacing w:val="-3"/>
                <w:sz w:val="16"/>
              </w:rPr>
              <w:t xml:space="preserve"> </w:t>
            </w:r>
            <w:r>
              <w:rPr>
                <w:sz w:val="16"/>
              </w:rPr>
              <w:t>кезінде</w:t>
            </w:r>
            <w:r>
              <w:rPr>
                <w:spacing w:val="-4"/>
                <w:sz w:val="16"/>
              </w:rPr>
              <w:t xml:space="preserve"> </w:t>
            </w:r>
            <w:r>
              <w:rPr>
                <w:sz w:val="16"/>
              </w:rPr>
              <w:t>қалтырауы</w:t>
            </w:r>
            <w:r>
              <w:rPr>
                <w:spacing w:val="-3"/>
                <w:sz w:val="16"/>
              </w:rPr>
              <w:t xml:space="preserve"> </w:t>
            </w:r>
            <w:r>
              <w:rPr>
                <w:sz w:val="16"/>
              </w:rPr>
              <w:t>–</w:t>
            </w:r>
            <w:r>
              <w:rPr>
                <w:spacing w:val="-11"/>
                <w:sz w:val="16"/>
              </w:rPr>
              <w:t xml:space="preserve"> </w:t>
            </w:r>
            <w:r>
              <w:rPr>
                <w:sz w:val="16"/>
              </w:rPr>
              <w:t>сол</w:t>
            </w:r>
            <w:r>
              <w:rPr>
                <w:spacing w:val="-4"/>
                <w:sz w:val="16"/>
              </w:rPr>
              <w:t xml:space="preserve"> </w:t>
            </w:r>
            <w:r>
              <w:rPr>
                <w:spacing w:val="-5"/>
                <w:sz w:val="16"/>
              </w:rPr>
              <w:t>қол</w:t>
            </w:r>
          </w:p>
        </w:tc>
        <w:tc>
          <w:tcPr>
            <w:tcW w:w="1140" w:type="dxa"/>
            <w:gridSpan w:val="3"/>
            <w:tcBorders>
              <w:top w:val="single" w:sz="2" w:space="0" w:color="000000"/>
              <w:bottom w:val="single" w:sz="2" w:space="0" w:color="000000"/>
            </w:tcBorders>
          </w:tcPr>
          <w:p w14:paraId="00BFF6B6" w14:textId="77777777" w:rsidR="000E73F4" w:rsidRDefault="000E73F4" w:rsidP="00D403EE">
            <w:pPr>
              <w:pStyle w:val="TableParagraph"/>
              <w:rPr>
                <w:rFonts w:ascii="Times New Roman"/>
                <w:sz w:val="14"/>
              </w:rPr>
            </w:pPr>
          </w:p>
        </w:tc>
      </w:tr>
      <w:tr w:rsidR="000E73F4" w:rsidRPr="00F36621" w14:paraId="3DC4B4A4" w14:textId="77777777" w:rsidTr="00CA460B">
        <w:trPr>
          <w:trHeight w:val="64"/>
        </w:trPr>
        <w:tc>
          <w:tcPr>
            <w:tcW w:w="489" w:type="dxa"/>
            <w:tcBorders>
              <w:top w:val="single" w:sz="2" w:space="0" w:color="000000"/>
            </w:tcBorders>
          </w:tcPr>
          <w:p w14:paraId="4187CD4C" w14:textId="77777777" w:rsidR="000E73F4" w:rsidRDefault="000E73F4" w:rsidP="00D403EE">
            <w:pPr>
              <w:pStyle w:val="TableParagraph"/>
              <w:ind w:left="24" w:right="22"/>
              <w:jc w:val="center"/>
              <w:rPr>
                <w:sz w:val="16"/>
              </w:rPr>
            </w:pPr>
            <w:r>
              <w:rPr>
                <w:spacing w:val="-5"/>
                <w:sz w:val="16"/>
              </w:rPr>
              <w:t>2.4</w:t>
            </w:r>
          </w:p>
        </w:tc>
        <w:tc>
          <w:tcPr>
            <w:tcW w:w="2329" w:type="dxa"/>
            <w:gridSpan w:val="2"/>
            <w:tcBorders>
              <w:top w:val="single" w:sz="2" w:space="0" w:color="000000"/>
              <w:right w:val="single" w:sz="2" w:space="0" w:color="000000"/>
            </w:tcBorders>
          </w:tcPr>
          <w:p w14:paraId="11DBAF1C" w14:textId="77777777" w:rsidR="000E73F4" w:rsidRDefault="000E73F4" w:rsidP="00D403EE">
            <w:pPr>
              <w:pStyle w:val="TableParagraph"/>
              <w:ind w:left="5"/>
              <w:rPr>
                <w:sz w:val="16"/>
              </w:rPr>
            </w:pPr>
            <w:r>
              <w:rPr>
                <w:spacing w:val="-2"/>
                <w:sz w:val="16"/>
              </w:rPr>
              <w:t>Тамақтану</w:t>
            </w:r>
          </w:p>
        </w:tc>
        <w:tc>
          <w:tcPr>
            <w:tcW w:w="1675" w:type="dxa"/>
            <w:gridSpan w:val="2"/>
            <w:tcBorders>
              <w:top w:val="single" w:sz="2" w:space="0" w:color="000000"/>
              <w:left w:val="single" w:sz="2" w:space="0" w:color="000000"/>
            </w:tcBorders>
          </w:tcPr>
          <w:p w14:paraId="33D97820" w14:textId="77777777" w:rsidR="000E73F4" w:rsidRDefault="000E73F4" w:rsidP="00D403EE">
            <w:pPr>
              <w:pStyle w:val="TableParagraph"/>
              <w:rPr>
                <w:rFonts w:ascii="Times New Roman"/>
                <w:sz w:val="14"/>
              </w:rPr>
            </w:pPr>
          </w:p>
        </w:tc>
        <w:tc>
          <w:tcPr>
            <w:tcW w:w="549" w:type="dxa"/>
            <w:gridSpan w:val="2"/>
            <w:tcBorders>
              <w:bottom w:val="single" w:sz="2" w:space="0" w:color="000000"/>
            </w:tcBorders>
          </w:tcPr>
          <w:p w14:paraId="38E22AE2" w14:textId="77777777" w:rsidR="000E73F4" w:rsidRDefault="000E73F4" w:rsidP="00D403EE">
            <w:pPr>
              <w:pStyle w:val="TableParagraph"/>
              <w:ind w:left="8"/>
              <w:jc w:val="center"/>
              <w:rPr>
                <w:sz w:val="16"/>
              </w:rPr>
            </w:pPr>
            <w:r>
              <w:rPr>
                <w:spacing w:val="-2"/>
                <w:sz w:val="16"/>
              </w:rPr>
              <w:t>3.16a</w:t>
            </w:r>
          </w:p>
        </w:tc>
        <w:tc>
          <w:tcPr>
            <w:tcW w:w="3143" w:type="dxa"/>
            <w:tcBorders>
              <w:top w:val="single" w:sz="2" w:space="0" w:color="000000"/>
            </w:tcBorders>
          </w:tcPr>
          <w:p w14:paraId="5793EFF9" w14:textId="77777777" w:rsidR="000E73F4" w:rsidRDefault="000E73F4" w:rsidP="00D403EE">
            <w:pPr>
              <w:pStyle w:val="TableParagraph"/>
              <w:ind w:left="7"/>
              <w:rPr>
                <w:sz w:val="16"/>
              </w:rPr>
            </w:pPr>
            <w:r>
              <w:rPr>
                <w:sz w:val="16"/>
              </w:rPr>
              <w:t>Қолдың</w:t>
            </w:r>
            <w:r>
              <w:rPr>
                <w:spacing w:val="-4"/>
                <w:sz w:val="16"/>
              </w:rPr>
              <w:t xml:space="preserve"> </w:t>
            </w:r>
            <w:r>
              <w:rPr>
                <w:sz w:val="16"/>
              </w:rPr>
              <w:t>кинетикалық</w:t>
            </w:r>
            <w:r>
              <w:rPr>
                <w:spacing w:val="-5"/>
                <w:sz w:val="16"/>
              </w:rPr>
              <w:t xml:space="preserve"> </w:t>
            </w:r>
            <w:r>
              <w:rPr>
                <w:sz w:val="16"/>
              </w:rPr>
              <w:t>қалтырауы</w:t>
            </w:r>
            <w:r>
              <w:rPr>
                <w:spacing w:val="-6"/>
                <w:sz w:val="16"/>
              </w:rPr>
              <w:t xml:space="preserve"> </w:t>
            </w:r>
            <w:r>
              <w:rPr>
                <w:sz w:val="16"/>
              </w:rPr>
              <w:t>–</w:t>
            </w:r>
            <w:r>
              <w:rPr>
                <w:spacing w:val="-9"/>
                <w:sz w:val="16"/>
              </w:rPr>
              <w:t xml:space="preserve"> </w:t>
            </w:r>
            <w:r>
              <w:rPr>
                <w:sz w:val="16"/>
              </w:rPr>
              <w:t>оң</w:t>
            </w:r>
            <w:r>
              <w:rPr>
                <w:spacing w:val="-3"/>
                <w:sz w:val="16"/>
              </w:rPr>
              <w:t xml:space="preserve"> </w:t>
            </w:r>
            <w:r>
              <w:rPr>
                <w:spacing w:val="-5"/>
                <w:sz w:val="16"/>
              </w:rPr>
              <w:t>қол</w:t>
            </w:r>
          </w:p>
        </w:tc>
        <w:tc>
          <w:tcPr>
            <w:tcW w:w="1140" w:type="dxa"/>
            <w:gridSpan w:val="3"/>
            <w:tcBorders>
              <w:top w:val="single" w:sz="2" w:space="0" w:color="000000"/>
            </w:tcBorders>
          </w:tcPr>
          <w:p w14:paraId="616A156C" w14:textId="77777777" w:rsidR="000E73F4" w:rsidRDefault="000E73F4" w:rsidP="00D403EE">
            <w:pPr>
              <w:pStyle w:val="TableParagraph"/>
              <w:rPr>
                <w:rFonts w:ascii="Times New Roman"/>
                <w:sz w:val="14"/>
              </w:rPr>
            </w:pPr>
          </w:p>
        </w:tc>
      </w:tr>
      <w:tr w:rsidR="000E73F4" w:rsidRPr="00F36621" w14:paraId="07B03C20" w14:textId="77777777" w:rsidTr="00CA460B">
        <w:trPr>
          <w:trHeight w:val="64"/>
        </w:trPr>
        <w:tc>
          <w:tcPr>
            <w:tcW w:w="489" w:type="dxa"/>
            <w:tcBorders>
              <w:bottom w:val="single" w:sz="2" w:space="0" w:color="000000"/>
            </w:tcBorders>
          </w:tcPr>
          <w:p w14:paraId="3E52BA57" w14:textId="77777777" w:rsidR="000E73F4" w:rsidRDefault="000E73F4" w:rsidP="00D403EE">
            <w:pPr>
              <w:pStyle w:val="TableParagraph"/>
              <w:ind w:left="24" w:right="22"/>
              <w:jc w:val="center"/>
              <w:rPr>
                <w:sz w:val="16"/>
              </w:rPr>
            </w:pPr>
            <w:r>
              <w:rPr>
                <w:spacing w:val="-5"/>
                <w:sz w:val="16"/>
              </w:rPr>
              <w:t>2.5</w:t>
            </w:r>
          </w:p>
        </w:tc>
        <w:tc>
          <w:tcPr>
            <w:tcW w:w="2329" w:type="dxa"/>
            <w:gridSpan w:val="2"/>
            <w:tcBorders>
              <w:bottom w:val="single" w:sz="2" w:space="0" w:color="000000"/>
              <w:right w:val="single" w:sz="2" w:space="0" w:color="000000"/>
            </w:tcBorders>
          </w:tcPr>
          <w:p w14:paraId="06C36F61" w14:textId="77777777" w:rsidR="000E73F4" w:rsidRDefault="000E73F4" w:rsidP="00D403EE">
            <w:pPr>
              <w:pStyle w:val="TableParagraph"/>
              <w:ind w:left="5"/>
              <w:rPr>
                <w:sz w:val="16"/>
              </w:rPr>
            </w:pPr>
            <w:r>
              <w:rPr>
                <w:spacing w:val="-2"/>
                <w:sz w:val="16"/>
              </w:rPr>
              <w:t>Киіну</w:t>
            </w:r>
          </w:p>
        </w:tc>
        <w:tc>
          <w:tcPr>
            <w:tcW w:w="1675" w:type="dxa"/>
            <w:gridSpan w:val="2"/>
            <w:tcBorders>
              <w:left w:val="single" w:sz="2" w:space="0" w:color="000000"/>
              <w:bottom w:val="single" w:sz="2" w:space="0" w:color="000000"/>
            </w:tcBorders>
          </w:tcPr>
          <w:p w14:paraId="12949290" w14:textId="77777777" w:rsidR="000E73F4" w:rsidRDefault="000E73F4" w:rsidP="00D403EE">
            <w:pPr>
              <w:pStyle w:val="TableParagraph"/>
              <w:rPr>
                <w:rFonts w:ascii="Times New Roman"/>
                <w:sz w:val="14"/>
              </w:rPr>
            </w:pPr>
          </w:p>
        </w:tc>
        <w:tc>
          <w:tcPr>
            <w:tcW w:w="549" w:type="dxa"/>
            <w:gridSpan w:val="2"/>
            <w:tcBorders>
              <w:top w:val="single" w:sz="2" w:space="0" w:color="000000"/>
              <w:bottom w:val="single" w:sz="2" w:space="0" w:color="000000"/>
            </w:tcBorders>
          </w:tcPr>
          <w:p w14:paraId="68C76C3C" w14:textId="77777777" w:rsidR="000E73F4" w:rsidRDefault="000E73F4" w:rsidP="00D403EE">
            <w:pPr>
              <w:pStyle w:val="TableParagraph"/>
              <w:ind w:left="8"/>
              <w:jc w:val="center"/>
              <w:rPr>
                <w:sz w:val="16"/>
              </w:rPr>
            </w:pPr>
            <w:r>
              <w:rPr>
                <w:spacing w:val="-2"/>
                <w:sz w:val="16"/>
              </w:rPr>
              <w:t>3.16b</w:t>
            </w:r>
          </w:p>
        </w:tc>
        <w:tc>
          <w:tcPr>
            <w:tcW w:w="3143" w:type="dxa"/>
            <w:tcBorders>
              <w:bottom w:val="single" w:sz="2" w:space="0" w:color="000000"/>
            </w:tcBorders>
          </w:tcPr>
          <w:p w14:paraId="45903667" w14:textId="77777777" w:rsidR="000E73F4" w:rsidRDefault="000E73F4" w:rsidP="00D403EE">
            <w:pPr>
              <w:pStyle w:val="TableParagraph"/>
              <w:ind w:left="7"/>
              <w:rPr>
                <w:sz w:val="16"/>
              </w:rPr>
            </w:pPr>
            <w:r>
              <w:rPr>
                <w:sz w:val="16"/>
              </w:rPr>
              <w:t>Қолдың</w:t>
            </w:r>
            <w:r>
              <w:rPr>
                <w:spacing w:val="-4"/>
                <w:sz w:val="16"/>
              </w:rPr>
              <w:t xml:space="preserve"> </w:t>
            </w:r>
            <w:r>
              <w:rPr>
                <w:sz w:val="16"/>
              </w:rPr>
              <w:t>кинетикалық</w:t>
            </w:r>
            <w:r>
              <w:rPr>
                <w:spacing w:val="-5"/>
                <w:sz w:val="16"/>
              </w:rPr>
              <w:t xml:space="preserve"> </w:t>
            </w:r>
            <w:r>
              <w:rPr>
                <w:sz w:val="16"/>
              </w:rPr>
              <w:t>қалтырауы</w:t>
            </w:r>
            <w:r>
              <w:rPr>
                <w:spacing w:val="-7"/>
                <w:sz w:val="16"/>
              </w:rPr>
              <w:t xml:space="preserve"> </w:t>
            </w:r>
            <w:r>
              <w:rPr>
                <w:sz w:val="16"/>
              </w:rPr>
              <w:t>–</w:t>
            </w:r>
            <w:r>
              <w:rPr>
                <w:spacing w:val="-8"/>
                <w:sz w:val="16"/>
              </w:rPr>
              <w:t xml:space="preserve"> </w:t>
            </w:r>
            <w:r>
              <w:rPr>
                <w:sz w:val="16"/>
              </w:rPr>
              <w:t>сол</w:t>
            </w:r>
            <w:r>
              <w:rPr>
                <w:spacing w:val="-4"/>
                <w:sz w:val="16"/>
              </w:rPr>
              <w:t xml:space="preserve"> </w:t>
            </w:r>
            <w:r>
              <w:rPr>
                <w:spacing w:val="-5"/>
                <w:sz w:val="16"/>
              </w:rPr>
              <w:t>қол</w:t>
            </w:r>
          </w:p>
        </w:tc>
        <w:tc>
          <w:tcPr>
            <w:tcW w:w="1140" w:type="dxa"/>
            <w:gridSpan w:val="3"/>
            <w:tcBorders>
              <w:bottom w:val="single" w:sz="2" w:space="0" w:color="000000"/>
            </w:tcBorders>
          </w:tcPr>
          <w:p w14:paraId="4883E9E1" w14:textId="77777777" w:rsidR="000E73F4" w:rsidRDefault="000E73F4" w:rsidP="00D403EE">
            <w:pPr>
              <w:pStyle w:val="TableParagraph"/>
              <w:rPr>
                <w:rFonts w:ascii="Times New Roman"/>
                <w:sz w:val="14"/>
              </w:rPr>
            </w:pPr>
          </w:p>
        </w:tc>
      </w:tr>
      <w:tr w:rsidR="000E73F4" w:rsidRPr="00F36621" w14:paraId="135CF057" w14:textId="77777777" w:rsidTr="00CA460B">
        <w:trPr>
          <w:trHeight w:val="69"/>
        </w:trPr>
        <w:tc>
          <w:tcPr>
            <w:tcW w:w="489" w:type="dxa"/>
            <w:tcBorders>
              <w:top w:val="single" w:sz="2" w:space="0" w:color="000000"/>
              <w:bottom w:val="single" w:sz="2" w:space="0" w:color="000000"/>
            </w:tcBorders>
          </w:tcPr>
          <w:p w14:paraId="0EFF53DF" w14:textId="77777777" w:rsidR="000E73F4" w:rsidRDefault="000E73F4" w:rsidP="00D403EE">
            <w:pPr>
              <w:pStyle w:val="TableParagraph"/>
              <w:ind w:left="24" w:right="22"/>
              <w:jc w:val="center"/>
              <w:rPr>
                <w:sz w:val="16"/>
              </w:rPr>
            </w:pPr>
            <w:r>
              <w:rPr>
                <w:spacing w:val="-5"/>
                <w:sz w:val="16"/>
              </w:rPr>
              <w:t>2.6</w:t>
            </w:r>
          </w:p>
        </w:tc>
        <w:tc>
          <w:tcPr>
            <w:tcW w:w="2329" w:type="dxa"/>
            <w:gridSpan w:val="2"/>
            <w:tcBorders>
              <w:top w:val="single" w:sz="2" w:space="0" w:color="000000"/>
              <w:bottom w:val="single" w:sz="2" w:space="0" w:color="000000"/>
              <w:right w:val="single" w:sz="2" w:space="0" w:color="000000"/>
            </w:tcBorders>
          </w:tcPr>
          <w:p w14:paraId="744146FC" w14:textId="77777777" w:rsidR="000E73F4" w:rsidRDefault="000E73F4" w:rsidP="00D403EE">
            <w:pPr>
              <w:pStyle w:val="TableParagraph"/>
              <w:ind w:left="5"/>
              <w:rPr>
                <w:sz w:val="16"/>
              </w:rPr>
            </w:pPr>
            <w:r>
              <w:rPr>
                <w:sz w:val="16"/>
              </w:rPr>
              <w:t>Жеке бас</w:t>
            </w:r>
            <w:r>
              <w:rPr>
                <w:spacing w:val="3"/>
                <w:sz w:val="16"/>
              </w:rPr>
              <w:t xml:space="preserve"> </w:t>
            </w:r>
            <w:r>
              <w:rPr>
                <w:spacing w:val="-2"/>
                <w:sz w:val="16"/>
              </w:rPr>
              <w:t>гигиенасы</w:t>
            </w:r>
          </w:p>
        </w:tc>
        <w:tc>
          <w:tcPr>
            <w:tcW w:w="1675" w:type="dxa"/>
            <w:gridSpan w:val="2"/>
            <w:tcBorders>
              <w:top w:val="single" w:sz="2" w:space="0" w:color="000000"/>
              <w:left w:val="single" w:sz="2" w:space="0" w:color="000000"/>
              <w:bottom w:val="single" w:sz="2" w:space="0" w:color="000000"/>
            </w:tcBorders>
          </w:tcPr>
          <w:p w14:paraId="074D1B80" w14:textId="77777777" w:rsidR="000E73F4" w:rsidRDefault="000E73F4" w:rsidP="00D403EE">
            <w:pPr>
              <w:pStyle w:val="TableParagraph"/>
              <w:rPr>
                <w:rFonts w:ascii="Times New Roman"/>
                <w:sz w:val="14"/>
              </w:rPr>
            </w:pPr>
          </w:p>
        </w:tc>
        <w:tc>
          <w:tcPr>
            <w:tcW w:w="549" w:type="dxa"/>
            <w:gridSpan w:val="2"/>
            <w:tcBorders>
              <w:top w:val="single" w:sz="2" w:space="0" w:color="000000"/>
            </w:tcBorders>
          </w:tcPr>
          <w:p w14:paraId="3424AAFC" w14:textId="77777777" w:rsidR="000E73F4" w:rsidRDefault="000E73F4" w:rsidP="00D403EE">
            <w:pPr>
              <w:pStyle w:val="TableParagraph"/>
              <w:ind w:left="8"/>
              <w:jc w:val="center"/>
              <w:rPr>
                <w:sz w:val="16"/>
              </w:rPr>
            </w:pPr>
            <w:r>
              <w:rPr>
                <w:spacing w:val="-2"/>
                <w:sz w:val="16"/>
              </w:rPr>
              <w:t>3.17a</w:t>
            </w:r>
          </w:p>
        </w:tc>
        <w:tc>
          <w:tcPr>
            <w:tcW w:w="3143" w:type="dxa"/>
            <w:tcBorders>
              <w:top w:val="single" w:sz="2" w:space="0" w:color="000000"/>
              <w:bottom w:val="single" w:sz="2" w:space="0" w:color="000000"/>
            </w:tcBorders>
          </w:tcPr>
          <w:p w14:paraId="7DC042D6" w14:textId="77777777" w:rsidR="000E73F4" w:rsidRDefault="000E73F4" w:rsidP="00D403EE">
            <w:pPr>
              <w:pStyle w:val="TableParagraph"/>
              <w:ind w:left="7"/>
              <w:rPr>
                <w:sz w:val="14"/>
              </w:rPr>
            </w:pPr>
            <w:r>
              <w:rPr>
                <w:sz w:val="14"/>
              </w:rPr>
              <w:t>Тыныштық</w:t>
            </w:r>
            <w:r>
              <w:rPr>
                <w:spacing w:val="-10"/>
                <w:sz w:val="14"/>
              </w:rPr>
              <w:t xml:space="preserve"> </w:t>
            </w:r>
            <w:r>
              <w:rPr>
                <w:sz w:val="14"/>
              </w:rPr>
              <w:t>күйдегі</w:t>
            </w:r>
            <w:r>
              <w:rPr>
                <w:spacing w:val="-10"/>
                <w:sz w:val="14"/>
              </w:rPr>
              <w:t xml:space="preserve"> </w:t>
            </w:r>
            <w:r>
              <w:rPr>
                <w:sz w:val="14"/>
              </w:rPr>
              <w:t>қалтырау</w:t>
            </w:r>
            <w:r>
              <w:rPr>
                <w:spacing w:val="-10"/>
                <w:sz w:val="14"/>
              </w:rPr>
              <w:t xml:space="preserve"> </w:t>
            </w:r>
            <w:r>
              <w:rPr>
                <w:sz w:val="14"/>
              </w:rPr>
              <w:t>шегі</w:t>
            </w:r>
            <w:r>
              <w:rPr>
                <w:spacing w:val="-7"/>
                <w:sz w:val="14"/>
              </w:rPr>
              <w:t xml:space="preserve"> </w:t>
            </w:r>
            <w:r>
              <w:rPr>
                <w:sz w:val="14"/>
              </w:rPr>
              <w:t>(амплитудасы)–</w:t>
            </w:r>
            <w:r>
              <w:rPr>
                <w:spacing w:val="-10"/>
                <w:sz w:val="14"/>
              </w:rPr>
              <w:t xml:space="preserve"> </w:t>
            </w:r>
            <w:r>
              <w:rPr>
                <w:sz w:val="14"/>
              </w:rPr>
              <w:t>оң</w:t>
            </w:r>
            <w:r>
              <w:rPr>
                <w:spacing w:val="40"/>
                <w:sz w:val="14"/>
              </w:rPr>
              <w:t xml:space="preserve"> </w:t>
            </w:r>
            <w:r>
              <w:rPr>
                <w:spacing w:val="-4"/>
                <w:sz w:val="14"/>
              </w:rPr>
              <w:t>қол</w:t>
            </w:r>
          </w:p>
        </w:tc>
        <w:tc>
          <w:tcPr>
            <w:tcW w:w="1140" w:type="dxa"/>
            <w:gridSpan w:val="3"/>
            <w:tcBorders>
              <w:top w:val="single" w:sz="2" w:space="0" w:color="000000"/>
              <w:bottom w:val="single" w:sz="2" w:space="0" w:color="000000"/>
            </w:tcBorders>
          </w:tcPr>
          <w:p w14:paraId="53D0FBE9" w14:textId="77777777" w:rsidR="000E73F4" w:rsidRDefault="000E73F4" w:rsidP="00D403EE">
            <w:pPr>
              <w:pStyle w:val="TableParagraph"/>
              <w:rPr>
                <w:rFonts w:ascii="Times New Roman"/>
                <w:sz w:val="14"/>
              </w:rPr>
            </w:pPr>
          </w:p>
        </w:tc>
      </w:tr>
      <w:tr w:rsidR="000E73F4" w:rsidRPr="00F36621" w14:paraId="6FC1E32C" w14:textId="77777777" w:rsidTr="00B84B7C">
        <w:trPr>
          <w:trHeight w:val="310"/>
        </w:trPr>
        <w:tc>
          <w:tcPr>
            <w:tcW w:w="489" w:type="dxa"/>
            <w:tcBorders>
              <w:top w:val="single" w:sz="2" w:space="0" w:color="000000"/>
            </w:tcBorders>
          </w:tcPr>
          <w:p w14:paraId="6F7CF326" w14:textId="77777777" w:rsidR="000E73F4" w:rsidRDefault="000E73F4" w:rsidP="00D403EE">
            <w:pPr>
              <w:pStyle w:val="TableParagraph"/>
              <w:ind w:left="24" w:right="22"/>
              <w:jc w:val="center"/>
              <w:rPr>
                <w:sz w:val="16"/>
              </w:rPr>
            </w:pPr>
            <w:r>
              <w:rPr>
                <w:spacing w:val="-5"/>
                <w:sz w:val="16"/>
              </w:rPr>
              <w:t>2.7</w:t>
            </w:r>
          </w:p>
        </w:tc>
        <w:tc>
          <w:tcPr>
            <w:tcW w:w="2329" w:type="dxa"/>
            <w:gridSpan w:val="2"/>
            <w:tcBorders>
              <w:top w:val="single" w:sz="2" w:space="0" w:color="000000"/>
              <w:right w:val="single" w:sz="2" w:space="0" w:color="000000"/>
            </w:tcBorders>
          </w:tcPr>
          <w:p w14:paraId="2788E5D4" w14:textId="77777777" w:rsidR="000E73F4" w:rsidRDefault="000E73F4" w:rsidP="00D403EE">
            <w:pPr>
              <w:pStyle w:val="TableParagraph"/>
              <w:ind w:left="5"/>
              <w:rPr>
                <w:sz w:val="16"/>
              </w:rPr>
            </w:pPr>
            <w:r>
              <w:rPr>
                <w:spacing w:val="-2"/>
                <w:sz w:val="16"/>
              </w:rPr>
              <w:t>Қолжазба</w:t>
            </w:r>
          </w:p>
        </w:tc>
        <w:tc>
          <w:tcPr>
            <w:tcW w:w="1675" w:type="dxa"/>
            <w:gridSpan w:val="2"/>
            <w:tcBorders>
              <w:top w:val="single" w:sz="2" w:space="0" w:color="000000"/>
              <w:left w:val="single" w:sz="2" w:space="0" w:color="000000"/>
            </w:tcBorders>
          </w:tcPr>
          <w:p w14:paraId="49E5B495" w14:textId="77777777" w:rsidR="000E73F4" w:rsidRDefault="000E73F4" w:rsidP="00D403EE">
            <w:pPr>
              <w:pStyle w:val="TableParagraph"/>
              <w:rPr>
                <w:rFonts w:ascii="Times New Roman"/>
                <w:sz w:val="14"/>
              </w:rPr>
            </w:pPr>
          </w:p>
        </w:tc>
        <w:tc>
          <w:tcPr>
            <w:tcW w:w="549" w:type="dxa"/>
            <w:gridSpan w:val="2"/>
          </w:tcPr>
          <w:p w14:paraId="0C4D854F" w14:textId="77777777" w:rsidR="000E73F4" w:rsidRDefault="000E73F4" w:rsidP="00D403EE">
            <w:pPr>
              <w:pStyle w:val="TableParagraph"/>
              <w:ind w:left="8"/>
              <w:jc w:val="center"/>
              <w:rPr>
                <w:sz w:val="16"/>
              </w:rPr>
            </w:pPr>
            <w:r>
              <w:rPr>
                <w:spacing w:val="-2"/>
                <w:sz w:val="16"/>
              </w:rPr>
              <w:t>3.17b</w:t>
            </w:r>
          </w:p>
        </w:tc>
        <w:tc>
          <w:tcPr>
            <w:tcW w:w="3143" w:type="dxa"/>
            <w:tcBorders>
              <w:top w:val="single" w:sz="2" w:space="0" w:color="000000"/>
            </w:tcBorders>
          </w:tcPr>
          <w:p w14:paraId="14FFDEA0" w14:textId="77777777" w:rsidR="000E73F4" w:rsidRDefault="000E73F4" w:rsidP="00D403EE">
            <w:pPr>
              <w:pStyle w:val="TableParagraph"/>
              <w:ind w:left="7"/>
              <w:rPr>
                <w:sz w:val="16"/>
              </w:rPr>
            </w:pPr>
            <w:r>
              <w:rPr>
                <w:sz w:val="16"/>
              </w:rPr>
              <w:t>Тыныштық</w:t>
            </w:r>
            <w:r>
              <w:rPr>
                <w:spacing w:val="-7"/>
                <w:sz w:val="16"/>
              </w:rPr>
              <w:t xml:space="preserve"> </w:t>
            </w:r>
            <w:r>
              <w:rPr>
                <w:sz w:val="16"/>
              </w:rPr>
              <w:t>күйдегі</w:t>
            </w:r>
            <w:r>
              <w:rPr>
                <w:spacing w:val="-5"/>
                <w:sz w:val="16"/>
              </w:rPr>
              <w:t xml:space="preserve"> </w:t>
            </w:r>
            <w:r>
              <w:rPr>
                <w:sz w:val="16"/>
              </w:rPr>
              <w:t>қалтырау</w:t>
            </w:r>
            <w:r>
              <w:rPr>
                <w:spacing w:val="-5"/>
                <w:sz w:val="16"/>
              </w:rPr>
              <w:t xml:space="preserve"> </w:t>
            </w:r>
            <w:r>
              <w:rPr>
                <w:sz w:val="16"/>
              </w:rPr>
              <w:t>шегі</w:t>
            </w:r>
            <w:r>
              <w:rPr>
                <w:spacing w:val="-2"/>
                <w:sz w:val="16"/>
              </w:rPr>
              <w:t xml:space="preserve"> </w:t>
            </w:r>
            <w:r>
              <w:rPr>
                <w:sz w:val="16"/>
              </w:rPr>
              <w:t>–</w:t>
            </w:r>
            <w:r>
              <w:rPr>
                <w:spacing w:val="-11"/>
                <w:sz w:val="16"/>
              </w:rPr>
              <w:t xml:space="preserve"> </w:t>
            </w:r>
            <w:r>
              <w:rPr>
                <w:sz w:val="16"/>
              </w:rPr>
              <w:t>сол</w:t>
            </w:r>
            <w:r>
              <w:rPr>
                <w:spacing w:val="-5"/>
                <w:sz w:val="16"/>
              </w:rPr>
              <w:t xml:space="preserve"> қол</w:t>
            </w:r>
          </w:p>
        </w:tc>
        <w:tc>
          <w:tcPr>
            <w:tcW w:w="1140" w:type="dxa"/>
            <w:gridSpan w:val="3"/>
            <w:tcBorders>
              <w:top w:val="single" w:sz="2" w:space="0" w:color="000000"/>
            </w:tcBorders>
          </w:tcPr>
          <w:p w14:paraId="370C5912" w14:textId="77777777" w:rsidR="000E73F4" w:rsidRDefault="000E73F4" w:rsidP="00D403EE">
            <w:pPr>
              <w:pStyle w:val="TableParagraph"/>
              <w:rPr>
                <w:rFonts w:ascii="Times New Roman"/>
                <w:sz w:val="14"/>
              </w:rPr>
            </w:pPr>
          </w:p>
        </w:tc>
      </w:tr>
      <w:tr w:rsidR="000E73F4" w:rsidRPr="00F36621" w14:paraId="33CA2CB3" w14:textId="77777777" w:rsidTr="00B84B7C">
        <w:trPr>
          <w:trHeight w:val="310"/>
        </w:trPr>
        <w:tc>
          <w:tcPr>
            <w:tcW w:w="489" w:type="dxa"/>
          </w:tcPr>
          <w:p w14:paraId="7C3514CE" w14:textId="77777777" w:rsidR="000E73F4" w:rsidRDefault="000E73F4" w:rsidP="00D403EE">
            <w:pPr>
              <w:pStyle w:val="TableParagraph"/>
              <w:ind w:left="24" w:right="22"/>
              <w:jc w:val="center"/>
              <w:rPr>
                <w:sz w:val="16"/>
              </w:rPr>
            </w:pPr>
            <w:r>
              <w:rPr>
                <w:spacing w:val="-5"/>
                <w:sz w:val="16"/>
              </w:rPr>
              <w:t>2.8</w:t>
            </w:r>
          </w:p>
        </w:tc>
        <w:tc>
          <w:tcPr>
            <w:tcW w:w="2329" w:type="dxa"/>
            <w:gridSpan w:val="2"/>
            <w:tcBorders>
              <w:right w:val="single" w:sz="2" w:space="0" w:color="000000"/>
            </w:tcBorders>
          </w:tcPr>
          <w:p w14:paraId="1B6C0C90" w14:textId="77777777" w:rsidR="000E73F4" w:rsidRDefault="000E73F4" w:rsidP="00D403EE">
            <w:pPr>
              <w:pStyle w:val="TableParagraph"/>
              <w:ind w:left="5"/>
              <w:rPr>
                <w:sz w:val="16"/>
              </w:rPr>
            </w:pPr>
            <w:r>
              <w:rPr>
                <w:sz w:val="16"/>
              </w:rPr>
              <w:t>Хобби</w:t>
            </w:r>
            <w:r>
              <w:rPr>
                <w:spacing w:val="-3"/>
                <w:sz w:val="16"/>
              </w:rPr>
              <w:t xml:space="preserve"> </w:t>
            </w:r>
            <w:r>
              <w:rPr>
                <w:sz w:val="16"/>
              </w:rPr>
              <w:t>және</w:t>
            </w:r>
            <w:r>
              <w:rPr>
                <w:spacing w:val="1"/>
                <w:sz w:val="16"/>
              </w:rPr>
              <w:t xml:space="preserve"> </w:t>
            </w:r>
            <w:r>
              <w:rPr>
                <w:sz w:val="16"/>
              </w:rPr>
              <w:t>басқа</w:t>
            </w:r>
            <w:r>
              <w:rPr>
                <w:spacing w:val="1"/>
                <w:sz w:val="16"/>
              </w:rPr>
              <w:t xml:space="preserve"> </w:t>
            </w:r>
            <w:r>
              <w:rPr>
                <w:sz w:val="16"/>
              </w:rPr>
              <w:t>да</w:t>
            </w:r>
            <w:r>
              <w:rPr>
                <w:spacing w:val="1"/>
                <w:sz w:val="16"/>
              </w:rPr>
              <w:t xml:space="preserve"> </w:t>
            </w:r>
            <w:r>
              <w:rPr>
                <w:sz w:val="16"/>
              </w:rPr>
              <w:t>әуес</w:t>
            </w:r>
            <w:r>
              <w:rPr>
                <w:spacing w:val="2"/>
                <w:sz w:val="16"/>
              </w:rPr>
              <w:t xml:space="preserve"> </w:t>
            </w:r>
            <w:r>
              <w:rPr>
                <w:spacing w:val="-4"/>
                <w:sz w:val="16"/>
              </w:rPr>
              <w:t>істер</w:t>
            </w:r>
          </w:p>
        </w:tc>
        <w:tc>
          <w:tcPr>
            <w:tcW w:w="1675" w:type="dxa"/>
            <w:gridSpan w:val="2"/>
            <w:tcBorders>
              <w:left w:val="single" w:sz="2" w:space="0" w:color="000000"/>
            </w:tcBorders>
          </w:tcPr>
          <w:p w14:paraId="1B2AAF2E" w14:textId="77777777" w:rsidR="000E73F4" w:rsidRDefault="000E73F4" w:rsidP="00D403EE">
            <w:pPr>
              <w:pStyle w:val="TableParagraph"/>
              <w:rPr>
                <w:rFonts w:ascii="Times New Roman"/>
                <w:sz w:val="14"/>
              </w:rPr>
            </w:pPr>
          </w:p>
        </w:tc>
        <w:tc>
          <w:tcPr>
            <w:tcW w:w="549" w:type="dxa"/>
            <w:gridSpan w:val="2"/>
            <w:tcBorders>
              <w:bottom w:val="single" w:sz="2" w:space="0" w:color="000000"/>
            </w:tcBorders>
          </w:tcPr>
          <w:p w14:paraId="4F8F3A66" w14:textId="77777777" w:rsidR="000E73F4" w:rsidRDefault="000E73F4" w:rsidP="00D403EE">
            <w:pPr>
              <w:pStyle w:val="TableParagraph"/>
              <w:ind w:left="8" w:right="8"/>
              <w:jc w:val="center"/>
              <w:rPr>
                <w:sz w:val="16"/>
              </w:rPr>
            </w:pPr>
            <w:r>
              <w:rPr>
                <w:spacing w:val="-2"/>
                <w:sz w:val="16"/>
              </w:rPr>
              <w:t>3.17c</w:t>
            </w:r>
          </w:p>
        </w:tc>
        <w:tc>
          <w:tcPr>
            <w:tcW w:w="3143" w:type="dxa"/>
          </w:tcPr>
          <w:p w14:paraId="44C027DB" w14:textId="77777777" w:rsidR="000E73F4" w:rsidRDefault="000E73F4" w:rsidP="00D403EE">
            <w:pPr>
              <w:pStyle w:val="TableParagraph"/>
              <w:ind w:left="7"/>
              <w:rPr>
                <w:sz w:val="16"/>
              </w:rPr>
            </w:pPr>
            <w:r>
              <w:rPr>
                <w:sz w:val="16"/>
              </w:rPr>
              <w:t>Тыныштық</w:t>
            </w:r>
            <w:r>
              <w:rPr>
                <w:spacing w:val="-5"/>
                <w:sz w:val="16"/>
              </w:rPr>
              <w:t xml:space="preserve"> </w:t>
            </w:r>
            <w:r>
              <w:rPr>
                <w:sz w:val="16"/>
              </w:rPr>
              <w:t>күйдегі</w:t>
            </w:r>
            <w:r>
              <w:rPr>
                <w:spacing w:val="-6"/>
                <w:sz w:val="16"/>
              </w:rPr>
              <w:t xml:space="preserve"> </w:t>
            </w:r>
            <w:r>
              <w:rPr>
                <w:sz w:val="16"/>
              </w:rPr>
              <w:t>қалтырау</w:t>
            </w:r>
            <w:r>
              <w:rPr>
                <w:spacing w:val="-4"/>
                <w:sz w:val="16"/>
              </w:rPr>
              <w:t xml:space="preserve"> </w:t>
            </w:r>
            <w:r>
              <w:rPr>
                <w:sz w:val="16"/>
              </w:rPr>
              <w:t>шегі</w:t>
            </w:r>
            <w:r>
              <w:rPr>
                <w:spacing w:val="-2"/>
                <w:sz w:val="16"/>
              </w:rPr>
              <w:t xml:space="preserve"> </w:t>
            </w:r>
            <w:r>
              <w:rPr>
                <w:sz w:val="16"/>
              </w:rPr>
              <w:t>–</w:t>
            </w:r>
            <w:r>
              <w:rPr>
                <w:spacing w:val="-10"/>
                <w:sz w:val="16"/>
              </w:rPr>
              <w:t xml:space="preserve"> </w:t>
            </w:r>
            <w:r>
              <w:rPr>
                <w:sz w:val="16"/>
              </w:rPr>
              <w:t>оң</w:t>
            </w:r>
            <w:r>
              <w:rPr>
                <w:spacing w:val="-5"/>
                <w:sz w:val="16"/>
              </w:rPr>
              <w:t xml:space="preserve"> аяқ</w:t>
            </w:r>
          </w:p>
        </w:tc>
        <w:tc>
          <w:tcPr>
            <w:tcW w:w="1140" w:type="dxa"/>
            <w:gridSpan w:val="3"/>
          </w:tcPr>
          <w:p w14:paraId="1AC5DD5E" w14:textId="77777777" w:rsidR="000E73F4" w:rsidRDefault="000E73F4" w:rsidP="00D403EE">
            <w:pPr>
              <w:pStyle w:val="TableParagraph"/>
              <w:rPr>
                <w:rFonts w:ascii="Times New Roman"/>
                <w:sz w:val="14"/>
              </w:rPr>
            </w:pPr>
          </w:p>
        </w:tc>
      </w:tr>
      <w:tr w:rsidR="000E73F4" w:rsidRPr="00F36621" w14:paraId="7532FD23" w14:textId="77777777" w:rsidTr="00B84B7C">
        <w:trPr>
          <w:trHeight w:val="305"/>
        </w:trPr>
        <w:tc>
          <w:tcPr>
            <w:tcW w:w="489" w:type="dxa"/>
            <w:tcBorders>
              <w:bottom w:val="single" w:sz="2" w:space="0" w:color="000000"/>
            </w:tcBorders>
          </w:tcPr>
          <w:p w14:paraId="6E21A8CA" w14:textId="77777777" w:rsidR="000E73F4" w:rsidRDefault="000E73F4" w:rsidP="00D403EE">
            <w:pPr>
              <w:pStyle w:val="TableParagraph"/>
              <w:ind w:left="24" w:right="22"/>
              <w:jc w:val="center"/>
              <w:rPr>
                <w:sz w:val="16"/>
              </w:rPr>
            </w:pPr>
            <w:r>
              <w:rPr>
                <w:spacing w:val="-5"/>
                <w:sz w:val="16"/>
              </w:rPr>
              <w:t>2.9</w:t>
            </w:r>
          </w:p>
        </w:tc>
        <w:tc>
          <w:tcPr>
            <w:tcW w:w="2329" w:type="dxa"/>
            <w:gridSpan w:val="2"/>
            <w:tcBorders>
              <w:bottom w:val="single" w:sz="2" w:space="0" w:color="000000"/>
              <w:right w:val="single" w:sz="2" w:space="0" w:color="000000"/>
            </w:tcBorders>
          </w:tcPr>
          <w:p w14:paraId="1C553E74" w14:textId="77777777" w:rsidR="000E73F4" w:rsidRDefault="000E73F4" w:rsidP="00D403EE">
            <w:pPr>
              <w:pStyle w:val="TableParagraph"/>
              <w:ind w:left="5"/>
              <w:rPr>
                <w:sz w:val="16"/>
              </w:rPr>
            </w:pPr>
            <w:r>
              <w:rPr>
                <w:sz w:val="16"/>
              </w:rPr>
              <w:t>Төсекте</w:t>
            </w:r>
            <w:r>
              <w:rPr>
                <w:spacing w:val="1"/>
                <w:sz w:val="16"/>
              </w:rPr>
              <w:t xml:space="preserve"> </w:t>
            </w:r>
            <w:r>
              <w:rPr>
                <w:sz w:val="16"/>
              </w:rPr>
              <w:t>бүйіріне</w:t>
            </w:r>
            <w:r>
              <w:rPr>
                <w:spacing w:val="2"/>
                <w:sz w:val="16"/>
              </w:rPr>
              <w:t xml:space="preserve"> </w:t>
            </w:r>
            <w:r>
              <w:rPr>
                <w:spacing w:val="-2"/>
                <w:sz w:val="16"/>
              </w:rPr>
              <w:t>бұрылу</w:t>
            </w:r>
          </w:p>
        </w:tc>
        <w:tc>
          <w:tcPr>
            <w:tcW w:w="1675" w:type="dxa"/>
            <w:gridSpan w:val="2"/>
            <w:tcBorders>
              <w:left w:val="single" w:sz="2" w:space="0" w:color="000000"/>
              <w:bottom w:val="single" w:sz="2" w:space="0" w:color="000000"/>
            </w:tcBorders>
          </w:tcPr>
          <w:p w14:paraId="0D499F5E" w14:textId="77777777" w:rsidR="000E73F4" w:rsidRDefault="000E73F4" w:rsidP="00D403EE">
            <w:pPr>
              <w:pStyle w:val="TableParagraph"/>
              <w:rPr>
                <w:rFonts w:ascii="Times New Roman"/>
                <w:sz w:val="14"/>
              </w:rPr>
            </w:pPr>
          </w:p>
        </w:tc>
        <w:tc>
          <w:tcPr>
            <w:tcW w:w="549" w:type="dxa"/>
            <w:gridSpan w:val="2"/>
            <w:tcBorders>
              <w:top w:val="single" w:sz="2" w:space="0" w:color="000000"/>
            </w:tcBorders>
          </w:tcPr>
          <w:p w14:paraId="5C73879A" w14:textId="77777777" w:rsidR="000E73F4" w:rsidRDefault="000E73F4" w:rsidP="00D403EE">
            <w:pPr>
              <w:pStyle w:val="TableParagraph"/>
              <w:ind w:left="17"/>
              <w:jc w:val="center"/>
              <w:rPr>
                <w:sz w:val="16"/>
              </w:rPr>
            </w:pPr>
            <w:r>
              <w:rPr>
                <w:spacing w:val="-2"/>
                <w:sz w:val="16"/>
              </w:rPr>
              <w:t>3.17d</w:t>
            </w:r>
          </w:p>
        </w:tc>
        <w:tc>
          <w:tcPr>
            <w:tcW w:w="3143" w:type="dxa"/>
            <w:tcBorders>
              <w:bottom w:val="single" w:sz="2" w:space="0" w:color="000000"/>
            </w:tcBorders>
          </w:tcPr>
          <w:p w14:paraId="57261076" w14:textId="77777777" w:rsidR="000E73F4" w:rsidRDefault="000E73F4" w:rsidP="00D403EE">
            <w:pPr>
              <w:pStyle w:val="TableParagraph"/>
              <w:ind w:left="7"/>
              <w:rPr>
                <w:sz w:val="16"/>
              </w:rPr>
            </w:pPr>
            <w:r>
              <w:rPr>
                <w:sz w:val="16"/>
              </w:rPr>
              <w:t>Тыныштық</w:t>
            </w:r>
            <w:r>
              <w:rPr>
                <w:spacing w:val="-7"/>
                <w:sz w:val="16"/>
              </w:rPr>
              <w:t xml:space="preserve"> </w:t>
            </w:r>
            <w:r>
              <w:rPr>
                <w:sz w:val="16"/>
              </w:rPr>
              <w:t>күйдегі</w:t>
            </w:r>
            <w:r>
              <w:rPr>
                <w:spacing w:val="-5"/>
                <w:sz w:val="16"/>
              </w:rPr>
              <w:t xml:space="preserve"> </w:t>
            </w:r>
            <w:r>
              <w:rPr>
                <w:sz w:val="16"/>
              </w:rPr>
              <w:t>қалтырау</w:t>
            </w:r>
            <w:r>
              <w:rPr>
                <w:spacing w:val="-5"/>
                <w:sz w:val="16"/>
              </w:rPr>
              <w:t xml:space="preserve"> </w:t>
            </w:r>
            <w:r>
              <w:rPr>
                <w:sz w:val="16"/>
              </w:rPr>
              <w:t>шегі</w:t>
            </w:r>
            <w:r>
              <w:rPr>
                <w:spacing w:val="-2"/>
                <w:sz w:val="16"/>
              </w:rPr>
              <w:t xml:space="preserve"> </w:t>
            </w:r>
            <w:r>
              <w:rPr>
                <w:sz w:val="16"/>
              </w:rPr>
              <w:t>–</w:t>
            </w:r>
            <w:r>
              <w:rPr>
                <w:spacing w:val="-11"/>
                <w:sz w:val="16"/>
              </w:rPr>
              <w:t xml:space="preserve"> </w:t>
            </w:r>
            <w:r>
              <w:rPr>
                <w:sz w:val="16"/>
              </w:rPr>
              <w:t>сол</w:t>
            </w:r>
            <w:r>
              <w:rPr>
                <w:spacing w:val="-5"/>
                <w:sz w:val="16"/>
              </w:rPr>
              <w:t xml:space="preserve"> аяқ</w:t>
            </w:r>
          </w:p>
        </w:tc>
        <w:tc>
          <w:tcPr>
            <w:tcW w:w="1140" w:type="dxa"/>
            <w:gridSpan w:val="3"/>
            <w:tcBorders>
              <w:bottom w:val="single" w:sz="2" w:space="0" w:color="000000"/>
            </w:tcBorders>
          </w:tcPr>
          <w:p w14:paraId="6A525FD2" w14:textId="77777777" w:rsidR="000E73F4" w:rsidRDefault="000E73F4" w:rsidP="00D403EE">
            <w:pPr>
              <w:pStyle w:val="TableParagraph"/>
              <w:rPr>
                <w:rFonts w:ascii="Times New Roman"/>
                <w:sz w:val="14"/>
              </w:rPr>
            </w:pPr>
          </w:p>
        </w:tc>
      </w:tr>
      <w:tr w:rsidR="000E73F4" w:rsidRPr="00F36621" w14:paraId="0159F6F2" w14:textId="77777777" w:rsidTr="00B84B7C">
        <w:trPr>
          <w:trHeight w:val="310"/>
        </w:trPr>
        <w:tc>
          <w:tcPr>
            <w:tcW w:w="489" w:type="dxa"/>
            <w:tcBorders>
              <w:top w:val="single" w:sz="2" w:space="0" w:color="000000"/>
            </w:tcBorders>
          </w:tcPr>
          <w:p w14:paraId="40261F9A" w14:textId="77777777" w:rsidR="000E73F4" w:rsidRDefault="000E73F4" w:rsidP="00D403EE">
            <w:pPr>
              <w:pStyle w:val="TableParagraph"/>
              <w:ind w:left="24" w:right="24"/>
              <w:jc w:val="center"/>
              <w:rPr>
                <w:sz w:val="16"/>
              </w:rPr>
            </w:pPr>
            <w:r>
              <w:rPr>
                <w:spacing w:val="-4"/>
                <w:sz w:val="16"/>
              </w:rPr>
              <w:t>2.10</w:t>
            </w:r>
          </w:p>
        </w:tc>
        <w:tc>
          <w:tcPr>
            <w:tcW w:w="2329" w:type="dxa"/>
            <w:gridSpan w:val="2"/>
            <w:tcBorders>
              <w:top w:val="single" w:sz="2" w:space="0" w:color="000000"/>
              <w:right w:val="single" w:sz="2" w:space="0" w:color="000000"/>
            </w:tcBorders>
          </w:tcPr>
          <w:p w14:paraId="11972267" w14:textId="77777777" w:rsidR="000E73F4" w:rsidRDefault="000E73F4" w:rsidP="00D403EE">
            <w:pPr>
              <w:pStyle w:val="TableParagraph"/>
              <w:ind w:left="5"/>
              <w:rPr>
                <w:sz w:val="16"/>
              </w:rPr>
            </w:pPr>
            <w:r>
              <w:rPr>
                <w:sz w:val="16"/>
              </w:rPr>
              <w:t>Қалтырау</w:t>
            </w:r>
            <w:r>
              <w:rPr>
                <w:spacing w:val="-5"/>
                <w:sz w:val="16"/>
              </w:rPr>
              <w:t xml:space="preserve"> </w:t>
            </w:r>
            <w:r>
              <w:rPr>
                <w:spacing w:val="-2"/>
                <w:sz w:val="16"/>
              </w:rPr>
              <w:t>(дірілдеу)</w:t>
            </w:r>
          </w:p>
        </w:tc>
        <w:tc>
          <w:tcPr>
            <w:tcW w:w="1675" w:type="dxa"/>
            <w:gridSpan w:val="2"/>
            <w:tcBorders>
              <w:top w:val="single" w:sz="2" w:space="0" w:color="000000"/>
              <w:left w:val="single" w:sz="2" w:space="0" w:color="000000"/>
            </w:tcBorders>
          </w:tcPr>
          <w:p w14:paraId="6E0F7985" w14:textId="77777777" w:rsidR="000E73F4" w:rsidRDefault="000E73F4" w:rsidP="00D403EE">
            <w:pPr>
              <w:pStyle w:val="TableParagraph"/>
              <w:rPr>
                <w:rFonts w:ascii="Times New Roman"/>
                <w:sz w:val="14"/>
              </w:rPr>
            </w:pPr>
          </w:p>
        </w:tc>
        <w:tc>
          <w:tcPr>
            <w:tcW w:w="549" w:type="dxa"/>
            <w:gridSpan w:val="2"/>
          </w:tcPr>
          <w:p w14:paraId="62B5D4AE" w14:textId="77777777" w:rsidR="000E73F4" w:rsidRDefault="000E73F4" w:rsidP="00D403EE">
            <w:pPr>
              <w:pStyle w:val="TableParagraph"/>
              <w:ind w:left="8"/>
              <w:jc w:val="center"/>
              <w:rPr>
                <w:sz w:val="16"/>
              </w:rPr>
            </w:pPr>
            <w:r>
              <w:rPr>
                <w:spacing w:val="-2"/>
                <w:sz w:val="16"/>
              </w:rPr>
              <w:t>3.17e</w:t>
            </w:r>
          </w:p>
        </w:tc>
        <w:tc>
          <w:tcPr>
            <w:tcW w:w="3143" w:type="dxa"/>
            <w:tcBorders>
              <w:top w:val="single" w:sz="2" w:space="0" w:color="000000"/>
            </w:tcBorders>
          </w:tcPr>
          <w:p w14:paraId="74AD10AB" w14:textId="77777777" w:rsidR="000E73F4" w:rsidRDefault="000E73F4" w:rsidP="00D403EE">
            <w:pPr>
              <w:pStyle w:val="TableParagraph"/>
              <w:ind w:left="7"/>
              <w:rPr>
                <w:sz w:val="16"/>
              </w:rPr>
            </w:pPr>
            <w:r>
              <w:rPr>
                <w:sz w:val="16"/>
              </w:rPr>
              <w:t>Тыныштық</w:t>
            </w:r>
            <w:r>
              <w:rPr>
                <w:spacing w:val="-8"/>
                <w:sz w:val="16"/>
              </w:rPr>
              <w:t xml:space="preserve"> </w:t>
            </w:r>
            <w:r>
              <w:rPr>
                <w:sz w:val="16"/>
              </w:rPr>
              <w:t>күйдегі</w:t>
            </w:r>
            <w:r>
              <w:rPr>
                <w:spacing w:val="-6"/>
                <w:sz w:val="16"/>
              </w:rPr>
              <w:t xml:space="preserve"> </w:t>
            </w:r>
            <w:r>
              <w:rPr>
                <w:sz w:val="16"/>
              </w:rPr>
              <w:t>қалтырау</w:t>
            </w:r>
            <w:r>
              <w:rPr>
                <w:spacing w:val="-5"/>
                <w:sz w:val="16"/>
              </w:rPr>
              <w:t xml:space="preserve"> </w:t>
            </w:r>
            <w:r>
              <w:rPr>
                <w:sz w:val="16"/>
              </w:rPr>
              <w:t>шегі</w:t>
            </w:r>
            <w:r>
              <w:rPr>
                <w:spacing w:val="-2"/>
                <w:sz w:val="16"/>
              </w:rPr>
              <w:t xml:space="preserve"> </w:t>
            </w:r>
            <w:r>
              <w:rPr>
                <w:sz w:val="16"/>
              </w:rPr>
              <w:t>–</w:t>
            </w:r>
            <w:r>
              <w:rPr>
                <w:spacing w:val="-11"/>
                <w:sz w:val="16"/>
              </w:rPr>
              <w:t xml:space="preserve"> </w:t>
            </w:r>
            <w:r>
              <w:rPr>
                <w:spacing w:val="-2"/>
                <w:sz w:val="16"/>
              </w:rPr>
              <w:t>Ерін/жақ</w:t>
            </w:r>
          </w:p>
        </w:tc>
        <w:tc>
          <w:tcPr>
            <w:tcW w:w="1140" w:type="dxa"/>
            <w:gridSpan w:val="3"/>
            <w:tcBorders>
              <w:top w:val="single" w:sz="2" w:space="0" w:color="000000"/>
            </w:tcBorders>
          </w:tcPr>
          <w:p w14:paraId="2E655AD2" w14:textId="77777777" w:rsidR="000E73F4" w:rsidRDefault="000E73F4" w:rsidP="00D403EE">
            <w:pPr>
              <w:pStyle w:val="TableParagraph"/>
              <w:rPr>
                <w:rFonts w:ascii="Times New Roman"/>
                <w:sz w:val="14"/>
              </w:rPr>
            </w:pPr>
          </w:p>
        </w:tc>
      </w:tr>
      <w:tr w:rsidR="000E73F4" w14:paraId="7FB436D6" w14:textId="77777777" w:rsidTr="00CA460B">
        <w:trPr>
          <w:trHeight w:val="140"/>
        </w:trPr>
        <w:tc>
          <w:tcPr>
            <w:tcW w:w="489" w:type="dxa"/>
          </w:tcPr>
          <w:p w14:paraId="73634E6B" w14:textId="77777777" w:rsidR="000E73F4" w:rsidRDefault="000E73F4" w:rsidP="00D403EE">
            <w:pPr>
              <w:pStyle w:val="TableParagraph"/>
              <w:ind w:left="24" w:right="24"/>
              <w:jc w:val="center"/>
              <w:rPr>
                <w:sz w:val="16"/>
              </w:rPr>
            </w:pPr>
            <w:r>
              <w:rPr>
                <w:spacing w:val="-4"/>
                <w:sz w:val="16"/>
              </w:rPr>
              <w:t>2.11</w:t>
            </w:r>
          </w:p>
        </w:tc>
        <w:tc>
          <w:tcPr>
            <w:tcW w:w="2329" w:type="dxa"/>
            <w:gridSpan w:val="2"/>
            <w:tcBorders>
              <w:right w:val="single" w:sz="2" w:space="0" w:color="000000"/>
            </w:tcBorders>
          </w:tcPr>
          <w:p w14:paraId="43C45B07" w14:textId="77777777" w:rsidR="000E73F4" w:rsidRDefault="000E73F4" w:rsidP="00D403EE">
            <w:pPr>
              <w:pStyle w:val="TableParagraph"/>
              <w:ind w:left="5"/>
              <w:rPr>
                <w:sz w:val="16"/>
              </w:rPr>
            </w:pPr>
            <w:r>
              <w:rPr>
                <w:sz w:val="16"/>
              </w:rPr>
              <w:t>Төсектен</w:t>
            </w:r>
            <w:r>
              <w:rPr>
                <w:spacing w:val="-7"/>
                <w:sz w:val="16"/>
              </w:rPr>
              <w:t xml:space="preserve"> </w:t>
            </w:r>
            <w:r>
              <w:rPr>
                <w:spacing w:val="-4"/>
                <w:sz w:val="16"/>
              </w:rPr>
              <w:t>түсу</w:t>
            </w:r>
          </w:p>
        </w:tc>
        <w:tc>
          <w:tcPr>
            <w:tcW w:w="1675" w:type="dxa"/>
            <w:gridSpan w:val="2"/>
            <w:tcBorders>
              <w:left w:val="single" w:sz="2" w:space="0" w:color="000000"/>
            </w:tcBorders>
          </w:tcPr>
          <w:p w14:paraId="5EE5002C" w14:textId="77777777" w:rsidR="000E73F4" w:rsidRDefault="000E73F4" w:rsidP="00D403EE">
            <w:pPr>
              <w:pStyle w:val="TableParagraph"/>
              <w:rPr>
                <w:rFonts w:ascii="Times New Roman"/>
                <w:sz w:val="14"/>
              </w:rPr>
            </w:pPr>
          </w:p>
        </w:tc>
        <w:tc>
          <w:tcPr>
            <w:tcW w:w="549" w:type="dxa"/>
            <w:gridSpan w:val="2"/>
            <w:tcBorders>
              <w:bottom w:val="single" w:sz="2" w:space="0" w:color="000000"/>
            </w:tcBorders>
          </w:tcPr>
          <w:p w14:paraId="12446FA7" w14:textId="77777777" w:rsidR="000E73F4" w:rsidRDefault="000E73F4" w:rsidP="00D403EE">
            <w:pPr>
              <w:pStyle w:val="TableParagraph"/>
              <w:ind w:right="78"/>
              <w:jc w:val="center"/>
              <w:rPr>
                <w:sz w:val="16"/>
              </w:rPr>
            </w:pPr>
            <w:r>
              <w:rPr>
                <w:spacing w:val="-4"/>
                <w:sz w:val="16"/>
              </w:rPr>
              <w:t>3.18</w:t>
            </w:r>
          </w:p>
        </w:tc>
        <w:tc>
          <w:tcPr>
            <w:tcW w:w="3143" w:type="dxa"/>
          </w:tcPr>
          <w:p w14:paraId="667C2113" w14:textId="77777777" w:rsidR="000E73F4" w:rsidRDefault="000E73F4" w:rsidP="00D403EE">
            <w:pPr>
              <w:pStyle w:val="TableParagraph"/>
              <w:ind w:left="7"/>
              <w:rPr>
                <w:sz w:val="16"/>
              </w:rPr>
            </w:pPr>
            <w:r>
              <w:rPr>
                <w:sz w:val="16"/>
              </w:rPr>
              <w:t>Тыныштық</w:t>
            </w:r>
            <w:r>
              <w:rPr>
                <w:spacing w:val="-8"/>
                <w:sz w:val="16"/>
              </w:rPr>
              <w:t xml:space="preserve"> </w:t>
            </w:r>
            <w:r>
              <w:rPr>
                <w:sz w:val="16"/>
              </w:rPr>
              <w:t>күйдегі</w:t>
            </w:r>
            <w:r>
              <w:rPr>
                <w:spacing w:val="-8"/>
                <w:sz w:val="16"/>
              </w:rPr>
              <w:t xml:space="preserve"> </w:t>
            </w:r>
            <w:r>
              <w:rPr>
                <w:sz w:val="16"/>
              </w:rPr>
              <w:t>қалтыраудың</w:t>
            </w:r>
            <w:r>
              <w:rPr>
                <w:spacing w:val="-7"/>
                <w:sz w:val="16"/>
              </w:rPr>
              <w:t xml:space="preserve"> </w:t>
            </w:r>
            <w:r>
              <w:rPr>
                <w:spacing w:val="-2"/>
                <w:sz w:val="16"/>
              </w:rPr>
              <w:t>тұрақтылығы</w:t>
            </w:r>
          </w:p>
        </w:tc>
        <w:tc>
          <w:tcPr>
            <w:tcW w:w="1140" w:type="dxa"/>
            <w:gridSpan w:val="3"/>
          </w:tcPr>
          <w:p w14:paraId="430DB3B6" w14:textId="14E3CF40" w:rsidR="000E73F4" w:rsidRDefault="00CA460B" w:rsidP="00D403EE">
            <w:pPr>
              <w:pStyle w:val="TableParagraph"/>
              <w:rPr>
                <w:rFonts w:ascii="Times New Roman"/>
                <w:sz w:val="14"/>
              </w:rPr>
            </w:pPr>
            <w:r>
              <w:rPr>
                <w:noProof/>
                <w:lang w:val="ru-RU" w:eastAsia="ru-RU"/>
              </w:rPr>
              <mc:AlternateContent>
                <mc:Choice Requires="wpg">
                  <w:drawing>
                    <wp:anchor distT="0" distB="0" distL="0" distR="0" simplePos="0" relativeHeight="251654144" behindDoc="1" locked="0" layoutInCell="1" allowOverlap="1" wp14:anchorId="016AA944" wp14:editId="0996E518">
                      <wp:simplePos x="0" y="0"/>
                      <wp:positionH relativeFrom="column">
                        <wp:posOffset>376819</wp:posOffset>
                      </wp:positionH>
                      <wp:positionV relativeFrom="paragraph">
                        <wp:posOffset>167640</wp:posOffset>
                      </wp:positionV>
                      <wp:extent cx="123825" cy="133350"/>
                      <wp:effectExtent l="0" t="0" r="9525" b="19050"/>
                      <wp:wrapNone/>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33350"/>
                                <a:chOff x="0" y="0"/>
                                <a:chExt cx="123825" cy="133350"/>
                              </a:xfrm>
                            </wpg:grpSpPr>
                            <wps:wsp>
                              <wps:cNvPr id="197" name="Graphic 197"/>
                              <wps:cNvSpPr/>
                              <wps:spPr>
                                <a:xfrm>
                                  <a:off x="4762" y="4762"/>
                                  <a:ext cx="114300" cy="123825"/>
                                </a:xfrm>
                                <a:custGeom>
                                  <a:avLst/>
                                  <a:gdLst/>
                                  <a:ahLst/>
                                  <a:cxnLst/>
                                  <a:rect l="l" t="t" r="r" b="b"/>
                                  <a:pathLst>
                                    <a:path w="114300" h="123825">
                                      <a:moveTo>
                                        <a:pt x="0" y="123825"/>
                                      </a:moveTo>
                                      <a:lnTo>
                                        <a:pt x="114300" y="123825"/>
                                      </a:lnTo>
                                      <a:lnTo>
                                        <a:pt x="114300" y="0"/>
                                      </a:lnTo>
                                      <a:lnTo>
                                        <a:pt x="0" y="0"/>
                                      </a:lnTo>
                                      <a:lnTo>
                                        <a:pt x="0" y="12382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1EFABC4" id="Group 196" o:spid="_x0000_s1026" style="position:absolute;margin-left:29.65pt;margin-top:13.2pt;width:9.75pt;height:10.5pt;z-index:-251662336;mso-wrap-distance-left:0;mso-wrap-distance-right:0" coordsize="12382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">
                      <v:shape id="Graphic 197" o:spid="_x0000_s1027" style="position:absolute;left:4762;top:4762;width:114300;height:123825;visibility:visible;mso-wrap-style:square;v-text-anchor:top" coordsize="11430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" path="m,123825r114300,l114300,,,,,123825xe" filled="f">
                        <v:path arrowok="t"/>
                      </v:shape>
                    </v:group>
                  </w:pict>
                </mc:Fallback>
              </mc:AlternateContent>
            </w:r>
          </w:p>
        </w:tc>
      </w:tr>
      <w:tr w:rsidR="000E73F4" w14:paraId="187ACA1C" w14:textId="77777777" w:rsidTr="00CA460B">
        <w:trPr>
          <w:trHeight w:val="126"/>
        </w:trPr>
        <w:tc>
          <w:tcPr>
            <w:tcW w:w="489" w:type="dxa"/>
            <w:tcBorders>
              <w:bottom w:val="single" w:sz="2" w:space="0" w:color="000000"/>
            </w:tcBorders>
          </w:tcPr>
          <w:p w14:paraId="3FA8BB42" w14:textId="77777777" w:rsidR="000E73F4" w:rsidRDefault="000E73F4" w:rsidP="00D403EE">
            <w:pPr>
              <w:pStyle w:val="TableParagraph"/>
              <w:ind w:left="24" w:right="24"/>
              <w:jc w:val="center"/>
              <w:rPr>
                <w:sz w:val="16"/>
              </w:rPr>
            </w:pPr>
            <w:r>
              <w:rPr>
                <w:spacing w:val="-4"/>
                <w:sz w:val="16"/>
              </w:rPr>
              <w:t>2.12</w:t>
            </w:r>
          </w:p>
        </w:tc>
        <w:tc>
          <w:tcPr>
            <w:tcW w:w="2329" w:type="dxa"/>
            <w:gridSpan w:val="2"/>
            <w:tcBorders>
              <w:bottom w:val="single" w:sz="2" w:space="0" w:color="000000"/>
              <w:right w:val="single" w:sz="2" w:space="0" w:color="000000"/>
            </w:tcBorders>
          </w:tcPr>
          <w:p w14:paraId="4724B535" w14:textId="77777777" w:rsidR="000E73F4" w:rsidRDefault="000E73F4" w:rsidP="00D403EE">
            <w:pPr>
              <w:pStyle w:val="TableParagraph"/>
              <w:ind w:left="5"/>
              <w:rPr>
                <w:sz w:val="14"/>
              </w:rPr>
            </w:pPr>
            <w:r>
              <w:rPr>
                <w:sz w:val="14"/>
              </w:rPr>
              <w:t>Жаяу</w:t>
            </w:r>
            <w:r>
              <w:rPr>
                <w:spacing w:val="-3"/>
                <w:sz w:val="14"/>
              </w:rPr>
              <w:t xml:space="preserve"> </w:t>
            </w:r>
            <w:r>
              <w:rPr>
                <w:sz w:val="14"/>
              </w:rPr>
              <w:t>жүру</w:t>
            </w:r>
            <w:r>
              <w:rPr>
                <w:spacing w:val="-3"/>
                <w:sz w:val="14"/>
              </w:rPr>
              <w:t xml:space="preserve"> </w:t>
            </w:r>
            <w:r>
              <w:rPr>
                <w:sz w:val="14"/>
              </w:rPr>
              <w:t>және тепе-теңдік</w:t>
            </w:r>
            <w:r>
              <w:rPr>
                <w:spacing w:val="-1"/>
                <w:sz w:val="14"/>
              </w:rPr>
              <w:t xml:space="preserve"> </w:t>
            </w:r>
            <w:r>
              <w:rPr>
                <w:spacing w:val="-2"/>
                <w:sz w:val="14"/>
              </w:rPr>
              <w:t>сақтау</w:t>
            </w:r>
          </w:p>
        </w:tc>
        <w:tc>
          <w:tcPr>
            <w:tcW w:w="1675" w:type="dxa"/>
            <w:gridSpan w:val="2"/>
            <w:tcBorders>
              <w:left w:val="single" w:sz="2" w:space="0" w:color="000000"/>
              <w:bottom w:val="single" w:sz="2" w:space="0" w:color="000000"/>
            </w:tcBorders>
          </w:tcPr>
          <w:p w14:paraId="6648911C" w14:textId="77777777" w:rsidR="000E73F4" w:rsidRDefault="000E73F4" w:rsidP="00D403EE">
            <w:pPr>
              <w:pStyle w:val="TableParagraph"/>
              <w:rPr>
                <w:rFonts w:ascii="Times New Roman"/>
                <w:sz w:val="14"/>
              </w:rPr>
            </w:pPr>
          </w:p>
        </w:tc>
        <w:tc>
          <w:tcPr>
            <w:tcW w:w="549" w:type="dxa"/>
            <w:gridSpan w:val="2"/>
            <w:tcBorders>
              <w:top w:val="single" w:sz="2" w:space="0" w:color="000000"/>
              <w:bottom w:val="single" w:sz="2" w:space="0" w:color="000000"/>
            </w:tcBorders>
          </w:tcPr>
          <w:p w14:paraId="08F3DDBB" w14:textId="77777777" w:rsidR="000E73F4" w:rsidRDefault="000E73F4" w:rsidP="00D403EE">
            <w:pPr>
              <w:pStyle w:val="TableParagraph"/>
              <w:rPr>
                <w:rFonts w:ascii="Times New Roman"/>
                <w:sz w:val="14"/>
              </w:rPr>
            </w:pPr>
          </w:p>
        </w:tc>
        <w:tc>
          <w:tcPr>
            <w:tcW w:w="3143" w:type="dxa"/>
            <w:tcBorders>
              <w:bottom w:val="single" w:sz="2" w:space="0" w:color="000000"/>
            </w:tcBorders>
          </w:tcPr>
          <w:p w14:paraId="0E8DFA65" w14:textId="77777777" w:rsidR="000E73F4" w:rsidRDefault="000E73F4" w:rsidP="00D403EE">
            <w:pPr>
              <w:pStyle w:val="TableParagraph"/>
              <w:ind w:left="113"/>
              <w:rPr>
                <w:sz w:val="16"/>
              </w:rPr>
            </w:pPr>
            <w:r>
              <w:rPr>
                <w:sz w:val="16"/>
              </w:rPr>
              <w:t>Дискенезия</w:t>
            </w:r>
            <w:r>
              <w:rPr>
                <w:spacing w:val="-6"/>
                <w:sz w:val="16"/>
              </w:rPr>
              <w:t xml:space="preserve"> </w:t>
            </w:r>
            <w:r>
              <w:rPr>
                <w:sz w:val="16"/>
              </w:rPr>
              <w:t>болды</w:t>
            </w:r>
            <w:r>
              <w:rPr>
                <w:spacing w:val="-5"/>
                <w:sz w:val="16"/>
              </w:rPr>
              <w:t xml:space="preserve"> ма?</w:t>
            </w:r>
          </w:p>
        </w:tc>
        <w:tc>
          <w:tcPr>
            <w:tcW w:w="724" w:type="dxa"/>
            <w:gridSpan w:val="2"/>
            <w:tcBorders>
              <w:bottom w:val="single" w:sz="2" w:space="0" w:color="000000"/>
              <w:right w:val="nil"/>
            </w:tcBorders>
          </w:tcPr>
          <w:p w14:paraId="77CBB5A7" w14:textId="3BDEC440" w:rsidR="000E73F4" w:rsidRDefault="00CA460B" w:rsidP="00D403EE">
            <w:pPr>
              <w:pStyle w:val="TableParagraph"/>
              <w:ind w:right="130"/>
              <w:jc w:val="right"/>
              <w:rPr>
                <w:sz w:val="16"/>
              </w:rPr>
            </w:pPr>
            <w:r>
              <w:rPr>
                <w:noProof/>
                <w:lang w:val="ru-RU" w:eastAsia="ru-RU"/>
              </w:rPr>
              <mc:AlternateContent>
                <mc:Choice Requires="wpg">
                  <w:drawing>
                    <wp:anchor distT="0" distB="0" distL="0" distR="0" simplePos="0" relativeHeight="251662336" behindDoc="1" locked="0" layoutInCell="1" allowOverlap="1" wp14:anchorId="3652586A" wp14:editId="0DBDFC9C">
                      <wp:simplePos x="0" y="0"/>
                      <wp:positionH relativeFrom="column">
                        <wp:posOffset>56779</wp:posOffset>
                      </wp:positionH>
                      <wp:positionV relativeFrom="paragraph">
                        <wp:posOffset>45720</wp:posOffset>
                      </wp:positionV>
                      <wp:extent cx="123825" cy="133350"/>
                      <wp:effectExtent l="0" t="0" r="9525" b="19050"/>
                      <wp:wrapNone/>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33350"/>
                                <a:chOff x="0" y="0"/>
                                <a:chExt cx="123825" cy="133350"/>
                              </a:xfrm>
                            </wpg:grpSpPr>
                            <wps:wsp>
                              <wps:cNvPr id="203" name="Graphic 203"/>
                              <wps:cNvSpPr/>
                              <wps:spPr>
                                <a:xfrm>
                                  <a:off x="4762" y="4762"/>
                                  <a:ext cx="114300" cy="123825"/>
                                </a:xfrm>
                                <a:custGeom>
                                  <a:avLst/>
                                  <a:gdLst/>
                                  <a:ahLst/>
                                  <a:cxnLst/>
                                  <a:rect l="l" t="t" r="r" b="b"/>
                                  <a:pathLst>
                                    <a:path w="114300" h="123825">
                                      <a:moveTo>
                                        <a:pt x="0" y="123825"/>
                                      </a:moveTo>
                                      <a:lnTo>
                                        <a:pt x="114300" y="123825"/>
                                      </a:lnTo>
                                      <a:lnTo>
                                        <a:pt x="114300" y="0"/>
                                      </a:lnTo>
                                      <a:lnTo>
                                        <a:pt x="0" y="0"/>
                                      </a:lnTo>
                                      <a:lnTo>
                                        <a:pt x="0" y="12382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FFC7BAF" id="Group 202" o:spid="_x0000_s1026" style="position:absolute;margin-left:4.45pt;margin-top:3.6pt;width:9.75pt;height:10.5pt;z-index:-251654144;mso-wrap-distance-left:0;mso-wrap-distance-right:0" coordsize="12382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">
                      <v:shape id="Graphic 203" o:spid="_x0000_s1027" style="position:absolute;left:4762;top:4762;width:114300;height:123825;visibility:visible;mso-wrap-style:square;v-text-anchor:top" coordsize="11430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" path="m,123825r114300,l114300,,,,,123825xe" filled="f">
                        <v:path arrowok="t"/>
                      </v:shape>
                    </v:group>
                  </w:pict>
                </mc:Fallback>
              </mc:AlternateContent>
            </w:r>
            <w:r>
              <w:rPr>
                <w:noProof/>
                <w:lang w:val="ru-RU" w:eastAsia="ru-RU"/>
              </w:rPr>
              <mc:AlternateContent>
                <mc:Choice Requires="wpg">
                  <w:drawing>
                    <wp:anchor distT="0" distB="0" distL="0" distR="0" simplePos="0" relativeHeight="251661312" behindDoc="1" locked="0" layoutInCell="1" allowOverlap="1" wp14:anchorId="4CD6E354" wp14:editId="0024920B">
                      <wp:simplePos x="0" y="0"/>
                      <wp:positionH relativeFrom="column">
                        <wp:posOffset>12065</wp:posOffset>
                      </wp:positionH>
                      <wp:positionV relativeFrom="paragraph">
                        <wp:posOffset>-56515</wp:posOffset>
                      </wp:positionV>
                      <wp:extent cx="123825" cy="133985"/>
                      <wp:effectExtent l="0" t="0" r="9525" b="18415"/>
                      <wp:wrapNone/>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33985"/>
                                <a:chOff x="0" y="0"/>
                                <a:chExt cx="123825" cy="133985"/>
                              </a:xfrm>
                            </wpg:grpSpPr>
                            <wps:wsp>
                              <wps:cNvPr id="199" name="Graphic 199"/>
                              <wps:cNvSpPr/>
                              <wps:spPr>
                                <a:xfrm>
                                  <a:off x="4762" y="4762"/>
                                  <a:ext cx="114300" cy="124460"/>
                                </a:xfrm>
                                <a:custGeom>
                                  <a:avLst/>
                                  <a:gdLst/>
                                  <a:ahLst/>
                                  <a:cxnLst/>
                                  <a:rect l="l" t="t" r="r" b="b"/>
                                  <a:pathLst>
                                    <a:path w="114300" h="124460">
                                      <a:moveTo>
                                        <a:pt x="0" y="124459"/>
                                      </a:moveTo>
                                      <a:lnTo>
                                        <a:pt x="114300" y="124459"/>
                                      </a:lnTo>
                                      <a:lnTo>
                                        <a:pt x="114300" y="0"/>
                                      </a:lnTo>
                                      <a:lnTo>
                                        <a:pt x="0" y="0"/>
                                      </a:lnTo>
                                      <a:lnTo>
                                        <a:pt x="0" y="12445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E2B78BA" id="Group 198" o:spid="_x0000_s1026" style="position:absolute;margin-left:.95pt;margin-top:-4.45pt;width:9.75pt;height:10.55pt;z-index:-251655168;mso-wrap-distance-left:0;mso-wrap-distance-right:0" coordsize="123825,133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">
                      <v:shape id="Graphic 199" o:spid="_x0000_s1027" style="position:absolute;left:4762;top:4762;width:114300;height:124460;visibility:visible;mso-wrap-style:square;v-text-anchor:top" coordsize="114300,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" path="m,124459r114300,l114300,,,,,124459xe" filled="f">
                        <v:path arrowok="t"/>
                      </v:shape>
                    </v:group>
                  </w:pict>
                </mc:Fallback>
              </mc:AlternateContent>
            </w:r>
            <w:r w:rsidR="000E73F4">
              <w:rPr>
                <w:spacing w:val="-5"/>
                <w:sz w:val="16"/>
              </w:rPr>
              <w:t>Жоқ</w:t>
            </w:r>
          </w:p>
        </w:tc>
        <w:tc>
          <w:tcPr>
            <w:tcW w:w="416" w:type="dxa"/>
            <w:tcBorders>
              <w:left w:val="nil"/>
              <w:bottom w:val="single" w:sz="2" w:space="0" w:color="000000"/>
            </w:tcBorders>
          </w:tcPr>
          <w:p w14:paraId="5D04B403" w14:textId="23802FA7" w:rsidR="000E73F4" w:rsidRDefault="000E73F4" w:rsidP="00D403EE">
            <w:pPr>
              <w:pStyle w:val="TableParagraph"/>
              <w:jc w:val="center"/>
              <w:rPr>
                <w:sz w:val="16"/>
              </w:rPr>
            </w:pPr>
            <w:r>
              <w:rPr>
                <w:spacing w:val="-5"/>
                <w:sz w:val="16"/>
              </w:rPr>
              <w:t>Иә</w:t>
            </w:r>
          </w:p>
        </w:tc>
      </w:tr>
      <w:tr w:rsidR="000E73F4" w14:paraId="2A74C661" w14:textId="77777777" w:rsidTr="00CA460B">
        <w:trPr>
          <w:trHeight w:val="154"/>
        </w:trPr>
        <w:tc>
          <w:tcPr>
            <w:tcW w:w="489" w:type="dxa"/>
            <w:tcBorders>
              <w:top w:val="single" w:sz="2" w:space="0" w:color="000000"/>
              <w:bottom w:val="single" w:sz="2" w:space="0" w:color="000000"/>
            </w:tcBorders>
          </w:tcPr>
          <w:p w14:paraId="39A840AE" w14:textId="77777777" w:rsidR="000E73F4" w:rsidRDefault="000E73F4" w:rsidP="00D403EE">
            <w:pPr>
              <w:pStyle w:val="TableParagraph"/>
              <w:ind w:left="24" w:right="24"/>
              <w:jc w:val="center"/>
              <w:rPr>
                <w:sz w:val="16"/>
              </w:rPr>
            </w:pPr>
            <w:r>
              <w:rPr>
                <w:spacing w:val="-4"/>
                <w:sz w:val="16"/>
              </w:rPr>
              <w:t>2.13</w:t>
            </w:r>
          </w:p>
        </w:tc>
        <w:tc>
          <w:tcPr>
            <w:tcW w:w="2329" w:type="dxa"/>
            <w:gridSpan w:val="2"/>
            <w:tcBorders>
              <w:top w:val="single" w:sz="2" w:space="0" w:color="000000"/>
              <w:bottom w:val="single" w:sz="2" w:space="0" w:color="000000"/>
              <w:right w:val="single" w:sz="2" w:space="0" w:color="000000"/>
            </w:tcBorders>
          </w:tcPr>
          <w:p w14:paraId="06C62902" w14:textId="77777777" w:rsidR="000E73F4" w:rsidRDefault="000E73F4" w:rsidP="00D403EE">
            <w:pPr>
              <w:pStyle w:val="TableParagraph"/>
              <w:ind w:left="5"/>
              <w:rPr>
                <w:sz w:val="16"/>
              </w:rPr>
            </w:pPr>
            <w:r>
              <w:rPr>
                <w:sz w:val="16"/>
              </w:rPr>
              <w:t>Аяқтың</w:t>
            </w:r>
            <w:r>
              <w:rPr>
                <w:spacing w:val="-9"/>
                <w:sz w:val="16"/>
              </w:rPr>
              <w:t xml:space="preserve"> </w:t>
            </w:r>
            <w:r>
              <w:rPr>
                <w:sz w:val="16"/>
              </w:rPr>
              <w:t>жерге</w:t>
            </w:r>
            <w:r>
              <w:rPr>
                <w:spacing w:val="-4"/>
                <w:sz w:val="16"/>
              </w:rPr>
              <w:t xml:space="preserve"> </w:t>
            </w:r>
            <w:r>
              <w:rPr>
                <w:sz w:val="16"/>
              </w:rPr>
              <w:t>жабысып</w:t>
            </w:r>
            <w:r>
              <w:rPr>
                <w:spacing w:val="-4"/>
                <w:sz w:val="16"/>
              </w:rPr>
              <w:t xml:space="preserve"> қалуы</w:t>
            </w:r>
          </w:p>
        </w:tc>
        <w:tc>
          <w:tcPr>
            <w:tcW w:w="1675" w:type="dxa"/>
            <w:gridSpan w:val="2"/>
            <w:tcBorders>
              <w:top w:val="single" w:sz="2" w:space="0" w:color="000000"/>
              <w:left w:val="single" w:sz="2" w:space="0" w:color="000000"/>
              <w:bottom w:val="single" w:sz="2" w:space="0" w:color="000000"/>
            </w:tcBorders>
          </w:tcPr>
          <w:p w14:paraId="7B1FE460" w14:textId="77777777" w:rsidR="000E73F4" w:rsidRDefault="000E73F4" w:rsidP="00D403EE">
            <w:pPr>
              <w:pStyle w:val="TableParagraph"/>
              <w:rPr>
                <w:rFonts w:ascii="Times New Roman"/>
                <w:sz w:val="14"/>
              </w:rPr>
            </w:pPr>
          </w:p>
        </w:tc>
        <w:tc>
          <w:tcPr>
            <w:tcW w:w="549" w:type="dxa"/>
            <w:gridSpan w:val="2"/>
            <w:tcBorders>
              <w:top w:val="single" w:sz="2" w:space="0" w:color="000000"/>
              <w:bottom w:val="single" w:sz="2" w:space="0" w:color="000000"/>
            </w:tcBorders>
          </w:tcPr>
          <w:p w14:paraId="11892EFD" w14:textId="77777777" w:rsidR="000E73F4" w:rsidRDefault="000E73F4" w:rsidP="00D403EE">
            <w:pPr>
              <w:pStyle w:val="TableParagraph"/>
              <w:rPr>
                <w:rFonts w:ascii="Times New Roman"/>
                <w:sz w:val="14"/>
              </w:rPr>
            </w:pPr>
          </w:p>
        </w:tc>
        <w:tc>
          <w:tcPr>
            <w:tcW w:w="3143" w:type="dxa"/>
            <w:tcBorders>
              <w:top w:val="single" w:sz="2" w:space="0" w:color="000000"/>
              <w:bottom w:val="single" w:sz="2" w:space="0" w:color="000000"/>
            </w:tcBorders>
          </w:tcPr>
          <w:p w14:paraId="56DC59FB" w14:textId="77777777" w:rsidR="000E73F4" w:rsidRDefault="000E73F4" w:rsidP="00D403EE">
            <w:pPr>
              <w:pStyle w:val="TableParagraph"/>
              <w:ind w:left="113"/>
              <w:rPr>
                <w:sz w:val="16"/>
              </w:rPr>
            </w:pPr>
            <w:r>
              <w:rPr>
                <w:sz w:val="16"/>
              </w:rPr>
              <w:t>Емделушінің</w:t>
            </w:r>
            <w:r>
              <w:rPr>
                <w:spacing w:val="-12"/>
                <w:sz w:val="16"/>
              </w:rPr>
              <w:t xml:space="preserve"> </w:t>
            </w:r>
            <w:r>
              <w:rPr>
                <w:sz w:val="16"/>
              </w:rPr>
              <w:t>қозғалыстары</w:t>
            </w:r>
            <w:r>
              <w:rPr>
                <w:spacing w:val="-11"/>
                <w:sz w:val="16"/>
              </w:rPr>
              <w:t xml:space="preserve"> </w:t>
            </w:r>
            <w:r>
              <w:rPr>
                <w:sz w:val="16"/>
              </w:rPr>
              <w:t>бағалауға</w:t>
            </w:r>
            <w:r>
              <w:rPr>
                <w:spacing w:val="-11"/>
                <w:sz w:val="16"/>
              </w:rPr>
              <w:t xml:space="preserve"> </w:t>
            </w:r>
            <w:r>
              <w:rPr>
                <w:sz w:val="16"/>
              </w:rPr>
              <w:t>кедергі келтірді ме?</w:t>
            </w:r>
          </w:p>
        </w:tc>
        <w:tc>
          <w:tcPr>
            <w:tcW w:w="724" w:type="dxa"/>
            <w:gridSpan w:val="2"/>
            <w:tcBorders>
              <w:top w:val="single" w:sz="2" w:space="0" w:color="000000"/>
              <w:bottom w:val="single" w:sz="2" w:space="0" w:color="000000"/>
              <w:right w:val="nil"/>
            </w:tcBorders>
          </w:tcPr>
          <w:p w14:paraId="5E74C341" w14:textId="183B7406" w:rsidR="000E73F4" w:rsidRDefault="00CA460B" w:rsidP="00D403EE">
            <w:pPr>
              <w:pStyle w:val="TableParagraph"/>
              <w:ind w:right="130"/>
              <w:jc w:val="right"/>
              <w:rPr>
                <w:sz w:val="16"/>
              </w:rPr>
            </w:pPr>
            <w:r>
              <w:rPr>
                <w:noProof/>
                <w:lang w:val="ru-RU" w:eastAsia="ru-RU"/>
              </w:rPr>
              <mc:AlternateContent>
                <mc:Choice Requires="wpg">
                  <w:drawing>
                    <wp:anchor distT="0" distB="0" distL="0" distR="0" simplePos="0" relativeHeight="251653120" behindDoc="1" locked="0" layoutInCell="1" allowOverlap="1" wp14:anchorId="130D8B4D" wp14:editId="27E27BE2">
                      <wp:simplePos x="0" y="0"/>
                      <wp:positionH relativeFrom="column">
                        <wp:posOffset>394970</wp:posOffset>
                      </wp:positionH>
                      <wp:positionV relativeFrom="paragraph">
                        <wp:posOffset>-66411</wp:posOffset>
                      </wp:positionV>
                      <wp:extent cx="123825" cy="133350"/>
                      <wp:effectExtent l="0" t="0" r="9525" b="19050"/>
                      <wp:wrapNone/>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33350"/>
                                <a:chOff x="0" y="0"/>
                                <a:chExt cx="123825" cy="133350"/>
                              </a:xfrm>
                            </wpg:grpSpPr>
                            <wps:wsp>
                              <wps:cNvPr id="201" name="Graphic 201"/>
                              <wps:cNvSpPr/>
                              <wps:spPr>
                                <a:xfrm>
                                  <a:off x="4762" y="4762"/>
                                  <a:ext cx="114300" cy="123825"/>
                                </a:xfrm>
                                <a:custGeom>
                                  <a:avLst/>
                                  <a:gdLst/>
                                  <a:ahLst/>
                                  <a:cxnLst/>
                                  <a:rect l="l" t="t" r="r" b="b"/>
                                  <a:pathLst>
                                    <a:path w="114300" h="123825">
                                      <a:moveTo>
                                        <a:pt x="0" y="123825"/>
                                      </a:moveTo>
                                      <a:lnTo>
                                        <a:pt x="114300" y="123825"/>
                                      </a:lnTo>
                                      <a:lnTo>
                                        <a:pt x="114300" y="0"/>
                                      </a:lnTo>
                                      <a:lnTo>
                                        <a:pt x="0" y="0"/>
                                      </a:lnTo>
                                      <a:lnTo>
                                        <a:pt x="0" y="12382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50AF762" id="Group 200" o:spid="_x0000_s1026" style="position:absolute;margin-left:31.1pt;margin-top:-5.25pt;width:9.75pt;height:10.5pt;z-index:-251663360;mso-wrap-distance-left:0;mso-wrap-distance-right:0" coordsize="12382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">
                      <v:shape id="Graphic 201" o:spid="_x0000_s1027" style="position:absolute;left:4762;top:4762;width:114300;height:123825;visibility:visible;mso-wrap-style:square;v-text-anchor:top" coordsize="11430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" path="m,123825r114300,l114300,,,,,123825xe" filled="f">
                        <v:path arrowok="t"/>
                      </v:shape>
                    </v:group>
                  </w:pict>
                </mc:Fallback>
              </mc:AlternateContent>
            </w:r>
            <w:r w:rsidR="000E73F4">
              <w:rPr>
                <w:spacing w:val="-5"/>
                <w:sz w:val="16"/>
              </w:rPr>
              <w:t>Жоқ</w:t>
            </w:r>
          </w:p>
        </w:tc>
        <w:tc>
          <w:tcPr>
            <w:tcW w:w="416" w:type="dxa"/>
            <w:tcBorders>
              <w:top w:val="single" w:sz="2" w:space="0" w:color="000000"/>
              <w:left w:val="nil"/>
              <w:bottom w:val="single" w:sz="2" w:space="0" w:color="000000"/>
            </w:tcBorders>
          </w:tcPr>
          <w:p w14:paraId="407382FC" w14:textId="370352F2" w:rsidR="000E73F4" w:rsidRDefault="000E73F4" w:rsidP="00D403EE">
            <w:pPr>
              <w:pStyle w:val="TableParagraph"/>
              <w:jc w:val="center"/>
              <w:rPr>
                <w:sz w:val="16"/>
              </w:rPr>
            </w:pPr>
            <w:r>
              <w:rPr>
                <w:spacing w:val="-5"/>
                <w:sz w:val="16"/>
              </w:rPr>
              <w:t>Иә</w:t>
            </w:r>
          </w:p>
        </w:tc>
      </w:tr>
      <w:tr w:rsidR="000E73F4" w14:paraId="7B4CFD93" w14:textId="77777777" w:rsidTr="00B84B7C">
        <w:trPr>
          <w:trHeight w:val="348"/>
        </w:trPr>
        <w:tc>
          <w:tcPr>
            <w:tcW w:w="489" w:type="dxa"/>
            <w:tcBorders>
              <w:top w:val="single" w:sz="2" w:space="0" w:color="000000"/>
            </w:tcBorders>
          </w:tcPr>
          <w:p w14:paraId="5CEB3FFE" w14:textId="77777777" w:rsidR="000E73F4" w:rsidRDefault="000E73F4" w:rsidP="00D403EE">
            <w:pPr>
              <w:pStyle w:val="TableParagraph"/>
              <w:ind w:left="24" w:right="15"/>
              <w:jc w:val="center"/>
              <w:rPr>
                <w:sz w:val="16"/>
              </w:rPr>
            </w:pPr>
            <w:r>
              <w:rPr>
                <w:spacing w:val="-5"/>
                <w:sz w:val="16"/>
              </w:rPr>
              <w:t>3a</w:t>
            </w:r>
          </w:p>
        </w:tc>
        <w:tc>
          <w:tcPr>
            <w:tcW w:w="2329" w:type="dxa"/>
            <w:gridSpan w:val="2"/>
            <w:tcBorders>
              <w:top w:val="single" w:sz="2" w:space="0" w:color="000000"/>
              <w:right w:val="single" w:sz="2" w:space="0" w:color="000000"/>
            </w:tcBorders>
          </w:tcPr>
          <w:p w14:paraId="4802DB6C" w14:textId="77777777" w:rsidR="000E73F4" w:rsidRDefault="000E73F4" w:rsidP="00D403EE">
            <w:pPr>
              <w:pStyle w:val="TableParagraph"/>
              <w:ind w:left="96"/>
              <w:rPr>
                <w:sz w:val="16"/>
              </w:rPr>
            </w:pPr>
            <w:r>
              <w:rPr>
                <w:sz w:val="16"/>
              </w:rPr>
              <w:t>Емделуші</w:t>
            </w:r>
            <w:r>
              <w:rPr>
                <w:spacing w:val="-8"/>
                <w:sz w:val="16"/>
              </w:rPr>
              <w:t xml:space="preserve"> </w:t>
            </w:r>
            <w:r>
              <w:rPr>
                <w:sz w:val="16"/>
              </w:rPr>
              <w:t>ем</w:t>
            </w:r>
            <w:r>
              <w:rPr>
                <w:spacing w:val="-6"/>
                <w:sz w:val="16"/>
              </w:rPr>
              <w:t xml:space="preserve"> </w:t>
            </w:r>
            <w:r>
              <w:rPr>
                <w:sz w:val="16"/>
              </w:rPr>
              <w:t>қабылдауда</w:t>
            </w:r>
            <w:r>
              <w:rPr>
                <w:spacing w:val="-6"/>
                <w:sz w:val="16"/>
              </w:rPr>
              <w:t xml:space="preserve"> </w:t>
            </w:r>
            <w:r>
              <w:rPr>
                <w:spacing w:val="-5"/>
                <w:sz w:val="16"/>
              </w:rPr>
              <w:t>ма?</w:t>
            </w:r>
          </w:p>
        </w:tc>
        <w:tc>
          <w:tcPr>
            <w:tcW w:w="837" w:type="dxa"/>
            <w:tcBorders>
              <w:top w:val="single" w:sz="2" w:space="0" w:color="000000"/>
              <w:left w:val="single" w:sz="2" w:space="0" w:color="000000"/>
              <w:right w:val="nil"/>
            </w:tcBorders>
          </w:tcPr>
          <w:p w14:paraId="30A8AA82" w14:textId="63CD9A89" w:rsidR="000E73F4" w:rsidRDefault="000E73F4" w:rsidP="00D403EE">
            <w:pPr>
              <w:pStyle w:val="TableParagraph"/>
              <w:ind w:left="406"/>
              <w:rPr>
                <w:sz w:val="16"/>
              </w:rPr>
            </w:pPr>
            <w:r>
              <w:rPr>
                <w:noProof/>
                <w:lang w:val="ru-RU" w:eastAsia="ru-RU"/>
              </w:rPr>
              <mc:AlternateContent>
                <mc:Choice Requires="wpg">
                  <w:drawing>
                    <wp:anchor distT="0" distB="0" distL="0" distR="0" simplePos="0" relativeHeight="251660288" behindDoc="1" locked="0" layoutInCell="1" allowOverlap="1" wp14:anchorId="52CF4378" wp14:editId="2F74A2F4">
                      <wp:simplePos x="0" y="0"/>
                      <wp:positionH relativeFrom="column">
                        <wp:posOffset>85725</wp:posOffset>
                      </wp:positionH>
                      <wp:positionV relativeFrom="paragraph">
                        <wp:posOffset>-11801</wp:posOffset>
                      </wp:positionV>
                      <wp:extent cx="123825" cy="133350"/>
                      <wp:effectExtent l="0" t="0" r="9525" b="19050"/>
                      <wp:wrapNone/>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33350"/>
                                <a:chOff x="0" y="0"/>
                                <a:chExt cx="123825" cy="133350"/>
                              </a:xfrm>
                            </wpg:grpSpPr>
                            <wps:wsp>
                              <wps:cNvPr id="205" name="Graphic 205"/>
                              <wps:cNvSpPr/>
                              <wps:spPr>
                                <a:xfrm>
                                  <a:off x="4762" y="4762"/>
                                  <a:ext cx="114300" cy="123825"/>
                                </a:xfrm>
                                <a:custGeom>
                                  <a:avLst/>
                                  <a:gdLst/>
                                  <a:ahLst/>
                                  <a:cxnLst/>
                                  <a:rect l="l" t="t" r="r" b="b"/>
                                  <a:pathLst>
                                    <a:path w="114300" h="123825">
                                      <a:moveTo>
                                        <a:pt x="0" y="123825"/>
                                      </a:moveTo>
                                      <a:lnTo>
                                        <a:pt x="114300" y="123825"/>
                                      </a:lnTo>
                                      <a:lnTo>
                                        <a:pt x="114300" y="0"/>
                                      </a:lnTo>
                                      <a:lnTo>
                                        <a:pt x="0" y="0"/>
                                      </a:lnTo>
                                      <a:lnTo>
                                        <a:pt x="0" y="12382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B7C8027" id="Group 204" o:spid="_x0000_s1026" style="position:absolute;margin-left:6.75pt;margin-top:-.95pt;width:9.75pt;height:10.5pt;z-index:-251656192;mso-wrap-distance-left:0;mso-wrap-distance-right:0" coordsize="12382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">
                      <v:shape id="Graphic 205" o:spid="_x0000_s1027" style="position:absolute;left:4762;top:4762;width:114300;height:123825;visibility:visible;mso-wrap-style:square;v-text-anchor:top" coordsize="11430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" path="m,123825r114300,l114300,,,,,123825xe" filled="f">
                        <v:path arrowok="t"/>
                      </v:shape>
                    </v:group>
                  </w:pict>
                </mc:Fallback>
              </mc:AlternateContent>
            </w:r>
            <w:r>
              <w:rPr>
                <w:spacing w:val="-5"/>
                <w:sz w:val="16"/>
              </w:rPr>
              <w:t>Жоқ</w:t>
            </w:r>
          </w:p>
        </w:tc>
        <w:tc>
          <w:tcPr>
            <w:tcW w:w="838" w:type="dxa"/>
            <w:tcBorders>
              <w:top w:val="single" w:sz="2" w:space="0" w:color="000000"/>
              <w:left w:val="nil"/>
            </w:tcBorders>
          </w:tcPr>
          <w:p w14:paraId="51A202C2" w14:textId="61AE619E" w:rsidR="000E73F4" w:rsidRDefault="00CA460B" w:rsidP="00D403EE">
            <w:pPr>
              <w:pStyle w:val="TableParagraph"/>
              <w:ind w:left="308"/>
              <w:rPr>
                <w:sz w:val="16"/>
              </w:rPr>
            </w:pPr>
            <w:r>
              <w:rPr>
                <w:noProof/>
                <w:lang w:val="ru-RU" w:eastAsia="ru-RU"/>
              </w:rPr>
              <mc:AlternateContent>
                <mc:Choice Requires="wpg">
                  <w:drawing>
                    <wp:anchor distT="0" distB="0" distL="0" distR="0" simplePos="0" relativeHeight="251664384" behindDoc="1" locked="0" layoutInCell="1" allowOverlap="1" wp14:anchorId="0E8BF6B9" wp14:editId="7ACEAB46">
                      <wp:simplePos x="0" y="0"/>
                      <wp:positionH relativeFrom="column">
                        <wp:posOffset>23495</wp:posOffset>
                      </wp:positionH>
                      <wp:positionV relativeFrom="paragraph">
                        <wp:posOffset>-41011</wp:posOffset>
                      </wp:positionV>
                      <wp:extent cx="132715" cy="128905"/>
                      <wp:effectExtent l="0" t="0" r="19685" b="23495"/>
                      <wp:wrapNone/>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715" cy="128905"/>
                                <a:chOff x="0" y="0"/>
                                <a:chExt cx="132715" cy="129539"/>
                              </a:xfrm>
                            </wpg:grpSpPr>
                            <wps:wsp>
                              <wps:cNvPr id="207" name="Graphic 207"/>
                              <wps:cNvSpPr/>
                              <wps:spPr>
                                <a:xfrm>
                                  <a:off x="4762" y="4762"/>
                                  <a:ext cx="123189" cy="120014"/>
                                </a:xfrm>
                                <a:custGeom>
                                  <a:avLst/>
                                  <a:gdLst/>
                                  <a:ahLst/>
                                  <a:cxnLst/>
                                  <a:rect l="l" t="t" r="r" b="b"/>
                                  <a:pathLst>
                                    <a:path w="123189" h="120014">
                                      <a:moveTo>
                                        <a:pt x="0" y="119994"/>
                                      </a:moveTo>
                                      <a:lnTo>
                                        <a:pt x="123189" y="119994"/>
                                      </a:lnTo>
                                      <a:lnTo>
                                        <a:pt x="123189" y="0"/>
                                      </a:lnTo>
                                      <a:lnTo>
                                        <a:pt x="0" y="0"/>
                                      </a:lnTo>
                                      <a:lnTo>
                                        <a:pt x="0" y="11999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5EF3830" id="Group 206" o:spid="_x0000_s1026" style="position:absolute;margin-left:1.85pt;margin-top:-3.25pt;width:10.45pt;height:10.15pt;z-index:-251652096;mso-wrap-distance-left:0;mso-wrap-distance-right:0" coordsize="132715,129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">
                      <v:shape id="Graphic 207" o:spid="_x0000_s1027" style="position:absolute;left:4762;top:4762;width:123189;height:120014;visibility:visible;mso-wrap-style:square;v-text-anchor:top" coordsize="123189,120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" path="m,119994r123189,l123189,,,,,119994xe" filled="f">
                        <v:path arrowok="t"/>
                      </v:shape>
                    </v:group>
                  </w:pict>
                </mc:Fallback>
              </mc:AlternateContent>
            </w:r>
            <w:r w:rsidR="000E73F4">
              <w:rPr>
                <w:spacing w:val="-5"/>
                <w:sz w:val="16"/>
              </w:rPr>
              <w:t>Иә</w:t>
            </w:r>
          </w:p>
        </w:tc>
        <w:tc>
          <w:tcPr>
            <w:tcW w:w="549" w:type="dxa"/>
            <w:gridSpan w:val="2"/>
            <w:tcBorders>
              <w:top w:val="single" w:sz="2" w:space="0" w:color="000000"/>
            </w:tcBorders>
          </w:tcPr>
          <w:p w14:paraId="4F50BBE5" w14:textId="77777777" w:rsidR="000E73F4" w:rsidRDefault="000E73F4" w:rsidP="00D403EE">
            <w:pPr>
              <w:pStyle w:val="TableParagraph"/>
              <w:rPr>
                <w:rFonts w:ascii="Times New Roman"/>
                <w:sz w:val="14"/>
              </w:rPr>
            </w:pPr>
          </w:p>
        </w:tc>
        <w:tc>
          <w:tcPr>
            <w:tcW w:w="3143" w:type="dxa"/>
            <w:tcBorders>
              <w:top w:val="single" w:sz="2" w:space="0" w:color="000000"/>
            </w:tcBorders>
          </w:tcPr>
          <w:p w14:paraId="67451DDA" w14:textId="77777777" w:rsidR="000E73F4" w:rsidRDefault="000E73F4" w:rsidP="00D403EE">
            <w:pPr>
              <w:pStyle w:val="TableParagraph"/>
              <w:ind w:left="7"/>
              <w:rPr>
                <w:sz w:val="16"/>
              </w:rPr>
            </w:pPr>
            <w:r>
              <w:rPr>
                <w:sz w:val="16"/>
              </w:rPr>
              <w:t>Хён</w:t>
            </w:r>
            <w:r>
              <w:rPr>
                <w:spacing w:val="-2"/>
                <w:sz w:val="16"/>
              </w:rPr>
              <w:t xml:space="preserve"> </w:t>
            </w:r>
            <w:r>
              <w:rPr>
                <w:sz w:val="16"/>
              </w:rPr>
              <w:t>және</w:t>
            </w:r>
            <w:r>
              <w:rPr>
                <w:spacing w:val="-2"/>
                <w:sz w:val="16"/>
              </w:rPr>
              <w:t xml:space="preserve"> </w:t>
            </w:r>
            <w:r>
              <w:rPr>
                <w:sz w:val="16"/>
              </w:rPr>
              <w:t>Яр</w:t>
            </w:r>
            <w:r>
              <w:rPr>
                <w:spacing w:val="-2"/>
                <w:sz w:val="16"/>
              </w:rPr>
              <w:t xml:space="preserve"> кезеңі</w:t>
            </w:r>
          </w:p>
        </w:tc>
        <w:tc>
          <w:tcPr>
            <w:tcW w:w="1140" w:type="dxa"/>
            <w:gridSpan w:val="3"/>
            <w:tcBorders>
              <w:top w:val="single" w:sz="2" w:space="0" w:color="000000"/>
            </w:tcBorders>
          </w:tcPr>
          <w:p w14:paraId="61970FFB" w14:textId="77777777" w:rsidR="000E73F4" w:rsidRDefault="000E73F4" w:rsidP="00D403EE">
            <w:pPr>
              <w:pStyle w:val="TableParagraph"/>
              <w:rPr>
                <w:rFonts w:ascii="Times New Roman"/>
                <w:sz w:val="14"/>
              </w:rPr>
            </w:pPr>
          </w:p>
        </w:tc>
      </w:tr>
      <w:tr w:rsidR="000E73F4" w14:paraId="14618284" w14:textId="77777777" w:rsidTr="0000341E">
        <w:trPr>
          <w:trHeight w:val="324"/>
        </w:trPr>
        <w:tc>
          <w:tcPr>
            <w:tcW w:w="489" w:type="dxa"/>
          </w:tcPr>
          <w:p w14:paraId="53A8F819" w14:textId="77777777" w:rsidR="000E73F4" w:rsidRDefault="000E73F4" w:rsidP="00D403EE">
            <w:pPr>
              <w:pStyle w:val="TableParagraph"/>
              <w:ind w:left="24" w:right="24"/>
              <w:jc w:val="center"/>
              <w:rPr>
                <w:sz w:val="16"/>
              </w:rPr>
            </w:pPr>
            <w:r>
              <w:rPr>
                <w:spacing w:val="-5"/>
                <w:sz w:val="16"/>
              </w:rPr>
              <w:t>3b</w:t>
            </w:r>
          </w:p>
        </w:tc>
        <w:tc>
          <w:tcPr>
            <w:tcW w:w="2329" w:type="dxa"/>
            <w:gridSpan w:val="2"/>
            <w:tcBorders>
              <w:right w:val="single" w:sz="2" w:space="0" w:color="000000"/>
            </w:tcBorders>
          </w:tcPr>
          <w:p w14:paraId="1442AF20" w14:textId="77777777" w:rsidR="000E73F4" w:rsidRDefault="000E73F4" w:rsidP="00D403EE">
            <w:pPr>
              <w:pStyle w:val="TableParagraph"/>
              <w:ind w:left="108" w:right="638"/>
              <w:rPr>
                <w:sz w:val="16"/>
              </w:rPr>
            </w:pPr>
            <w:r>
              <w:rPr>
                <w:sz w:val="16"/>
              </w:rPr>
              <w:t>Емделушінің</w:t>
            </w:r>
            <w:r>
              <w:rPr>
                <w:spacing w:val="-12"/>
                <w:sz w:val="16"/>
              </w:rPr>
              <w:t xml:space="preserve"> </w:t>
            </w:r>
            <w:r>
              <w:rPr>
                <w:sz w:val="16"/>
              </w:rPr>
              <w:t xml:space="preserve">клиникалық </w:t>
            </w:r>
            <w:r>
              <w:rPr>
                <w:spacing w:val="-2"/>
                <w:sz w:val="16"/>
              </w:rPr>
              <w:t>жағдайы</w:t>
            </w:r>
          </w:p>
        </w:tc>
        <w:tc>
          <w:tcPr>
            <w:tcW w:w="837" w:type="dxa"/>
            <w:tcBorders>
              <w:left w:val="single" w:sz="2" w:space="0" w:color="000000"/>
              <w:right w:val="nil"/>
            </w:tcBorders>
          </w:tcPr>
          <w:p w14:paraId="5D452282" w14:textId="77777777" w:rsidR="000E73F4" w:rsidRDefault="000E73F4" w:rsidP="00CA460B">
            <w:pPr>
              <w:pStyle w:val="TableParagraph"/>
              <w:ind w:left="421" w:hanging="24"/>
              <w:rPr>
                <w:sz w:val="16"/>
              </w:rPr>
            </w:pPr>
            <w:r>
              <w:rPr>
                <w:noProof/>
                <w:lang w:val="ru-RU" w:eastAsia="ru-RU"/>
              </w:rPr>
              <mc:AlternateContent>
                <mc:Choice Requires="wpg">
                  <w:drawing>
                    <wp:anchor distT="0" distB="0" distL="0" distR="0" simplePos="0" relativeHeight="251657216" behindDoc="1" locked="0" layoutInCell="1" allowOverlap="1" wp14:anchorId="46B346F7" wp14:editId="66B652E9">
                      <wp:simplePos x="0" y="0"/>
                      <wp:positionH relativeFrom="column">
                        <wp:posOffset>558228</wp:posOffset>
                      </wp:positionH>
                      <wp:positionV relativeFrom="paragraph">
                        <wp:posOffset>56358</wp:posOffset>
                      </wp:positionV>
                      <wp:extent cx="123825" cy="132715"/>
                      <wp:effectExtent l="0" t="0" r="0" b="0"/>
                      <wp:wrapNone/>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32715"/>
                                <a:chOff x="0" y="0"/>
                                <a:chExt cx="123825" cy="132715"/>
                              </a:xfrm>
                            </wpg:grpSpPr>
                            <wps:wsp>
                              <wps:cNvPr id="209" name="Graphic 209"/>
                              <wps:cNvSpPr/>
                              <wps:spPr>
                                <a:xfrm>
                                  <a:off x="4762" y="4762"/>
                                  <a:ext cx="114300" cy="123189"/>
                                </a:xfrm>
                                <a:custGeom>
                                  <a:avLst/>
                                  <a:gdLst/>
                                  <a:ahLst/>
                                  <a:cxnLst/>
                                  <a:rect l="l" t="t" r="r" b="b"/>
                                  <a:pathLst>
                                    <a:path w="114300" h="123189">
                                      <a:moveTo>
                                        <a:pt x="0" y="123189"/>
                                      </a:moveTo>
                                      <a:lnTo>
                                        <a:pt x="114300" y="123189"/>
                                      </a:lnTo>
                                      <a:lnTo>
                                        <a:pt x="114300" y="0"/>
                                      </a:lnTo>
                                      <a:lnTo>
                                        <a:pt x="0" y="0"/>
                                      </a:lnTo>
                                      <a:lnTo>
                                        <a:pt x="0" y="12318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03BD3D1" id="Group 208" o:spid="_x0000_s1026" style="position:absolute;margin-left:43.95pt;margin-top:4.45pt;width:9.75pt;height:10.45pt;z-index:-251659264;mso-wrap-distance-left:0;mso-wrap-distance-right:0" coordsize="123825,13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">
                      <v:shape id="Graphic 209" o:spid="_x0000_s1027" style="position:absolute;left:4762;top:4762;width:114300;height:123189;visibility:visible;mso-wrap-style:square;v-text-anchor:top" coordsize="114300,12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" path="m,123189r114300,l114300,,,,,123189xe" filled="f">
                        <v:path arrowok="t"/>
                      </v:shape>
                    </v:group>
                  </w:pict>
                </mc:Fallback>
              </mc:AlternateContent>
            </w:r>
            <w:r>
              <w:rPr>
                <w:noProof/>
                <w:lang w:val="ru-RU" w:eastAsia="ru-RU"/>
              </w:rPr>
              <mc:AlternateContent>
                <mc:Choice Requires="wpg">
                  <w:drawing>
                    <wp:anchor distT="0" distB="0" distL="0" distR="0" simplePos="0" relativeHeight="251658240" behindDoc="1" locked="0" layoutInCell="1" allowOverlap="1" wp14:anchorId="7B97A509" wp14:editId="03A335CC">
                      <wp:simplePos x="0" y="0"/>
                      <wp:positionH relativeFrom="column">
                        <wp:posOffset>88328</wp:posOffset>
                      </wp:positionH>
                      <wp:positionV relativeFrom="paragraph">
                        <wp:posOffset>56358</wp:posOffset>
                      </wp:positionV>
                      <wp:extent cx="123825" cy="132715"/>
                      <wp:effectExtent l="0" t="0" r="0" b="0"/>
                      <wp:wrapNone/>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32715"/>
                                <a:chOff x="0" y="0"/>
                                <a:chExt cx="123825" cy="132715"/>
                              </a:xfrm>
                            </wpg:grpSpPr>
                            <wps:wsp>
                              <wps:cNvPr id="211" name="Graphic 211"/>
                              <wps:cNvSpPr/>
                              <wps:spPr>
                                <a:xfrm>
                                  <a:off x="4762" y="4762"/>
                                  <a:ext cx="114300" cy="123189"/>
                                </a:xfrm>
                                <a:custGeom>
                                  <a:avLst/>
                                  <a:gdLst/>
                                  <a:ahLst/>
                                  <a:cxnLst/>
                                  <a:rect l="l" t="t" r="r" b="b"/>
                                  <a:pathLst>
                                    <a:path w="114300" h="123189">
                                      <a:moveTo>
                                        <a:pt x="0" y="123189"/>
                                      </a:moveTo>
                                      <a:lnTo>
                                        <a:pt x="114300" y="123189"/>
                                      </a:lnTo>
                                      <a:lnTo>
                                        <a:pt x="114300" y="0"/>
                                      </a:lnTo>
                                      <a:lnTo>
                                        <a:pt x="0" y="0"/>
                                      </a:lnTo>
                                      <a:lnTo>
                                        <a:pt x="0" y="12318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BCE8F38" id="Group 210" o:spid="_x0000_s1026" style="position:absolute;margin-left:6.95pt;margin-top:4.45pt;width:9.75pt;height:10.45pt;z-index:-251658240;mso-wrap-distance-left:0;mso-wrap-distance-right:0" coordsize="123825,13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">
                      <v:shape id="Graphic 211" o:spid="_x0000_s1027" style="position:absolute;left:4762;top:4762;width:114300;height:123189;visibility:visible;mso-wrap-style:square;v-text-anchor:top" coordsize="114300,12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" path="m,123189r114300,l114300,,,,,123189xe" filled="f">
                        <v:path arrowok="t"/>
                      </v:shape>
                    </v:group>
                  </w:pict>
                </mc:Fallback>
              </mc:AlternateContent>
            </w:r>
            <w:r>
              <w:rPr>
                <w:spacing w:val="-4"/>
                <w:sz w:val="16"/>
              </w:rPr>
              <w:t>Off күйі</w:t>
            </w:r>
          </w:p>
        </w:tc>
        <w:tc>
          <w:tcPr>
            <w:tcW w:w="838" w:type="dxa"/>
            <w:tcBorders>
              <w:left w:val="nil"/>
            </w:tcBorders>
          </w:tcPr>
          <w:p w14:paraId="4049C4CC" w14:textId="77777777" w:rsidR="000E73F4" w:rsidRDefault="000E73F4" w:rsidP="00CA460B">
            <w:pPr>
              <w:pStyle w:val="TableParagraph"/>
              <w:ind w:left="277" w:right="120" w:firstLine="43"/>
              <w:rPr>
                <w:sz w:val="16"/>
              </w:rPr>
            </w:pPr>
            <w:r>
              <w:rPr>
                <w:spacing w:val="-6"/>
                <w:sz w:val="16"/>
              </w:rPr>
              <w:t>On</w:t>
            </w:r>
            <w:r>
              <w:rPr>
                <w:spacing w:val="-4"/>
                <w:sz w:val="16"/>
              </w:rPr>
              <w:t xml:space="preserve"> күйі</w:t>
            </w:r>
          </w:p>
        </w:tc>
        <w:tc>
          <w:tcPr>
            <w:tcW w:w="4832" w:type="dxa"/>
            <w:gridSpan w:val="6"/>
          </w:tcPr>
          <w:p w14:paraId="690F8B57" w14:textId="77777777" w:rsidR="000E73F4" w:rsidRPr="0067418D" w:rsidRDefault="000E73F4" w:rsidP="00D403EE">
            <w:pPr>
              <w:pStyle w:val="TableParagraph"/>
              <w:ind w:left="7"/>
              <w:rPr>
                <w:i/>
                <w:sz w:val="20"/>
              </w:rPr>
            </w:pPr>
            <w:r w:rsidRPr="0067418D">
              <w:rPr>
                <w:i/>
                <w:sz w:val="20"/>
              </w:rPr>
              <w:t>IV</w:t>
            </w:r>
            <w:r w:rsidRPr="0067418D">
              <w:rPr>
                <w:i/>
                <w:spacing w:val="-5"/>
                <w:sz w:val="20"/>
              </w:rPr>
              <w:t xml:space="preserve"> </w:t>
            </w:r>
            <w:r w:rsidRPr="0067418D">
              <w:rPr>
                <w:i/>
                <w:spacing w:val="-4"/>
                <w:sz w:val="20"/>
              </w:rPr>
              <w:t>бөлім</w:t>
            </w:r>
          </w:p>
        </w:tc>
      </w:tr>
      <w:tr w:rsidR="000E73F4" w:rsidRPr="00F36621" w14:paraId="75B2527E" w14:textId="77777777" w:rsidTr="00B84B7C">
        <w:trPr>
          <w:trHeight w:val="447"/>
        </w:trPr>
        <w:tc>
          <w:tcPr>
            <w:tcW w:w="489" w:type="dxa"/>
            <w:tcBorders>
              <w:bottom w:val="single" w:sz="2" w:space="0" w:color="000000"/>
            </w:tcBorders>
          </w:tcPr>
          <w:p w14:paraId="7BD8C9BB" w14:textId="77777777" w:rsidR="000E73F4" w:rsidRDefault="000E73F4" w:rsidP="00D403EE">
            <w:pPr>
              <w:pStyle w:val="TableParagraph"/>
              <w:ind w:left="24"/>
              <w:jc w:val="center"/>
              <w:rPr>
                <w:sz w:val="16"/>
              </w:rPr>
            </w:pPr>
            <w:r>
              <w:rPr>
                <w:spacing w:val="-5"/>
                <w:sz w:val="16"/>
              </w:rPr>
              <w:t>3c</w:t>
            </w:r>
          </w:p>
        </w:tc>
        <w:tc>
          <w:tcPr>
            <w:tcW w:w="2329" w:type="dxa"/>
            <w:gridSpan w:val="2"/>
            <w:tcBorders>
              <w:bottom w:val="single" w:sz="2" w:space="0" w:color="000000"/>
              <w:right w:val="single" w:sz="2" w:space="0" w:color="000000"/>
            </w:tcBorders>
          </w:tcPr>
          <w:p w14:paraId="46C00B96" w14:textId="77777777" w:rsidR="000E73F4" w:rsidRDefault="000E73F4" w:rsidP="00D403EE">
            <w:pPr>
              <w:pStyle w:val="TableParagraph"/>
              <w:ind w:left="96"/>
              <w:rPr>
                <w:sz w:val="16"/>
              </w:rPr>
            </w:pPr>
            <w:r>
              <w:rPr>
                <w:sz w:val="16"/>
              </w:rPr>
              <w:t>Емделуші</w:t>
            </w:r>
            <w:r>
              <w:rPr>
                <w:spacing w:val="-12"/>
                <w:sz w:val="16"/>
              </w:rPr>
              <w:t xml:space="preserve"> </w:t>
            </w:r>
            <w:r>
              <w:rPr>
                <w:sz w:val="16"/>
              </w:rPr>
              <w:t>леводопа</w:t>
            </w:r>
            <w:r>
              <w:rPr>
                <w:spacing w:val="-11"/>
                <w:sz w:val="16"/>
              </w:rPr>
              <w:t xml:space="preserve"> </w:t>
            </w:r>
            <w:r>
              <w:rPr>
                <w:sz w:val="16"/>
              </w:rPr>
              <w:t>дозасын қабылдауда ма?</w:t>
            </w:r>
          </w:p>
        </w:tc>
        <w:tc>
          <w:tcPr>
            <w:tcW w:w="837" w:type="dxa"/>
            <w:tcBorders>
              <w:left w:val="single" w:sz="2" w:space="0" w:color="000000"/>
              <w:bottom w:val="single" w:sz="2" w:space="0" w:color="000000"/>
              <w:right w:val="nil"/>
            </w:tcBorders>
          </w:tcPr>
          <w:p w14:paraId="50894EAF" w14:textId="77777777" w:rsidR="000E73F4" w:rsidRDefault="000E73F4" w:rsidP="00D403EE">
            <w:pPr>
              <w:pStyle w:val="TableParagraph"/>
              <w:ind w:left="473"/>
              <w:rPr>
                <w:sz w:val="16"/>
              </w:rPr>
            </w:pPr>
            <w:r>
              <w:rPr>
                <w:noProof/>
                <w:lang w:val="ru-RU" w:eastAsia="ru-RU"/>
              </w:rPr>
              <mc:AlternateContent>
                <mc:Choice Requires="wpg">
                  <w:drawing>
                    <wp:anchor distT="0" distB="0" distL="0" distR="0" simplePos="0" relativeHeight="251655168" behindDoc="1" locked="0" layoutInCell="1" allowOverlap="1" wp14:anchorId="27537966" wp14:editId="486510ED">
                      <wp:simplePos x="0" y="0"/>
                      <wp:positionH relativeFrom="column">
                        <wp:posOffset>558228</wp:posOffset>
                      </wp:positionH>
                      <wp:positionV relativeFrom="paragraph">
                        <wp:posOffset>60158</wp:posOffset>
                      </wp:positionV>
                      <wp:extent cx="123825" cy="133985"/>
                      <wp:effectExtent l="0" t="0" r="0" b="0"/>
                      <wp:wrapNone/>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33985"/>
                                <a:chOff x="0" y="0"/>
                                <a:chExt cx="123825" cy="133985"/>
                              </a:xfrm>
                            </wpg:grpSpPr>
                            <wps:wsp>
                              <wps:cNvPr id="213" name="Graphic 213"/>
                              <wps:cNvSpPr/>
                              <wps:spPr>
                                <a:xfrm>
                                  <a:off x="4762" y="4762"/>
                                  <a:ext cx="114300" cy="124460"/>
                                </a:xfrm>
                                <a:custGeom>
                                  <a:avLst/>
                                  <a:gdLst/>
                                  <a:ahLst/>
                                  <a:cxnLst/>
                                  <a:rect l="l" t="t" r="r" b="b"/>
                                  <a:pathLst>
                                    <a:path w="114300" h="124460">
                                      <a:moveTo>
                                        <a:pt x="0" y="124459"/>
                                      </a:moveTo>
                                      <a:lnTo>
                                        <a:pt x="114300" y="124459"/>
                                      </a:lnTo>
                                      <a:lnTo>
                                        <a:pt x="114300" y="0"/>
                                      </a:lnTo>
                                      <a:lnTo>
                                        <a:pt x="0" y="0"/>
                                      </a:lnTo>
                                      <a:lnTo>
                                        <a:pt x="0" y="12445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FDD5F3E" id="Group 212" o:spid="_x0000_s1026" style="position:absolute;margin-left:43.95pt;margin-top:4.75pt;width:9.75pt;height:10.55pt;z-index:-251661312;mso-wrap-distance-left:0;mso-wrap-distance-right:0" coordsize="123825,133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">
                      <v:shape id="Graphic 213" o:spid="_x0000_s1027" style="position:absolute;left:4762;top:4762;width:114300;height:124460;visibility:visible;mso-wrap-style:square;v-text-anchor:top" coordsize="114300,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" path="m,124459r114300,l114300,,,,,124459xe" filled="f">
                        <v:path arrowok="t"/>
                      </v:shape>
                    </v:group>
                  </w:pict>
                </mc:Fallback>
              </mc:AlternateContent>
            </w:r>
            <w:r>
              <w:rPr>
                <w:noProof/>
                <w:lang w:val="ru-RU" w:eastAsia="ru-RU"/>
              </w:rPr>
              <mc:AlternateContent>
                <mc:Choice Requires="wpg">
                  <w:drawing>
                    <wp:anchor distT="0" distB="0" distL="0" distR="0" simplePos="0" relativeHeight="251656192" behindDoc="1" locked="0" layoutInCell="1" allowOverlap="1" wp14:anchorId="684729E3" wp14:editId="0D1EE8D9">
                      <wp:simplePos x="0" y="0"/>
                      <wp:positionH relativeFrom="column">
                        <wp:posOffset>88328</wp:posOffset>
                      </wp:positionH>
                      <wp:positionV relativeFrom="paragraph">
                        <wp:posOffset>67778</wp:posOffset>
                      </wp:positionV>
                      <wp:extent cx="123825" cy="133985"/>
                      <wp:effectExtent l="0" t="0" r="0" b="0"/>
                      <wp:wrapNone/>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33985"/>
                                <a:chOff x="0" y="0"/>
                                <a:chExt cx="123825" cy="133985"/>
                              </a:xfrm>
                            </wpg:grpSpPr>
                            <wps:wsp>
                              <wps:cNvPr id="215" name="Graphic 215"/>
                              <wps:cNvSpPr/>
                              <wps:spPr>
                                <a:xfrm>
                                  <a:off x="4762" y="4762"/>
                                  <a:ext cx="114300" cy="124460"/>
                                </a:xfrm>
                                <a:custGeom>
                                  <a:avLst/>
                                  <a:gdLst/>
                                  <a:ahLst/>
                                  <a:cxnLst/>
                                  <a:rect l="l" t="t" r="r" b="b"/>
                                  <a:pathLst>
                                    <a:path w="114300" h="124460">
                                      <a:moveTo>
                                        <a:pt x="0" y="124459"/>
                                      </a:moveTo>
                                      <a:lnTo>
                                        <a:pt x="114300" y="124459"/>
                                      </a:lnTo>
                                      <a:lnTo>
                                        <a:pt x="114300" y="0"/>
                                      </a:lnTo>
                                      <a:lnTo>
                                        <a:pt x="0" y="0"/>
                                      </a:lnTo>
                                      <a:lnTo>
                                        <a:pt x="0" y="12445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B7E3837" id="Group 214" o:spid="_x0000_s1026" style="position:absolute;margin-left:6.95pt;margin-top:5.35pt;width:9.75pt;height:10.55pt;z-index:-251660288;mso-wrap-distance-left:0;mso-wrap-distance-right:0" coordsize="123825,133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">
                      <v:shape id="Graphic 215" o:spid="_x0000_s1027" style="position:absolute;left:4762;top:4762;width:114300;height:124460;visibility:visible;mso-wrap-style:square;v-text-anchor:top" coordsize="114300,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" path="m,124459r114300,l114300,,,,,124459xe" filled="f">
                        <v:path arrowok="t"/>
                      </v:shape>
                    </v:group>
                  </w:pict>
                </mc:Fallback>
              </mc:AlternateContent>
            </w:r>
            <w:r>
              <w:rPr>
                <w:spacing w:val="-5"/>
                <w:sz w:val="16"/>
              </w:rPr>
              <w:t>Жоқ</w:t>
            </w:r>
          </w:p>
        </w:tc>
        <w:tc>
          <w:tcPr>
            <w:tcW w:w="838" w:type="dxa"/>
            <w:tcBorders>
              <w:left w:val="nil"/>
              <w:bottom w:val="single" w:sz="2" w:space="0" w:color="000000"/>
            </w:tcBorders>
          </w:tcPr>
          <w:p w14:paraId="3E9C7D92" w14:textId="77777777" w:rsidR="000E73F4" w:rsidRDefault="000E73F4" w:rsidP="00D403EE">
            <w:pPr>
              <w:pStyle w:val="TableParagraph"/>
              <w:ind w:left="171"/>
              <w:rPr>
                <w:sz w:val="16"/>
              </w:rPr>
            </w:pPr>
            <w:r>
              <w:rPr>
                <w:spacing w:val="-5"/>
                <w:sz w:val="16"/>
              </w:rPr>
              <w:t>Иә</w:t>
            </w:r>
          </w:p>
        </w:tc>
        <w:tc>
          <w:tcPr>
            <w:tcW w:w="549" w:type="dxa"/>
            <w:gridSpan w:val="2"/>
            <w:tcBorders>
              <w:bottom w:val="single" w:sz="2" w:space="0" w:color="000000"/>
            </w:tcBorders>
          </w:tcPr>
          <w:p w14:paraId="148A1665" w14:textId="77777777" w:rsidR="000E73F4" w:rsidRDefault="000E73F4" w:rsidP="00D403EE">
            <w:pPr>
              <w:pStyle w:val="TableParagraph"/>
              <w:ind w:left="8"/>
              <w:jc w:val="center"/>
              <w:rPr>
                <w:sz w:val="16"/>
              </w:rPr>
            </w:pPr>
            <w:r>
              <w:rPr>
                <w:spacing w:val="-5"/>
                <w:sz w:val="16"/>
              </w:rPr>
              <w:t>4.1</w:t>
            </w:r>
          </w:p>
        </w:tc>
        <w:tc>
          <w:tcPr>
            <w:tcW w:w="3143" w:type="dxa"/>
            <w:tcBorders>
              <w:bottom w:val="single" w:sz="2" w:space="0" w:color="000000"/>
            </w:tcBorders>
          </w:tcPr>
          <w:p w14:paraId="1089D7B1" w14:textId="77777777" w:rsidR="000E73F4" w:rsidRDefault="000E73F4" w:rsidP="00D403EE">
            <w:pPr>
              <w:pStyle w:val="TableParagraph"/>
              <w:ind w:left="7"/>
              <w:rPr>
                <w:sz w:val="16"/>
              </w:rPr>
            </w:pPr>
            <w:r>
              <w:rPr>
                <w:position w:val="1"/>
                <w:sz w:val="16"/>
              </w:rPr>
              <w:t>Қозғалыс</w:t>
            </w:r>
            <w:r>
              <w:rPr>
                <w:spacing w:val="-3"/>
                <w:position w:val="1"/>
                <w:sz w:val="16"/>
              </w:rPr>
              <w:t xml:space="preserve"> </w:t>
            </w:r>
            <w:r>
              <w:rPr>
                <w:position w:val="1"/>
                <w:sz w:val="16"/>
              </w:rPr>
              <w:t>бұзылысы</w:t>
            </w:r>
            <w:r>
              <w:rPr>
                <w:spacing w:val="-4"/>
                <w:position w:val="1"/>
                <w:sz w:val="16"/>
              </w:rPr>
              <w:t xml:space="preserve"> </w:t>
            </w:r>
            <w:r>
              <w:rPr>
                <w:position w:val="1"/>
                <w:sz w:val="16"/>
              </w:rPr>
              <w:t>(</w:t>
            </w:r>
            <w:r>
              <w:rPr>
                <w:sz w:val="16"/>
              </w:rPr>
              <w:t>дискинезия</w:t>
            </w:r>
            <w:r>
              <w:rPr>
                <w:position w:val="1"/>
                <w:sz w:val="16"/>
              </w:rPr>
              <w:t>)</w:t>
            </w:r>
            <w:r>
              <w:rPr>
                <w:spacing w:val="-3"/>
                <w:position w:val="1"/>
                <w:sz w:val="16"/>
              </w:rPr>
              <w:t xml:space="preserve"> </w:t>
            </w:r>
            <w:r>
              <w:rPr>
                <w:position w:val="1"/>
                <w:sz w:val="16"/>
              </w:rPr>
              <w:t xml:space="preserve">барысында </w:t>
            </w:r>
            <w:r>
              <w:rPr>
                <w:sz w:val="16"/>
              </w:rPr>
              <w:t>өткізілген уақыт</w:t>
            </w:r>
          </w:p>
        </w:tc>
        <w:tc>
          <w:tcPr>
            <w:tcW w:w="1140" w:type="dxa"/>
            <w:gridSpan w:val="3"/>
            <w:tcBorders>
              <w:bottom w:val="single" w:sz="2" w:space="0" w:color="000000"/>
            </w:tcBorders>
          </w:tcPr>
          <w:p w14:paraId="13246138" w14:textId="77777777" w:rsidR="000E73F4" w:rsidRDefault="000E73F4" w:rsidP="00D403EE">
            <w:pPr>
              <w:pStyle w:val="TableParagraph"/>
              <w:rPr>
                <w:rFonts w:ascii="Times New Roman"/>
                <w:sz w:val="14"/>
              </w:rPr>
            </w:pPr>
          </w:p>
        </w:tc>
      </w:tr>
      <w:tr w:rsidR="000E73F4" w14:paraId="0CADD9E8" w14:textId="77777777" w:rsidTr="00B84B7C">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329"/>
        </w:trPr>
        <w:tc>
          <w:tcPr>
            <w:tcW w:w="489" w:type="dxa"/>
            <w:tcBorders>
              <w:left w:val="single" w:sz="4" w:space="0" w:color="000000"/>
              <w:right w:val="single" w:sz="4" w:space="0" w:color="000000"/>
            </w:tcBorders>
          </w:tcPr>
          <w:p w14:paraId="4F9B9646" w14:textId="77777777" w:rsidR="000E73F4" w:rsidRDefault="000E73F4" w:rsidP="00D403EE">
            <w:pPr>
              <w:pStyle w:val="TableParagraph"/>
              <w:ind w:right="100"/>
              <w:jc w:val="right"/>
              <w:rPr>
                <w:sz w:val="16"/>
              </w:rPr>
            </w:pPr>
            <w:r>
              <w:rPr>
                <w:spacing w:val="-4"/>
                <w:sz w:val="16"/>
              </w:rPr>
              <w:t>3.C1</w:t>
            </w:r>
          </w:p>
        </w:tc>
        <w:tc>
          <w:tcPr>
            <w:tcW w:w="2329" w:type="dxa"/>
            <w:gridSpan w:val="2"/>
            <w:tcBorders>
              <w:left w:val="single" w:sz="4" w:space="0" w:color="000000"/>
            </w:tcBorders>
          </w:tcPr>
          <w:p w14:paraId="1EE0E947" w14:textId="77777777" w:rsidR="000E73F4" w:rsidRDefault="000E73F4" w:rsidP="00D403EE">
            <w:pPr>
              <w:pStyle w:val="TableParagraph"/>
              <w:ind w:left="108"/>
              <w:rPr>
                <w:sz w:val="16"/>
              </w:rPr>
            </w:pPr>
            <w:r>
              <w:rPr>
                <w:sz w:val="16"/>
              </w:rPr>
              <w:t>Ия болған жағдайда, соңғы дозадан</w:t>
            </w:r>
            <w:r>
              <w:rPr>
                <w:spacing w:val="-9"/>
                <w:sz w:val="16"/>
              </w:rPr>
              <w:t xml:space="preserve"> </w:t>
            </w:r>
            <w:r>
              <w:rPr>
                <w:sz w:val="16"/>
              </w:rPr>
              <w:t>кейін</w:t>
            </w:r>
            <w:r>
              <w:rPr>
                <w:spacing w:val="-9"/>
                <w:sz w:val="16"/>
              </w:rPr>
              <w:t xml:space="preserve"> </w:t>
            </w:r>
            <w:r>
              <w:rPr>
                <w:sz w:val="16"/>
              </w:rPr>
              <w:t>қанша</w:t>
            </w:r>
            <w:r>
              <w:rPr>
                <w:spacing w:val="-10"/>
                <w:sz w:val="16"/>
              </w:rPr>
              <w:t xml:space="preserve"> </w:t>
            </w:r>
            <w:r>
              <w:rPr>
                <w:sz w:val="16"/>
              </w:rPr>
              <w:t>уақыт</w:t>
            </w:r>
            <w:r>
              <w:rPr>
                <w:spacing w:val="-11"/>
                <w:sz w:val="16"/>
              </w:rPr>
              <w:t xml:space="preserve"> </w:t>
            </w:r>
            <w:r>
              <w:rPr>
                <w:sz w:val="16"/>
              </w:rPr>
              <w:t>өтті</w:t>
            </w:r>
          </w:p>
        </w:tc>
        <w:tc>
          <w:tcPr>
            <w:tcW w:w="1675" w:type="dxa"/>
            <w:gridSpan w:val="2"/>
            <w:tcBorders>
              <w:right w:val="single" w:sz="4" w:space="0" w:color="000000"/>
            </w:tcBorders>
          </w:tcPr>
          <w:p w14:paraId="35620736" w14:textId="77777777" w:rsidR="000E73F4" w:rsidRDefault="000E73F4" w:rsidP="00D403EE">
            <w:pPr>
              <w:pStyle w:val="TableParagraph"/>
              <w:rPr>
                <w:rFonts w:ascii="Times New Roman"/>
                <w:sz w:val="14"/>
              </w:rPr>
            </w:pPr>
          </w:p>
        </w:tc>
        <w:tc>
          <w:tcPr>
            <w:tcW w:w="549" w:type="dxa"/>
            <w:gridSpan w:val="2"/>
            <w:tcBorders>
              <w:left w:val="single" w:sz="4" w:space="0" w:color="000000"/>
              <w:bottom w:val="single" w:sz="4" w:space="0" w:color="000000"/>
              <w:right w:val="single" w:sz="4" w:space="0" w:color="000000"/>
            </w:tcBorders>
          </w:tcPr>
          <w:p w14:paraId="0CBB61DC" w14:textId="77777777" w:rsidR="000E73F4" w:rsidRDefault="000E73F4" w:rsidP="00D403EE">
            <w:pPr>
              <w:pStyle w:val="TableParagraph"/>
              <w:ind w:left="6"/>
              <w:jc w:val="center"/>
              <w:rPr>
                <w:sz w:val="16"/>
              </w:rPr>
            </w:pPr>
            <w:r>
              <w:rPr>
                <w:spacing w:val="-5"/>
                <w:sz w:val="16"/>
              </w:rPr>
              <w:t>4.2</w:t>
            </w:r>
          </w:p>
        </w:tc>
        <w:tc>
          <w:tcPr>
            <w:tcW w:w="3143" w:type="dxa"/>
            <w:tcBorders>
              <w:left w:val="single" w:sz="4" w:space="0" w:color="000000"/>
              <w:right w:val="single" w:sz="4" w:space="0" w:color="000000"/>
            </w:tcBorders>
          </w:tcPr>
          <w:p w14:paraId="0BA5F417" w14:textId="77777777" w:rsidR="000E73F4" w:rsidRDefault="000E73F4" w:rsidP="00D403EE">
            <w:pPr>
              <w:pStyle w:val="TableParagraph"/>
              <w:ind w:left="112"/>
              <w:rPr>
                <w:sz w:val="16"/>
              </w:rPr>
            </w:pPr>
            <w:r>
              <w:rPr>
                <w:sz w:val="16"/>
              </w:rPr>
              <w:t>Дискинезияның</w:t>
            </w:r>
            <w:r>
              <w:rPr>
                <w:spacing w:val="-11"/>
                <w:sz w:val="16"/>
              </w:rPr>
              <w:t xml:space="preserve"> </w:t>
            </w:r>
            <w:r>
              <w:rPr>
                <w:sz w:val="16"/>
              </w:rPr>
              <w:t>функционалды</w:t>
            </w:r>
            <w:r>
              <w:rPr>
                <w:spacing w:val="-11"/>
                <w:sz w:val="16"/>
              </w:rPr>
              <w:t xml:space="preserve"> </w:t>
            </w:r>
            <w:r>
              <w:rPr>
                <w:spacing w:val="-4"/>
                <w:sz w:val="16"/>
              </w:rPr>
              <w:t>әсері</w:t>
            </w:r>
          </w:p>
        </w:tc>
        <w:tc>
          <w:tcPr>
            <w:tcW w:w="1140" w:type="dxa"/>
            <w:gridSpan w:val="3"/>
            <w:tcBorders>
              <w:left w:val="single" w:sz="4" w:space="0" w:color="000000"/>
              <w:bottom w:val="single" w:sz="4" w:space="0" w:color="000000"/>
              <w:right w:val="single" w:sz="4" w:space="0" w:color="000000"/>
            </w:tcBorders>
          </w:tcPr>
          <w:p w14:paraId="7891CE8C" w14:textId="77777777" w:rsidR="000E73F4" w:rsidRDefault="000E73F4" w:rsidP="00D403EE">
            <w:pPr>
              <w:pStyle w:val="TableParagraph"/>
              <w:rPr>
                <w:rFonts w:ascii="Times New Roman"/>
                <w:sz w:val="14"/>
              </w:rPr>
            </w:pPr>
          </w:p>
        </w:tc>
      </w:tr>
      <w:tr w:rsidR="000E73F4" w14:paraId="4E71EF25" w14:textId="77777777" w:rsidTr="00B84B7C">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231"/>
        </w:trPr>
        <w:tc>
          <w:tcPr>
            <w:tcW w:w="4493" w:type="dxa"/>
            <w:gridSpan w:val="5"/>
            <w:tcBorders>
              <w:left w:val="single" w:sz="4" w:space="0" w:color="000000"/>
              <w:bottom w:val="single" w:sz="4" w:space="0" w:color="000000"/>
              <w:right w:val="single" w:sz="4" w:space="0" w:color="000000"/>
            </w:tcBorders>
          </w:tcPr>
          <w:p w14:paraId="048D554E" w14:textId="77777777" w:rsidR="000E73F4" w:rsidRPr="0067418D" w:rsidRDefault="000E73F4" w:rsidP="0000341E">
            <w:pPr>
              <w:pStyle w:val="TableParagraph"/>
              <w:spacing w:line="228" w:lineRule="auto"/>
              <w:ind w:left="4"/>
              <w:rPr>
                <w:i/>
                <w:sz w:val="20"/>
              </w:rPr>
            </w:pPr>
            <w:r w:rsidRPr="0067418D">
              <w:rPr>
                <w:i/>
                <w:sz w:val="20"/>
              </w:rPr>
              <w:t>III</w:t>
            </w:r>
            <w:r w:rsidRPr="0067418D">
              <w:rPr>
                <w:i/>
                <w:spacing w:val="-5"/>
                <w:sz w:val="20"/>
              </w:rPr>
              <w:t xml:space="preserve"> </w:t>
            </w:r>
            <w:r w:rsidRPr="0067418D">
              <w:rPr>
                <w:i/>
                <w:spacing w:val="-4"/>
                <w:sz w:val="20"/>
              </w:rPr>
              <w:t>бөлім</w:t>
            </w:r>
          </w:p>
        </w:tc>
        <w:tc>
          <w:tcPr>
            <w:tcW w:w="549" w:type="dxa"/>
            <w:gridSpan w:val="2"/>
            <w:tcBorders>
              <w:top w:val="single" w:sz="4" w:space="0" w:color="000000"/>
              <w:left w:val="single" w:sz="4" w:space="0" w:color="000000"/>
              <w:bottom w:val="single" w:sz="4" w:space="0" w:color="000000"/>
              <w:right w:val="single" w:sz="4" w:space="0" w:color="000000"/>
            </w:tcBorders>
          </w:tcPr>
          <w:p w14:paraId="3D0E3168" w14:textId="77777777" w:rsidR="000E73F4" w:rsidRDefault="000E73F4" w:rsidP="0000341E">
            <w:pPr>
              <w:pStyle w:val="TableParagraph"/>
              <w:spacing w:line="228" w:lineRule="auto"/>
              <w:ind w:left="6"/>
              <w:jc w:val="center"/>
              <w:rPr>
                <w:sz w:val="16"/>
              </w:rPr>
            </w:pPr>
            <w:r>
              <w:rPr>
                <w:spacing w:val="-5"/>
                <w:sz w:val="16"/>
              </w:rPr>
              <w:t>4.3</w:t>
            </w:r>
          </w:p>
        </w:tc>
        <w:tc>
          <w:tcPr>
            <w:tcW w:w="3143" w:type="dxa"/>
            <w:tcBorders>
              <w:left w:val="single" w:sz="4" w:space="0" w:color="000000"/>
              <w:bottom w:val="single" w:sz="4" w:space="0" w:color="000000"/>
              <w:right w:val="single" w:sz="4" w:space="0" w:color="000000"/>
            </w:tcBorders>
          </w:tcPr>
          <w:p w14:paraId="648A32BA" w14:textId="77777777" w:rsidR="000E73F4" w:rsidRDefault="000E73F4" w:rsidP="0000341E">
            <w:pPr>
              <w:pStyle w:val="TableParagraph"/>
              <w:spacing w:line="228" w:lineRule="auto"/>
              <w:ind w:left="112"/>
              <w:rPr>
                <w:sz w:val="16"/>
              </w:rPr>
            </w:pPr>
            <w:r>
              <w:rPr>
                <w:sz w:val="16"/>
              </w:rPr>
              <w:t>OFF</w:t>
            </w:r>
            <w:r>
              <w:rPr>
                <w:spacing w:val="-10"/>
                <w:sz w:val="16"/>
              </w:rPr>
              <w:t xml:space="preserve"> </w:t>
            </w:r>
            <w:r>
              <w:rPr>
                <w:sz w:val="16"/>
              </w:rPr>
              <w:t>жағдайда</w:t>
            </w:r>
            <w:r>
              <w:rPr>
                <w:spacing w:val="-6"/>
                <w:sz w:val="16"/>
              </w:rPr>
              <w:t xml:space="preserve"> </w:t>
            </w:r>
            <w:r>
              <w:rPr>
                <w:sz w:val="16"/>
              </w:rPr>
              <w:t>өткізілген</w:t>
            </w:r>
            <w:r>
              <w:rPr>
                <w:spacing w:val="-7"/>
                <w:sz w:val="16"/>
              </w:rPr>
              <w:t xml:space="preserve"> </w:t>
            </w:r>
            <w:r>
              <w:rPr>
                <w:spacing w:val="-2"/>
                <w:sz w:val="16"/>
              </w:rPr>
              <w:t>уақыт</w:t>
            </w:r>
          </w:p>
        </w:tc>
        <w:tc>
          <w:tcPr>
            <w:tcW w:w="1140" w:type="dxa"/>
            <w:gridSpan w:val="3"/>
            <w:tcBorders>
              <w:top w:val="single" w:sz="4" w:space="0" w:color="000000"/>
              <w:left w:val="single" w:sz="4" w:space="0" w:color="000000"/>
              <w:bottom w:val="single" w:sz="4" w:space="0" w:color="000000"/>
              <w:right w:val="single" w:sz="4" w:space="0" w:color="000000"/>
            </w:tcBorders>
          </w:tcPr>
          <w:p w14:paraId="24C90282" w14:textId="77777777" w:rsidR="000E73F4" w:rsidRDefault="000E73F4" w:rsidP="00D403EE">
            <w:pPr>
              <w:pStyle w:val="TableParagraph"/>
              <w:rPr>
                <w:rFonts w:ascii="Times New Roman"/>
                <w:sz w:val="14"/>
              </w:rPr>
            </w:pPr>
          </w:p>
        </w:tc>
      </w:tr>
      <w:tr w:rsidR="000E73F4" w14:paraId="555BE78F" w14:textId="77777777" w:rsidTr="00B84B7C">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233"/>
        </w:trPr>
        <w:tc>
          <w:tcPr>
            <w:tcW w:w="489" w:type="dxa"/>
            <w:tcBorders>
              <w:top w:val="single" w:sz="4" w:space="0" w:color="000000"/>
              <w:left w:val="single" w:sz="4" w:space="0" w:color="000000"/>
              <w:bottom w:val="single" w:sz="4" w:space="0" w:color="000000"/>
              <w:right w:val="single" w:sz="4" w:space="0" w:color="000000"/>
            </w:tcBorders>
          </w:tcPr>
          <w:p w14:paraId="03F047F2" w14:textId="77777777" w:rsidR="000E73F4" w:rsidRDefault="000E73F4" w:rsidP="0000341E">
            <w:pPr>
              <w:pStyle w:val="TableParagraph"/>
              <w:spacing w:line="228" w:lineRule="auto"/>
              <w:ind w:right="155"/>
              <w:jc w:val="right"/>
              <w:rPr>
                <w:sz w:val="16"/>
              </w:rPr>
            </w:pPr>
            <w:r>
              <w:rPr>
                <w:spacing w:val="-5"/>
                <w:sz w:val="16"/>
              </w:rPr>
              <w:t>3.1</w:t>
            </w:r>
          </w:p>
        </w:tc>
        <w:tc>
          <w:tcPr>
            <w:tcW w:w="2329" w:type="dxa"/>
            <w:gridSpan w:val="2"/>
            <w:tcBorders>
              <w:top w:val="single" w:sz="4" w:space="0" w:color="000000"/>
              <w:left w:val="single" w:sz="4" w:space="0" w:color="000000"/>
              <w:bottom w:val="single" w:sz="4" w:space="0" w:color="000000"/>
            </w:tcBorders>
          </w:tcPr>
          <w:p w14:paraId="3404B8CD" w14:textId="77777777" w:rsidR="000E73F4" w:rsidRDefault="000E73F4" w:rsidP="0000341E">
            <w:pPr>
              <w:pStyle w:val="TableParagraph"/>
              <w:spacing w:line="228" w:lineRule="auto"/>
              <w:ind w:left="108"/>
              <w:rPr>
                <w:sz w:val="16"/>
              </w:rPr>
            </w:pPr>
            <w:r>
              <w:rPr>
                <w:spacing w:val="-2"/>
                <w:sz w:val="16"/>
              </w:rPr>
              <w:t>Сөйлеу</w:t>
            </w:r>
          </w:p>
        </w:tc>
        <w:tc>
          <w:tcPr>
            <w:tcW w:w="1675" w:type="dxa"/>
            <w:gridSpan w:val="2"/>
            <w:tcBorders>
              <w:top w:val="single" w:sz="4" w:space="0" w:color="000000"/>
              <w:bottom w:val="single" w:sz="4" w:space="0" w:color="000000"/>
              <w:right w:val="single" w:sz="4" w:space="0" w:color="000000"/>
            </w:tcBorders>
          </w:tcPr>
          <w:p w14:paraId="3432588E" w14:textId="77777777" w:rsidR="000E73F4" w:rsidRDefault="000E73F4" w:rsidP="0000341E">
            <w:pPr>
              <w:pStyle w:val="TableParagraph"/>
              <w:spacing w:line="228" w:lineRule="auto"/>
              <w:rPr>
                <w:rFonts w:ascii="Times New Roman"/>
                <w:sz w:val="14"/>
              </w:rPr>
            </w:pPr>
          </w:p>
        </w:tc>
        <w:tc>
          <w:tcPr>
            <w:tcW w:w="549" w:type="dxa"/>
            <w:gridSpan w:val="2"/>
            <w:tcBorders>
              <w:top w:val="single" w:sz="4" w:space="0" w:color="000000"/>
              <w:left w:val="single" w:sz="4" w:space="0" w:color="000000"/>
              <w:bottom w:val="single" w:sz="4" w:space="0" w:color="000000"/>
              <w:right w:val="single" w:sz="4" w:space="0" w:color="000000"/>
            </w:tcBorders>
          </w:tcPr>
          <w:p w14:paraId="0A7C0F63" w14:textId="77777777" w:rsidR="000E73F4" w:rsidRDefault="000E73F4" w:rsidP="0000341E">
            <w:pPr>
              <w:pStyle w:val="TableParagraph"/>
              <w:spacing w:line="228" w:lineRule="auto"/>
              <w:ind w:left="6"/>
              <w:jc w:val="center"/>
              <w:rPr>
                <w:sz w:val="16"/>
              </w:rPr>
            </w:pPr>
            <w:r>
              <w:rPr>
                <w:spacing w:val="-5"/>
                <w:sz w:val="16"/>
              </w:rPr>
              <w:t>4.4</w:t>
            </w:r>
          </w:p>
        </w:tc>
        <w:tc>
          <w:tcPr>
            <w:tcW w:w="3143" w:type="dxa"/>
            <w:tcBorders>
              <w:top w:val="single" w:sz="4" w:space="0" w:color="000000"/>
              <w:left w:val="single" w:sz="4" w:space="0" w:color="000000"/>
              <w:bottom w:val="single" w:sz="4" w:space="0" w:color="000000"/>
              <w:right w:val="single" w:sz="4" w:space="0" w:color="000000"/>
            </w:tcBorders>
          </w:tcPr>
          <w:p w14:paraId="54670D99" w14:textId="77777777" w:rsidR="000E73F4" w:rsidRDefault="000E73F4" w:rsidP="0000341E">
            <w:pPr>
              <w:pStyle w:val="TableParagraph"/>
              <w:spacing w:line="228" w:lineRule="auto"/>
              <w:ind w:left="6"/>
              <w:rPr>
                <w:sz w:val="16"/>
              </w:rPr>
            </w:pPr>
            <w:r>
              <w:rPr>
                <w:sz w:val="16"/>
              </w:rPr>
              <w:t>Флуктуациялардың</w:t>
            </w:r>
            <w:r>
              <w:rPr>
                <w:spacing w:val="-11"/>
                <w:sz w:val="16"/>
              </w:rPr>
              <w:t xml:space="preserve"> </w:t>
            </w:r>
            <w:r>
              <w:rPr>
                <w:sz w:val="16"/>
              </w:rPr>
              <w:t>функционалды</w:t>
            </w:r>
            <w:r>
              <w:rPr>
                <w:spacing w:val="-11"/>
                <w:sz w:val="16"/>
              </w:rPr>
              <w:t xml:space="preserve"> </w:t>
            </w:r>
            <w:r>
              <w:rPr>
                <w:spacing w:val="-4"/>
                <w:sz w:val="16"/>
              </w:rPr>
              <w:t>әсері</w:t>
            </w:r>
          </w:p>
        </w:tc>
        <w:tc>
          <w:tcPr>
            <w:tcW w:w="1140" w:type="dxa"/>
            <w:gridSpan w:val="3"/>
            <w:tcBorders>
              <w:top w:val="single" w:sz="4" w:space="0" w:color="000000"/>
              <w:left w:val="single" w:sz="4" w:space="0" w:color="000000"/>
              <w:bottom w:val="single" w:sz="4" w:space="0" w:color="000000"/>
              <w:right w:val="single" w:sz="4" w:space="0" w:color="000000"/>
            </w:tcBorders>
          </w:tcPr>
          <w:p w14:paraId="10818F1C" w14:textId="77777777" w:rsidR="000E73F4" w:rsidRDefault="000E73F4" w:rsidP="00D403EE">
            <w:pPr>
              <w:pStyle w:val="TableParagraph"/>
              <w:rPr>
                <w:rFonts w:ascii="Times New Roman"/>
                <w:sz w:val="14"/>
              </w:rPr>
            </w:pPr>
          </w:p>
        </w:tc>
      </w:tr>
      <w:tr w:rsidR="000E73F4" w14:paraId="7786B696" w14:textId="77777777" w:rsidTr="00B84B7C">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306"/>
        </w:trPr>
        <w:tc>
          <w:tcPr>
            <w:tcW w:w="489" w:type="dxa"/>
            <w:tcBorders>
              <w:top w:val="single" w:sz="4" w:space="0" w:color="000000"/>
              <w:left w:val="single" w:sz="4" w:space="0" w:color="000000"/>
              <w:bottom w:val="single" w:sz="4" w:space="0" w:color="000000"/>
              <w:right w:val="single" w:sz="4" w:space="0" w:color="000000"/>
            </w:tcBorders>
          </w:tcPr>
          <w:p w14:paraId="41CF303E" w14:textId="77777777" w:rsidR="000E73F4" w:rsidRDefault="000E73F4" w:rsidP="0000341E">
            <w:pPr>
              <w:pStyle w:val="TableParagraph"/>
              <w:spacing w:line="228" w:lineRule="auto"/>
              <w:ind w:left="4"/>
              <w:rPr>
                <w:sz w:val="16"/>
              </w:rPr>
            </w:pPr>
            <w:r>
              <w:rPr>
                <w:spacing w:val="-5"/>
                <w:sz w:val="16"/>
              </w:rPr>
              <w:t>3.2</w:t>
            </w:r>
          </w:p>
        </w:tc>
        <w:tc>
          <w:tcPr>
            <w:tcW w:w="2329" w:type="dxa"/>
            <w:gridSpan w:val="2"/>
            <w:tcBorders>
              <w:top w:val="single" w:sz="4" w:space="0" w:color="000000"/>
              <w:left w:val="single" w:sz="4" w:space="0" w:color="000000"/>
              <w:bottom w:val="single" w:sz="4" w:space="0" w:color="000000"/>
            </w:tcBorders>
          </w:tcPr>
          <w:p w14:paraId="447A8574" w14:textId="77777777" w:rsidR="000E73F4" w:rsidRDefault="000E73F4" w:rsidP="0000341E">
            <w:pPr>
              <w:pStyle w:val="TableParagraph"/>
              <w:spacing w:line="228" w:lineRule="auto"/>
              <w:ind w:left="139"/>
              <w:rPr>
                <w:sz w:val="16"/>
              </w:rPr>
            </w:pPr>
            <w:r>
              <w:rPr>
                <w:sz w:val="16"/>
              </w:rPr>
              <w:t>Бет</w:t>
            </w:r>
            <w:r>
              <w:rPr>
                <w:spacing w:val="-5"/>
                <w:sz w:val="16"/>
              </w:rPr>
              <w:t xml:space="preserve"> </w:t>
            </w:r>
            <w:r>
              <w:rPr>
                <w:spacing w:val="-2"/>
                <w:sz w:val="16"/>
              </w:rPr>
              <w:t>қимылы</w:t>
            </w:r>
          </w:p>
        </w:tc>
        <w:tc>
          <w:tcPr>
            <w:tcW w:w="1675" w:type="dxa"/>
            <w:gridSpan w:val="2"/>
            <w:tcBorders>
              <w:top w:val="single" w:sz="4" w:space="0" w:color="000000"/>
              <w:bottom w:val="single" w:sz="4" w:space="0" w:color="000000"/>
              <w:right w:val="single" w:sz="4" w:space="0" w:color="000000"/>
            </w:tcBorders>
          </w:tcPr>
          <w:p w14:paraId="2B5E7F32" w14:textId="77777777" w:rsidR="000E73F4" w:rsidRDefault="000E73F4" w:rsidP="0000341E">
            <w:pPr>
              <w:pStyle w:val="TableParagraph"/>
              <w:spacing w:line="228" w:lineRule="auto"/>
              <w:rPr>
                <w:rFonts w:ascii="Times New Roman"/>
                <w:sz w:val="14"/>
              </w:rPr>
            </w:pPr>
          </w:p>
        </w:tc>
        <w:tc>
          <w:tcPr>
            <w:tcW w:w="549" w:type="dxa"/>
            <w:gridSpan w:val="2"/>
            <w:tcBorders>
              <w:top w:val="single" w:sz="4" w:space="0" w:color="000000"/>
              <w:left w:val="single" w:sz="4" w:space="0" w:color="000000"/>
              <w:bottom w:val="single" w:sz="4" w:space="0" w:color="000000"/>
              <w:right w:val="single" w:sz="4" w:space="0" w:color="000000"/>
            </w:tcBorders>
          </w:tcPr>
          <w:p w14:paraId="634262A6" w14:textId="77777777" w:rsidR="000E73F4" w:rsidRDefault="000E73F4" w:rsidP="0000341E">
            <w:pPr>
              <w:pStyle w:val="TableParagraph"/>
              <w:spacing w:line="228" w:lineRule="auto"/>
              <w:ind w:left="6"/>
              <w:jc w:val="center"/>
              <w:rPr>
                <w:sz w:val="16"/>
              </w:rPr>
            </w:pPr>
            <w:r>
              <w:rPr>
                <w:spacing w:val="-5"/>
                <w:sz w:val="16"/>
              </w:rPr>
              <w:t>4.5</w:t>
            </w:r>
          </w:p>
        </w:tc>
        <w:tc>
          <w:tcPr>
            <w:tcW w:w="3143" w:type="dxa"/>
            <w:tcBorders>
              <w:top w:val="single" w:sz="4" w:space="0" w:color="000000"/>
              <w:left w:val="single" w:sz="4" w:space="0" w:color="000000"/>
              <w:bottom w:val="single" w:sz="4" w:space="0" w:color="000000"/>
              <w:right w:val="single" w:sz="4" w:space="0" w:color="000000"/>
            </w:tcBorders>
          </w:tcPr>
          <w:p w14:paraId="04CF7112" w14:textId="77777777" w:rsidR="000E73F4" w:rsidRDefault="000E73F4" w:rsidP="0000341E">
            <w:pPr>
              <w:pStyle w:val="TableParagraph"/>
              <w:spacing w:line="228" w:lineRule="auto"/>
              <w:ind w:left="6"/>
              <w:rPr>
                <w:sz w:val="16"/>
              </w:rPr>
            </w:pPr>
            <w:r>
              <w:rPr>
                <w:sz w:val="16"/>
              </w:rPr>
              <w:t>Қимыл-қозғалыс</w:t>
            </w:r>
            <w:r>
              <w:rPr>
                <w:spacing w:val="-9"/>
                <w:sz w:val="16"/>
              </w:rPr>
              <w:t xml:space="preserve"> </w:t>
            </w:r>
            <w:r>
              <w:rPr>
                <w:spacing w:val="-2"/>
                <w:sz w:val="16"/>
              </w:rPr>
              <w:t>флуктуацияларының</w:t>
            </w:r>
          </w:p>
          <w:p w14:paraId="25316F32" w14:textId="77777777" w:rsidR="000E73F4" w:rsidRDefault="000E73F4" w:rsidP="0000341E">
            <w:pPr>
              <w:pStyle w:val="TableParagraph"/>
              <w:spacing w:line="228" w:lineRule="auto"/>
              <w:ind w:left="6"/>
              <w:rPr>
                <w:sz w:val="16"/>
              </w:rPr>
            </w:pPr>
            <w:r>
              <w:rPr>
                <w:spacing w:val="-2"/>
                <w:sz w:val="16"/>
              </w:rPr>
              <w:t>күрделілігі</w:t>
            </w:r>
          </w:p>
        </w:tc>
        <w:tc>
          <w:tcPr>
            <w:tcW w:w="1140" w:type="dxa"/>
            <w:gridSpan w:val="3"/>
            <w:tcBorders>
              <w:top w:val="single" w:sz="4" w:space="0" w:color="000000"/>
              <w:left w:val="single" w:sz="4" w:space="0" w:color="000000"/>
              <w:bottom w:val="single" w:sz="4" w:space="0" w:color="000000"/>
              <w:right w:val="single" w:sz="4" w:space="0" w:color="000000"/>
            </w:tcBorders>
          </w:tcPr>
          <w:p w14:paraId="748398B8" w14:textId="77777777" w:rsidR="000E73F4" w:rsidRDefault="000E73F4" w:rsidP="00D403EE">
            <w:pPr>
              <w:pStyle w:val="TableParagraph"/>
              <w:rPr>
                <w:rFonts w:ascii="Times New Roman"/>
                <w:sz w:val="14"/>
              </w:rPr>
            </w:pPr>
          </w:p>
        </w:tc>
      </w:tr>
      <w:tr w:rsidR="000E73F4" w:rsidRPr="00F36621" w14:paraId="76748208" w14:textId="77777777" w:rsidTr="0000341E">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64"/>
        </w:trPr>
        <w:tc>
          <w:tcPr>
            <w:tcW w:w="489" w:type="dxa"/>
            <w:tcBorders>
              <w:top w:val="single" w:sz="4" w:space="0" w:color="000000"/>
              <w:left w:val="single" w:sz="4" w:space="0" w:color="000000"/>
              <w:bottom w:val="single" w:sz="4" w:space="0" w:color="000000"/>
              <w:right w:val="single" w:sz="4" w:space="0" w:color="000000"/>
            </w:tcBorders>
          </w:tcPr>
          <w:p w14:paraId="0617A07E" w14:textId="77777777" w:rsidR="000E73F4" w:rsidRDefault="000E73F4" w:rsidP="0000341E">
            <w:pPr>
              <w:pStyle w:val="TableParagraph"/>
              <w:spacing w:line="228" w:lineRule="auto"/>
              <w:ind w:right="112"/>
              <w:jc w:val="right"/>
              <w:rPr>
                <w:sz w:val="16"/>
              </w:rPr>
            </w:pPr>
            <w:r>
              <w:rPr>
                <w:spacing w:val="-4"/>
                <w:sz w:val="16"/>
              </w:rPr>
              <w:t>3.3a</w:t>
            </w:r>
          </w:p>
        </w:tc>
        <w:tc>
          <w:tcPr>
            <w:tcW w:w="2329" w:type="dxa"/>
            <w:gridSpan w:val="2"/>
            <w:tcBorders>
              <w:top w:val="single" w:sz="4" w:space="0" w:color="000000"/>
              <w:left w:val="single" w:sz="4" w:space="0" w:color="000000"/>
              <w:bottom w:val="single" w:sz="4" w:space="0" w:color="000000"/>
            </w:tcBorders>
          </w:tcPr>
          <w:p w14:paraId="5374A8F6" w14:textId="77777777" w:rsidR="000E73F4" w:rsidRDefault="000E73F4" w:rsidP="0000341E">
            <w:pPr>
              <w:pStyle w:val="TableParagraph"/>
              <w:spacing w:line="228" w:lineRule="auto"/>
              <w:ind w:left="139"/>
              <w:rPr>
                <w:sz w:val="16"/>
              </w:rPr>
            </w:pPr>
            <w:r>
              <w:rPr>
                <w:sz w:val="16"/>
              </w:rPr>
              <w:t>Бұлшық-еттің</w:t>
            </w:r>
            <w:r>
              <w:rPr>
                <w:spacing w:val="-9"/>
                <w:sz w:val="16"/>
              </w:rPr>
              <w:t xml:space="preserve"> </w:t>
            </w:r>
            <w:r>
              <w:rPr>
                <w:sz w:val="16"/>
              </w:rPr>
              <w:t>тырысуы</w:t>
            </w:r>
            <w:r>
              <w:rPr>
                <w:spacing w:val="-4"/>
                <w:sz w:val="16"/>
              </w:rPr>
              <w:t xml:space="preserve"> </w:t>
            </w:r>
            <w:r>
              <w:rPr>
                <w:sz w:val="16"/>
              </w:rPr>
              <w:t>–</w:t>
            </w:r>
            <w:r>
              <w:rPr>
                <w:spacing w:val="-9"/>
                <w:sz w:val="16"/>
              </w:rPr>
              <w:t xml:space="preserve"> </w:t>
            </w:r>
            <w:r>
              <w:rPr>
                <w:spacing w:val="-4"/>
                <w:sz w:val="16"/>
              </w:rPr>
              <w:t>Мойын</w:t>
            </w:r>
          </w:p>
        </w:tc>
        <w:tc>
          <w:tcPr>
            <w:tcW w:w="1675" w:type="dxa"/>
            <w:gridSpan w:val="2"/>
            <w:tcBorders>
              <w:top w:val="single" w:sz="4" w:space="0" w:color="000000"/>
              <w:bottom w:val="single" w:sz="4" w:space="0" w:color="000000"/>
              <w:right w:val="single" w:sz="4" w:space="0" w:color="000000"/>
            </w:tcBorders>
          </w:tcPr>
          <w:p w14:paraId="3D82BF22" w14:textId="77777777" w:rsidR="000E73F4" w:rsidRDefault="000E73F4" w:rsidP="0000341E">
            <w:pPr>
              <w:pStyle w:val="TableParagraph"/>
              <w:spacing w:line="228" w:lineRule="auto"/>
              <w:rPr>
                <w:rFonts w:ascii="Times New Roman"/>
                <w:sz w:val="14"/>
              </w:rPr>
            </w:pPr>
          </w:p>
        </w:tc>
        <w:tc>
          <w:tcPr>
            <w:tcW w:w="549" w:type="dxa"/>
            <w:gridSpan w:val="2"/>
            <w:tcBorders>
              <w:top w:val="single" w:sz="4" w:space="0" w:color="000000"/>
              <w:left w:val="single" w:sz="4" w:space="0" w:color="000000"/>
              <w:bottom w:val="single" w:sz="4" w:space="0" w:color="000000"/>
              <w:right w:val="single" w:sz="4" w:space="0" w:color="000000"/>
            </w:tcBorders>
          </w:tcPr>
          <w:p w14:paraId="5BEB460E" w14:textId="77777777" w:rsidR="000E73F4" w:rsidRDefault="000E73F4" w:rsidP="0000341E">
            <w:pPr>
              <w:pStyle w:val="TableParagraph"/>
              <w:spacing w:line="228" w:lineRule="auto"/>
              <w:ind w:left="6"/>
              <w:jc w:val="center"/>
              <w:rPr>
                <w:sz w:val="16"/>
              </w:rPr>
            </w:pPr>
            <w:r>
              <w:rPr>
                <w:spacing w:val="-5"/>
                <w:sz w:val="16"/>
              </w:rPr>
              <w:t>4.6</w:t>
            </w:r>
          </w:p>
        </w:tc>
        <w:tc>
          <w:tcPr>
            <w:tcW w:w="3143" w:type="dxa"/>
            <w:tcBorders>
              <w:top w:val="single" w:sz="4" w:space="0" w:color="000000"/>
              <w:left w:val="single" w:sz="4" w:space="0" w:color="000000"/>
              <w:bottom w:val="single" w:sz="4" w:space="0" w:color="000000"/>
              <w:right w:val="single" w:sz="4" w:space="0" w:color="000000"/>
            </w:tcBorders>
          </w:tcPr>
          <w:p w14:paraId="6BEB6498" w14:textId="77777777" w:rsidR="000E73F4" w:rsidRDefault="000E73F4" w:rsidP="0000341E">
            <w:pPr>
              <w:pStyle w:val="TableParagraph"/>
              <w:spacing w:line="228" w:lineRule="auto"/>
              <w:ind w:left="6"/>
              <w:rPr>
                <w:sz w:val="16"/>
              </w:rPr>
            </w:pPr>
            <w:r>
              <w:rPr>
                <w:sz w:val="16"/>
              </w:rPr>
              <w:t>Жанға</w:t>
            </w:r>
            <w:r>
              <w:rPr>
                <w:spacing w:val="-4"/>
                <w:sz w:val="16"/>
              </w:rPr>
              <w:t xml:space="preserve"> </w:t>
            </w:r>
            <w:r>
              <w:rPr>
                <w:sz w:val="16"/>
              </w:rPr>
              <w:t>батып</w:t>
            </w:r>
            <w:r>
              <w:rPr>
                <w:spacing w:val="-4"/>
                <w:sz w:val="16"/>
              </w:rPr>
              <w:t xml:space="preserve"> </w:t>
            </w:r>
            <w:r>
              <w:rPr>
                <w:sz w:val="16"/>
              </w:rPr>
              <w:t>ауыратын</w:t>
            </w:r>
            <w:r>
              <w:rPr>
                <w:spacing w:val="-5"/>
                <w:sz w:val="16"/>
              </w:rPr>
              <w:t xml:space="preserve"> </w:t>
            </w:r>
            <w:r>
              <w:rPr>
                <w:sz w:val="16"/>
              </w:rPr>
              <w:t>“Off”</w:t>
            </w:r>
            <w:r>
              <w:rPr>
                <w:spacing w:val="-3"/>
                <w:sz w:val="16"/>
              </w:rPr>
              <w:t xml:space="preserve"> </w:t>
            </w:r>
            <w:r>
              <w:rPr>
                <w:spacing w:val="-2"/>
                <w:sz w:val="16"/>
              </w:rPr>
              <w:t>күйіндегі</w:t>
            </w:r>
          </w:p>
          <w:p w14:paraId="407F0F6F" w14:textId="77777777" w:rsidR="000E73F4" w:rsidRDefault="000E73F4" w:rsidP="0000341E">
            <w:pPr>
              <w:pStyle w:val="TableParagraph"/>
              <w:spacing w:line="228" w:lineRule="auto"/>
              <w:ind w:left="6"/>
              <w:rPr>
                <w:sz w:val="16"/>
              </w:rPr>
            </w:pPr>
            <w:r>
              <w:rPr>
                <w:spacing w:val="-2"/>
                <w:sz w:val="16"/>
              </w:rPr>
              <w:t>дистония</w:t>
            </w:r>
          </w:p>
        </w:tc>
        <w:tc>
          <w:tcPr>
            <w:tcW w:w="1140" w:type="dxa"/>
            <w:gridSpan w:val="3"/>
            <w:tcBorders>
              <w:top w:val="single" w:sz="4" w:space="0" w:color="000000"/>
              <w:left w:val="single" w:sz="4" w:space="0" w:color="000000"/>
              <w:bottom w:val="single" w:sz="4" w:space="0" w:color="000000"/>
              <w:right w:val="single" w:sz="4" w:space="0" w:color="000000"/>
            </w:tcBorders>
          </w:tcPr>
          <w:p w14:paraId="657FE4AC" w14:textId="77777777" w:rsidR="000E73F4" w:rsidRDefault="000E73F4" w:rsidP="00D403EE">
            <w:pPr>
              <w:pStyle w:val="TableParagraph"/>
              <w:rPr>
                <w:rFonts w:ascii="Times New Roman"/>
                <w:sz w:val="14"/>
              </w:rPr>
            </w:pPr>
          </w:p>
        </w:tc>
      </w:tr>
    </w:tbl>
    <w:p w14:paraId="614BBB45" w14:textId="2EA97FEB" w:rsidR="00CA460B" w:rsidRDefault="00143B04" w:rsidP="00234FAD">
      <w:pPr>
        <w:pStyle w:val="af3"/>
        <w:spacing w:after="0" w:line="240" w:lineRule="auto"/>
        <w:ind w:left="0"/>
        <w:jc w:val="center"/>
        <w:rPr>
          <w:rFonts w:ascii="Times New Roman" w:eastAsia="Times New Roman" w:hAnsi="Times New Roman" w:cs="Times New Roman"/>
          <w:b/>
          <w:bCs/>
          <w:sz w:val="28"/>
          <w:szCs w:val="28"/>
          <w:lang w:val="ru-RU"/>
        </w:rPr>
      </w:pPr>
      <w:r w:rsidRPr="00234FAD">
        <w:rPr>
          <w:rFonts w:ascii="Times New Roman" w:eastAsia="Times New Roman" w:hAnsi="Times New Roman" w:cs="Times New Roman"/>
          <w:b/>
          <w:bCs/>
          <w:sz w:val="28"/>
          <w:szCs w:val="28"/>
          <w:lang w:val="ru-RU"/>
        </w:rPr>
        <w:lastRenderedPageBreak/>
        <w:t xml:space="preserve">ПРИЛОЖЕНИЕ </w:t>
      </w:r>
      <w:r w:rsidR="00D81BA2">
        <w:rPr>
          <w:rFonts w:ascii="Times New Roman" w:eastAsia="Times New Roman" w:hAnsi="Times New Roman" w:cs="Times New Roman"/>
          <w:b/>
          <w:bCs/>
          <w:sz w:val="28"/>
          <w:szCs w:val="28"/>
          <w:lang w:val="ru-RU"/>
        </w:rPr>
        <w:t>Е</w:t>
      </w:r>
    </w:p>
    <w:p w14:paraId="2684114F" w14:textId="77777777" w:rsidR="0024062C" w:rsidRDefault="0024062C" w:rsidP="00234FAD">
      <w:pPr>
        <w:pStyle w:val="af3"/>
        <w:spacing w:after="0" w:line="240" w:lineRule="auto"/>
        <w:ind w:left="0"/>
        <w:jc w:val="center"/>
        <w:rPr>
          <w:rFonts w:ascii="Times New Roman" w:eastAsia="Times New Roman" w:hAnsi="Times New Roman" w:cs="Times New Roman"/>
          <w:b/>
          <w:bCs/>
          <w:sz w:val="28"/>
          <w:szCs w:val="28"/>
          <w:lang w:val="ru-RU"/>
        </w:rPr>
      </w:pPr>
    </w:p>
    <w:p w14:paraId="3A966709" w14:textId="1D21C270" w:rsidR="00CA460B" w:rsidRPr="0024062C" w:rsidRDefault="0024062C" w:rsidP="00CA460B">
      <w:pPr>
        <w:spacing w:after="0" w:line="240" w:lineRule="auto"/>
        <w:jc w:val="center"/>
        <w:rPr>
          <w:rFonts w:ascii="Times New Roman" w:eastAsia="Times New Roman" w:hAnsi="Times New Roman" w:cs="Times New Roman"/>
          <w:sz w:val="28"/>
          <w:szCs w:val="28"/>
          <w:lang w:val="ru-RU"/>
        </w:rPr>
      </w:pPr>
      <w:r w:rsidRPr="00CA460B">
        <w:rPr>
          <w:rStyle w:val="rynqvb"/>
          <w:rFonts w:ascii="Times New Roman" w:hAnsi="Times New Roman" w:cs="Times New Roman"/>
          <w:sz w:val="28"/>
          <w:szCs w:val="28"/>
          <w:lang w:val="ru-RU"/>
        </w:rPr>
        <w:t xml:space="preserve">Оценочный лист </w:t>
      </w:r>
      <w:r w:rsidR="00CA460B" w:rsidRPr="0024062C">
        <w:rPr>
          <w:rFonts w:ascii="Times New Roman" w:eastAsia="Times New Roman" w:hAnsi="Times New Roman" w:cs="Times New Roman"/>
          <w:sz w:val="28"/>
          <w:szCs w:val="28"/>
          <w:lang w:val="ru-RU"/>
        </w:rPr>
        <w:t>MDS UD</w:t>
      </w:r>
      <w:proofErr w:type="spellStart"/>
      <w:r w:rsidR="00CA460B" w:rsidRPr="0024062C">
        <w:rPr>
          <w:rFonts w:ascii="Times New Roman" w:eastAsia="Times New Roman" w:hAnsi="Times New Roman" w:cs="Times New Roman"/>
          <w:sz w:val="28"/>
          <w:szCs w:val="28"/>
        </w:rPr>
        <w:t>ys</w:t>
      </w:r>
      <w:proofErr w:type="spellEnd"/>
      <w:r w:rsidR="00CA460B" w:rsidRPr="0024062C">
        <w:rPr>
          <w:rFonts w:ascii="Times New Roman" w:eastAsia="Times New Roman" w:hAnsi="Times New Roman" w:cs="Times New Roman"/>
          <w:sz w:val="28"/>
          <w:szCs w:val="28"/>
          <w:lang w:val="ru-RU"/>
        </w:rPr>
        <w:t xml:space="preserve">RS </w:t>
      </w:r>
    </w:p>
    <w:p w14:paraId="315C3CD4" w14:textId="77777777" w:rsidR="00CA460B" w:rsidRPr="00234FAD" w:rsidRDefault="00CA460B" w:rsidP="00234FAD">
      <w:pPr>
        <w:pStyle w:val="af3"/>
        <w:spacing w:after="0" w:line="240" w:lineRule="auto"/>
        <w:ind w:left="0"/>
        <w:jc w:val="center"/>
        <w:rPr>
          <w:rFonts w:ascii="Times New Roman" w:eastAsia="Times New Roman" w:hAnsi="Times New Roman" w:cs="Times New Roman"/>
          <w:b/>
          <w:bCs/>
          <w:sz w:val="28"/>
          <w:szCs w:val="28"/>
          <w:lang w:val="ru-RU"/>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5"/>
      </w:tblGrid>
      <w:tr w:rsidR="00D565E5" w:rsidRPr="00F36621" w14:paraId="676D3527" w14:textId="77777777" w:rsidTr="00D565E5">
        <w:tc>
          <w:tcPr>
            <w:tcW w:w="9465" w:type="dxa"/>
          </w:tcPr>
          <w:p w14:paraId="4C2B7B18" w14:textId="5C749893" w:rsidR="00D565E5" w:rsidRDefault="00D565E5" w:rsidP="00D403EE">
            <w:pPr>
              <w:jc w:val="both"/>
              <w:rPr>
                <w:spacing w:val="-5"/>
                <w:sz w:val="18"/>
                <w:lang w:val="ru-RU"/>
              </w:rPr>
            </w:pPr>
            <w:r w:rsidRPr="0021310F">
              <w:rPr>
                <w:sz w:val="18"/>
                <w:lang w:val="ru-RU"/>
              </w:rPr>
              <w:t>0=Дискинезия</w:t>
            </w:r>
            <w:r w:rsidRPr="0021310F">
              <w:rPr>
                <w:spacing w:val="-7"/>
                <w:sz w:val="18"/>
                <w:lang w:val="ru-RU"/>
              </w:rPr>
              <w:t xml:space="preserve"> </w:t>
            </w:r>
            <w:proofErr w:type="spellStart"/>
            <w:r w:rsidRPr="0021310F">
              <w:rPr>
                <w:spacing w:val="-5"/>
                <w:sz w:val="18"/>
                <w:lang w:val="ru-RU"/>
              </w:rPr>
              <w:t>жоқ</w:t>
            </w:r>
            <w:proofErr w:type="spellEnd"/>
          </w:p>
          <w:p w14:paraId="73AE98B0" w14:textId="77777777" w:rsidR="00D565E5" w:rsidRDefault="00D565E5" w:rsidP="00D403EE">
            <w:pPr>
              <w:jc w:val="both"/>
              <w:rPr>
                <w:spacing w:val="-2"/>
                <w:sz w:val="18"/>
                <w:lang w:val="ru-RU"/>
              </w:rPr>
            </w:pPr>
            <w:r w:rsidRPr="0021310F">
              <w:rPr>
                <w:sz w:val="18"/>
                <w:lang w:val="ru-RU"/>
              </w:rPr>
              <w:t>1=</w:t>
            </w:r>
            <w:proofErr w:type="spellStart"/>
            <w:r w:rsidRPr="0021310F">
              <w:rPr>
                <w:sz w:val="18"/>
                <w:lang w:val="ru-RU"/>
              </w:rPr>
              <w:t>Бірмәнді</w:t>
            </w:r>
            <w:proofErr w:type="spellEnd"/>
            <w:r w:rsidRPr="0021310F">
              <w:rPr>
                <w:spacing w:val="-4"/>
                <w:sz w:val="18"/>
                <w:lang w:val="ru-RU"/>
              </w:rPr>
              <w:t xml:space="preserve"> </w:t>
            </w:r>
            <w:proofErr w:type="spellStart"/>
            <w:r w:rsidRPr="0021310F">
              <w:rPr>
                <w:sz w:val="18"/>
                <w:lang w:val="ru-RU"/>
              </w:rPr>
              <w:t>емес</w:t>
            </w:r>
            <w:proofErr w:type="spellEnd"/>
            <w:r w:rsidRPr="0021310F">
              <w:rPr>
                <w:spacing w:val="-4"/>
                <w:sz w:val="18"/>
                <w:lang w:val="ru-RU"/>
              </w:rPr>
              <w:t xml:space="preserve"> </w:t>
            </w:r>
            <w:proofErr w:type="spellStart"/>
            <w:r w:rsidRPr="0021310F">
              <w:rPr>
                <w:sz w:val="18"/>
                <w:lang w:val="ru-RU"/>
              </w:rPr>
              <w:t>немесе</w:t>
            </w:r>
            <w:proofErr w:type="spellEnd"/>
            <w:r w:rsidRPr="0021310F">
              <w:rPr>
                <w:spacing w:val="-4"/>
                <w:sz w:val="18"/>
                <w:lang w:val="ru-RU"/>
              </w:rPr>
              <w:t xml:space="preserve"> </w:t>
            </w:r>
            <w:proofErr w:type="spellStart"/>
            <w:r w:rsidRPr="0021310F">
              <w:rPr>
                <w:sz w:val="18"/>
                <w:lang w:val="ru-RU"/>
              </w:rPr>
              <w:t>жеңіл</w:t>
            </w:r>
            <w:proofErr w:type="spellEnd"/>
            <w:r w:rsidRPr="0021310F">
              <w:rPr>
                <w:spacing w:val="-1"/>
                <w:sz w:val="18"/>
                <w:lang w:val="ru-RU"/>
              </w:rPr>
              <w:t xml:space="preserve"> </w:t>
            </w:r>
            <w:proofErr w:type="spellStart"/>
            <w:r w:rsidRPr="0021310F">
              <w:rPr>
                <w:sz w:val="18"/>
                <w:lang w:val="ru-RU"/>
              </w:rPr>
              <w:t>дәрежелі</w:t>
            </w:r>
            <w:proofErr w:type="spellEnd"/>
            <w:r w:rsidRPr="0021310F">
              <w:rPr>
                <w:spacing w:val="-3"/>
                <w:sz w:val="18"/>
                <w:lang w:val="ru-RU"/>
              </w:rPr>
              <w:t xml:space="preserve"> </w:t>
            </w:r>
            <w:r w:rsidRPr="0021310F">
              <w:rPr>
                <w:spacing w:val="-2"/>
                <w:sz w:val="18"/>
                <w:lang w:val="ru-RU"/>
              </w:rPr>
              <w:t>дискинезия</w:t>
            </w:r>
          </w:p>
          <w:p w14:paraId="104E3F23" w14:textId="2D88C9B3" w:rsidR="00D565E5" w:rsidRDefault="00D565E5" w:rsidP="00D403EE">
            <w:pPr>
              <w:jc w:val="both"/>
              <w:rPr>
                <w:sz w:val="18"/>
                <w:lang w:val="ru-RU"/>
              </w:rPr>
            </w:pPr>
            <w:r w:rsidRPr="0021310F">
              <w:rPr>
                <w:sz w:val="18"/>
                <w:lang w:val="ru-RU"/>
              </w:rPr>
              <w:t>2</w:t>
            </w:r>
            <w:r w:rsidRPr="0021310F">
              <w:rPr>
                <w:spacing w:val="-2"/>
                <w:sz w:val="18"/>
                <w:lang w:val="ru-RU"/>
              </w:rPr>
              <w:t xml:space="preserve"> </w:t>
            </w:r>
            <w:r w:rsidRPr="0021310F">
              <w:rPr>
                <w:sz w:val="18"/>
                <w:lang w:val="ru-RU"/>
              </w:rPr>
              <w:t>=</w:t>
            </w:r>
            <w:proofErr w:type="spellStart"/>
            <w:r w:rsidRPr="0021310F">
              <w:rPr>
                <w:sz w:val="18"/>
                <w:lang w:val="ru-RU"/>
              </w:rPr>
              <w:t>Еркін</w:t>
            </w:r>
            <w:proofErr w:type="spellEnd"/>
            <w:r w:rsidRPr="0021310F">
              <w:rPr>
                <w:spacing w:val="-3"/>
                <w:sz w:val="18"/>
                <w:lang w:val="ru-RU"/>
              </w:rPr>
              <w:t xml:space="preserve"> </w:t>
            </w:r>
            <w:proofErr w:type="spellStart"/>
            <w:r w:rsidRPr="0021310F">
              <w:rPr>
                <w:sz w:val="18"/>
                <w:lang w:val="ru-RU"/>
              </w:rPr>
              <w:t>қозғалыстар</w:t>
            </w:r>
            <w:proofErr w:type="spellEnd"/>
            <w:r w:rsidRPr="0021310F">
              <w:rPr>
                <w:spacing w:val="-2"/>
                <w:sz w:val="18"/>
                <w:lang w:val="ru-RU"/>
              </w:rPr>
              <w:t xml:space="preserve"> </w:t>
            </w:r>
            <w:proofErr w:type="spellStart"/>
            <w:r w:rsidRPr="0021310F">
              <w:rPr>
                <w:sz w:val="18"/>
                <w:lang w:val="ru-RU"/>
              </w:rPr>
              <w:t>жасауға</w:t>
            </w:r>
            <w:proofErr w:type="spellEnd"/>
            <w:r w:rsidRPr="0021310F">
              <w:rPr>
                <w:spacing w:val="-4"/>
                <w:sz w:val="18"/>
                <w:lang w:val="ru-RU"/>
              </w:rPr>
              <w:t xml:space="preserve"> </w:t>
            </w:r>
            <w:proofErr w:type="spellStart"/>
            <w:r w:rsidRPr="0021310F">
              <w:rPr>
                <w:sz w:val="18"/>
                <w:lang w:val="ru-RU"/>
              </w:rPr>
              <w:t>бөгет</w:t>
            </w:r>
            <w:proofErr w:type="spellEnd"/>
            <w:r w:rsidRPr="0021310F">
              <w:rPr>
                <w:spacing w:val="-3"/>
                <w:sz w:val="18"/>
                <w:lang w:val="ru-RU"/>
              </w:rPr>
              <w:t xml:space="preserve"> </w:t>
            </w:r>
            <w:proofErr w:type="spellStart"/>
            <w:r w:rsidRPr="0021310F">
              <w:rPr>
                <w:sz w:val="18"/>
                <w:lang w:val="ru-RU"/>
              </w:rPr>
              <w:t>жасамайтын</w:t>
            </w:r>
            <w:proofErr w:type="spellEnd"/>
            <w:r w:rsidRPr="00D565E5">
              <w:rPr>
                <w:spacing w:val="-4"/>
                <w:sz w:val="18"/>
                <w:lang w:val="ru-RU"/>
              </w:rPr>
              <w:t xml:space="preserve"> </w:t>
            </w:r>
            <w:proofErr w:type="spellStart"/>
            <w:r w:rsidRPr="0021310F">
              <w:rPr>
                <w:sz w:val="18"/>
                <w:lang w:val="ru-RU"/>
              </w:rPr>
              <w:t>емесе</w:t>
            </w:r>
            <w:proofErr w:type="spellEnd"/>
            <w:r w:rsidRPr="0021310F">
              <w:rPr>
                <w:spacing w:val="-1"/>
                <w:sz w:val="18"/>
                <w:lang w:val="ru-RU"/>
              </w:rPr>
              <w:t xml:space="preserve"> </w:t>
            </w:r>
            <w:proofErr w:type="spellStart"/>
            <w:r w:rsidRPr="0021310F">
              <w:rPr>
                <w:sz w:val="18"/>
                <w:lang w:val="ru-RU"/>
              </w:rPr>
              <w:t>интрузивтік</w:t>
            </w:r>
            <w:proofErr w:type="spellEnd"/>
            <w:r w:rsidRPr="0021310F">
              <w:rPr>
                <w:spacing w:val="-4"/>
                <w:sz w:val="18"/>
                <w:lang w:val="ru-RU"/>
              </w:rPr>
              <w:t xml:space="preserve"> </w:t>
            </w:r>
            <w:proofErr w:type="spellStart"/>
            <w:r w:rsidRPr="0021310F">
              <w:rPr>
                <w:sz w:val="18"/>
                <w:lang w:val="ru-RU"/>
              </w:rPr>
              <w:t>емес</w:t>
            </w:r>
            <w:proofErr w:type="spellEnd"/>
            <w:r w:rsidRPr="0021310F">
              <w:rPr>
                <w:spacing w:val="-2"/>
                <w:sz w:val="18"/>
                <w:lang w:val="ru-RU"/>
              </w:rPr>
              <w:t xml:space="preserve"> </w:t>
            </w:r>
            <w:proofErr w:type="spellStart"/>
            <w:r w:rsidRPr="0021310F">
              <w:rPr>
                <w:sz w:val="18"/>
                <w:lang w:val="ru-RU"/>
              </w:rPr>
              <w:t>қозғалыстардан</w:t>
            </w:r>
            <w:proofErr w:type="spellEnd"/>
            <w:r w:rsidRPr="0021310F">
              <w:rPr>
                <w:spacing w:val="-4"/>
                <w:sz w:val="18"/>
                <w:lang w:val="ru-RU"/>
              </w:rPr>
              <w:t xml:space="preserve"> </w:t>
            </w:r>
            <w:proofErr w:type="spellStart"/>
            <w:r w:rsidRPr="0021310F">
              <w:rPr>
                <w:sz w:val="18"/>
                <w:lang w:val="ru-RU"/>
              </w:rPr>
              <w:t>тұратын</w:t>
            </w:r>
            <w:proofErr w:type="spellEnd"/>
            <w:r w:rsidRPr="0021310F">
              <w:rPr>
                <w:spacing w:val="-4"/>
                <w:sz w:val="18"/>
                <w:lang w:val="ru-RU"/>
              </w:rPr>
              <w:t xml:space="preserve"> </w:t>
            </w:r>
            <w:proofErr w:type="spellStart"/>
            <w:r w:rsidRPr="0021310F">
              <w:rPr>
                <w:sz w:val="18"/>
                <w:lang w:val="ru-RU"/>
              </w:rPr>
              <w:t>орташа</w:t>
            </w:r>
            <w:proofErr w:type="spellEnd"/>
            <w:r w:rsidRPr="0021310F">
              <w:rPr>
                <w:spacing w:val="-3"/>
                <w:sz w:val="18"/>
                <w:lang w:val="ru-RU"/>
              </w:rPr>
              <w:t xml:space="preserve"> </w:t>
            </w:r>
            <w:proofErr w:type="spellStart"/>
            <w:r w:rsidRPr="0021310F">
              <w:rPr>
                <w:sz w:val="18"/>
                <w:lang w:val="ru-RU"/>
              </w:rPr>
              <w:t>дәрежелі</w:t>
            </w:r>
            <w:proofErr w:type="spellEnd"/>
            <w:r w:rsidRPr="0021310F">
              <w:rPr>
                <w:spacing w:val="-3"/>
                <w:sz w:val="18"/>
                <w:lang w:val="ru-RU"/>
              </w:rPr>
              <w:t xml:space="preserve"> </w:t>
            </w:r>
            <w:r w:rsidRPr="0021310F">
              <w:rPr>
                <w:sz w:val="18"/>
                <w:lang w:val="ru-RU"/>
              </w:rPr>
              <w:t xml:space="preserve">дискинезия </w:t>
            </w:r>
          </w:p>
          <w:p w14:paraId="333457CD" w14:textId="77777777" w:rsidR="00D565E5" w:rsidRDefault="00D565E5" w:rsidP="00D403EE">
            <w:pPr>
              <w:rPr>
                <w:spacing w:val="40"/>
                <w:sz w:val="18"/>
                <w:lang w:val="ru-RU"/>
              </w:rPr>
            </w:pPr>
            <w:r w:rsidRPr="0021310F">
              <w:rPr>
                <w:sz w:val="18"/>
                <w:lang w:val="ru-RU"/>
              </w:rPr>
              <w:t>3=</w:t>
            </w:r>
            <w:proofErr w:type="spellStart"/>
            <w:r w:rsidRPr="0021310F">
              <w:rPr>
                <w:sz w:val="18"/>
                <w:lang w:val="ru-RU"/>
              </w:rPr>
              <w:t>Кедергі</w:t>
            </w:r>
            <w:proofErr w:type="spellEnd"/>
            <w:r w:rsidRPr="0021310F">
              <w:rPr>
                <w:sz w:val="18"/>
                <w:lang w:val="ru-RU"/>
              </w:rPr>
              <w:t xml:space="preserve"> </w:t>
            </w:r>
            <w:proofErr w:type="spellStart"/>
            <w:r w:rsidRPr="0021310F">
              <w:rPr>
                <w:sz w:val="18"/>
                <w:lang w:val="ru-RU"/>
              </w:rPr>
              <w:t>жасайтын</w:t>
            </w:r>
            <w:proofErr w:type="spellEnd"/>
            <w:r w:rsidRPr="0021310F">
              <w:rPr>
                <w:sz w:val="18"/>
                <w:lang w:val="ru-RU"/>
              </w:rPr>
              <w:t xml:space="preserve">, </w:t>
            </w:r>
            <w:proofErr w:type="spellStart"/>
            <w:r w:rsidRPr="0021310F">
              <w:rPr>
                <w:sz w:val="18"/>
                <w:lang w:val="ru-RU"/>
              </w:rPr>
              <w:t>бірақ</w:t>
            </w:r>
            <w:proofErr w:type="spellEnd"/>
            <w:r w:rsidRPr="0021310F">
              <w:rPr>
                <w:sz w:val="18"/>
                <w:lang w:val="ru-RU"/>
              </w:rPr>
              <w:t xml:space="preserve"> </w:t>
            </w:r>
            <w:proofErr w:type="spellStart"/>
            <w:r w:rsidRPr="0021310F">
              <w:rPr>
                <w:sz w:val="18"/>
                <w:lang w:val="ru-RU"/>
              </w:rPr>
              <w:t>сонда</w:t>
            </w:r>
            <w:proofErr w:type="spellEnd"/>
            <w:r w:rsidRPr="0021310F">
              <w:rPr>
                <w:sz w:val="18"/>
                <w:lang w:val="ru-RU"/>
              </w:rPr>
              <w:t xml:space="preserve"> да </w:t>
            </w:r>
            <w:proofErr w:type="spellStart"/>
            <w:r w:rsidRPr="0021310F">
              <w:rPr>
                <w:sz w:val="18"/>
                <w:lang w:val="ru-RU"/>
              </w:rPr>
              <w:t>қозғалыстарды</w:t>
            </w:r>
            <w:proofErr w:type="spellEnd"/>
            <w:r w:rsidRPr="0021310F">
              <w:rPr>
                <w:sz w:val="18"/>
                <w:lang w:val="ru-RU"/>
              </w:rPr>
              <w:t xml:space="preserve"> </w:t>
            </w:r>
            <w:proofErr w:type="spellStart"/>
            <w:r w:rsidRPr="0021310F">
              <w:rPr>
                <w:sz w:val="18"/>
                <w:lang w:val="ru-RU"/>
              </w:rPr>
              <w:t>еркін</w:t>
            </w:r>
            <w:proofErr w:type="spellEnd"/>
            <w:r w:rsidRPr="0021310F">
              <w:rPr>
                <w:sz w:val="18"/>
                <w:lang w:val="ru-RU"/>
              </w:rPr>
              <w:t xml:space="preserve"> </w:t>
            </w:r>
            <w:proofErr w:type="spellStart"/>
            <w:r w:rsidRPr="0021310F">
              <w:rPr>
                <w:sz w:val="18"/>
                <w:lang w:val="ru-RU"/>
              </w:rPr>
              <w:t>жасауға</w:t>
            </w:r>
            <w:proofErr w:type="spellEnd"/>
            <w:r w:rsidRPr="0021310F">
              <w:rPr>
                <w:sz w:val="18"/>
                <w:lang w:val="ru-RU"/>
              </w:rPr>
              <w:t xml:space="preserve"> </w:t>
            </w:r>
            <w:proofErr w:type="spellStart"/>
            <w:r w:rsidRPr="0021310F">
              <w:rPr>
                <w:sz w:val="18"/>
                <w:lang w:val="ru-RU"/>
              </w:rPr>
              <w:t>немесе</w:t>
            </w:r>
            <w:proofErr w:type="spellEnd"/>
            <w:r w:rsidRPr="0021310F">
              <w:rPr>
                <w:sz w:val="18"/>
                <w:lang w:val="ru-RU"/>
              </w:rPr>
              <w:t xml:space="preserve"> </w:t>
            </w:r>
            <w:proofErr w:type="spellStart"/>
            <w:r w:rsidRPr="0021310F">
              <w:rPr>
                <w:sz w:val="18"/>
                <w:lang w:val="ru-RU"/>
              </w:rPr>
              <w:t>позаға</w:t>
            </w:r>
            <w:proofErr w:type="spellEnd"/>
            <w:r w:rsidRPr="0021310F">
              <w:rPr>
                <w:sz w:val="18"/>
                <w:lang w:val="ru-RU"/>
              </w:rPr>
              <w:t xml:space="preserve"> </w:t>
            </w:r>
            <w:proofErr w:type="spellStart"/>
            <w:r w:rsidRPr="0021310F">
              <w:rPr>
                <w:sz w:val="18"/>
                <w:lang w:val="ru-RU"/>
              </w:rPr>
              <w:t>мүмкіндік</w:t>
            </w:r>
            <w:proofErr w:type="spellEnd"/>
            <w:r w:rsidRPr="0021310F">
              <w:rPr>
                <w:sz w:val="18"/>
                <w:lang w:val="ru-RU"/>
              </w:rPr>
              <w:t xml:space="preserve"> </w:t>
            </w:r>
            <w:proofErr w:type="spellStart"/>
            <w:r w:rsidRPr="0021310F">
              <w:rPr>
                <w:sz w:val="18"/>
                <w:lang w:val="ru-RU"/>
              </w:rPr>
              <w:t>беретін</w:t>
            </w:r>
            <w:proofErr w:type="spellEnd"/>
            <w:r w:rsidRPr="0021310F">
              <w:rPr>
                <w:sz w:val="18"/>
                <w:lang w:val="ru-RU"/>
              </w:rPr>
              <w:t xml:space="preserve"> </w:t>
            </w:r>
            <w:proofErr w:type="spellStart"/>
            <w:r w:rsidRPr="0021310F">
              <w:rPr>
                <w:sz w:val="18"/>
                <w:lang w:val="ru-RU"/>
              </w:rPr>
              <w:t>ауыр</w:t>
            </w:r>
            <w:proofErr w:type="spellEnd"/>
            <w:r w:rsidRPr="0021310F">
              <w:rPr>
                <w:sz w:val="18"/>
                <w:lang w:val="ru-RU"/>
              </w:rPr>
              <w:t xml:space="preserve"> </w:t>
            </w:r>
            <w:proofErr w:type="spellStart"/>
            <w:r w:rsidRPr="0021310F">
              <w:rPr>
                <w:sz w:val="18"/>
                <w:lang w:val="ru-RU"/>
              </w:rPr>
              <w:t>дәрежелі</w:t>
            </w:r>
            <w:proofErr w:type="spellEnd"/>
            <w:r w:rsidRPr="0021310F">
              <w:rPr>
                <w:sz w:val="18"/>
                <w:lang w:val="ru-RU"/>
              </w:rPr>
              <w:t xml:space="preserve"> дискинезия</w:t>
            </w:r>
            <w:r w:rsidRPr="0021310F">
              <w:rPr>
                <w:spacing w:val="40"/>
                <w:sz w:val="18"/>
                <w:lang w:val="ru-RU"/>
              </w:rPr>
              <w:t xml:space="preserve"> </w:t>
            </w:r>
          </w:p>
          <w:p w14:paraId="1B56AE66" w14:textId="5000366A" w:rsidR="00D565E5" w:rsidRDefault="00D565E5" w:rsidP="00D403EE">
            <w:pPr>
              <w:rPr>
                <w:rFonts w:ascii="Times New Roman" w:eastAsia="Times New Roman" w:hAnsi="Times New Roman" w:cs="Times New Roman"/>
                <w:bCs/>
                <w:sz w:val="28"/>
                <w:szCs w:val="28"/>
                <w:lang w:val="ru-RU"/>
              </w:rPr>
            </w:pPr>
            <w:r w:rsidRPr="0021310F">
              <w:rPr>
                <w:sz w:val="18"/>
                <w:lang w:val="ru-RU"/>
              </w:rPr>
              <w:t xml:space="preserve">4= </w:t>
            </w:r>
            <w:proofErr w:type="spellStart"/>
            <w:r w:rsidRPr="0021310F">
              <w:rPr>
                <w:sz w:val="18"/>
                <w:lang w:val="ru-RU"/>
              </w:rPr>
              <w:t>Қозғалыстарды</w:t>
            </w:r>
            <w:proofErr w:type="spellEnd"/>
            <w:r w:rsidRPr="0021310F">
              <w:rPr>
                <w:sz w:val="18"/>
                <w:lang w:val="ru-RU"/>
              </w:rPr>
              <w:t xml:space="preserve"> </w:t>
            </w:r>
            <w:proofErr w:type="spellStart"/>
            <w:r w:rsidRPr="0021310F">
              <w:rPr>
                <w:sz w:val="18"/>
                <w:lang w:val="ru-RU"/>
              </w:rPr>
              <w:t>еркін</w:t>
            </w:r>
            <w:proofErr w:type="spellEnd"/>
            <w:r w:rsidRPr="0021310F">
              <w:rPr>
                <w:sz w:val="18"/>
                <w:lang w:val="ru-RU"/>
              </w:rPr>
              <w:t xml:space="preserve"> </w:t>
            </w:r>
            <w:proofErr w:type="spellStart"/>
            <w:r w:rsidRPr="0021310F">
              <w:rPr>
                <w:sz w:val="18"/>
                <w:lang w:val="ru-RU"/>
              </w:rPr>
              <w:t>жасауға</w:t>
            </w:r>
            <w:proofErr w:type="spellEnd"/>
            <w:r w:rsidRPr="0021310F">
              <w:rPr>
                <w:sz w:val="18"/>
                <w:lang w:val="ru-RU"/>
              </w:rPr>
              <w:t xml:space="preserve"> </w:t>
            </w:r>
            <w:proofErr w:type="spellStart"/>
            <w:r w:rsidRPr="0021310F">
              <w:rPr>
                <w:sz w:val="18"/>
                <w:lang w:val="ru-RU"/>
              </w:rPr>
              <w:t>немесе</w:t>
            </w:r>
            <w:proofErr w:type="spellEnd"/>
            <w:r w:rsidRPr="0021310F">
              <w:rPr>
                <w:sz w:val="18"/>
                <w:lang w:val="ru-RU"/>
              </w:rPr>
              <w:t xml:space="preserve"> </w:t>
            </w:r>
            <w:proofErr w:type="spellStart"/>
            <w:r w:rsidRPr="0021310F">
              <w:rPr>
                <w:sz w:val="18"/>
                <w:lang w:val="ru-RU"/>
              </w:rPr>
              <w:t>кейбір</w:t>
            </w:r>
            <w:proofErr w:type="spellEnd"/>
            <w:r w:rsidRPr="0021310F">
              <w:rPr>
                <w:sz w:val="18"/>
                <w:lang w:val="ru-RU"/>
              </w:rPr>
              <w:t xml:space="preserve"> </w:t>
            </w:r>
            <w:proofErr w:type="spellStart"/>
            <w:r w:rsidRPr="0021310F">
              <w:rPr>
                <w:sz w:val="18"/>
                <w:lang w:val="ru-RU"/>
              </w:rPr>
              <w:t>позаларға</w:t>
            </w:r>
            <w:proofErr w:type="spellEnd"/>
            <w:r w:rsidRPr="0021310F">
              <w:rPr>
                <w:sz w:val="18"/>
                <w:lang w:val="ru-RU"/>
              </w:rPr>
              <w:t xml:space="preserve"> </w:t>
            </w:r>
            <w:proofErr w:type="spellStart"/>
            <w:r w:rsidRPr="0021310F">
              <w:rPr>
                <w:sz w:val="18"/>
                <w:lang w:val="ru-RU"/>
              </w:rPr>
              <w:t>мүмкіндік</w:t>
            </w:r>
            <w:proofErr w:type="spellEnd"/>
            <w:r w:rsidRPr="0021310F">
              <w:rPr>
                <w:sz w:val="18"/>
                <w:lang w:val="ru-RU"/>
              </w:rPr>
              <w:t xml:space="preserve"> </w:t>
            </w:r>
            <w:proofErr w:type="spellStart"/>
            <w:r w:rsidRPr="0021310F">
              <w:rPr>
                <w:sz w:val="18"/>
                <w:lang w:val="ru-RU"/>
              </w:rPr>
              <w:t>бермейтін</w:t>
            </w:r>
            <w:proofErr w:type="spellEnd"/>
            <w:r w:rsidRPr="0021310F">
              <w:rPr>
                <w:sz w:val="18"/>
                <w:lang w:val="ru-RU"/>
              </w:rPr>
              <w:t xml:space="preserve">, </w:t>
            </w:r>
            <w:proofErr w:type="spellStart"/>
            <w:r w:rsidRPr="0021310F">
              <w:rPr>
                <w:sz w:val="18"/>
                <w:lang w:val="ru-RU"/>
              </w:rPr>
              <w:t>қабілеттікті</w:t>
            </w:r>
            <w:proofErr w:type="spellEnd"/>
            <w:r w:rsidRPr="0021310F">
              <w:rPr>
                <w:sz w:val="18"/>
                <w:lang w:val="ru-RU"/>
              </w:rPr>
              <w:t xml:space="preserve"> </w:t>
            </w:r>
            <w:proofErr w:type="spellStart"/>
            <w:r w:rsidRPr="0021310F">
              <w:rPr>
                <w:sz w:val="18"/>
                <w:lang w:val="ru-RU"/>
              </w:rPr>
              <w:t>шектейтін</w:t>
            </w:r>
            <w:proofErr w:type="spellEnd"/>
            <w:r w:rsidRPr="0021310F">
              <w:rPr>
                <w:sz w:val="18"/>
                <w:lang w:val="ru-RU"/>
              </w:rPr>
              <w:t xml:space="preserve"> дискинезия</w:t>
            </w:r>
          </w:p>
        </w:tc>
      </w:tr>
    </w:tbl>
    <w:tbl>
      <w:tblPr>
        <w:tblStyle w:val="TableNormal"/>
        <w:tblW w:w="9450"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0"/>
        <w:gridCol w:w="1459"/>
        <w:gridCol w:w="1575"/>
        <w:gridCol w:w="1575"/>
        <w:gridCol w:w="1575"/>
        <w:gridCol w:w="1576"/>
      </w:tblGrid>
      <w:tr w:rsidR="003F0E0D" w14:paraId="7EC49D9D" w14:textId="77777777" w:rsidTr="0067418D">
        <w:trPr>
          <w:trHeight w:val="58"/>
        </w:trPr>
        <w:tc>
          <w:tcPr>
            <w:tcW w:w="1690" w:type="dxa"/>
            <w:vAlign w:val="center"/>
          </w:tcPr>
          <w:p w14:paraId="38BDC224" w14:textId="77777777" w:rsidR="00D565E5" w:rsidRDefault="00D565E5" w:rsidP="0067418D">
            <w:pPr>
              <w:pStyle w:val="TableParagraph"/>
              <w:ind w:left="107"/>
              <w:jc w:val="center"/>
              <w:rPr>
                <w:sz w:val="18"/>
              </w:rPr>
            </w:pPr>
            <w:r>
              <w:rPr>
                <w:sz w:val="18"/>
              </w:rPr>
              <w:t>Қабілетсіздік</w:t>
            </w:r>
            <w:r>
              <w:rPr>
                <w:spacing w:val="-5"/>
                <w:sz w:val="18"/>
              </w:rPr>
              <w:t xml:space="preserve"> </w:t>
            </w:r>
            <w:r>
              <w:rPr>
                <w:spacing w:val="-2"/>
                <w:sz w:val="18"/>
              </w:rPr>
              <w:t>шкаласы</w:t>
            </w:r>
          </w:p>
        </w:tc>
        <w:tc>
          <w:tcPr>
            <w:tcW w:w="1459" w:type="dxa"/>
            <w:vAlign w:val="center"/>
          </w:tcPr>
          <w:p w14:paraId="62CDB4DF" w14:textId="77777777" w:rsidR="00D565E5" w:rsidRDefault="00D565E5" w:rsidP="0067418D">
            <w:pPr>
              <w:pStyle w:val="TableParagraph"/>
              <w:ind w:left="16"/>
              <w:jc w:val="center"/>
              <w:rPr>
                <w:sz w:val="18"/>
              </w:rPr>
            </w:pPr>
            <w:r>
              <w:rPr>
                <w:sz w:val="18"/>
              </w:rPr>
              <w:t>Қарым-қатынас</w:t>
            </w:r>
            <w:r>
              <w:rPr>
                <w:spacing w:val="-8"/>
                <w:sz w:val="18"/>
              </w:rPr>
              <w:t xml:space="preserve"> </w:t>
            </w:r>
            <w:r>
              <w:rPr>
                <w:spacing w:val="-2"/>
                <w:sz w:val="18"/>
              </w:rPr>
              <w:t>жасау</w:t>
            </w:r>
          </w:p>
        </w:tc>
        <w:tc>
          <w:tcPr>
            <w:tcW w:w="1575" w:type="dxa"/>
            <w:vAlign w:val="center"/>
          </w:tcPr>
          <w:p w14:paraId="08A0A808" w14:textId="77777777" w:rsidR="00D565E5" w:rsidRDefault="00D565E5" w:rsidP="0067418D">
            <w:pPr>
              <w:pStyle w:val="TableParagraph"/>
              <w:ind w:left="107"/>
              <w:jc w:val="center"/>
              <w:rPr>
                <w:sz w:val="18"/>
              </w:rPr>
            </w:pPr>
            <w:r>
              <w:rPr>
                <w:sz w:val="18"/>
              </w:rPr>
              <w:t>Су</w:t>
            </w:r>
            <w:r>
              <w:rPr>
                <w:spacing w:val="-2"/>
                <w:sz w:val="18"/>
              </w:rPr>
              <w:t xml:space="preserve"> </w:t>
            </w:r>
            <w:r>
              <w:rPr>
                <w:spacing w:val="-5"/>
                <w:sz w:val="18"/>
              </w:rPr>
              <w:t>ішу</w:t>
            </w:r>
          </w:p>
        </w:tc>
        <w:tc>
          <w:tcPr>
            <w:tcW w:w="1575" w:type="dxa"/>
            <w:vAlign w:val="center"/>
          </w:tcPr>
          <w:p w14:paraId="165AE64B" w14:textId="77777777" w:rsidR="00D565E5" w:rsidRDefault="00D565E5" w:rsidP="0067418D">
            <w:pPr>
              <w:pStyle w:val="TableParagraph"/>
              <w:ind w:left="106"/>
              <w:jc w:val="center"/>
              <w:rPr>
                <w:sz w:val="18"/>
              </w:rPr>
            </w:pPr>
            <w:r>
              <w:rPr>
                <w:spacing w:val="-2"/>
                <w:sz w:val="18"/>
              </w:rPr>
              <w:t>Киіну</w:t>
            </w:r>
          </w:p>
        </w:tc>
        <w:tc>
          <w:tcPr>
            <w:tcW w:w="1575" w:type="dxa"/>
            <w:vAlign w:val="center"/>
          </w:tcPr>
          <w:p w14:paraId="3841853E" w14:textId="77777777" w:rsidR="00D565E5" w:rsidRDefault="00D565E5" w:rsidP="0067418D">
            <w:pPr>
              <w:pStyle w:val="TableParagraph"/>
              <w:ind w:left="106"/>
              <w:jc w:val="center"/>
              <w:rPr>
                <w:sz w:val="18"/>
              </w:rPr>
            </w:pPr>
            <w:r>
              <w:rPr>
                <w:sz w:val="18"/>
              </w:rPr>
              <w:t>Орнынан</w:t>
            </w:r>
            <w:r>
              <w:rPr>
                <w:spacing w:val="-5"/>
                <w:sz w:val="18"/>
              </w:rPr>
              <w:t xml:space="preserve"> </w:t>
            </w:r>
            <w:r>
              <w:rPr>
                <w:spacing w:val="-2"/>
                <w:sz w:val="18"/>
              </w:rPr>
              <w:t>қозғалу</w:t>
            </w:r>
          </w:p>
        </w:tc>
        <w:tc>
          <w:tcPr>
            <w:tcW w:w="1576" w:type="dxa"/>
            <w:vAlign w:val="center"/>
          </w:tcPr>
          <w:p w14:paraId="44A165A1" w14:textId="77777777" w:rsidR="00D565E5" w:rsidRDefault="00D565E5" w:rsidP="0067418D">
            <w:pPr>
              <w:pStyle w:val="TableParagraph"/>
              <w:ind w:left="105"/>
              <w:jc w:val="center"/>
              <w:rPr>
                <w:sz w:val="18"/>
              </w:rPr>
            </w:pPr>
            <w:r>
              <w:rPr>
                <w:sz w:val="18"/>
              </w:rPr>
              <w:t>Ең</w:t>
            </w:r>
            <w:r>
              <w:rPr>
                <w:spacing w:val="-2"/>
                <w:sz w:val="18"/>
              </w:rPr>
              <w:t xml:space="preserve"> </w:t>
            </w:r>
            <w:r>
              <w:rPr>
                <w:sz w:val="18"/>
              </w:rPr>
              <w:t>жоғарғы</w:t>
            </w:r>
            <w:r>
              <w:rPr>
                <w:spacing w:val="-2"/>
                <w:sz w:val="18"/>
              </w:rPr>
              <w:t xml:space="preserve"> </w:t>
            </w:r>
            <w:r>
              <w:rPr>
                <w:spacing w:val="-4"/>
                <w:sz w:val="18"/>
              </w:rPr>
              <w:t>ұпай</w:t>
            </w:r>
          </w:p>
        </w:tc>
      </w:tr>
      <w:tr w:rsidR="003F0E0D" w14:paraId="2F22CD47" w14:textId="77777777" w:rsidTr="003F0E0D">
        <w:trPr>
          <w:trHeight w:val="52"/>
        </w:trPr>
        <w:tc>
          <w:tcPr>
            <w:tcW w:w="1690" w:type="dxa"/>
          </w:tcPr>
          <w:p w14:paraId="57DF7EDA" w14:textId="77777777" w:rsidR="00D565E5" w:rsidRDefault="00D565E5" w:rsidP="00D403EE">
            <w:pPr>
              <w:pStyle w:val="TableParagraph"/>
              <w:ind w:left="107"/>
              <w:rPr>
                <w:sz w:val="18"/>
              </w:rPr>
            </w:pPr>
            <w:r>
              <w:rPr>
                <w:spacing w:val="-5"/>
                <w:sz w:val="18"/>
              </w:rPr>
              <w:t>Бет</w:t>
            </w:r>
          </w:p>
        </w:tc>
        <w:tc>
          <w:tcPr>
            <w:tcW w:w="1459" w:type="dxa"/>
          </w:tcPr>
          <w:p w14:paraId="341263E9" w14:textId="77777777" w:rsidR="00D565E5" w:rsidRDefault="00D565E5" w:rsidP="00D403EE">
            <w:pPr>
              <w:pStyle w:val="TableParagraph"/>
              <w:rPr>
                <w:sz w:val="18"/>
              </w:rPr>
            </w:pPr>
          </w:p>
        </w:tc>
        <w:tc>
          <w:tcPr>
            <w:tcW w:w="1575" w:type="dxa"/>
          </w:tcPr>
          <w:p w14:paraId="408FBF01" w14:textId="77777777" w:rsidR="00D565E5" w:rsidRDefault="00D565E5" w:rsidP="00D403EE">
            <w:pPr>
              <w:pStyle w:val="TableParagraph"/>
              <w:rPr>
                <w:sz w:val="18"/>
              </w:rPr>
            </w:pPr>
          </w:p>
        </w:tc>
        <w:tc>
          <w:tcPr>
            <w:tcW w:w="1575" w:type="dxa"/>
          </w:tcPr>
          <w:p w14:paraId="659F6FA3" w14:textId="77777777" w:rsidR="00D565E5" w:rsidRDefault="00D565E5" w:rsidP="00D403EE">
            <w:pPr>
              <w:pStyle w:val="TableParagraph"/>
              <w:rPr>
                <w:sz w:val="18"/>
              </w:rPr>
            </w:pPr>
          </w:p>
        </w:tc>
        <w:tc>
          <w:tcPr>
            <w:tcW w:w="1575" w:type="dxa"/>
          </w:tcPr>
          <w:p w14:paraId="308ABE18" w14:textId="77777777" w:rsidR="00D565E5" w:rsidRDefault="00D565E5" w:rsidP="00D403EE">
            <w:pPr>
              <w:pStyle w:val="TableParagraph"/>
              <w:rPr>
                <w:sz w:val="18"/>
              </w:rPr>
            </w:pPr>
          </w:p>
        </w:tc>
        <w:tc>
          <w:tcPr>
            <w:tcW w:w="1576" w:type="dxa"/>
          </w:tcPr>
          <w:p w14:paraId="55AB7E8D" w14:textId="2EA52303" w:rsidR="00D565E5" w:rsidRPr="00A66797" w:rsidRDefault="00D565E5" w:rsidP="00D403EE">
            <w:pPr>
              <w:pStyle w:val="TableParagraph"/>
              <w:ind w:right="609"/>
              <w:jc w:val="right"/>
              <w:rPr>
                <w:sz w:val="18"/>
                <w:lang w:val="en-US"/>
              </w:rPr>
            </w:pPr>
          </w:p>
        </w:tc>
      </w:tr>
      <w:tr w:rsidR="003F0E0D" w14:paraId="545BEE0E" w14:textId="77777777" w:rsidTr="003F0E0D">
        <w:trPr>
          <w:trHeight w:val="52"/>
        </w:trPr>
        <w:tc>
          <w:tcPr>
            <w:tcW w:w="1690" w:type="dxa"/>
          </w:tcPr>
          <w:p w14:paraId="6529DF67" w14:textId="77777777" w:rsidR="00D565E5" w:rsidRDefault="00D565E5" w:rsidP="00D403EE">
            <w:pPr>
              <w:pStyle w:val="TableParagraph"/>
              <w:ind w:left="107"/>
              <w:rPr>
                <w:sz w:val="18"/>
              </w:rPr>
            </w:pPr>
            <w:r>
              <w:rPr>
                <w:spacing w:val="-2"/>
                <w:sz w:val="18"/>
              </w:rPr>
              <w:t>Мойын</w:t>
            </w:r>
          </w:p>
        </w:tc>
        <w:tc>
          <w:tcPr>
            <w:tcW w:w="1459" w:type="dxa"/>
          </w:tcPr>
          <w:p w14:paraId="126C5E9E" w14:textId="77777777" w:rsidR="00D565E5" w:rsidRDefault="00D565E5" w:rsidP="00D403EE">
            <w:pPr>
              <w:pStyle w:val="TableParagraph"/>
              <w:rPr>
                <w:sz w:val="18"/>
              </w:rPr>
            </w:pPr>
          </w:p>
        </w:tc>
        <w:tc>
          <w:tcPr>
            <w:tcW w:w="1575" w:type="dxa"/>
          </w:tcPr>
          <w:p w14:paraId="627691F6" w14:textId="77777777" w:rsidR="00D565E5" w:rsidRDefault="00D565E5" w:rsidP="00D403EE">
            <w:pPr>
              <w:pStyle w:val="TableParagraph"/>
              <w:rPr>
                <w:sz w:val="18"/>
              </w:rPr>
            </w:pPr>
          </w:p>
        </w:tc>
        <w:tc>
          <w:tcPr>
            <w:tcW w:w="1575" w:type="dxa"/>
          </w:tcPr>
          <w:p w14:paraId="79CA7DE7" w14:textId="77777777" w:rsidR="00D565E5" w:rsidRDefault="00D565E5" w:rsidP="00D403EE">
            <w:pPr>
              <w:pStyle w:val="TableParagraph"/>
              <w:rPr>
                <w:sz w:val="18"/>
              </w:rPr>
            </w:pPr>
          </w:p>
        </w:tc>
        <w:tc>
          <w:tcPr>
            <w:tcW w:w="1575" w:type="dxa"/>
          </w:tcPr>
          <w:p w14:paraId="684D0A91" w14:textId="77777777" w:rsidR="00D565E5" w:rsidRDefault="00D565E5" w:rsidP="00D403EE">
            <w:pPr>
              <w:pStyle w:val="TableParagraph"/>
              <w:rPr>
                <w:sz w:val="18"/>
              </w:rPr>
            </w:pPr>
          </w:p>
        </w:tc>
        <w:tc>
          <w:tcPr>
            <w:tcW w:w="1576" w:type="dxa"/>
          </w:tcPr>
          <w:p w14:paraId="6E9B3C0F" w14:textId="5B97EAE5" w:rsidR="00D565E5" w:rsidRDefault="00D565E5" w:rsidP="00D403EE">
            <w:pPr>
              <w:pStyle w:val="TableParagraph"/>
              <w:ind w:right="609"/>
              <w:jc w:val="right"/>
              <w:rPr>
                <w:sz w:val="18"/>
              </w:rPr>
            </w:pPr>
          </w:p>
        </w:tc>
      </w:tr>
      <w:tr w:rsidR="003F0E0D" w14:paraId="6E65DA7A" w14:textId="77777777" w:rsidTr="003F0E0D">
        <w:trPr>
          <w:trHeight w:val="52"/>
        </w:trPr>
        <w:tc>
          <w:tcPr>
            <w:tcW w:w="1690" w:type="dxa"/>
          </w:tcPr>
          <w:p w14:paraId="65C86A6C" w14:textId="77777777" w:rsidR="00D565E5" w:rsidRDefault="00D565E5" w:rsidP="00D403EE">
            <w:pPr>
              <w:pStyle w:val="TableParagraph"/>
              <w:ind w:left="107"/>
              <w:rPr>
                <w:sz w:val="18"/>
              </w:rPr>
            </w:pPr>
            <w:r>
              <w:rPr>
                <w:sz w:val="18"/>
              </w:rPr>
              <w:t>Оң</w:t>
            </w:r>
            <w:r>
              <w:rPr>
                <w:spacing w:val="-2"/>
                <w:sz w:val="18"/>
              </w:rPr>
              <w:t xml:space="preserve"> қол/иық</w:t>
            </w:r>
          </w:p>
        </w:tc>
        <w:tc>
          <w:tcPr>
            <w:tcW w:w="1459" w:type="dxa"/>
          </w:tcPr>
          <w:p w14:paraId="54A79B2F" w14:textId="77777777" w:rsidR="00D565E5" w:rsidRDefault="00D565E5" w:rsidP="00D403EE">
            <w:pPr>
              <w:pStyle w:val="TableParagraph"/>
              <w:rPr>
                <w:sz w:val="18"/>
              </w:rPr>
            </w:pPr>
          </w:p>
        </w:tc>
        <w:tc>
          <w:tcPr>
            <w:tcW w:w="1575" w:type="dxa"/>
          </w:tcPr>
          <w:p w14:paraId="3CF92DC5" w14:textId="77777777" w:rsidR="00D565E5" w:rsidRDefault="00D565E5" w:rsidP="00D403EE">
            <w:pPr>
              <w:pStyle w:val="TableParagraph"/>
              <w:rPr>
                <w:sz w:val="18"/>
              </w:rPr>
            </w:pPr>
          </w:p>
        </w:tc>
        <w:tc>
          <w:tcPr>
            <w:tcW w:w="1575" w:type="dxa"/>
          </w:tcPr>
          <w:p w14:paraId="3E5DB449" w14:textId="77777777" w:rsidR="00D565E5" w:rsidRDefault="00D565E5" w:rsidP="00D403EE">
            <w:pPr>
              <w:pStyle w:val="TableParagraph"/>
              <w:rPr>
                <w:sz w:val="18"/>
              </w:rPr>
            </w:pPr>
          </w:p>
        </w:tc>
        <w:tc>
          <w:tcPr>
            <w:tcW w:w="1575" w:type="dxa"/>
          </w:tcPr>
          <w:p w14:paraId="2BDA2691" w14:textId="77777777" w:rsidR="00D565E5" w:rsidRDefault="00D565E5" w:rsidP="00D403EE">
            <w:pPr>
              <w:pStyle w:val="TableParagraph"/>
              <w:rPr>
                <w:sz w:val="18"/>
              </w:rPr>
            </w:pPr>
          </w:p>
        </w:tc>
        <w:tc>
          <w:tcPr>
            <w:tcW w:w="1576" w:type="dxa"/>
          </w:tcPr>
          <w:p w14:paraId="6B065E8B" w14:textId="1EB4B1A9" w:rsidR="00D565E5" w:rsidRDefault="00D565E5" w:rsidP="00D403EE">
            <w:pPr>
              <w:pStyle w:val="TableParagraph"/>
              <w:ind w:right="609"/>
              <w:jc w:val="right"/>
              <w:rPr>
                <w:sz w:val="18"/>
              </w:rPr>
            </w:pPr>
          </w:p>
        </w:tc>
      </w:tr>
      <w:tr w:rsidR="003F0E0D" w14:paraId="14518938" w14:textId="77777777" w:rsidTr="003F0E0D">
        <w:trPr>
          <w:trHeight w:val="52"/>
        </w:trPr>
        <w:tc>
          <w:tcPr>
            <w:tcW w:w="1690" w:type="dxa"/>
          </w:tcPr>
          <w:p w14:paraId="547B6E62" w14:textId="77777777" w:rsidR="00D565E5" w:rsidRDefault="00D565E5" w:rsidP="00D403EE">
            <w:pPr>
              <w:pStyle w:val="TableParagraph"/>
              <w:ind w:left="107"/>
              <w:rPr>
                <w:sz w:val="18"/>
              </w:rPr>
            </w:pPr>
            <w:r>
              <w:rPr>
                <w:sz w:val="18"/>
              </w:rPr>
              <w:t>Сол</w:t>
            </w:r>
            <w:r>
              <w:rPr>
                <w:spacing w:val="-1"/>
                <w:sz w:val="18"/>
              </w:rPr>
              <w:t xml:space="preserve"> </w:t>
            </w:r>
            <w:r>
              <w:rPr>
                <w:spacing w:val="-2"/>
                <w:sz w:val="18"/>
              </w:rPr>
              <w:t>қол\иық</w:t>
            </w:r>
          </w:p>
        </w:tc>
        <w:tc>
          <w:tcPr>
            <w:tcW w:w="1459" w:type="dxa"/>
          </w:tcPr>
          <w:p w14:paraId="1E468D61" w14:textId="77777777" w:rsidR="00D565E5" w:rsidRDefault="00D565E5" w:rsidP="00D403EE">
            <w:pPr>
              <w:pStyle w:val="TableParagraph"/>
              <w:rPr>
                <w:sz w:val="18"/>
              </w:rPr>
            </w:pPr>
          </w:p>
        </w:tc>
        <w:tc>
          <w:tcPr>
            <w:tcW w:w="1575" w:type="dxa"/>
          </w:tcPr>
          <w:p w14:paraId="13AA8BAC" w14:textId="77777777" w:rsidR="00D565E5" w:rsidRDefault="00D565E5" w:rsidP="00D403EE">
            <w:pPr>
              <w:pStyle w:val="TableParagraph"/>
              <w:rPr>
                <w:sz w:val="18"/>
              </w:rPr>
            </w:pPr>
          </w:p>
        </w:tc>
        <w:tc>
          <w:tcPr>
            <w:tcW w:w="1575" w:type="dxa"/>
          </w:tcPr>
          <w:p w14:paraId="10BCF943" w14:textId="77777777" w:rsidR="00D565E5" w:rsidRDefault="00D565E5" w:rsidP="00D403EE">
            <w:pPr>
              <w:pStyle w:val="TableParagraph"/>
              <w:rPr>
                <w:sz w:val="18"/>
              </w:rPr>
            </w:pPr>
          </w:p>
        </w:tc>
        <w:tc>
          <w:tcPr>
            <w:tcW w:w="1575" w:type="dxa"/>
          </w:tcPr>
          <w:p w14:paraId="3CB34686" w14:textId="77777777" w:rsidR="00D565E5" w:rsidRDefault="00D565E5" w:rsidP="00D403EE">
            <w:pPr>
              <w:pStyle w:val="TableParagraph"/>
              <w:rPr>
                <w:sz w:val="18"/>
              </w:rPr>
            </w:pPr>
          </w:p>
        </w:tc>
        <w:tc>
          <w:tcPr>
            <w:tcW w:w="1576" w:type="dxa"/>
          </w:tcPr>
          <w:p w14:paraId="44A54B96" w14:textId="47949094" w:rsidR="00D565E5" w:rsidRDefault="00D565E5" w:rsidP="00D403EE">
            <w:pPr>
              <w:pStyle w:val="TableParagraph"/>
              <w:ind w:right="609"/>
              <w:jc w:val="right"/>
              <w:rPr>
                <w:sz w:val="18"/>
              </w:rPr>
            </w:pPr>
          </w:p>
        </w:tc>
      </w:tr>
      <w:tr w:rsidR="003F0E0D" w14:paraId="66A09DF6" w14:textId="77777777" w:rsidTr="003F0E0D">
        <w:trPr>
          <w:trHeight w:val="52"/>
        </w:trPr>
        <w:tc>
          <w:tcPr>
            <w:tcW w:w="1690" w:type="dxa"/>
          </w:tcPr>
          <w:p w14:paraId="1709E703" w14:textId="77777777" w:rsidR="00D565E5" w:rsidRDefault="00D565E5" w:rsidP="00D403EE">
            <w:pPr>
              <w:pStyle w:val="TableParagraph"/>
              <w:ind w:left="107"/>
              <w:rPr>
                <w:sz w:val="18"/>
              </w:rPr>
            </w:pPr>
            <w:r>
              <w:rPr>
                <w:spacing w:val="-4"/>
                <w:sz w:val="18"/>
              </w:rPr>
              <w:t>Дене</w:t>
            </w:r>
          </w:p>
        </w:tc>
        <w:tc>
          <w:tcPr>
            <w:tcW w:w="1459" w:type="dxa"/>
          </w:tcPr>
          <w:p w14:paraId="71F0245F" w14:textId="77777777" w:rsidR="00D565E5" w:rsidRDefault="00D565E5" w:rsidP="00D403EE">
            <w:pPr>
              <w:pStyle w:val="TableParagraph"/>
              <w:rPr>
                <w:sz w:val="18"/>
              </w:rPr>
            </w:pPr>
          </w:p>
        </w:tc>
        <w:tc>
          <w:tcPr>
            <w:tcW w:w="1575" w:type="dxa"/>
          </w:tcPr>
          <w:p w14:paraId="24B038E4" w14:textId="77777777" w:rsidR="00D565E5" w:rsidRDefault="00D565E5" w:rsidP="00D403EE">
            <w:pPr>
              <w:pStyle w:val="TableParagraph"/>
              <w:rPr>
                <w:sz w:val="18"/>
              </w:rPr>
            </w:pPr>
          </w:p>
        </w:tc>
        <w:tc>
          <w:tcPr>
            <w:tcW w:w="1575" w:type="dxa"/>
          </w:tcPr>
          <w:p w14:paraId="1783375B" w14:textId="77777777" w:rsidR="00D565E5" w:rsidRDefault="00D565E5" w:rsidP="00D403EE">
            <w:pPr>
              <w:pStyle w:val="TableParagraph"/>
              <w:rPr>
                <w:sz w:val="18"/>
              </w:rPr>
            </w:pPr>
          </w:p>
        </w:tc>
        <w:tc>
          <w:tcPr>
            <w:tcW w:w="1575" w:type="dxa"/>
          </w:tcPr>
          <w:p w14:paraId="1FEF5E33" w14:textId="77777777" w:rsidR="00D565E5" w:rsidRDefault="00D565E5" w:rsidP="00D403EE">
            <w:pPr>
              <w:pStyle w:val="TableParagraph"/>
              <w:rPr>
                <w:sz w:val="18"/>
              </w:rPr>
            </w:pPr>
          </w:p>
        </w:tc>
        <w:tc>
          <w:tcPr>
            <w:tcW w:w="1576" w:type="dxa"/>
          </w:tcPr>
          <w:p w14:paraId="3CFD9096" w14:textId="5DB96FC9" w:rsidR="00D565E5" w:rsidRDefault="00D565E5" w:rsidP="00D403EE">
            <w:pPr>
              <w:pStyle w:val="TableParagraph"/>
              <w:ind w:right="609"/>
              <w:jc w:val="right"/>
              <w:rPr>
                <w:sz w:val="18"/>
              </w:rPr>
            </w:pPr>
          </w:p>
        </w:tc>
      </w:tr>
      <w:tr w:rsidR="003F0E0D" w14:paraId="331F78EA" w14:textId="77777777" w:rsidTr="003F0E0D">
        <w:trPr>
          <w:trHeight w:val="52"/>
        </w:trPr>
        <w:tc>
          <w:tcPr>
            <w:tcW w:w="1690" w:type="dxa"/>
          </w:tcPr>
          <w:p w14:paraId="3AD8CD8B" w14:textId="77777777" w:rsidR="00D565E5" w:rsidRDefault="00D565E5" w:rsidP="00D403EE">
            <w:pPr>
              <w:pStyle w:val="TableParagraph"/>
              <w:ind w:left="107"/>
              <w:rPr>
                <w:sz w:val="18"/>
              </w:rPr>
            </w:pPr>
            <w:r>
              <w:rPr>
                <w:sz w:val="18"/>
              </w:rPr>
              <w:t>Оң</w:t>
            </w:r>
            <w:r>
              <w:rPr>
                <w:spacing w:val="-4"/>
                <w:sz w:val="18"/>
              </w:rPr>
              <w:t xml:space="preserve"> </w:t>
            </w:r>
            <w:r>
              <w:rPr>
                <w:spacing w:val="-2"/>
                <w:sz w:val="18"/>
              </w:rPr>
              <w:t>аяқ\сан</w:t>
            </w:r>
          </w:p>
        </w:tc>
        <w:tc>
          <w:tcPr>
            <w:tcW w:w="1459" w:type="dxa"/>
          </w:tcPr>
          <w:p w14:paraId="2A522BE8" w14:textId="77777777" w:rsidR="00D565E5" w:rsidRDefault="00D565E5" w:rsidP="00D403EE">
            <w:pPr>
              <w:pStyle w:val="TableParagraph"/>
              <w:rPr>
                <w:sz w:val="18"/>
              </w:rPr>
            </w:pPr>
          </w:p>
        </w:tc>
        <w:tc>
          <w:tcPr>
            <w:tcW w:w="1575" w:type="dxa"/>
          </w:tcPr>
          <w:p w14:paraId="2D6B3807" w14:textId="77777777" w:rsidR="00D565E5" w:rsidRDefault="00D565E5" w:rsidP="00D403EE">
            <w:pPr>
              <w:pStyle w:val="TableParagraph"/>
              <w:rPr>
                <w:sz w:val="18"/>
              </w:rPr>
            </w:pPr>
          </w:p>
        </w:tc>
        <w:tc>
          <w:tcPr>
            <w:tcW w:w="1575" w:type="dxa"/>
          </w:tcPr>
          <w:p w14:paraId="055128BB" w14:textId="77777777" w:rsidR="00D565E5" w:rsidRDefault="00D565E5" w:rsidP="00D403EE">
            <w:pPr>
              <w:pStyle w:val="TableParagraph"/>
              <w:rPr>
                <w:sz w:val="18"/>
              </w:rPr>
            </w:pPr>
          </w:p>
        </w:tc>
        <w:tc>
          <w:tcPr>
            <w:tcW w:w="1575" w:type="dxa"/>
          </w:tcPr>
          <w:p w14:paraId="15944CA7" w14:textId="77777777" w:rsidR="00D565E5" w:rsidRDefault="00D565E5" w:rsidP="00D403EE">
            <w:pPr>
              <w:pStyle w:val="TableParagraph"/>
              <w:rPr>
                <w:sz w:val="18"/>
              </w:rPr>
            </w:pPr>
          </w:p>
        </w:tc>
        <w:tc>
          <w:tcPr>
            <w:tcW w:w="1576" w:type="dxa"/>
          </w:tcPr>
          <w:p w14:paraId="754D576A" w14:textId="440E4D2F" w:rsidR="00D565E5" w:rsidRDefault="00D565E5" w:rsidP="00D403EE">
            <w:pPr>
              <w:pStyle w:val="TableParagraph"/>
              <w:ind w:right="609"/>
              <w:jc w:val="right"/>
              <w:rPr>
                <w:sz w:val="18"/>
              </w:rPr>
            </w:pPr>
          </w:p>
        </w:tc>
      </w:tr>
      <w:tr w:rsidR="003F0E0D" w14:paraId="1AB2AA98" w14:textId="77777777" w:rsidTr="003F0E0D">
        <w:trPr>
          <w:trHeight w:val="52"/>
        </w:trPr>
        <w:tc>
          <w:tcPr>
            <w:tcW w:w="1690" w:type="dxa"/>
          </w:tcPr>
          <w:p w14:paraId="596E8924" w14:textId="77777777" w:rsidR="00D565E5" w:rsidRDefault="00D565E5" w:rsidP="00D403EE">
            <w:pPr>
              <w:pStyle w:val="TableParagraph"/>
              <w:ind w:left="107"/>
              <w:rPr>
                <w:sz w:val="18"/>
              </w:rPr>
            </w:pPr>
            <w:r>
              <w:rPr>
                <w:sz w:val="18"/>
              </w:rPr>
              <w:t>Сол</w:t>
            </w:r>
            <w:r>
              <w:rPr>
                <w:spacing w:val="-3"/>
                <w:sz w:val="18"/>
              </w:rPr>
              <w:t xml:space="preserve"> </w:t>
            </w:r>
            <w:r>
              <w:rPr>
                <w:spacing w:val="-2"/>
                <w:sz w:val="18"/>
              </w:rPr>
              <w:t>аяқ\сан</w:t>
            </w:r>
          </w:p>
        </w:tc>
        <w:tc>
          <w:tcPr>
            <w:tcW w:w="1459" w:type="dxa"/>
          </w:tcPr>
          <w:p w14:paraId="009005A5" w14:textId="77777777" w:rsidR="00D565E5" w:rsidRDefault="00D565E5" w:rsidP="00D403EE">
            <w:pPr>
              <w:pStyle w:val="TableParagraph"/>
              <w:rPr>
                <w:sz w:val="18"/>
              </w:rPr>
            </w:pPr>
          </w:p>
        </w:tc>
        <w:tc>
          <w:tcPr>
            <w:tcW w:w="1575" w:type="dxa"/>
          </w:tcPr>
          <w:p w14:paraId="30353D12" w14:textId="77777777" w:rsidR="00D565E5" w:rsidRDefault="00D565E5" w:rsidP="00D403EE">
            <w:pPr>
              <w:pStyle w:val="TableParagraph"/>
              <w:rPr>
                <w:sz w:val="18"/>
              </w:rPr>
            </w:pPr>
          </w:p>
        </w:tc>
        <w:tc>
          <w:tcPr>
            <w:tcW w:w="1575" w:type="dxa"/>
          </w:tcPr>
          <w:p w14:paraId="0574A2E0" w14:textId="77777777" w:rsidR="00D565E5" w:rsidRDefault="00D565E5" w:rsidP="00D403EE">
            <w:pPr>
              <w:pStyle w:val="TableParagraph"/>
              <w:rPr>
                <w:sz w:val="18"/>
              </w:rPr>
            </w:pPr>
          </w:p>
        </w:tc>
        <w:tc>
          <w:tcPr>
            <w:tcW w:w="1575" w:type="dxa"/>
          </w:tcPr>
          <w:p w14:paraId="6699275A" w14:textId="77777777" w:rsidR="00D565E5" w:rsidRDefault="00D565E5" w:rsidP="00D403EE">
            <w:pPr>
              <w:pStyle w:val="TableParagraph"/>
              <w:rPr>
                <w:sz w:val="18"/>
              </w:rPr>
            </w:pPr>
          </w:p>
        </w:tc>
        <w:tc>
          <w:tcPr>
            <w:tcW w:w="1576" w:type="dxa"/>
          </w:tcPr>
          <w:p w14:paraId="1C87A431" w14:textId="16721AF1" w:rsidR="00D565E5" w:rsidRDefault="00D565E5" w:rsidP="00D403EE">
            <w:pPr>
              <w:pStyle w:val="TableParagraph"/>
              <w:ind w:right="609"/>
              <w:jc w:val="right"/>
              <w:rPr>
                <w:sz w:val="18"/>
              </w:rPr>
            </w:pPr>
          </w:p>
        </w:tc>
      </w:tr>
    </w:tbl>
    <w:tbl>
      <w:tblPr>
        <w:tblStyle w:val="af1"/>
        <w:tblW w:w="0" w:type="auto"/>
        <w:tblLook w:val="04A0" w:firstRow="1" w:lastRow="0" w:firstColumn="1" w:lastColumn="0" w:noHBand="0" w:noVBand="1"/>
      </w:tblPr>
      <w:tblGrid>
        <w:gridCol w:w="9465"/>
      </w:tblGrid>
      <w:tr w:rsidR="00D97233" w14:paraId="0FD039FB" w14:textId="77777777" w:rsidTr="00D97233">
        <w:tc>
          <w:tcPr>
            <w:tcW w:w="9465" w:type="dxa"/>
            <w:tcBorders>
              <w:top w:val="nil"/>
              <w:left w:val="nil"/>
              <w:bottom w:val="nil"/>
              <w:right w:val="nil"/>
            </w:tcBorders>
          </w:tcPr>
          <w:p w14:paraId="50B80929" w14:textId="77777777" w:rsidR="00D97233" w:rsidRDefault="00A66797" w:rsidP="00D403EE">
            <w:pPr>
              <w:rPr>
                <w:b/>
                <w:spacing w:val="7"/>
                <w:sz w:val="14"/>
              </w:rPr>
            </w:pPr>
            <w:r>
              <w:rPr>
                <w:b/>
                <w:spacing w:val="-2"/>
                <w:sz w:val="14"/>
              </w:rPr>
              <w:t>ҚАБІЛЕТСІЗДІК</w:t>
            </w:r>
            <w:r>
              <w:rPr>
                <w:b/>
                <w:spacing w:val="6"/>
                <w:sz w:val="14"/>
              </w:rPr>
              <w:t xml:space="preserve"> </w:t>
            </w:r>
            <w:r>
              <w:rPr>
                <w:b/>
                <w:spacing w:val="-2"/>
                <w:sz w:val="14"/>
              </w:rPr>
              <w:t>ШКАЛАСЫ</w:t>
            </w:r>
            <w:r>
              <w:rPr>
                <w:b/>
                <w:spacing w:val="7"/>
                <w:sz w:val="14"/>
              </w:rPr>
              <w:t xml:space="preserve"> </w:t>
            </w:r>
          </w:p>
          <w:p w14:paraId="3176B41E" w14:textId="6F37F4D2" w:rsidR="00D97233" w:rsidRPr="00CA460B" w:rsidRDefault="00A66797" w:rsidP="00D403EE">
            <w:pPr>
              <w:rPr>
                <w:i/>
                <w:spacing w:val="-4"/>
                <w:sz w:val="18"/>
              </w:rPr>
            </w:pPr>
            <w:proofErr w:type="spellStart"/>
            <w:r w:rsidRPr="00CA460B">
              <w:rPr>
                <w:i/>
                <w:sz w:val="18"/>
              </w:rPr>
              <w:t>Қарым-қатынас</w:t>
            </w:r>
            <w:proofErr w:type="spellEnd"/>
            <w:r w:rsidRPr="00CA460B">
              <w:rPr>
                <w:i/>
                <w:spacing w:val="-8"/>
                <w:sz w:val="18"/>
              </w:rPr>
              <w:t xml:space="preserve"> </w:t>
            </w:r>
            <w:proofErr w:type="spellStart"/>
            <w:r w:rsidRPr="00CA460B">
              <w:rPr>
                <w:i/>
                <w:spacing w:val="-4"/>
                <w:sz w:val="18"/>
              </w:rPr>
              <w:t>жасау</w:t>
            </w:r>
            <w:proofErr w:type="spellEnd"/>
          </w:p>
          <w:p w14:paraId="4421256E" w14:textId="75935D7E" w:rsidR="00D97233" w:rsidRPr="00D97233" w:rsidRDefault="00D97233" w:rsidP="00D403EE">
            <w:pPr>
              <w:rPr>
                <w:noProof/>
                <w:sz w:val="18"/>
              </w:rPr>
            </w:pPr>
            <w:r w:rsidRPr="00D97233">
              <w:rPr>
                <w:noProof/>
                <w:sz w:val="18"/>
              </w:rPr>
              <w:t>0= Дискинезия жоқ</w:t>
            </w:r>
          </w:p>
          <w:p w14:paraId="46A5CC6C" w14:textId="77777777" w:rsidR="00D97233" w:rsidRPr="00D97233" w:rsidRDefault="00D97233" w:rsidP="00D403EE">
            <w:pPr>
              <w:rPr>
                <w:noProof/>
                <w:sz w:val="18"/>
              </w:rPr>
            </w:pPr>
            <w:r w:rsidRPr="00D97233">
              <w:rPr>
                <w:noProof/>
                <w:sz w:val="18"/>
              </w:rPr>
              <w:t>1= Дискинезия бар, бірақ қарым-қатынас жасау қабілетіне әсер етпейді</w:t>
            </w:r>
          </w:p>
          <w:p w14:paraId="61A019E8" w14:textId="77777777" w:rsidR="00D97233" w:rsidRPr="00D97233" w:rsidRDefault="00D97233" w:rsidP="00D403EE">
            <w:pPr>
              <w:rPr>
                <w:noProof/>
                <w:sz w:val="18"/>
              </w:rPr>
            </w:pPr>
            <w:r w:rsidRPr="00D97233">
              <w:rPr>
                <w:noProof/>
                <w:sz w:val="18"/>
              </w:rPr>
              <w:t>2= Дискинезия қарым-қатынас жасау қабілетіне әсер етеді, бірақ емделушінің сөздері түсінікті</w:t>
            </w:r>
          </w:p>
          <w:p w14:paraId="560ECED8" w14:textId="77777777" w:rsidR="00D97233" w:rsidRPr="00D97233" w:rsidRDefault="00D97233" w:rsidP="00D403EE">
            <w:pPr>
              <w:rPr>
                <w:noProof/>
                <w:sz w:val="18"/>
              </w:rPr>
            </w:pPr>
            <w:r w:rsidRPr="00D97233">
              <w:rPr>
                <w:noProof/>
                <w:sz w:val="18"/>
              </w:rPr>
              <w:t>3= Дискинезия қарым-қатынас жасау қабілетіне әсер етеді, соның салдарынан, сөйлеушінің жалпы айтайын деген ойы түсінікті болғанымен, кейбір сөздері түсініксіз</w:t>
            </w:r>
          </w:p>
          <w:p w14:paraId="36E1CF08" w14:textId="11220E16" w:rsidR="00D97233" w:rsidRDefault="00D97233" w:rsidP="00D403EE">
            <w:pPr>
              <w:rPr>
                <w:sz w:val="18"/>
              </w:rPr>
            </w:pPr>
            <w:r w:rsidRPr="00D97233">
              <w:rPr>
                <w:noProof/>
                <w:sz w:val="18"/>
              </w:rPr>
              <w:t>4= Дискинезия қарым-қатынас жасау қабілетіне толығымен кедергі жасайды</w:t>
            </w:r>
          </w:p>
        </w:tc>
      </w:tr>
      <w:tr w:rsidR="00D97233" w:rsidRPr="00F36621" w14:paraId="575EF099" w14:textId="77777777" w:rsidTr="00D972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79"/>
        </w:trPr>
        <w:tc>
          <w:tcPr>
            <w:tcW w:w="9465" w:type="dxa"/>
          </w:tcPr>
          <w:p w14:paraId="1D3FD1EB" w14:textId="77777777" w:rsidR="00D97233" w:rsidRPr="00CA460B" w:rsidRDefault="00A66797" w:rsidP="00D403EE">
            <w:pPr>
              <w:tabs>
                <w:tab w:val="left" w:pos="13419"/>
                <w:tab w:val="left" w:pos="15040"/>
              </w:tabs>
              <w:rPr>
                <w:i/>
                <w:spacing w:val="-5"/>
                <w:sz w:val="18"/>
                <w:lang w:val="ru-RU"/>
              </w:rPr>
            </w:pPr>
            <w:proofErr w:type="spellStart"/>
            <w:r w:rsidRPr="00CA460B">
              <w:rPr>
                <w:i/>
                <w:sz w:val="18"/>
                <w:lang w:val="ru-RU"/>
              </w:rPr>
              <w:t>Шыны</w:t>
            </w:r>
            <w:proofErr w:type="spellEnd"/>
            <w:r w:rsidRPr="00CA460B">
              <w:rPr>
                <w:i/>
                <w:spacing w:val="-5"/>
                <w:sz w:val="18"/>
                <w:lang w:val="ru-RU"/>
              </w:rPr>
              <w:t xml:space="preserve"> </w:t>
            </w:r>
            <w:proofErr w:type="spellStart"/>
            <w:r w:rsidRPr="00CA460B">
              <w:rPr>
                <w:i/>
                <w:sz w:val="18"/>
                <w:lang w:val="ru-RU"/>
              </w:rPr>
              <w:t>аяқтан</w:t>
            </w:r>
            <w:proofErr w:type="spellEnd"/>
            <w:r w:rsidRPr="00CA460B">
              <w:rPr>
                <w:i/>
                <w:spacing w:val="-4"/>
                <w:sz w:val="18"/>
                <w:lang w:val="ru-RU"/>
              </w:rPr>
              <w:t xml:space="preserve"> </w:t>
            </w:r>
            <w:r w:rsidRPr="00CA460B">
              <w:rPr>
                <w:i/>
                <w:sz w:val="18"/>
                <w:lang w:val="ru-RU"/>
              </w:rPr>
              <w:t>су</w:t>
            </w:r>
            <w:r w:rsidRPr="00CA460B">
              <w:rPr>
                <w:i/>
                <w:spacing w:val="-2"/>
                <w:sz w:val="18"/>
                <w:lang w:val="ru-RU"/>
              </w:rPr>
              <w:t xml:space="preserve"> </w:t>
            </w:r>
            <w:proofErr w:type="spellStart"/>
            <w:r w:rsidRPr="00CA460B">
              <w:rPr>
                <w:i/>
                <w:spacing w:val="-5"/>
                <w:sz w:val="18"/>
                <w:lang w:val="ru-RU"/>
              </w:rPr>
              <w:t>ішу</w:t>
            </w:r>
            <w:proofErr w:type="spellEnd"/>
          </w:p>
          <w:p w14:paraId="55BAF776" w14:textId="27EF2A8B" w:rsidR="00D97233" w:rsidRPr="00D97233" w:rsidRDefault="00D97233" w:rsidP="00D403EE">
            <w:pPr>
              <w:tabs>
                <w:tab w:val="left" w:pos="13419"/>
                <w:tab w:val="left" w:pos="15040"/>
              </w:tabs>
              <w:rPr>
                <w:bCs/>
                <w:sz w:val="18"/>
                <w:lang w:val="ru-RU"/>
              </w:rPr>
            </w:pPr>
            <w:r w:rsidRPr="00D97233">
              <w:rPr>
                <w:bCs/>
                <w:sz w:val="18"/>
                <w:lang w:val="ru-RU"/>
              </w:rPr>
              <w:t xml:space="preserve">0= Дискинезия </w:t>
            </w:r>
            <w:proofErr w:type="spellStart"/>
            <w:r w:rsidRPr="00D97233">
              <w:rPr>
                <w:bCs/>
                <w:sz w:val="18"/>
                <w:lang w:val="ru-RU"/>
              </w:rPr>
              <w:t>жоқ</w:t>
            </w:r>
            <w:proofErr w:type="spellEnd"/>
          </w:p>
          <w:p w14:paraId="00B44E5A" w14:textId="77777777" w:rsidR="00D97233" w:rsidRPr="00D97233" w:rsidRDefault="00D97233" w:rsidP="00D403EE">
            <w:pPr>
              <w:tabs>
                <w:tab w:val="left" w:pos="13419"/>
                <w:tab w:val="left" w:pos="15040"/>
              </w:tabs>
              <w:rPr>
                <w:bCs/>
                <w:sz w:val="18"/>
                <w:lang w:val="ru-RU"/>
              </w:rPr>
            </w:pPr>
            <w:r w:rsidRPr="00D97233">
              <w:rPr>
                <w:bCs/>
                <w:sz w:val="18"/>
                <w:lang w:val="ru-RU"/>
              </w:rPr>
              <w:t xml:space="preserve">1= Дискинезия бар, </w:t>
            </w:r>
            <w:proofErr w:type="spellStart"/>
            <w:r w:rsidRPr="00D97233">
              <w:rPr>
                <w:bCs/>
                <w:sz w:val="18"/>
                <w:lang w:val="ru-RU"/>
              </w:rPr>
              <w:t>бірақ</w:t>
            </w:r>
            <w:proofErr w:type="spellEnd"/>
            <w:r w:rsidRPr="00D97233">
              <w:rPr>
                <w:bCs/>
                <w:sz w:val="18"/>
                <w:lang w:val="ru-RU"/>
              </w:rPr>
              <w:t xml:space="preserve"> </w:t>
            </w:r>
            <w:proofErr w:type="spellStart"/>
            <w:r w:rsidRPr="00D97233">
              <w:rPr>
                <w:bCs/>
                <w:sz w:val="18"/>
                <w:lang w:val="ru-RU"/>
              </w:rPr>
              <w:t>тапсырманы</w:t>
            </w:r>
            <w:proofErr w:type="spellEnd"/>
            <w:r w:rsidRPr="00D97233">
              <w:rPr>
                <w:bCs/>
                <w:sz w:val="18"/>
                <w:lang w:val="ru-RU"/>
              </w:rPr>
              <w:t xml:space="preserve"> </w:t>
            </w:r>
            <w:proofErr w:type="spellStart"/>
            <w:r w:rsidRPr="00D97233">
              <w:rPr>
                <w:bCs/>
                <w:sz w:val="18"/>
                <w:lang w:val="ru-RU"/>
              </w:rPr>
              <w:t>орындауға</w:t>
            </w:r>
            <w:proofErr w:type="spellEnd"/>
            <w:r w:rsidRPr="00D97233">
              <w:rPr>
                <w:bCs/>
                <w:sz w:val="18"/>
                <w:lang w:val="ru-RU"/>
              </w:rPr>
              <w:t xml:space="preserve"> </w:t>
            </w:r>
            <w:proofErr w:type="spellStart"/>
            <w:r w:rsidRPr="00D97233">
              <w:rPr>
                <w:bCs/>
                <w:sz w:val="18"/>
                <w:lang w:val="ru-RU"/>
              </w:rPr>
              <w:t>әсер</w:t>
            </w:r>
            <w:proofErr w:type="spellEnd"/>
            <w:r w:rsidRPr="00D97233">
              <w:rPr>
                <w:bCs/>
                <w:sz w:val="18"/>
                <w:lang w:val="ru-RU"/>
              </w:rPr>
              <w:t xml:space="preserve"> </w:t>
            </w:r>
            <w:proofErr w:type="spellStart"/>
            <w:r w:rsidRPr="00D97233">
              <w:rPr>
                <w:bCs/>
                <w:sz w:val="18"/>
                <w:lang w:val="ru-RU"/>
              </w:rPr>
              <w:t>етпейді</w:t>
            </w:r>
            <w:proofErr w:type="spellEnd"/>
          </w:p>
          <w:p w14:paraId="202E7610" w14:textId="77777777" w:rsidR="00D97233" w:rsidRPr="00D97233" w:rsidRDefault="00D97233" w:rsidP="00D403EE">
            <w:pPr>
              <w:tabs>
                <w:tab w:val="left" w:pos="13419"/>
                <w:tab w:val="left" w:pos="15040"/>
              </w:tabs>
              <w:rPr>
                <w:bCs/>
                <w:sz w:val="18"/>
                <w:lang w:val="ru-RU"/>
              </w:rPr>
            </w:pPr>
            <w:r w:rsidRPr="00D97233">
              <w:rPr>
                <w:bCs/>
                <w:sz w:val="18"/>
                <w:lang w:val="ru-RU"/>
              </w:rPr>
              <w:t xml:space="preserve">2=Дискинезия </w:t>
            </w:r>
            <w:proofErr w:type="spellStart"/>
            <w:r w:rsidRPr="00D97233">
              <w:rPr>
                <w:bCs/>
                <w:sz w:val="18"/>
                <w:lang w:val="ru-RU"/>
              </w:rPr>
              <w:t>тапсырманы</w:t>
            </w:r>
            <w:proofErr w:type="spellEnd"/>
            <w:r w:rsidRPr="00D97233">
              <w:rPr>
                <w:bCs/>
                <w:sz w:val="18"/>
                <w:lang w:val="ru-RU"/>
              </w:rPr>
              <w:t xml:space="preserve"> </w:t>
            </w:r>
            <w:proofErr w:type="spellStart"/>
            <w:r w:rsidRPr="00D97233">
              <w:rPr>
                <w:bCs/>
                <w:sz w:val="18"/>
                <w:lang w:val="ru-RU"/>
              </w:rPr>
              <w:t>епті</w:t>
            </w:r>
            <w:proofErr w:type="spellEnd"/>
            <w:r w:rsidRPr="00D97233">
              <w:rPr>
                <w:bCs/>
                <w:sz w:val="18"/>
                <w:lang w:val="ru-RU"/>
              </w:rPr>
              <w:t xml:space="preserve"> </w:t>
            </w:r>
            <w:proofErr w:type="spellStart"/>
            <w:r w:rsidRPr="00D97233">
              <w:rPr>
                <w:bCs/>
                <w:sz w:val="18"/>
                <w:lang w:val="ru-RU"/>
              </w:rPr>
              <w:t>орындауға</w:t>
            </w:r>
            <w:proofErr w:type="spellEnd"/>
            <w:r w:rsidRPr="00D97233">
              <w:rPr>
                <w:bCs/>
                <w:sz w:val="18"/>
                <w:lang w:val="ru-RU"/>
              </w:rPr>
              <w:t xml:space="preserve"> </w:t>
            </w:r>
            <w:proofErr w:type="spellStart"/>
            <w:r w:rsidRPr="00D97233">
              <w:rPr>
                <w:bCs/>
                <w:sz w:val="18"/>
                <w:lang w:val="ru-RU"/>
              </w:rPr>
              <w:t>кедергі</w:t>
            </w:r>
            <w:proofErr w:type="spellEnd"/>
            <w:r w:rsidRPr="00D97233">
              <w:rPr>
                <w:bCs/>
                <w:sz w:val="18"/>
                <w:lang w:val="ru-RU"/>
              </w:rPr>
              <w:t xml:space="preserve"> </w:t>
            </w:r>
            <w:proofErr w:type="spellStart"/>
            <w:r w:rsidRPr="00D97233">
              <w:rPr>
                <w:bCs/>
                <w:sz w:val="18"/>
                <w:lang w:val="ru-RU"/>
              </w:rPr>
              <w:t>жасайды</w:t>
            </w:r>
            <w:proofErr w:type="spellEnd"/>
            <w:r w:rsidRPr="00D97233">
              <w:rPr>
                <w:bCs/>
                <w:sz w:val="18"/>
                <w:lang w:val="ru-RU"/>
              </w:rPr>
              <w:t xml:space="preserve">, </w:t>
            </w:r>
            <w:proofErr w:type="spellStart"/>
            <w:r w:rsidRPr="00D97233">
              <w:rPr>
                <w:bCs/>
                <w:sz w:val="18"/>
                <w:lang w:val="ru-RU"/>
              </w:rPr>
              <w:t>бірақ</w:t>
            </w:r>
            <w:proofErr w:type="spellEnd"/>
            <w:r w:rsidRPr="00D97233">
              <w:rPr>
                <w:bCs/>
                <w:sz w:val="18"/>
                <w:lang w:val="ru-RU"/>
              </w:rPr>
              <w:t xml:space="preserve"> </w:t>
            </w:r>
            <w:proofErr w:type="spellStart"/>
            <w:r w:rsidRPr="00D97233">
              <w:rPr>
                <w:bCs/>
                <w:sz w:val="18"/>
                <w:lang w:val="ru-RU"/>
              </w:rPr>
              <w:t>емделуші</w:t>
            </w:r>
            <w:proofErr w:type="spellEnd"/>
            <w:r w:rsidRPr="00D97233">
              <w:rPr>
                <w:bCs/>
                <w:sz w:val="18"/>
                <w:lang w:val="ru-RU"/>
              </w:rPr>
              <w:t xml:space="preserve"> суды </w:t>
            </w:r>
            <w:proofErr w:type="spellStart"/>
            <w:r w:rsidRPr="00D97233">
              <w:rPr>
                <w:bCs/>
                <w:sz w:val="18"/>
                <w:lang w:val="ru-RU"/>
              </w:rPr>
              <w:t>шашып</w:t>
            </w:r>
            <w:proofErr w:type="spellEnd"/>
            <w:r w:rsidRPr="00D97233">
              <w:rPr>
                <w:bCs/>
                <w:sz w:val="18"/>
                <w:lang w:val="ru-RU"/>
              </w:rPr>
              <w:t xml:space="preserve">, </w:t>
            </w:r>
            <w:proofErr w:type="spellStart"/>
            <w:r w:rsidRPr="00D97233">
              <w:rPr>
                <w:bCs/>
                <w:sz w:val="18"/>
                <w:lang w:val="ru-RU"/>
              </w:rPr>
              <w:t>төккен</w:t>
            </w:r>
            <w:proofErr w:type="spellEnd"/>
            <w:r w:rsidRPr="00D97233">
              <w:rPr>
                <w:bCs/>
                <w:sz w:val="18"/>
                <w:lang w:val="ru-RU"/>
              </w:rPr>
              <w:t xml:space="preserve"> </w:t>
            </w:r>
            <w:proofErr w:type="spellStart"/>
            <w:r w:rsidRPr="00D97233">
              <w:rPr>
                <w:bCs/>
                <w:sz w:val="18"/>
                <w:lang w:val="ru-RU"/>
              </w:rPr>
              <w:t>емес</w:t>
            </w:r>
            <w:proofErr w:type="spellEnd"/>
            <w:r w:rsidRPr="00D97233">
              <w:rPr>
                <w:bCs/>
                <w:sz w:val="18"/>
                <w:lang w:val="ru-RU"/>
              </w:rPr>
              <w:t xml:space="preserve"> </w:t>
            </w:r>
          </w:p>
          <w:p w14:paraId="31741377" w14:textId="77777777" w:rsidR="00D97233" w:rsidRPr="00D97233" w:rsidRDefault="00D97233" w:rsidP="00D403EE">
            <w:pPr>
              <w:tabs>
                <w:tab w:val="left" w:pos="13419"/>
                <w:tab w:val="left" w:pos="15040"/>
              </w:tabs>
              <w:rPr>
                <w:bCs/>
                <w:sz w:val="18"/>
                <w:lang w:val="ru-RU"/>
              </w:rPr>
            </w:pPr>
            <w:r w:rsidRPr="00D97233">
              <w:rPr>
                <w:bCs/>
                <w:sz w:val="18"/>
                <w:lang w:val="ru-RU"/>
              </w:rPr>
              <w:t>3=</w:t>
            </w:r>
            <w:proofErr w:type="spellStart"/>
            <w:r w:rsidRPr="00D97233">
              <w:rPr>
                <w:bCs/>
                <w:sz w:val="18"/>
                <w:lang w:val="ru-RU"/>
              </w:rPr>
              <w:t>Дискинезияның</w:t>
            </w:r>
            <w:proofErr w:type="spellEnd"/>
            <w:r w:rsidRPr="00D97233">
              <w:rPr>
                <w:bCs/>
                <w:sz w:val="18"/>
                <w:lang w:val="ru-RU"/>
              </w:rPr>
              <w:t xml:space="preserve"> </w:t>
            </w:r>
            <w:proofErr w:type="spellStart"/>
            <w:r w:rsidRPr="00D97233">
              <w:rPr>
                <w:bCs/>
                <w:sz w:val="18"/>
                <w:lang w:val="ru-RU"/>
              </w:rPr>
              <w:t>әсерінен</w:t>
            </w:r>
            <w:proofErr w:type="spellEnd"/>
            <w:r w:rsidRPr="00D97233">
              <w:rPr>
                <w:bCs/>
                <w:sz w:val="18"/>
                <w:lang w:val="ru-RU"/>
              </w:rPr>
              <w:t xml:space="preserve">, </w:t>
            </w:r>
            <w:proofErr w:type="spellStart"/>
            <w:r w:rsidRPr="00D97233">
              <w:rPr>
                <w:bCs/>
                <w:sz w:val="18"/>
                <w:lang w:val="ru-RU"/>
              </w:rPr>
              <w:t>емделуші</w:t>
            </w:r>
            <w:proofErr w:type="spellEnd"/>
            <w:r w:rsidRPr="00D97233">
              <w:rPr>
                <w:bCs/>
                <w:sz w:val="18"/>
                <w:lang w:val="ru-RU"/>
              </w:rPr>
              <w:t xml:space="preserve"> су </w:t>
            </w:r>
            <w:proofErr w:type="spellStart"/>
            <w:r w:rsidRPr="00D97233">
              <w:rPr>
                <w:bCs/>
                <w:sz w:val="18"/>
                <w:lang w:val="ru-RU"/>
              </w:rPr>
              <w:t>тамшыларын</w:t>
            </w:r>
            <w:proofErr w:type="spellEnd"/>
            <w:r w:rsidRPr="00D97233">
              <w:rPr>
                <w:bCs/>
                <w:sz w:val="18"/>
                <w:lang w:val="ru-RU"/>
              </w:rPr>
              <w:t xml:space="preserve"> </w:t>
            </w:r>
            <w:proofErr w:type="spellStart"/>
            <w:r w:rsidRPr="00D97233">
              <w:rPr>
                <w:bCs/>
                <w:sz w:val="18"/>
                <w:lang w:val="ru-RU"/>
              </w:rPr>
              <w:t>біршамасын</w:t>
            </w:r>
            <w:proofErr w:type="spellEnd"/>
            <w:r w:rsidRPr="00D97233">
              <w:rPr>
                <w:bCs/>
                <w:sz w:val="18"/>
                <w:lang w:val="ru-RU"/>
              </w:rPr>
              <w:t xml:space="preserve"> </w:t>
            </w:r>
            <w:proofErr w:type="spellStart"/>
            <w:r w:rsidRPr="00D97233">
              <w:rPr>
                <w:bCs/>
                <w:sz w:val="18"/>
                <w:lang w:val="ru-RU"/>
              </w:rPr>
              <w:t>төгіп</w:t>
            </w:r>
            <w:proofErr w:type="spellEnd"/>
            <w:r w:rsidRPr="00D97233">
              <w:rPr>
                <w:bCs/>
                <w:sz w:val="18"/>
                <w:lang w:val="ru-RU"/>
              </w:rPr>
              <w:t xml:space="preserve"> </w:t>
            </w:r>
            <w:proofErr w:type="spellStart"/>
            <w:r w:rsidRPr="00D97233">
              <w:rPr>
                <w:bCs/>
                <w:sz w:val="18"/>
                <w:lang w:val="ru-RU"/>
              </w:rPr>
              <w:t>алды</w:t>
            </w:r>
            <w:proofErr w:type="spellEnd"/>
          </w:p>
          <w:p w14:paraId="37EE988B" w14:textId="4D1B7E6E" w:rsidR="00D97233" w:rsidRPr="00D97233" w:rsidRDefault="00D97233" w:rsidP="00D403EE">
            <w:pPr>
              <w:tabs>
                <w:tab w:val="left" w:pos="13419"/>
                <w:tab w:val="left" w:pos="15040"/>
              </w:tabs>
              <w:rPr>
                <w:b/>
                <w:sz w:val="18"/>
                <w:lang w:val="ru-RU"/>
              </w:rPr>
            </w:pPr>
            <w:r w:rsidRPr="00D97233">
              <w:rPr>
                <w:bCs/>
                <w:sz w:val="18"/>
                <w:lang w:val="ru-RU"/>
              </w:rPr>
              <w:t>4=</w:t>
            </w:r>
            <w:proofErr w:type="spellStart"/>
            <w:r w:rsidRPr="00D97233">
              <w:rPr>
                <w:bCs/>
                <w:sz w:val="18"/>
                <w:lang w:val="ru-RU"/>
              </w:rPr>
              <w:t>Дискинезияның</w:t>
            </w:r>
            <w:proofErr w:type="spellEnd"/>
            <w:r w:rsidRPr="00D97233">
              <w:rPr>
                <w:bCs/>
                <w:sz w:val="18"/>
                <w:lang w:val="ru-RU"/>
              </w:rPr>
              <w:t xml:space="preserve"> </w:t>
            </w:r>
            <w:proofErr w:type="spellStart"/>
            <w:r w:rsidRPr="00D97233">
              <w:rPr>
                <w:bCs/>
                <w:sz w:val="18"/>
                <w:lang w:val="ru-RU"/>
              </w:rPr>
              <w:t>әсерінен</w:t>
            </w:r>
            <w:proofErr w:type="spellEnd"/>
            <w:r w:rsidRPr="00D97233">
              <w:rPr>
                <w:bCs/>
                <w:sz w:val="18"/>
                <w:lang w:val="ru-RU"/>
              </w:rPr>
              <w:t xml:space="preserve">, </w:t>
            </w:r>
            <w:proofErr w:type="spellStart"/>
            <w:r w:rsidRPr="00D97233">
              <w:rPr>
                <w:bCs/>
                <w:sz w:val="18"/>
                <w:lang w:val="ru-RU"/>
              </w:rPr>
              <w:t>емделуші</w:t>
            </w:r>
            <w:proofErr w:type="spellEnd"/>
            <w:r w:rsidRPr="00D97233">
              <w:rPr>
                <w:bCs/>
                <w:sz w:val="18"/>
                <w:lang w:val="ru-RU"/>
              </w:rPr>
              <w:t xml:space="preserve"> су </w:t>
            </w:r>
            <w:proofErr w:type="spellStart"/>
            <w:r w:rsidRPr="00D97233">
              <w:rPr>
                <w:bCs/>
                <w:sz w:val="18"/>
                <w:lang w:val="ru-RU"/>
              </w:rPr>
              <w:t>тамшыларын</w:t>
            </w:r>
            <w:proofErr w:type="spellEnd"/>
            <w:r w:rsidRPr="00D97233">
              <w:rPr>
                <w:bCs/>
                <w:sz w:val="18"/>
                <w:lang w:val="ru-RU"/>
              </w:rPr>
              <w:t xml:space="preserve"> </w:t>
            </w:r>
            <w:proofErr w:type="spellStart"/>
            <w:r w:rsidRPr="00D97233">
              <w:rPr>
                <w:bCs/>
                <w:sz w:val="18"/>
                <w:lang w:val="ru-RU"/>
              </w:rPr>
              <w:t>көптеп</w:t>
            </w:r>
            <w:proofErr w:type="spellEnd"/>
            <w:r w:rsidRPr="00D97233">
              <w:rPr>
                <w:bCs/>
                <w:sz w:val="18"/>
                <w:lang w:val="ru-RU"/>
              </w:rPr>
              <w:t xml:space="preserve"> </w:t>
            </w:r>
            <w:proofErr w:type="spellStart"/>
            <w:r w:rsidRPr="00D97233">
              <w:rPr>
                <w:bCs/>
                <w:sz w:val="18"/>
                <w:lang w:val="ru-RU"/>
              </w:rPr>
              <w:t>төгіп</w:t>
            </w:r>
            <w:proofErr w:type="spellEnd"/>
            <w:r w:rsidRPr="00D97233">
              <w:rPr>
                <w:bCs/>
                <w:sz w:val="18"/>
                <w:lang w:val="ru-RU"/>
              </w:rPr>
              <w:t xml:space="preserve"> </w:t>
            </w:r>
            <w:proofErr w:type="spellStart"/>
            <w:r w:rsidRPr="00D97233">
              <w:rPr>
                <w:bCs/>
                <w:sz w:val="18"/>
                <w:lang w:val="ru-RU"/>
              </w:rPr>
              <w:t>алды</w:t>
            </w:r>
            <w:proofErr w:type="spellEnd"/>
            <w:r w:rsidRPr="00D97233">
              <w:rPr>
                <w:bCs/>
                <w:sz w:val="18"/>
                <w:lang w:val="ru-RU"/>
              </w:rPr>
              <w:t xml:space="preserve"> </w:t>
            </w:r>
            <w:proofErr w:type="spellStart"/>
            <w:r w:rsidRPr="00D97233">
              <w:rPr>
                <w:bCs/>
                <w:sz w:val="18"/>
                <w:lang w:val="ru-RU"/>
              </w:rPr>
              <w:t>немесе</w:t>
            </w:r>
            <w:proofErr w:type="spellEnd"/>
            <w:r w:rsidRPr="00D97233">
              <w:rPr>
                <w:bCs/>
                <w:sz w:val="18"/>
                <w:lang w:val="ru-RU"/>
              </w:rPr>
              <w:t xml:space="preserve"> </w:t>
            </w:r>
            <w:proofErr w:type="spellStart"/>
            <w:r w:rsidRPr="00D97233">
              <w:rPr>
                <w:bCs/>
                <w:sz w:val="18"/>
                <w:lang w:val="ru-RU"/>
              </w:rPr>
              <w:t>дискинезияның</w:t>
            </w:r>
            <w:proofErr w:type="spellEnd"/>
            <w:r w:rsidRPr="00D97233">
              <w:rPr>
                <w:bCs/>
                <w:sz w:val="18"/>
                <w:lang w:val="ru-RU"/>
              </w:rPr>
              <w:t xml:space="preserve"> </w:t>
            </w:r>
            <w:proofErr w:type="spellStart"/>
            <w:r w:rsidRPr="00D97233">
              <w:rPr>
                <w:bCs/>
                <w:sz w:val="18"/>
                <w:lang w:val="ru-RU"/>
              </w:rPr>
              <w:t>салдарынан</w:t>
            </w:r>
            <w:proofErr w:type="spellEnd"/>
            <w:r w:rsidRPr="00D97233">
              <w:rPr>
                <w:bCs/>
                <w:sz w:val="18"/>
                <w:lang w:val="ru-RU"/>
              </w:rPr>
              <w:t xml:space="preserve"> </w:t>
            </w:r>
            <w:proofErr w:type="spellStart"/>
            <w:r w:rsidRPr="00D97233">
              <w:rPr>
                <w:bCs/>
                <w:sz w:val="18"/>
                <w:lang w:val="ru-RU"/>
              </w:rPr>
              <w:t>жөтеліп</w:t>
            </w:r>
            <w:proofErr w:type="spellEnd"/>
            <w:r w:rsidRPr="00D97233">
              <w:rPr>
                <w:bCs/>
                <w:sz w:val="18"/>
                <w:lang w:val="ru-RU"/>
              </w:rPr>
              <w:t xml:space="preserve"> </w:t>
            </w:r>
            <w:proofErr w:type="spellStart"/>
            <w:r w:rsidRPr="00D97233">
              <w:rPr>
                <w:bCs/>
                <w:sz w:val="18"/>
                <w:lang w:val="ru-RU"/>
              </w:rPr>
              <w:t>немесе</w:t>
            </w:r>
            <w:proofErr w:type="spellEnd"/>
            <w:r w:rsidRPr="00D97233">
              <w:rPr>
                <w:bCs/>
                <w:sz w:val="18"/>
                <w:lang w:val="ru-RU"/>
              </w:rPr>
              <w:t xml:space="preserve"> </w:t>
            </w:r>
            <w:proofErr w:type="spellStart"/>
            <w:r w:rsidRPr="00D97233">
              <w:rPr>
                <w:bCs/>
                <w:sz w:val="18"/>
                <w:lang w:val="ru-RU"/>
              </w:rPr>
              <w:t>шашалып</w:t>
            </w:r>
            <w:proofErr w:type="spellEnd"/>
            <w:r w:rsidRPr="00D97233">
              <w:rPr>
                <w:bCs/>
                <w:sz w:val="18"/>
                <w:lang w:val="ru-RU"/>
              </w:rPr>
              <w:t xml:space="preserve"> </w:t>
            </w:r>
            <w:proofErr w:type="spellStart"/>
            <w:r w:rsidRPr="00D97233">
              <w:rPr>
                <w:bCs/>
                <w:sz w:val="18"/>
                <w:lang w:val="ru-RU"/>
              </w:rPr>
              <w:t>қалды</w:t>
            </w:r>
            <w:proofErr w:type="spellEnd"/>
          </w:p>
        </w:tc>
      </w:tr>
      <w:tr w:rsidR="00D97233" w:rsidRPr="00F36621" w14:paraId="1B052139" w14:textId="77777777" w:rsidTr="00D97233">
        <w:tc>
          <w:tcPr>
            <w:tcW w:w="9465" w:type="dxa"/>
            <w:tcBorders>
              <w:top w:val="nil"/>
              <w:left w:val="nil"/>
              <w:bottom w:val="nil"/>
              <w:right w:val="nil"/>
            </w:tcBorders>
          </w:tcPr>
          <w:p w14:paraId="4A1B1A3B" w14:textId="77777777" w:rsidR="00D97233" w:rsidRPr="00CA460B" w:rsidRDefault="00A66797" w:rsidP="00D403EE">
            <w:pPr>
              <w:rPr>
                <w:i/>
                <w:spacing w:val="-2"/>
                <w:sz w:val="18"/>
                <w:lang w:val="ru-RU"/>
              </w:rPr>
            </w:pPr>
            <w:proofErr w:type="spellStart"/>
            <w:r w:rsidRPr="00CA460B">
              <w:rPr>
                <w:i/>
                <w:spacing w:val="-2"/>
                <w:sz w:val="18"/>
                <w:lang w:val="ru-RU"/>
              </w:rPr>
              <w:t>Киіну</w:t>
            </w:r>
            <w:proofErr w:type="spellEnd"/>
          </w:p>
          <w:p w14:paraId="67E9A3F3" w14:textId="329CF2CB" w:rsidR="00D97233" w:rsidRPr="00D97233" w:rsidRDefault="00D97233" w:rsidP="00D403EE">
            <w:pPr>
              <w:rPr>
                <w:bCs/>
                <w:sz w:val="18"/>
                <w:lang w:val="ru-RU"/>
              </w:rPr>
            </w:pPr>
            <w:r w:rsidRPr="00D97233">
              <w:rPr>
                <w:bCs/>
                <w:sz w:val="18"/>
                <w:lang w:val="ru-RU"/>
              </w:rPr>
              <w:t xml:space="preserve">0= Дискинезия </w:t>
            </w:r>
            <w:proofErr w:type="spellStart"/>
            <w:r w:rsidRPr="00D97233">
              <w:rPr>
                <w:bCs/>
                <w:sz w:val="18"/>
                <w:lang w:val="ru-RU"/>
              </w:rPr>
              <w:t>жоқ</w:t>
            </w:r>
            <w:proofErr w:type="spellEnd"/>
          </w:p>
          <w:p w14:paraId="094388C2" w14:textId="77777777" w:rsidR="00D97233" w:rsidRPr="00D97233" w:rsidRDefault="00D97233" w:rsidP="00D403EE">
            <w:pPr>
              <w:rPr>
                <w:bCs/>
                <w:sz w:val="18"/>
                <w:lang w:val="ru-RU"/>
              </w:rPr>
            </w:pPr>
            <w:r w:rsidRPr="00D97233">
              <w:rPr>
                <w:bCs/>
                <w:sz w:val="18"/>
                <w:lang w:val="ru-RU"/>
              </w:rPr>
              <w:t xml:space="preserve">1= Дискинезия бар, </w:t>
            </w:r>
            <w:proofErr w:type="spellStart"/>
            <w:r w:rsidRPr="00D97233">
              <w:rPr>
                <w:bCs/>
                <w:sz w:val="18"/>
                <w:lang w:val="ru-RU"/>
              </w:rPr>
              <w:t>бірақ</w:t>
            </w:r>
            <w:proofErr w:type="spellEnd"/>
            <w:r w:rsidRPr="00D97233">
              <w:rPr>
                <w:bCs/>
                <w:sz w:val="18"/>
                <w:lang w:val="ru-RU"/>
              </w:rPr>
              <w:t xml:space="preserve"> </w:t>
            </w:r>
            <w:proofErr w:type="spellStart"/>
            <w:r w:rsidRPr="00D97233">
              <w:rPr>
                <w:bCs/>
                <w:sz w:val="18"/>
                <w:lang w:val="ru-RU"/>
              </w:rPr>
              <w:t>киінуге</w:t>
            </w:r>
            <w:proofErr w:type="spellEnd"/>
            <w:r w:rsidRPr="00D97233">
              <w:rPr>
                <w:bCs/>
                <w:sz w:val="18"/>
                <w:lang w:val="ru-RU"/>
              </w:rPr>
              <w:t xml:space="preserve"> </w:t>
            </w:r>
            <w:proofErr w:type="spellStart"/>
            <w:r w:rsidRPr="00D97233">
              <w:rPr>
                <w:bCs/>
                <w:sz w:val="18"/>
                <w:lang w:val="ru-RU"/>
              </w:rPr>
              <w:t>әсер</w:t>
            </w:r>
            <w:proofErr w:type="spellEnd"/>
            <w:r w:rsidRPr="00D97233">
              <w:rPr>
                <w:bCs/>
                <w:sz w:val="18"/>
                <w:lang w:val="ru-RU"/>
              </w:rPr>
              <w:t xml:space="preserve"> </w:t>
            </w:r>
            <w:proofErr w:type="spellStart"/>
            <w:r w:rsidRPr="00D97233">
              <w:rPr>
                <w:bCs/>
                <w:sz w:val="18"/>
                <w:lang w:val="ru-RU"/>
              </w:rPr>
              <w:t>етпейді</w:t>
            </w:r>
            <w:proofErr w:type="spellEnd"/>
            <w:r w:rsidRPr="00D97233">
              <w:rPr>
                <w:bCs/>
                <w:sz w:val="18"/>
                <w:lang w:val="ru-RU"/>
              </w:rPr>
              <w:t xml:space="preserve"> </w:t>
            </w:r>
            <w:proofErr w:type="spellStart"/>
            <w:r w:rsidRPr="00D97233">
              <w:rPr>
                <w:bCs/>
                <w:sz w:val="18"/>
                <w:lang w:val="ru-RU"/>
              </w:rPr>
              <w:t>немесе</w:t>
            </w:r>
            <w:proofErr w:type="spellEnd"/>
            <w:r w:rsidRPr="00D97233">
              <w:rPr>
                <w:bCs/>
                <w:sz w:val="18"/>
                <w:lang w:val="ru-RU"/>
              </w:rPr>
              <w:t xml:space="preserve"> </w:t>
            </w:r>
            <w:proofErr w:type="spellStart"/>
            <w:r w:rsidRPr="00D97233">
              <w:rPr>
                <w:bCs/>
                <w:sz w:val="18"/>
                <w:lang w:val="ru-RU"/>
              </w:rPr>
              <w:t>киінуді</w:t>
            </w:r>
            <w:proofErr w:type="spellEnd"/>
            <w:r w:rsidRPr="00D97233">
              <w:rPr>
                <w:bCs/>
                <w:sz w:val="18"/>
                <w:lang w:val="ru-RU"/>
              </w:rPr>
              <w:t xml:space="preserve"> </w:t>
            </w:r>
            <w:proofErr w:type="spellStart"/>
            <w:r w:rsidRPr="00D97233">
              <w:rPr>
                <w:bCs/>
                <w:sz w:val="18"/>
                <w:lang w:val="ru-RU"/>
              </w:rPr>
              <w:t>баяулатпайды</w:t>
            </w:r>
            <w:proofErr w:type="spellEnd"/>
          </w:p>
          <w:p w14:paraId="7EE22808" w14:textId="77777777" w:rsidR="00D97233" w:rsidRPr="00D97233" w:rsidRDefault="00D97233" w:rsidP="00D403EE">
            <w:pPr>
              <w:rPr>
                <w:bCs/>
                <w:sz w:val="18"/>
                <w:lang w:val="ru-RU"/>
              </w:rPr>
            </w:pPr>
            <w:r w:rsidRPr="00D97233">
              <w:rPr>
                <w:bCs/>
                <w:sz w:val="18"/>
                <w:lang w:val="ru-RU"/>
              </w:rPr>
              <w:t xml:space="preserve">2= Дискинезия </w:t>
            </w:r>
            <w:proofErr w:type="spellStart"/>
            <w:r w:rsidRPr="00D97233">
              <w:rPr>
                <w:bCs/>
                <w:sz w:val="18"/>
                <w:lang w:val="ru-RU"/>
              </w:rPr>
              <w:t>тапсырманы</w:t>
            </w:r>
            <w:proofErr w:type="spellEnd"/>
            <w:r w:rsidRPr="00D97233">
              <w:rPr>
                <w:bCs/>
                <w:sz w:val="18"/>
                <w:lang w:val="ru-RU"/>
              </w:rPr>
              <w:t xml:space="preserve"> </w:t>
            </w:r>
            <w:proofErr w:type="spellStart"/>
            <w:r w:rsidRPr="00D97233">
              <w:rPr>
                <w:bCs/>
                <w:sz w:val="18"/>
                <w:lang w:val="ru-RU"/>
              </w:rPr>
              <w:t>епті</w:t>
            </w:r>
            <w:proofErr w:type="spellEnd"/>
            <w:r w:rsidRPr="00D97233">
              <w:rPr>
                <w:bCs/>
                <w:sz w:val="18"/>
                <w:lang w:val="ru-RU"/>
              </w:rPr>
              <w:t xml:space="preserve"> </w:t>
            </w:r>
            <w:proofErr w:type="spellStart"/>
            <w:r w:rsidRPr="00D97233">
              <w:rPr>
                <w:bCs/>
                <w:sz w:val="18"/>
                <w:lang w:val="ru-RU"/>
              </w:rPr>
              <w:t>орындауға</w:t>
            </w:r>
            <w:proofErr w:type="spellEnd"/>
            <w:r w:rsidRPr="00D97233">
              <w:rPr>
                <w:bCs/>
                <w:sz w:val="18"/>
                <w:lang w:val="ru-RU"/>
              </w:rPr>
              <w:t xml:space="preserve"> </w:t>
            </w:r>
            <w:proofErr w:type="spellStart"/>
            <w:r w:rsidRPr="00D97233">
              <w:rPr>
                <w:bCs/>
                <w:sz w:val="18"/>
                <w:lang w:val="ru-RU"/>
              </w:rPr>
              <w:t>кедергі</w:t>
            </w:r>
            <w:proofErr w:type="spellEnd"/>
            <w:r w:rsidRPr="00D97233">
              <w:rPr>
                <w:bCs/>
                <w:sz w:val="18"/>
                <w:lang w:val="ru-RU"/>
              </w:rPr>
              <w:t xml:space="preserve"> </w:t>
            </w:r>
            <w:proofErr w:type="spellStart"/>
            <w:r w:rsidRPr="00D97233">
              <w:rPr>
                <w:bCs/>
                <w:sz w:val="18"/>
                <w:lang w:val="ru-RU"/>
              </w:rPr>
              <w:t>жасайды</w:t>
            </w:r>
            <w:proofErr w:type="spellEnd"/>
            <w:r w:rsidRPr="00D97233">
              <w:rPr>
                <w:bCs/>
                <w:sz w:val="18"/>
                <w:lang w:val="ru-RU"/>
              </w:rPr>
              <w:t xml:space="preserve">, </w:t>
            </w:r>
            <w:proofErr w:type="spellStart"/>
            <w:r w:rsidRPr="00D97233">
              <w:rPr>
                <w:bCs/>
                <w:sz w:val="18"/>
                <w:lang w:val="ru-RU"/>
              </w:rPr>
              <w:t>бірақ</w:t>
            </w:r>
            <w:proofErr w:type="spellEnd"/>
            <w:r w:rsidRPr="00D97233">
              <w:rPr>
                <w:bCs/>
                <w:sz w:val="18"/>
                <w:lang w:val="ru-RU"/>
              </w:rPr>
              <w:t xml:space="preserve"> </w:t>
            </w:r>
            <w:proofErr w:type="spellStart"/>
            <w:r w:rsidRPr="00D97233">
              <w:rPr>
                <w:bCs/>
                <w:sz w:val="18"/>
                <w:lang w:val="ru-RU"/>
              </w:rPr>
              <w:t>емделушінің</w:t>
            </w:r>
            <w:proofErr w:type="spellEnd"/>
            <w:r w:rsidRPr="00D97233">
              <w:rPr>
                <w:bCs/>
                <w:sz w:val="18"/>
                <w:lang w:val="ru-RU"/>
              </w:rPr>
              <w:t xml:space="preserve"> </w:t>
            </w:r>
            <w:proofErr w:type="spellStart"/>
            <w:r w:rsidRPr="00D97233">
              <w:rPr>
                <w:bCs/>
                <w:sz w:val="18"/>
                <w:lang w:val="ru-RU"/>
              </w:rPr>
              <w:t>қозғалысы</w:t>
            </w:r>
            <w:proofErr w:type="spellEnd"/>
            <w:r w:rsidRPr="00D97233">
              <w:rPr>
                <w:bCs/>
                <w:sz w:val="18"/>
                <w:lang w:val="ru-RU"/>
              </w:rPr>
              <w:t xml:space="preserve">, </w:t>
            </w:r>
            <w:proofErr w:type="spellStart"/>
            <w:r w:rsidRPr="00D97233">
              <w:rPr>
                <w:bCs/>
                <w:sz w:val="18"/>
                <w:lang w:val="ru-RU"/>
              </w:rPr>
              <w:t>ең</w:t>
            </w:r>
            <w:proofErr w:type="spellEnd"/>
            <w:r w:rsidRPr="00D97233">
              <w:rPr>
                <w:bCs/>
                <w:sz w:val="18"/>
                <w:lang w:val="ru-RU"/>
              </w:rPr>
              <w:t xml:space="preserve"> </w:t>
            </w:r>
            <w:proofErr w:type="spellStart"/>
            <w:r w:rsidRPr="00D97233">
              <w:rPr>
                <w:bCs/>
                <w:sz w:val="18"/>
                <w:lang w:val="ru-RU"/>
              </w:rPr>
              <w:t>көп</w:t>
            </w:r>
            <w:proofErr w:type="spellEnd"/>
            <w:r w:rsidRPr="00D97233">
              <w:rPr>
                <w:bCs/>
                <w:sz w:val="18"/>
                <w:lang w:val="ru-RU"/>
              </w:rPr>
              <w:t xml:space="preserve"> </w:t>
            </w:r>
            <w:proofErr w:type="spellStart"/>
            <w:r w:rsidRPr="00D97233">
              <w:rPr>
                <w:bCs/>
                <w:sz w:val="18"/>
                <w:lang w:val="ru-RU"/>
              </w:rPr>
              <w:t>дегенде</w:t>
            </w:r>
            <w:proofErr w:type="spellEnd"/>
            <w:r w:rsidRPr="00D97233">
              <w:rPr>
                <w:bCs/>
                <w:sz w:val="18"/>
                <w:lang w:val="ru-RU"/>
              </w:rPr>
              <w:t xml:space="preserve">, </w:t>
            </w:r>
            <w:proofErr w:type="spellStart"/>
            <w:r w:rsidRPr="00D97233">
              <w:rPr>
                <w:bCs/>
                <w:sz w:val="18"/>
                <w:lang w:val="ru-RU"/>
              </w:rPr>
              <w:t>минималды</w:t>
            </w:r>
            <w:proofErr w:type="spellEnd"/>
            <w:r w:rsidRPr="00D97233">
              <w:rPr>
                <w:bCs/>
                <w:sz w:val="18"/>
                <w:lang w:val="ru-RU"/>
              </w:rPr>
              <w:t xml:space="preserve"> </w:t>
            </w:r>
            <w:proofErr w:type="spellStart"/>
            <w:r w:rsidRPr="00D97233">
              <w:rPr>
                <w:bCs/>
                <w:sz w:val="18"/>
                <w:lang w:val="ru-RU"/>
              </w:rPr>
              <w:t>түрде</w:t>
            </w:r>
            <w:proofErr w:type="spellEnd"/>
            <w:r w:rsidRPr="00D97233">
              <w:rPr>
                <w:bCs/>
                <w:sz w:val="18"/>
                <w:lang w:val="ru-RU"/>
              </w:rPr>
              <w:t xml:space="preserve"> </w:t>
            </w:r>
            <w:proofErr w:type="spellStart"/>
            <w:r w:rsidRPr="00D97233">
              <w:rPr>
                <w:bCs/>
                <w:sz w:val="18"/>
                <w:lang w:val="ru-RU"/>
              </w:rPr>
              <w:t>баяу</w:t>
            </w:r>
            <w:proofErr w:type="spellEnd"/>
            <w:r w:rsidRPr="00D97233">
              <w:rPr>
                <w:bCs/>
                <w:sz w:val="18"/>
                <w:lang w:val="ru-RU"/>
              </w:rPr>
              <w:t xml:space="preserve"> </w:t>
            </w:r>
          </w:p>
          <w:p w14:paraId="4526A587" w14:textId="77777777" w:rsidR="00D97233" w:rsidRPr="00D97233" w:rsidRDefault="00D97233" w:rsidP="00D403EE">
            <w:pPr>
              <w:rPr>
                <w:bCs/>
                <w:sz w:val="18"/>
                <w:lang w:val="ru-RU"/>
              </w:rPr>
            </w:pPr>
            <w:r w:rsidRPr="00D97233">
              <w:rPr>
                <w:bCs/>
                <w:sz w:val="18"/>
                <w:lang w:val="ru-RU"/>
              </w:rPr>
              <w:t xml:space="preserve">3=Дискинезия </w:t>
            </w:r>
            <w:proofErr w:type="spellStart"/>
            <w:r w:rsidRPr="00D97233">
              <w:rPr>
                <w:bCs/>
                <w:sz w:val="18"/>
                <w:lang w:val="ru-RU"/>
              </w:rPr>
              <w:t>кедергі</w:t>
            </w:r>
            <w:proofErr w:type="spellEnd"/>
            <w:r w:rsidRPr="00D97233">
              <w:rPr>
                <w:bCs/>
                <w:sz w:val="18"/>
                <w:lang w:val="ru-RU"/>
              </w:rPr>
              <w:t xml:space="preserve"> </w:t>
            </w:r>
            <w:proofErr w:type="spellStart"/>
            <w:r w:rsidRPr="00D97233">
              <w:rPr>
                <w:bCs/>
                <w:sz w:val="18"/>
                <w:lang w:val="ru-RU"/>
              </w:rPr>
              <w:t>жасап</w:t>
            </w:r>
            <w:proofErr w:type="spellEnd"/>
            <w:r w:rsidRPr="00D97233">
              <w:rPr>
                <w:bCs/>
                <w:sz w:val="18"/>
                <w:lang w:val="ru-RU"/>
              </w:rPr>
              <w:t xml:space="preserve">, </w:t>
            </w:r>
            <w:proofErr w:type="spellStart"/>
            <w:r w:rsidRPr="00D97233">
              <w:rPr>
                <w:bCs/>
                <w:sz w:val="18"/>
                <w:lang w:val="ru-RU"/>
              </w:rPr>
              <w:t>қозғалысы</w:t>
            </w:r>
            <w:proofErr w:type="spellEnd"/>
            <w:r w:rsidRPr="00D97233">
              <w:rPr>
                <w:bCs/>
                <w:sz w:val="18"/>
                <w:lang w:val="ru-RU"/>
              </w:rPr>
              <w:t xml:space="preserve"> </w:t>
            </w:r>
            <w:proofErr w:type="spellStart"/>
            <w:r w:rsidRPr="00D97233">
              <w:rPr>
                <w:bCs/>
                <w:sz w:val="18"/>
                <w:lang w:val="ru-RU"/>
              </w:rPr>
              <w:t>баяулатады</w:t>
            </w:r>
            <w:proofErr w:type="spellEnd"/>
            <w:r w:rsidRPr="00D97233">
              <w:rPr>
                <w:bCs/>
                <w:sz w:val="18"/>
                <w:lang w:val="ru-RU"/>
              </w:rPr>
              <w:t xml:space="preserve">, </w:t>
            </w:r>
            <w:proofErr w:type="spellStart"/>
            <w:r w:rsidRPr="00D97233">
              <w:rPr>
                <w:bCs/>
                <w:sz w:val="18"/>
                <w:lang w:val="ru-RU"/>
              </w:rPr>
              <w:t>бірақ</w:t>
            </w:r>
            <w:proofErr w:type="spellEnd"/>
            <w:r w:rsidRPr="00D97233">
              <w:rPr>
                <w:bCs/>
                <w:sz w:val="18"/>
                <w:lang w:val="ru-RU"/>
              </w:rPr>
              <w:t xml:space="preserve"> </w:t>
            </w:r>
            <w:proofErr w:type="spellStart"/>
            <w:r w:rsidRPr="00D97233">
              <w:rPr>
                <w:bCs/>
                <w:sz w:val="18"/>
                <w:lang w:val="ru-RU"/>
              </w:rPr>
              <w:t>емделуші</w:t>
            </w:r>
            <w:proofErr w:type="spellEnd"/>
            <w:r w:rsidRPr="00D97233">
              <w:rPr>
                <w:bCs/>
                <w:sz w:val="18"/>
                <w:lang w:val="ru-RU"/>
              </w:rPr>
              <w:t xml:space="preserve"> </w:t>
            </w:r>
            <w:proofErr w:type="spellStart"/>
            <w:r w:rsidRPr="00D97233">
              <w:rPr>
                <w:bCs/>
                <w:sz w:val="18"/>
                <w:lang w:val="ru-RU"/>
              </w:rPr>
              <w:t>тапсырманы</w:t>
            </w:r>
            <w:proofErr w:type="spellEnd"/>
            <w:r w:rsidRPr="00D97233">
              <w:rPr>
                <w:bCs/>
                <w:sz w:val="18"/>
                <w:lang w:val="ru-RU"/>
              </w:rPr>
              <w:t xml:space="preserve"> 60 </w:t>
            </w:r>
            <w:proofErr w:type="spellStart"/>
            <w:r w:rsidRPr="00D97233">
              <w:rPr>
                <w:bCs/>
                <w:sz w:val="18"/>
                <w:lang w:val="ru-RU"/>
              </w:rPr>
              <w:t>секундта</w:t>
            </w:r>
            <w:proofErr w:type="spellEnd"/>
            <w:r w:rsidRPr="00D97233">
              <w:rPr>
                <w:bCs/>
                <w:sz w:val="18"/>
                <w:lang w:val="ru-RU"/>
              </w:rPr>
              <w:t xml:space="preserve"> </w:t>
            </w:r>
            <w:proofErr w:type="spellStart"/>
            <w:r w:rsidRPr="00D97233">
              <w:rPr>
                <w:bCs/>
                <w:sz w:val="18"/>
                <w:lang w:val="ru-RU"/>
              </w:rPr>
              <w:t>аяқтап</w:t>
            </w:r>
            <w:proofErr w:type="spellEnd"/>
            <w:r w:rsidRPr="00D97233">
              <w:rPr>
                <w:bCs/>
                <w:sz w:val="18"/>
                <w:lang w:val="ru-RU"/>
              </w:rPr>
              <w:t xml:space="preserve"> </w:t>
            </w:r>
            <w:proofErr w:type="spellStart"/>
            <w:r w:rsidRPr="00D97233">
              <w:rPr>
                <w:bCs/>
                <w:sz w:val="18"/>
                <w:lang w:val="ru-RU"/>
              </w:rPr>
              <w:t>орындайды</w:t>
            </w:r>
            <w:proofErr w:type="spellEnd"/>
          </w:p>
          <w:p w14:paraId="6274198D" w14:textId="76A91829" w:rsidR="00D97233" w:rsidRDefault="00D97233" w:rsidP="00D403EE">
            <w:pPr>
              <w:rPr>
                <w:b/>
                <w:sz w:val="18"/>
                <w:lang w:val="ru-RU"/>
              </w:rPr>
            </w:pPr>
            <w:r w:rsidRPr="00D97233">
              <w:rPr>
                <w:bCs/>
                <w:sz w:val="18"/>
                <w:lang w:val="ru-RU"/>
              </w:rPr>
              <w:t xml:space="preserve">4=Дискинезия </w:t>
            </w:r>
            <w:proofErr w:type="spellStart"/>
            <w:r w:rsidRPr="00D97233">
              <w:rPr>
                <w:bCs/>
                <w:sz w:val="18"/>
                <w:lang w:val="ru-RU"/>
              </w:rPr>
              <w:t>тапсырманы</w:t>
            </w:r>
            <w:proofErr w:type="spellEnd"/>
            <w:r w:rsidRPr="00D97233">
              <w:rPr>
                <w:bCs/>
                <w:sz w:val="18"/>
                <w:lang w:val="ru-RU"/>
              </w:rPr>
              <w:t xml:space="preserve"> 60 </w:t>
            </w:r>
            <w:proofErr w:type="spellStart"/>
            <w:r w:rsidRPr="00D97233">
              <w:rPr>
                <w:bCs/>
                <w:sz w:val="18"/>
                <w:lang w:val="ru-RU"/>
              </w:rPr>
              <w:t>секундта</w:t>
            </w:r>
            <w:proofErr w:type="spellEnd"/>
            <w:r w:rsidRPr="00D97233">
              <w:rPr>
                <w:bCs/>
                <w:sz w:val="18"/>
                <w:lang w:val="ru-RU"/>
              </w:rPr>
              <w:t xml:space="preserve"> </w:t>
            </w:r>
            <w:proofErr w:type="spellStart"/>
            <w:r w:rsidRPr="00D97233">
              <w:rPr>
                <w:bCs/>
                <w:sz w:val="18"/>
                <w:lang w:val="ru-RU"/>
              </w:rPr>
              <w:t>аяқтап</w:t>
            </w:r>
            <w:proofErr w:type="spellEnd"/>
            <w:r w:rsidRPr="00D97233">
              <w:rPr>
                <w:bCs/>
                <w:sz w:val="18"/>
                <w:lang w:val="ru-RU"/>
              </w:rPr>
              <w:t xml:space="preserve"> </w:t>
            </w:r>
            <w:proofErr w:type="spellStart"/>
            <w:r w:rsidRPr="00D97233">
              <w:rPr>
                <w:bCs/>
                <w:sz w:val="18"/>
                <w:lang w:val="ru-RU"/>
              </w:rPr>
              <w:t>шығуға</w:t>
            </w:r>
            <w:proofErr w:type="spellEnd"/>
            <w:r w:rsidRPr="00D97233">
              <w:rPr>
                <w:bCs/>
                <w:sz w:val="18"/>
                <w:lang w:val="ru-RU"/>
              </w:rPr>
              <w:t xml:space="preserve"> </w:t>
            </w:r>
            <w:proofErr w:type="spellStart"/>
            <w:r w:rsidRPr="00D97233">
              <w:rPr>
                <w:bCs/>
                <w:sz w:val="18"/>
                <w:lang w:val="ru-RU"/>
              </w:rPr>
              <w:t>мүмкіндік</w:t>
            </w:r>
            <w:proofErr w:type="spellEnd"/>
            <w:r w:rsidRPr="00D97233">
              <w:rPr>
                <w:bCs/>
                <w:sz w:val="18"/>
                <w:lang w:val="ru-RU"/>
              </w:rPr>
              <w:t xml:space="preserve"> </w:t>
            </w:r>
            <w:proofErr w:type="spellStart"/>
            <w:r w:rsidRPr="00D97233">
              <w:rPr>
                <w:bCs/>
                <w:sz w:val="18"/>
                <w:lang w:val="ru-RU"/>
              </w:rPr>
              <w:t>бермейді</w:t>
            </w:r>
            <w:proofErr w:type="spellEnd"/>
          </w:p>
        </w:tc>
      </w:tr>
      <w:tr w:rsidR="00D97233" w:rsidRPr="00F36621" w14:paraId="6D7BF220" w14:textId="77777777" w:rsidTr="00D97233">
        <w:tc>
          <w:tcPr>
            <w:tcW w:w="9465" w:type="dxa"/>
            <w:tcBorders>
              <w:top w:val="nil"/>
              <w:left w:val="nil"/>
              <w:bottom w:val="nil"/>
              <w:right w:val="nil"/>
            </w:tcBorders>
          </w:tcPr>
          <w:p w14:paraId="47703B48" w14:textId="77777777" w:rsidR="00D97233" w:rsidRPr="00CA460B" w:rsidRDefault="00A66797" w:rsidP="00D403EE">
            <w:pPr>
              <w:tabs>
                <w:tab w:val="left" w:pos="13366"/>
                <w:tab w:val="left" w:pos="14986"/>
              </w:tabs>
              <w:rPr>
                <w:i/>
                <w:spacing w:val="-2"/>
                <w:sz w:val="18"/>
                <w:lang w:val="ru-RU"/>
              </w:rPr>
            </w:pPr>
            <w:proofErr w:type="spellStart"/>
            <w:r w:rsidRPr="00CA460B">
              <w:rPr>
                <w:i/>
                <w:sz w:val="18"/>
                <w:lang w:val="ru-RU"/>
              </w:rPr>
              <w:t>Орнынан</w:t>
            </w:r>
            <w:proofErr w:type="spellEnd"/>
            <w:r w:rsidRPr="00CA460B">
              <w:rPr>
                <w:i/>
                <w:spacing w:val="-6"/>
                <w:sz w:val="18"/>
                <w:lang w:val="ru-RU"/>
              </w:rPr>
              <w:t xml:space="preserve"> </w:t>
            </w:r>
            <w:proofErr w:type="spellStart"/>
            <w:r w:rsidRPr="00CA460B">
              <w:rPr>
                <w:i/>
                <w:spacing w:val="-2"/>
                <w:sz w:val="18"/>
                <w:lang w:val="ru-RU"/>
              </w:rPr>
              <w:t>қозғалу</w:t>
            </w:r>
            <w:proofErr w:type="spellEnd"/>
          </w:p>
          <w:p w14:paraId="3E4689C9" w14:textId="57C1F8BC" w:rsidR="00D97233" w:rsidRPr="00D97233" w:rsidRDefault="00D97233" w:rsidP="00D403EE">
            <w:pPr>
              <w:tabs>
                <w:tab w:val="left" w:pos="13366"/>
                <w:tab w:val="left" w:pos="14986"/>
              </w:tabs>
              <w:rPr>
                <w:sz w:val="18"/>
                <w:lang w:val="ru-RU"/>
              </w:rPr>
            </w:pPr>
            <w:r w:rsidRPr="00D97233">
              <w:rPr>
                <w:sz w:val="18"/>
                <w:lang w:val="ru-RU"/>
              </w:rPr>
              <w:t xml:space="preserve">0= Дискинезия </w:t>
            </w:r>
            <w:proofErr w:type="spellStart"/>
            <w:r w:rsidRPr="00D97233">
              <w:rPr>
                <w:sz w:val="18"/>
                <w:lang w:val="ru-RU"/>
              </w:rPr>
              <w:t>жоқ</w:t>
            </w:r>
            <w:proofErr w:type="spellEnd"/>
          </w:p>
          <w:p w14:paraId="3320ADC0" w14:textId="77777777" w:rsidR="00D97233" w:rsidRPr="00D97233" w:rsidRDefault="00D97233" w:rsidP="00D403EE">
            <w:pPr>
              <w:tabs>
                <w:tab w:val="left" w:pos="13366"/>
                <w:tab w:val="left" w:pos="14986"/>
              </w:tabs>
              <w:rPr>
                <w:sz w:val="18"/>
                <w:lang w:val="ru-RU"/>
              </w:rPr>
            </w:pPr>
            <w:r w:rsidRPr="00D97233">
              <w:rPr>
                <w:sz w:val="18"/>
                <w:lang w:val="ru-RU"/>
              </w:rPr>
              <w:t>1=</w:t>
            </w:r>
            <w:proofErr w:type="spellStart"/>
            <w:r w:rsidRPr="00D97233">
              <w:rPr>
                <w:sz w:val="18"/>
                <w:lang w:val="ru-RU"/>
              </w:rPr>
              <w:t>Жеңіл</w:t>
            </w:r>
            <w:proofErr w:type="spellEnd"/>
            <w:r w:rsidRPr="00D97233">
              <w:rPr>
                <w:sz w:val="18"/>
                <w:lang w:val="ru-RU"/>
              </w:rPr>
              <w:t xml:space="preserve"> </w:t>
            </w:r>
            <w:proofErr w:type="spellStart"/>
            <w:r w:rsidRPr="00D97233">
              <w:rPr>
                <w:sz w:val="18"/>
                <w:lang w:val="ru-RU"/>
              </w:rPr>
              <w:t>дәрежедегі</w:t>
            </w:r>
            <w:proofErr w:type="spellEnd"/>
            <w:r w:rsidRPr="00D97233">
              <w:rPr>
                <w:sz w:val="18"/>
                <w:lang w:val="ru-RU"/>
              </w:rPr>
              <w:t xml:space="preserve"> дискинезия бар, </w:t>
            </w:r>
            <w:proofErr w:type="spellStart"/>
            <w:r w:rsidRPr="00D97233">
              <w:rPr>
                <w:sz w:val="18"/>
                <w:lang w:val="ru-RU"/>
              </w:rPr>
              <w:t>алайда</w:t>
            </w:r>
            <w:proofErr w:type="spellEnd"/>
            <w:r w:rsidRPr="00D97233">
              <w:rPr>
                <w:sz w:val="18"/>
                <w:lang w:val="ru-RU"/>
              </w:rPr>
              <w:t xml:space="preserve"> </w:t>
            </w:r>
            <w:proofErr w:type="spellStart"/>
            <w:r w:rsidRPr="00D97233">
              <w:rPr>
                <w:sz w:val="18"/>
                <w:lang w:val="ru-RU"/>
              </w:rPr>
              <w:t>әдеттегі</w:t>
            </w:r>
            <w:proofErr w:type="spellEnd"/>
            <w:r w:rsidRPr="00D97233">
              <w:rPr>
                <w:sz w:val="18"/>
                <w:lang w:val="ru-RU"/>
              </w:rPr>
              <w:t xml:space="preserve"> </w:t>
            </w:r>
            <w:proofErr w:type="spellStart"/>
            <w:r w:rsidRPr="00D97233">
              <w:rPr>
                <w:sz w:val="18"/>
                <w:lang w:val="ru-RU"/>
              </w:rPr>
              <w:t>үйлесімдікке</w:t>
            </w:r>
            <w:proofErr w:type="spellEnd"/>
            <w:r w:rsidRPr="00D97233">
              <w:rPr>
                <w:sz w:val="18"/>
                <w:lang w:val="ru-RU"/>
              </w:rPr>
              <w:t xml:space="preserve"> </w:t>
            </w:r>
            <w:proofErr w:type="spellStart"/>
            <w:r w:rsidRPr="00D97233">
              <w:rPr>
                <w:sz w:val="18"/>
                <w:lang w:val="ru-RU"/>
              </w:rPr>
              <w:t>немесе</w:t>
            </w:r>
            <w:proofErr w:type="spellEnd"/>
            <w:r w:rsidRPr="00D97233">
              <w:rPr>
                <w:sz w:val="18"/>
                <w:lang w:val="ru-RU"/>
              </w:rPr>
              <w:t xml:space="preserve"> </w:t>
            </w:r>
            <w:proofErr w:type="spellStart"/>
            <w:r w:rsidRPr="00D97233">
              <w:rPr>
                <w:sz w:val="18"/>
                <w:lang w:val="ru-RU"/>
              </w:rPr>
              <w:t>қарқынға</w:t>
            </w:r>
            <w:proofErr w:type="spellEnd"/>
            <w:r w:rsidRPr="00D97233">
              <w:rPr>
                <w:sz w:val="18"/>
                <w:lang w:val="ru-RU"/>
              </w:rPr>
              <w:t xml:space="preserve"> </w:t>
            </w:r>
            <w:proofErr w:type="spellStart"/>
            <w:r w:rsidRPr="00D97233">
              <w:rPr>
                <w:sz w:val="18"/>
                <w:lang w:val="ru-RU"/>
              </w:rPr>
              <w:t>кедергі</w:t>
            </w:r>
            <w:proofErr w:type="spellEnd"/>
            <w:r w:rsidRPr="00D97233">
              <w:rPr>
                <w:sz w:val="18"/>
                <w:lang w:val="ru-RU"/>
              </w:rPr>
              <w:t xml:space="preserve"> </w:t>
            </w:r>
            <w:proofErr w:type="spellStart"/>
            <w:r w:rsidRPr="00D97233">
              <w:rPr>
                <w:sz w:val="18"/>
                <w:lang w:val="ru-RU"/>
              </w:rPr>
              <w:t>жасамайды</w:t>
            </w:r>
            <w:proofErr w:type="spellEnd"/>
          </w:p>
          <w:p w14:paraId="07B66E67" w14:textId="77777777" w:rsidR="00D97233" w:rsidRPr="00D97233" w:rsidRDefault="00D97233" w:rsidP="00D403EE">
            <w:pPr>
              <w:tabs>
                <w:tab w:val="left" w:pos="13366"/>
                <w:tab w:val="left" w:pos="14986"/>
              </w:tabs>
              <w:rPr>
                <w:sz w:val="18"/>
                <w:lang w:val="ru-RU"/>
              </w:rPr>
            </w:pPr>
            <w:r w:rsidRPr="00D97233">
              <w:rPr>
                <w:sz w:val="18"/>
                <w:lang w:val="ru-RU"/>
              </w:rPr>
              <w:t xml:space="preserve">2= Дискинезия бар, </w:t>
            </w:r>
            <w:proofErr w:type="spellStart"/>
            <w:r w:rsidRPr="00D97233">
              <w:rPr>
                <w:sz w:val="18"/>
                <w:lang w:val="ru-RU"/>
              </w:rPr>
              <w:t>алайда</w:t>
            </w:r>
            <w:proofErr w:type="spellEnd"/>
            <w:r w:rsidRPr="00D97233">
              <w:rPr>
                <w:sz w:val="18"/>
                <w:lang w:val="ru-RU"/>
              </w:rPr>
              <w:t xml:space="preserve">, </w:t>
            </w:r>
            <w:proofErr w:type="spellStart"/>
            <w:r w:rsidRPr="00D97233">
              <w:rPr>
                <w:sz w:val="18"/>
                <w:lang w:val="ru-RU"/>
              </w:rPr>
              <w:t>орнынан</w:t>
            </w:r>
            <w:proofErr w:type="spellEnd"/>
            <w:r w:rsidRPr="00D97233">
              <w:rPr>
                <w:sz w:val="18"/>
                <w:lang w:val="ru-RU"/>
              </w:rPr>
              <w:t xml:space="preserve"> </w:t>
            </w:r>
            <w:proofErr w:type="spellStart"/>
            <w:r w:rsidRPr="00D97233">
              <w:rPr>
                <w:sz w:val="18"/>
                <w:lang w:val="ru-RU"/>
              </w:rPr>
              <w:t>тұру</w:t>
            </w:r>
            <w:proofErr w:type="spellEnd"/>
            <w:r w:rsidRPr="00D97233">
              <w:rPr>
                <w:sz w:val="18"/>
                <w:lang w:val="ru-RU"/>
              </w:rPr>
              <w:t xml:space="preserve">, </w:t>
            </w:r>
            <w:proofErr w:type="spellStart"/>
            <w:r w:rsidRPr="00D97233">
              <w:rPr>
                <w:sz w:val="18"/>
                <w:lang w:val="ru-RU"/>
              </w:rPr>
              <w:t>отыру</w:t>
            </w:r>
            <w:proofErr w:type="spellEnd"/>
            <w:r w:rsidRPr="00D97233">
              <w:rPr>
                <w:sz w:val="18"/>
                <w:lang w:val="ru-RU"/>
              </w:rPr>
              <w:t xml:space="preserve"> </w:t>
            </w:r>
            <w:proofErr w:type="spellStart"/>
            <w:r w:rsidRPr="00D97233">
              <w:rPr>
                <w:sz w:val="18"/>
                <w:lang w:val="ru-RU"/>
              </w:rPr>
              <w:t>немесе</w:t>
            </w:r>
            <w:proofErr w:type="spellEnd"/>
            <w:r w:rsidRPr="00D97233">
              <w:rPr>
                <w:sz w:val="18"/>
                <w:lang w:val="ru-RU"/>
              </w:rPr>
              <w:t xml:space="preserve"> </w:t>
            </w:r>
            <w:proofErr w:type="spellStart"/>
            <w:r w:rsidRPr="00D97233">
              <w:rPr>
                <w:sz w:val="18"/>
                <w:lang w:val="ru-RU"/>
              </w:rPr>
              <w:t>жүру</w:t>
            </w:r>
            <w:proofErr w:type="spellEnd"/>
            <w:r w:rsidRPr="00D97233">
              <w:rPr>
                <w:sz w:val="18"/>
                <w:lang w:val="ru-RU"/>
              </w:rPr>
              <w:t xml:space="preserve"> </w:t>
            </w:r>
            <w:proofErr w:type="spellStart"/>
            <w:r w:rsidRPr="00D97233">
              <w:rPr>
                <w:sz w:val="18"/>
                <w:lang w:val="ru-RU"/>
              </w:rPr>
              <w:t>қарқынына</w:t>
            </w:r>
            <w:proofErr w:type="spellEnd"/>
            <w:r w:rsidRPr="00D97233">
              <w:rPr>
                <w:sz w:val="18"/>
                <w:lang w:val="ru-RU"/>
              </w:rPr>
              <w:t xml:space="preserve"> </w:t>
            </w:r>
            <w:proofErr w:type="spellStart"/>
            <w:r w:rsidRPr="00D97233">
              <w:rPr>
                <w:sz w:val="18"/>
                <w:lang w:val="ru-RU"/>
              </w:rPr>
              <w:t>кедергі</w:t>
            </w:r>
            <w:proofErr w:type="spellEnd"/>
            <w:r w:rsidRPr="00D97233">
              <w:rPr>
                <w:sz w:val="18"/>
                <w:lang w:val="ru-RU"/>
              </w:rPr>
              <w:t xml:space="preserve"> </w:t>
            </w:r>
            <w:proofErr w:type="spellStart"/>
            <w:r w:rsidRPr="00D97233">
              <w:rPr>
                <w:sz w:val="18"/>
                <w:lang w:val="ru-RU"/>
              </w:rPr>
              <w:t>жасағанмен</w:t>
            </w:r>
            <w:proofErr w:type="spellEnd"/>
            <w:r w:rsidRPr="00D97233">
              <w:rPr>
                <w:sz w:val="18"/>
                <w:lang w:val="ru-RU"/>
              </w:rPr>
              <w:t xml:space="preserve">, </w:t>
            </w:r>
            <w:proofErr w:type="spellStart"/>
            <w:r w:rsidRPr="00D97233">
              <w:rPr>
                <w:sz w:val="18"/>
                <w:lang w:val="ru-RU"/>
              </w:rPr>
              <w:t>барлық</w:t>
            </w:r>
            <w:proofErr w:type="spellEnd"/>
            <w:r w:rsidRPr="00D97233">
              <w:rPr>
                <w:sz w:val="18"/>
                <w:lang w:val="ru-RU"/>
              </w:rPr>
              <w:t xml:space="preserve"> </w:t>
            </w:r>
            <w:proofErr w:type="spellStart"/>
            <w:r w:rsidRPr="00D97233">
              <w:rPr>
                <w:sz w:val="18"/>
                <w:lang w:val="ru-RU"/>
              </w:rPr>
              <w:t>тапсырманы</w:t>
            </w:r>
            <w:proofErr w:type="spellEnd"/>
            <w:r w:rsidRPr="00D97233">
              <w:rPr>
                <w:sz w:val="18"/>
                <w:lang w:val="ru-RU"/>
              </w:rPr>
              <w:t xml:space="preserve"> </w:t>
            </w:r>
            <w:proofErr w:type="spellStart"/>
            <w:r w:rsidRPr="00D97233">
              <w:rPr>
                <w:sz w:val="18"/>
                <w:lang w:val="ru-RU"/>
              </w:rPr>
              <w:t>орындап</w:t>
            </w:r>
            <w:proofErr w:type="spellEnd"/>
            <w:r w:rsidRPr="00D97233">
              <w:rPr>
                <w:sz w:val="18"/>
                <w:lang w:val="ru-RU"/>
              </w:rPr>
              <w:t xml:space="preserve"> </w:t>
            </w:r>
            <w:proofErr w:type="spellStart"/>
            <w:r w:rsidRPr="00D97233">
              <w:rPr>
                <w:sz w:val="18"/>
                <w:lang w:val="ru-RU"/>
              </w:rPr>
              <w:t>шығу</w:t>
            </w:r>
            <w:proofErr w:type="spellEnd"/>
            <w:r w:rsidRPr="00D97233">
              <w:rPr>
                <w:sz w:val="18"/>
                <w:lang w:val="ru-RU"/>
              </w:rPr>
              <w:t xml:space="preserve"> </w:t>
            </w:r>
            <w:proofErr w:type="spellStart"/>
            <w:r w:rsidRPr="00D97233">
              <w:rPr>
                <w:sz w:val="18"/>
                <w:lang w:val="ru-RU"/>
              </w:rPr>
              <w:t>жылдамдығына</w:t>
            </w:r>
            <w:proofErr w:type="spellEnd"/>
            <w:r w:rsidRPr="00D97233">
              <w:rPr>
                <w:sz w:val="18"/>
                <w:lang w:val="ru-RU"/>
              </w:rPr>
              <w:t xml:space="preserve"> </w:t>
            </w:r>
            <w:proofErr w:type="spellStart"/>
            <w:r w:rsidRPr="00D97233">
              <w:rPr>
                <w:sz w:val="18"/>
                <w:lang w:val="ru-RU"/>
              </w:rPr>
              <w:t>кедергі</w:t>
            </w:r>
            <w:proofErr w:type="spellEnd"/>
            <w:r w:rsidRPr="00D97233">
              <w:rPr>
                <w:sz w:val="18"/>
                <w:lang w:val="ru-RU"/>
              </w:rPr>
              <w:t xml:space="preserve"> </w:t>
            </w:r>
            <w:proofErr w:type="spellStart"/>
            <w:r w:rsidRPr="00D97233">
              <w:rPr>
                <w:sz w:val="18"/>
                <w:lang w:val="ru-RU"/>
              </w:rPr>
              <w:t>жасамайды</w:t>
            </w:r>
            <w:proofErr w:type="spellEnd"/>
            <w:r w:rsidRPr="00D97233">
              <w:rPr>
                <w:sz w:val="18"/>
                <w:lang w:val="ru-RU"/>
              </w:rPr>
              <w:t>.</w:t>
            </w:r>
          </w:p>
          <w:p w14:paraId="7CB61C1D" w14:textId="77777777" w:rsidR="00D97233" w:rsidRPr="00D97233" w:rsidRDefault="00D97233" w:rsidP="00D403EE">
            <w:pPr>
              <w:tabs>
                <w:tab w:val="left" w:pos="13366"/>
                <w:tab w:val="left" w:pos="14986"/>
              </w:tabs>
              <w:rPr>
                <w:sz w:val="18"/>
                <w:lang w:val="ru-RU"/>
              </w:rPr>
            </w:pPr>
            <w:r w:rsidRPr="00D97233">
              <w:rPr>
                <w:sz w:val="18"/>
                <w:lang w:val="ru-RU"/>
              </w:rPr>
              <w:t xml:space="preserve">3= Дискинезия бар </w:t>
            </w:r>
            <w:proofErr w:type="spellStart"/>
            <w:r w:rsidRPr="00D97233">
              <w:rPr>
                <w:sz w:val="18"/>
                <w:lang w:val="ru-RU"/>
              </w:rPr>
              <w:t>және</w:t>
            </w:r>
            <w:proofErr w:type="spellEnd"/>
            <w:r w:rsidRPr="00D97233">
              <w:rPr>
                <w:sz w:val="18"/>
                <w:lang w:val="ru-RU"/>
              </w:rPr>
              <w:t xml:space="preserve"> </w:t>
            </w:r>
            <w:proofErr w:type="spellStart"/>
            <w:r w:rsidRPr="00D97233">
              <w:rPr>
                <w:sz w:val="18"/>
                <w:lang w:val="ru-RU"/>
              </w:rPr>
              <w:t>ол</w:t>
            </w:r>
            <w:proofErr w:type="spellEnd"/>
            <w:r w:rsidRPr="00D97233">
              <w:rPr>
                <w:sz w:val="18"/>
                <w:lang w:val="ru-RU"/>
              </w:rPr>
              <w:t xml:space="preserve"> </w:t>
            </w:r>
            <w:proofErr w:type="spellStart"/>
            <w:r w:rsidRPr="00D97233">
              <w:rPr>
                <w:sz w:val="18"/>
                <w:lang w:val="ru-RU"/>
              </w:rPr>
              <w:t>орнынан</w:t>
            </w:r>
            <w:proofErr w:type="spellEnd"/>
            <w:r w:rsidRPr="00D97233">
              <w:rPr>
                <w:sz w:val="18"/>
                <w:lang w:val="ru-RU"/>
              </w:rPr>
              <w:t xml:space="preserve"> </w:t>
            </w:r>
            <w:proofErr w:type="spellStart"/>
            <w:r w:rsidRPr="00D97233">
              <w:rPr>
                <w:sz w:val="18"/>
                <w:lang w:val="ru-RU"/>
              </w:rPr>
              <w:t>тұруға</w:t>
            </w:r>
            <w:proofErr w:type="spellEnd"/>
            <w:r w:rsidRPr="00D97233">
              <w:rPr>
                <w:sz w:val="18"/>
                <w:lang w:val="ru-RU"/>
              </w:rPr>
              <w:t xml:space="preserve">, </w:t>
            </w:r>
            <w:proofErr w:type="spellStart"/>
            <w:r w:rsidRPr="00D97233">
              <w:rPr>
                <w:sz w:val="18"/>
                <w:lang w:val="ru-RU"/>
              </w:rPr>
              <w:t>отыруға</w:t>
            </w:r>
            <w:proofErr w:type="spellEnd"/>
            <w:r w:rsidRPr="00D97233">
              <w:rPr>
                <w:sz w:val="18"/>
                <w:lang w:val="ru-RU"/>
              </w:rPr>
              <w:t xml:space="preserve"> </w:t>
            </w:r>
            <w:proofErr w:type="spellStart"/>
            <w:r w:rsidRPr="00D97233">
              <w:rPr>
                <w:sz w:val="18"/>
                <w:lang w:val="ru-RU"/>
              </w:rPr>
              <w:t>немесе</w:t>
            </w:r>
            <w:proofErr w:type="spellEnd"/>
            <w:r w:rsidRPr="00D97233">
              <w:rPr>
                <w:sz w:val="18"/>
                <w:lang w:val="ru-RU"/>
              </w:rPr>
              <w:t xml:space="preserve"> </w:t>
            </w:r>
            <w:proofErr w:type="spellStart"/>
            <w:r w:rsidRPr="00D97233">
              <w:rPr>
                <w:sz w:val="18"/>
                <w:lang w:val="ru-RU"/>
              </w:rPr>
              <w:t>жүруге</w:t>
            </w:r>
            <w:proofErr w:type="spellEnd"/>
            <w:r w:rsidRPr="00D97233">
              <w:rPr>
                <w:sz w:val="18"/>
                <w:lang w:val="ru-RU"/>
              </w:rPr>
              <w:t xml:space="preserve"> </w:t>
            </w:r>
            <w:proofErr w:type="spellStart"/>
            <w:r w:rsidRPr="00D97233">
              <w:rPr>
                <w:sz w:val="18"/>
                <w:lang w:val="ru-RU"/>
              </w:rPr>
              <w:t>кедергі</w:t>
            </w:r>
            <w:proofErr w:type="spellEnd"/>
            <w:r w:rsidRPr="00D97233">
              <w:rPr>
                <w:sz w:val="18"/>
                <w:lang w:val="ru-RU"/>
              </w:rPr>
              <w:t xml:space="preserve"> </w:t>
            </w:r>
            <w:proofErr w:type="spellStart"/>
            <w:r w:rsidRPr="00D97233">
              <w:rPr>
                <w:sz w:val="18"/>
                <w:lang w:val="ru-RU"/>
              </w:rPr>
              <w:t>жасайды</w:t>
            </w:r>
            <w:proofErr w:type="spellEnd"/>
            <w:r w:rsidRPr="00D97233">
              <w:rPr>
                <w:sz w:val="18"/>
                <w:lang w:val="ru-RU"/>
              </w:rPr>
              <w:t xml:space="preserve"> </w:t>
            </w:r>
            <w:proofErr w:type="spellStart"/>
            <w:r w:rsidRPr="00D97233">
              <w:rPr>
                <w:sz w:val="18"/>
                <w:lang w:val="ru-RU"/>
              </w:rPr>
              <w:t>немесе</w:t>
            </w:r>
            <w:proofErr w:type="spellEnd"/>
            <w:r w:rsidRPr="00D97233">
              <w:rPr>
                <w:sz w:val="18"/>
                <w:lang w:val="ru-RU"/>
              </w:rPr>
              <w:t xml:space="preserve"> </w:t>
            </w:r>
            <w:proofErr w:type="spellStart"/>
            <w:r w:rsidRPr="00D97233">
              <w:rPr>
                <w:sz w:val="18"/>
                <w:lang w:val="ru-RU"/>
              </w:rPr>
              <w:t>бұзады</w:t>
            </w:r>
            <w:proofErr w:type="spellEnd"/>
            <w:r w:rsidRPr="00D97233">
              <w:rPr>
                <w:sz w:val="18"/>
                <w:lang w:val="ru-RU"/>
              </w:rPr>
              <w:t xml:space="preserve">. </w:t>
            </w:r>
            <w:proofErr w:type="spellStart"/>
            <w:r w:rsidRPr="00D97233">
              <w:rPr>
                <w:sz w:val="18"/>
                <w:lang w:val="ru-RU"/>
              </w:rPr>
              <w:t>Тапсырманы</w:t>
            </w:r>
            <w:proofErr w:type="spellEnd"/>
            <w:r w:rsidRPr="00D97233">
              <w:rPr>
                <w:sz w:val="18"/>
                <w:lang w:val="ru-RU"/>
              </w:rPr>
              <w:t xml:space="preserve"> </w:t>
            </w:r>
            <w:proofErr w:type="spellStart"/>
            <w:r w:rsidRPr="00D97233">
              <w:rPr>
                <w:sz w:val="18"/>
                <w:lang w:val="ru-RU"/>
              </w:rPr>
              <w:t>орындауы</w:t>
            </w:r>
            <w:proofErr w:type="spellEnd"/>
            <w:r w:rsidRPr="00D97233">
              <w:rPr>
                <w:sz w:val="18"/>
                <w:lang w:val="ru-RU"/>
              </w:rPr>
              <w:t xml:space="preserve"> </w:t>
            </w:r>
            <w:proofErr w:type="spellStart"/>
            <w:r w:rsidRPr="00D97233">
              <w:rPr>
                <w:sz w:val="18"/>
                <w:lang w:val="ru-RU"/>
              </w:rPr>
              <w:t>баяу</w:t>
            </w:r>
            <w:proofErr w:type="spellEnd"/>
            <w:r w:rsidRPr="00D97233">
              <w:rPr>
                <w:sz w:val="18"/>
                <w:lang w:val="ru-RU"/>
              </w:rPr>
              <w:t xml:space="preserve">. </w:t>
            </w:r>
            <w:proofErr w:type="spellStart"/>
            <w:r w:rsidRPr="00D97233">
              <w:rPr>
                <w:sz w:val="18"/>
                <w:lang w:val="ru-RU"/>
              </w:rPr>
              <w:t>Емделуші</w:t>
            </w:r>
            <w:proofErr w:type="spellEnd"/>
            <w:r w:rsidRPr="00D97233">
              <w:rPr>
                <w:sz w:val="18"/>
                <w:lang w:val="ru-RU"/>
              </w:rPr>
              <w:t xml:space="preserve"> </w:t>
            </w:r>
            <w:proofErr w:type="spellStart"/>
            <w:r w:rsidRPr="00D97233">
              <w:rPr>
                <w:sz w:val="18"/>
                <w:lang w:val="ru-RU"/>
              </w:rPr>
              <w:t>құлап</w:t>
            </w:r>
            <w:proofErr w:type="spellEnd"/>
            <w:r w:rsidRPr="00D97233">
              <w:rPr>
                <w:sz w:val="18"/>
                <w:lang w:val="ru-RU"/>
              </w:rPr>
              <w:t xml:space="preserve"> </w:t>
            </w:r>
            <w:proofErr w:type="spellStart"/>
            <w:r w:rsidRPr="00D97233">
              <w:rPr>
                <w:sz w:val="18"/>
                <w:lang w:val="ru-RU"/>
              </w:rPr>
              <w:t>қалу</w:t>
            </w:r>
            <w:proofErr w:type="spellEnd"/>
            <w:r w:rsidRPr="00D97233">
              <w:rPr>
                <w:sz w:val="18"/>
                <w:lang w:val="ru-RU"/>
              </w:rPr>
              <w:t xml:space="preserve"> </w:t>
            </w:r>
            <w:proofErr w:type="spellStart"/>
            <w:r w:rsidRPr="00D97233">
              <w:rPr>
                <w:sz w:val="18"/>
                <w:lang w:val="ru-RU"/>
              </w:rPr>
              <w:t>қаупінсіз</w:t>
            </w:r>
            <w:proofErr w:type="spellEnd"/>
            <w:r w:rsidRPr="00D97233">
              <w:rPr>
                <w:sz w:val="18"/>
                <w:lang w:val="ru-RU"/>
              </w:rPr>
              <w:t xml:space="preserve"> </w:t>
            </w:r>
            <w:proofErr w:type="spellStart"/>
            <w:r w:rsidRPr="00D97233">
              <w:rPr>
                <w:sz w:val="18"/>
                <w:lang w:val="ru-RU"/>
              </w:rPr>
              <w:t>тұрып</w:t>
            </w:r>
            <w:proofErr w:type="spellEnd"/>
            <w:r w:rsidRPr="00D97233">
              <w:rPr>
                <w:sz w:val="18"/>
                <w:lang w:val="ru-RU"/>
              </w:rPr>
              <w:t xml:space="preserve">, </w:t>
            </w:r>
            <w:proofErr w:type="spellStart"/>
            <w:r w:rsidRPr="00D97233">
              <w:rPr>
                <w:sz w:val="18"/>
                <w:lang w:val="ru-RU"/>
              </w:rPr>
              <w:t>жүре</w:t>
            </w:r>
            <w:proofErr w:type="spellEnd"/>
            <w:r w:rsidRPr="00D97233">
              <w:rPr>
                <w:sz w:val="18"/>
                <w:lang w:val="ru-RU"/>
              </w:rPr>
              <w:t xml:space="preserve"> </w:t>
            </w:r>
            <w:proofErr w:type="spellStart"/>
            <w:r w:rsidRPr="00D97233">
              <w:rPr>
                <w:sz w:val="18"/>
                <w:lang w:val="ru-RU"/>
              </w:rPr>
              <w:t>алады</w:t>
            </w:r>
            <w:proofErr w:type="spellEnd"/>
            <w:r w:rsidRPr="00D97233">
              <w:rPr>
                <w:sz w:val="18"/>
                <w:lang w:val="ru-RU"/>
              </w:rPr>
              <w:t>.</w:t>
            </w:r>
          </w:p>
          <w:p w14:paraId="3B314DA1" w14:textId="7161754D" w:rsidR="00D97233" w:rsidRDefault="00D97233" w:rsidP="00D403EE">
            <w:pPr>
              <w:tabs>
                <w:tab w:val="left" w:pos="13366"/>
                <w:tab w:val="left" w:pos="14986"/>
              </w:tabs>
              <w:rPr>
                <w:sz w:val="18"/>
                <w:lang w:val="ru-RU"/>
              </w:rPr>
            </w:pPr>
            <w:r w:rsidRPr="00D97233">
              <w:rPr>
                <w:sz w:val="18"/>
                <w:lang w:val="ru-RU"/>
              </w:rPr>
              <w:t>4=</w:t>
            </w:r>
            <w:proofErr w:type="spellStart"/>
            <w:r w:rsidRPr="00D97233">
              <w:rPr>
                <w:sz w:val="18"/>
                <w:lang w:val="ru-RU"/>
              </w:rPr>
              <w:t>Дискинезияның</w:t>
            </w:r>
            <w:proofErr w:type="spellEnd"/>
            <w:r w:rsidRPr="00D97233">
              <w:rPr>
                <w:sz w:val="18"/>
                <w:lang w:val="ru-RU"/>
              </w:rPr>
              <w:t xml:space="preserve"> </w:t>
            </w:r>
            <w:proofErr w:type="spellStart"/>
            <w:r w:rsidRPr="00D97233">
              <w:rPr>
                <w:sz w:val="18"/>
                <w:lang w:val="ru-RU"/>
              </w:rPr>
              <w:t>салдарынан</w:t>
            </w:r>
            <w:proofErr w:type="spellEnd"/>
            <w:r w:rsidRPr="00D97233">
              <w:rPr>
                <w:sz w:val="18"/>
                <w:lang w:val="ru-RU"/>
              </w:rPr>
              <w:t xml:space="preserve">, </w:t>
            </w:r>
            <w:proofErr w:type="spellStart"/>
            <w:r w:rsidRPr="00D97233">
              <w:rPr>
                <w:sz w:val="18"/>
                <w:lang w:val="ru-RU"/>
              </w:rPr>
              <w:t>емделуші</w:t>
            </w:r>
            <w:proofErr w:type="spellEnd"/>
            <w:r w:rsidRPr="00D97233">
              <w:rPr>
                <w:sz w:val="18"/>
                <w:lang w:val="ru-RU"/>
              </w:rPr>
              <w:t xml:space="preserve"> </w:t>
            </w:r>
            <w:proofErr w:type="spellStart"/>
            <w:r w:rsidRPr="00D97233">
              <w:rPr>
                <w:sz w:val="18"/>
                <w:lang w:val="ru-RU"/>
              </w:rPr>
              <w:t>біреудің</w:t>
            </w:r>
            <w:proofErr w:type="spellEnd"/>
            <w:r w:rsidRPr="00D97233">
              <w:rPr>
                <w:sz w:val="18"/>
                <w:lang w:val="ru-RU"/>
              </w:rPr>
              <w:t xml:space="preserve"> </w:t>
            </w:r>
            <w:proofErr w:type="spellStart"/>
            <w:r w:rsidRPr="00D97233">
              <w:rPr>
                <w:sz w:val="18"/>
                <w:lang w:val="ru-RU"/>
              </w:rPr>
              <w:t>көмегінсіз</w:t>
            </w:r>
            <w:proofErr w:type="spellEnd"/>
            <w:r w:rsidRPr="00D97233">
              <w:rPr>
                <w:sz w:val="18"/>
                <w:lang w:val="ru-RU"/>
              </w:rPr>
              <w:t xml:space="preserve"> </w:t>
            </w:r>
            <w:proofErr w:type="spellStart"/>
            <w:r w:rsidRPr="00D97233">
              <w:rPr>
                <w:sz w:val="18"/>
                <w:lang w:val="ru-RU"/>
              </w:rPr>
              <w:t>құламай</w:t>
            </w:r>
            <w:proofErr w:type="spellEnd"/>
            <w:r w:rsidRPr="00D97233">
              <w:rPr>
                <w:sz w:val="18"/>
                <w:lang w:val="ru-RU"/>
              </w:rPr>
              <w:t xml:space="preserve">, </w:t>
            </w:r>
            <w:proofErr w:type="spellStart"/>
            <w:r w:rsidRPr="00D97233">
              <w:rPr>
                <w:sz w:val="18"/>
                <w:lang w:val="ru-RU"/>
              </w:rPr>
              <w:t>жүре</w:t>
            </w:r>
            <w:proofErr w:type="spellEnd"/>
            <w:r w:rsidRPr="00D97233">
              <w:rPr>
                <w:sz w:val="18"/>
                <w:lang w:val="ru-RU"/>
              </w:rPr>
              <w:t xml:space="preserve"> </w:t>
            </w:r>
            <w:proofErr w:type="spellStart"/>
            <w:r w:rsidRPr="00D97233">
              <w:rPr>
                <w:sz w:val="18"/>
                <w:lang w:val="ru-RU"/>
              </w:rPr>
              <w:t>алмайды</w:t>
            </w:r>
            <w:proofErr w:type="spellEnd"/>
          </w:p>
        </w:tc>
      </w:tr>
      <w:tr w:rsidR="003F0E0D" w:rsidRPr="00F36621" w14:paraId="594B5DF0" w14:textId="77777777" w:rsidTr="003F0E0D">
        <w:tc>
          <w:tcPr>
            <w:tcW w:w="9465" w:type="dxa"/>
          </w:tcPr>
          <w:p w14:paraId="12BFEB5F" w14:textId="77777777" w:rsidR="003F0E0D" w:rsidRPr="00CA460B" w:rsidRDefault="00A66797" w:rsidP="00D403EE">
            <w:pPr>
              <w:rPr>
                <w:i/>
                <w:spacing w:val="-2"/>
                <w:sz w:val="18"/>
                <w:lang w:val="ru-RU"/>
              </w:rPr>
            </w:pPr>
            <w:proofErr w:type="spellStart"/>
            <w:r w:rsidRPr="00CA460B">
              <w:rPr>
                <w:i/>
                <w:sz w:val="18"/>
                <w:lang w:val="ru-RU"/>
              </w:rPr>
              <w:t>Жоғарыдағы</w:t>
            </w:r>
            <w:proofErr w:type="spellEnd"/>
            <w:r w:rsidRPr="00CA460B">
              <w:rPr>
                <w:i/>
                <w:spacing w:val="-6"/>
                <w:sz w:val="18"/>
                <w:lang w:val="ru-RU"/>
              </w:rPr>
              <w:t xml:space="preserve"> </w:t>
            </w:r>
            <w:proofErr w:type="spellStart"/>
            <w:r w:rsidRPr="00CA460B">
              <w:rPr>
                <w:i/>
                <w:sz w:val="18"/>
                <w:lang w:val="ru-RU"/>
              </w:rPr>
              <w:t>барлық</w:t>
            </w:r>
            <w:proofErr w:type="spellEnd"/>
            <w:r w:rsidRPr="00CA460B">
              <w:rPr>
                <w:i/>
                <w:spacing w:val="-5"/>
                <w:sz w:val="18"/>
                <w:lang w:val="ru-RU"/>
              </w:rPr>
              <w:t xml:space="preserve"> </w:t>
            </w:r>
            <w:proofErr w:type="spellStart"/>
            <w:r w:rsidRPr="00CA460B">
              <w:rPr>
                <w:i/>
                <w:sz w:val="18"/>
                <w:lang w:val="ru-RU"/>
              </w:rPr>
              <w:t>әрекеттерді</w:t>
            </w:r>
            <w:proofErr w:type="spellEnd"/>
            <w:r w:rsidRPr="00CA460B">
              <w:rPr>
                <w:i/>
                <w:spacing w:val="-4"/>
                <w:sz w:val="18"/>
                <w:lang w:val="ru-RU"/>
              </w:rPr>
              <w:t xml:space="preserve"> </w:t>
            </w:r>
            <w:proofErr w:type="spellStart"/>
            <w:r w:rsidRPr="00CA460B">
              <w:rPr>
                <w:i/>
                <w:sz w:val="18"/>
                <w:lang w:val="ru-RU"/>
              </w:rPr>
              <w:t>ескере</w:t>
            </w:r>
            <w:proofErr w:type="spellEnd"/>
            <w:r w:rsidRPr="00CA460B">
              <w:rPr>
                <w:i/>
                <w:spacing w:val="-4"/>
                <w:sz w:val="18"/>
                <w:lang w:val="ru-RU"/>
              </w:rPr>
              <w:t xml:space="preserve"> </w:t>
            </w:r>
            <w:proofErr w:type="spellStart"/>
            <w:r w:rsidRPr="00CA460B">
              <w:rPr>
                <w:i/>
                <w:spacing w:val="-2"/>
                <w:sz w:val="18"/>
                <w:lang w:val="ru-RU"/>
              </w:rPr>
              <w:t>отырып</w:t>
            </w:r>
            <w:proofErr w:type="spellEnd"/>
            <w:r w:rsidRPr="00CA460B">
              <w:rPr>
                <w:i/>
                <w:spacing w:val="-2"/>
                <w:sz w:val="18"/>
                <w:lang w:val="ru-RU"/>
              </w:rPr>
              <w:t>:</w:t>
            </w:r>
          </w:p>
          <w:p w14:paraId="7DDA5881" w14:textId="67B560F8" w:rsidR="003F0E0D" w:rsidRPr="00CA460B" w:rsidRDefault="003F0E0D" w:rsidP="00D403EE">
            <w:pPr>
              <w:rPr>
                <w:i/>
                <w:spacing w:val="-2"/>
                <w:sz w:val="18"/>
                <w:lang w:val="ru-RU"/>
              </w:rPr>
            </w:pPr>
            <w:proofErr w:type="spellStart"/>
            <w:r w:rsidRPr="00CA460B">
              <w:rPr>
                <w:i/>
                <w:spacing w:val="-2"/>
                <w:sz w:val="18"/>
                <w:lang w:val="ru-RU"/>
              </w:rPr>
              <w:t>Емделушінің</w:t>
            </w:r>
            <w:proofErr w:type="spellEnd"/>
            <w:r w:rsidRPr="00CA460B">
              <w:rPr>
                <w:i/>
                <w:spacing w:val="-2"/>
                <w:sz w:val="18"/>
                <w:lang w:val="ru-RU"/>
              </w:rPr>
              <w:t xml:space="preserve"> </w:t>
            </w:r>
            <w:proofErr w:type="spellStart"/>
            <w:r w:rsidRPr="00CA460B">
              <w:rPr>
                <w:i/>
                <w:spacing w:val="-2"/>
                <w:sz w:val="18"/>
                <w:lang w:val="ru-RU"/>
              </w:rPr>
              <w:t>белгілері</w:t>
            </w:r>
            <w:proofErr w:type="spellEnd"/>
            <w:r w:rsidRPr="00CA460B">
              <w:rPr>
                <w:i/>
                <w:spacing w:val="-2"/>
                <w:sz w:val="18"/>
                <w:lang w:val="ru-RU"/>
              </w:rPr>
              <w:t>: (</w:t>
            </w:r>
            <w:proofErr w:type="spellStart"/>
            <w:r w:rsidRPr="00CA460B">
              <w:rPr>
                <w:i/>
                <w:spacing w:val="-2"/>
                <w:sz w:val="18"/>
                <w:lang w:val="ru-RU"/>
              </w:rPr>
              <w:t>барлық</w:t>
            </w:r>
            <w:proofErr w:type="spellEnd"/>
            <w:r w:rsidRPr="00CA460B">
              <w:rPr>
                <w:i/>
                <w:spacing w:val="-2"/>
                <w:sz w:val="18"/>
                <w:lang w:val="ru-RU"/>
              </w:rPr>
              <w:t xml:space="preserve"> </w:t>
            </w:r>
            <w:proofErr w:type="spellStart"/>
            <w:r w:rsidRPr="00CA460B">
              <w:rPr>
                <w:i/>
                <w:spacing w:val="-2"/>
                <w:sz w:val="18"/>
                <w:lang w:val="ru-RU"/>
              </w:rPr>
              <w:t>мүмкін</w:t>
            </w:r>
            <w:proofErr w:type="spellEnd"/>
            <w:r w:rsidRPr="00CA460B">
              <w:rPr>
                <w:i/>
                <w:spacing w:val="-2"/>
                <w:sz w:val="18"/>
                <w:lang w:val="ru-RU"/>
              </w:rPr>
              <w:t xml:space="preserve"> </w:t>
            </w:r>
            <w:proofErr w:type="spellStart"/>
            <w:r w:rsidRPr="00CA460B">
              <w:rPr>
                <w:i/>
                <w:spacing w:val="-2"/>
                <w:sz w:val="18"/>
                <w:lang w:val="ru-RU"/>
              </w:rPr>
              <w:t>жауаптарды</w:t>
            </w:r>
            <w:proofErr w:type="spellEnd"/>
            <w:r w:rsidRPr="00CA460B">
              <w:rPr>
                <w:i/>
                <w:spacing w:val="-2"/>
                <w:sz w:val="18"/>
                <w:lang w:val="ru-RU"/>
              </w:rPr>
              <w:t xml:space="preserve"> </w:t>
            </w:r>
            <w:proofErr w:type="spellStart"/>
            <w:r w:rsidRPr="00CA460B">
              <w:rPr>
                <w:i/>
                <w:spacing w:val="-2"/>
                <w:sz w:val="18"/>
                <w:lang w:val="ru-RU"/>
              </w:rPr>
              <w:t>белгілеңіз</w:t>
            </w:r>
            <w:proofErr w:type="spellEnd"/>
            <w:r w:rsidRPr="00CA460B">
              <w:rPr>
                <w:i/>
                <w:spacing w:val="-2"/>
                <w:sz w:val="18"/>
                <w:lang w:val="ru-RU"/>
              </w:rPr>
              <w:t xml:space="preserve">) </w:t>
            </w:r>
            <w:r w:rsidRPr="00CA460B">
              <w:rPr>
                <w:i/>
                <w:spacing w:val="-2"/>
                <w:sz w:val="18"/>
                <w:lang w:val="ru-RU"/>
              </w:rPr>
              <w:tab/>
              <w:t>On-</w:t>
            </w:r>
            <w:proofErr w:type="spellStart"/>
            <w:r w:rsidRPr="00CA460B">
              <w:rPr>
                <w:i/>
                <w:spacing w:val="-2"/>
                <w:sz w:val="18"/>
                <w:lang w:val="ru-RU"/>
              </w:rPr>
              <w:t>күйіндегі</w:t>
            </w:r>
            <w:proofErr w:type="spellEnd"/>
            <w:r w:rsidRPr="00CA460B">
              <w:rPr>
                <w:i/>
                <w:spacing w:val="-2"/>
                <w:sz w:val="18"/>
                <w:lang w:val="ru-RU"/>
              </w:rPr>
              <w:t xml:space="preserve"> дискинезия</w:t>
            </w:r>
            <w:r w:rsidRPr="00CA460B">
              <w:rPr>
                <w:i/>
                <w:spacing w:val="-2"/>
                <w:sz w:val="18"/>
                <w:lang w:val="ru-RU"/>
              </w:rPr>
              <w:tab/>
            </w:r>
            <w:proofErr w:type="spellStart"/>
            <w:r w:rsidRPr="00CA460B">
              <w:rPr>
                <w:i/>
                <w:spacing w:val="-2"/>
                <w:sz w:val="18"/>
                <w:lang w:val="ru-RU"/>
              </w:rPr>
              <w:t>Off-күйіндегі</w:t>
            </w:r>
            <w:proofErr w:type="spellEnd"/>
            <w:r w:rsidRPr="00CA460B">
              <w:rPr>
                <w:i/>
                <w:spacing w:val="-2"/>
                <w:sz w:val="18"/>
                <w:lang w:val="ru-RU"/>
              </w:rPr>
              <w:t xml:space="preserve"> дистония </w:t>
            </w:r>
            <w:r w:rsidRPr="00CA460B">
              <w:rPr>
                <w:i/>
                <w:spacing w:val="-2"/>
                <w:sz w:val="18"/>
                <w:lang w:val="ru-RU"/>
              </w:rPr>
              <w:tab/>
            </w:r>
            <w:proofErr w:type="spellStart"/>
            <w:r w:rsidRPr="00CA460B">
              <w:rPr>
                <w:i/>
                <w:spacing w:val="-2"/>
                <w:sz w:val="18"/>
                <w:lang w:val="ru-RU"/>
              </w:rPr>
              <w:t>Ауысу</w:t>
            </w:r>
            <w:proofErr w:type="spellEnd"/>
            <w:r w:rsidRPr="00CA460B">
              <w:rPr>
                <w:i/>
                <w:spacing w:val="-2"/>
                <w:sz w:val="18"/>
                <w:lang w:val="ru-RU"/>
              </w:rPr>
              <w:t xml:space="preserve"> </w:t>
            </w:r>
            <w:proofErr w:type="spellStart"/>
            <w:r w:rsidRPr="00CA460B">
              <w:rPr>
                <w:i/>
                <w:spacing w:val="-2"/>
                <w:sz w:val="18"/>
                <w:lang w:val="ru-RU"/>
              </w:rPr>
              <w:t>күйі</w:t>
            </w:r>
            <w:proofErr w:type="spellEnd"/>
            <w:r w:rsidRPr="00CA460B">
              <w:rPr>
                <w:i/>
                <w:spacing w:val="-2"/>
                <w:sz w:val="18"/>
                <w:lang w:val="ru-RU"/>
              </w:rPr>
              <w:t xml:space="preserve"> (</w:t>
            </w:r>
            <w:proofErr w:type="spellStart"/>
            <w:r w:rsidRPr="00CA460B">
              <w:rPr>
                <w:i/>
                <w:spacing w:val="-2"/>
                <w:sz w:val="18"/>
                <w:lang w:val="ru-RU"/>
              </w:rPr>
              <w:t>айқын</w:t>
            </w:r>
            <w:proofErr w:type="spellEnd"/>
            <w:r w:rsidRPr="00CA460B">
              <w:rPr>
                <w:i/>
                <w:spacing w:val="-2"/>
                <w:sz w:val="18"/>
                <w:lang w:val="ru-RU"/>
              </w:rPr>
              <w:t xml:space="preserve"> </w:t>
            </w:r>
            <w:proofErr w:type="spellStart"/>
            <w:r w:rsidRPr="00CA460B">
              <w:rPr>
                <w:i/>
                <w:spacing w:val="-2"/>
                <w:sz w:val="18"/>
                <w:lang w:val="ru-RU"/>
              </w:rPr>
              <w:t>түрде</w:t>
            </w:r>
            <w:proofErr w:type="spellEnd"/>
            <w:r w:rsidRPr="00CA460B">
              <w:rPr>
                <w:i/>
                <w:spacing w:val="-2"/>
                <w:sz w:val="18"/>
                <w:lang w:val="ru-RU"/>
              </w:rPr>
              <w:t xml:space="preserve"> On </w:t>
            </w:r>
            <w:proofErr w:type="spellStart"/>
            <w:r w:rsidRPr="00CA460B">
              <w:rPr>
                <w:i/>
                <w:spacing w:val="-2"/>
                <w:sz w:val="18"/>
                <w:lang w:val="ru-RU"/>
              </w:rPr>
              <w:t>күйі</w:t>
            </w:r>
            <w:proofErr w:type="spellEnd"/>
            <w:r w:rsidRPr="00CA460B">
              <w:rPr>
                <w:i/>
                <w:spacing w:val="-2"/>
                <w:sz w:val="18"/>
                <w:lang w:val="ru-RU"/>
              </w:rPr>
              <w:t xml:space="preserve"> де, </w:t>
            </w:r>
            <w:proofErr w:type="spellStart"/>
            <w:r w:rsidRPr="00CA460B">
              <w:rPr>
                <w:i/>
                <w:spacing w:val="-2"/>
                <w:sz w:val="18"/>
                <w:lang w:val="ru-RU"/>
              </w:rPr>
              <w:t>Off</w:t>
            </w:r>
            <w:proofErr w:type="spellEnd"/>
            <w:r w:rsidRPr="00CA460B">
              <w:rPr>
                <w:i/>
                <w:spacing w:val="-2"/>
                <w:sz w:val="18"/>
                <w:lang w:val="ru-RU"/>
              </w:rPr>
              <w:t xml:space="preserve"> </w:t>
            </w:r>
            <w:proofErr w:type="spellStart"/>
            <w:r w:rsidRPr="00CA460B">
              <w:rPr>
                <w:i/>
                <w:spacing w:val="-2"/>
                <w:sz w:val="18"/>
                <w:lang w:val="ru-RU"/>
              </w:rPr>
              <w:t>күйі</w:t>
            </w:r>
            <w:proofErr w:type="spellEnd"/>
            <w:r w:rsidRPr="00CA460B">
              <w:rPr>
                <w:i/>
                <w:spacing w:val="-2"/>
                <w:sz w:val="18"/>
                <w:lang w:val="ru-RU"/>
              </w:rPr>
              <w:t xml:space="preserve"> де </w:t>
            </w:r>
            <w:proofErr w:type="spellStart"/>
            <w:r w:rsidRPr="00CA460B">
              <w:rPr>
                <w:i/>
                <w:spacing w:val="-2"/>
                <w:sz w:val="18"/>
                <w:lang w:val="ru-RU"/>
              </w:rPr>
              <w:t>болмаған</w:t>
            </w:r>
            <w:proofErr w:type="spellEnd"/>
            <w:r w:rsidRPr="00CA460B">
              <w:rPr>
                <w:i/>
                <w:spacing w:val="-2"/>
                <w:sz w:val="18"/>
                <w:lang w:val="ru-RU"/>
              </w:rPr>
              <w:t xml:space="preserve"> </w:t>
            </w:r>
            <w:proofErr w:type="spellStart"/>
            <w:r w:rsidRPr="00CA460B">
              <w:rPr>
                <w:i/>
                <w:spacing w:val="-2"/>
                <w:sz w:val="18"/>
                <w:lang w:val="ru-RU"/>
              </w:rPr>
              <w:t>жағдайда</w:t>
            </w:r>
            <w:proofErr w:type="spellEnd"/>
            <w:r w:rsidRPr="00CA460B">
              <w:rPr>
                <w:i/>
                <w:spacing w:val="-2"/>
                <w:sz w:val="18"/>
                <w:lang w:val="ru-RU"/>
              </w:rPr>
              <w:t>)</w:t>
            </w:r>
            <w:r w:rsidRPr="00CA460B">
              <w:rPr>
                <w:i/>
                <w:spacing w:val="-2"/>
                <w:sz w:val="18"/>
                <w:lang w:val="ru-RU"/>
              </w:rPr>
              <w:tab/>
            </w:r>
            <w:r w:rsidRPr="00CA460B">
              <w:rPr>
                <w:i/>
                <w:spacing w:val="-2"/>
                <w:sz w:val="18"/>
                <w:lang w:val="ru-RU"/>
              </w:rPr>
              <w:tab/>
              <w:t xml:space="preserve">Дискинезия </w:t>
            </w:r>
            <w:proofErr w:type="spellStart"/>
            <w:r w:rsidRPr="00CA460B">
              <w:rPr>
                <w:i/>
                <w:spacing w:val="-2"/>
                <w:sz w:val="18"/>
                <w:lang w:val="ru-RU"/>
              </w:rPr>
              <w:t>немесе</w:t>
            </w:r>
            <w:proofErr w:type="spellEnd"/>
            <w:r w:rsidRPr="00CA460B">
              <w:rPr>
                <w:i/>
                <w:spacing w:val="-2"/>
                <w:sz w:val="18"/>
                <w:lang w:val="ru-RU"/>
              </w:rPr>
              <w:t xml:space="preserve"> дистония </w:t>
            </w:r>
            <w:proofErr w:type="spellStart"/>
            <w:r w:rsidRPr="00CA460B">
              <w:rPr>
                <w:i/>
                <w:spacing w:val="-2"/>
                <w:sz w:val="18"/>
                <w:lang w:val="ru-RU"/>
              </w:rPr>
              <w:t>жоқ</w:t>
            </w:r>
            <w:proofErr w:type="spellEnd"/>
          </w:p>
          <w:p w14:paraId="3C82554F" w14:textId="77777777" w:rsidR="003F0E0D" w:rsidRPr="00CA460B" w:rsidRDefault="003F0E0D" w:rsidP="00D403EE">
            <w:pPr>
              <w:rPr>
                <w:i/>
                <w:spacing w:val="-2"/>
                <w:sz w:val="18"/>
                <w:lang w:val="ru-RU"/>
              </w:rPr>
            </w:pPr>
            <w:proofErr w:type="spellStart"/>
            <w:r w:rsidRPr="00CA460B">
              <w:rPr>
                <w:i/>
                <w:spacing w:val="-2"/>
                <w:sz w:val="18"/>
                <w:lang w:val="ru-RU"/>
              </w:rPr>
              <w:t>Қандай</w:t>
            </w:r>
            <w:proofErr w:type="spellEnd"/>
            <w:r w:rsidRPr="00CA460B">
              <w:rPr>
                <w:i/>
                <w:spacing w:val="-2"/>
                <w:sz w:val="18"/>
                <w:lang w:val="ru-RU"/>
              </w:rPr>
              <w:t xml:space="preserve"> </w:t>
            </w:r>
            <w:proofErr w:type="spellStart"/>
            <w:r w:rsidRPr="00CA460B">
              <w:rPr>
                <w:i/>
                <w:spacing w:val="-2"/>
                <w:sz w:val="18"/>
                <w:lang w:val="ru-RU"/>
              </w:rPr>
              <w:t>қозғалыстар</w:t>
            </w:r>
            <w:proofErr w:type="spellEnd"/>
            <w:r w:rsidRPr="00CA460B">
              <w:rPr>
                <w:i/>
                <w:spacing w:val="-2"/>
                <w:sz w:val="18"/>
                <w:lang w:val="ru-RU"/>
              </w:rPr>
              <w:t xml:space="preserve"> </w:t>
            </w:r>
            <w:proofErr w:type="spellStart"/>
            <w:r w:rsidRPr="00CA460B">
              <w:rPr>
                <w:i/>
                <w:spacing w:val="-2"/>
                <w:sz w:val="18"/>
                <w:lang w:val="ru-RU"/>
              </w:rPr>
              <w:t>көрінді</w:t>
            </w:r>
            <w:proofErr w:type="spellEnd"/>
            <w:r w:rsidRPr="00CA460B">
              <w:rPr>
                <w:i/>
                <w:spacing w:val="-2"/>
                <w:sz w:val="18"/>
                <w:lang w:val="ru-RU"/>
              </w:rPr>
              <w:t>? (</w:t>
            </w:r>
            <w:proofErr w:type="spellStart"/>
            <w:r w:rsidRPr="00CA460B">
              <w:rPr>
                <w:i/>
                <w:spacing w:val="-2"/>
                <w:sz w:val="18"/>
                <w:lang w:val="ru-RU"/>
              </w:rPr>
              <w:t>Барлық</w:t>
            </w:r>
            <w:proofErr w:type="spellEnd"/>
            <w:r w:rsidRPr="00CA460B">
              <w:rPr>
                <w:i/>
                <w:spacing w:val="-2"/>
                <w:sz w:val="18"/>
                <w:lang w:val="ru-RU"/>
              </w:rPr>
              <w:t xml:space="preserve"> </w:t>
            </w:r>
            <w:proofErr w:type="spellStart"/>
            <w:r w:rsidRPr="00CA460B">
              <w:rPr>
                <w:i/>
                <w:spacing w:val="-2"/>
                <w:sz w:val="18"/>
                <w:lang w:val="ru-RU"/>
              </w:rPr>
              <w:t>түрлерді</w:t>
            </w:r>
            <w:proofErr w:type="spellEnd"/>
            <w:r w:rsidRPr="00CA460B">
              <w:rPr>
                <w:i/>
                <w:spacing w:val="-2"/>
                <w:sz w:val="18"/>
                <w:lang w:val="ru-RU"/>
              </w:rPr>
              <w:t xml:space="preserve"> </w:t>
            </w:r>
            <w:proofErr w:type="spellStart"/>
            <w:r w:rsidRPr="00CA460B">
              <w:rPr>
                <w:i/>
                <w:spacing w:val="-2"/>
                <w:sz w:val="18"/>
                <w:lang w:val="ru-RU"/>
              </w:rPr>
              <w:t>белгілеңіз</w:t>
            </w:r>
            <w:proofErr w:type="spellEnd"/>
            <w:r w:rsidRPr="00CA460B">
              <w:rPr>
                <w:i/>
                <w:spacing w:val="-2"/>
                <w:sz w:val="18"/>
                <w:lang w:val="ru-RU"/>
              </w:rPr>
              <w:t xml:space="preserve">) </w:t>
            </w:r>
            <w:r w:rsidRPr="00CA460B">
              <w:rPr>
                <w:i/>
                <w:spacing w:val="-2"/>
                <w:sz w:val="18"/>
                <w:lang w:val="ru-RU"/>
              </w:rPr>
              <w:tab/>
            </w:r>
            <w:r w:rsidRPr="00CA460B">
              <w:rPr>
                <w:i/>
                <w:spacing w:val="-2"/>
                <w:sz w:val="18"/>
                <w:lang w:val="ru-RU"/>
              </w:rPr>
              <w:tab/>
              <w:t xml:space="preserve">хорея </w:t>
            </w:r>
            <w:r w:rsidRPr="00CA460B">
              <w:rPr>
                <w:i/>
                <w:spacing w:val="-2"/>
                <w:sz w:val="18"/>
                <w:lang w:val="ru-RU"/>
              </w:rPr>
              <w:tab/>
            </w:r>
            <w:r w:rsidRPr="00CA460B">
              <w:rPr>
                <w:i/>
                <w:spacing w:val="-2"/>
                <w:sz w:val="18"/>
                <w:lang w:val="ru-RU"/>
              </w:rPr>
              <w:tab/>
              <w:t xml:space="preserve">дистония </w:t>
            </w:r>
            <w:r w:rsidRPr="00CA460B">
              <w:rPr>
                <w:i/>
                <w:spacing w:val="-2"/>
                <w:sz w:val="18"/>
                <w:lang w:val="ru-RU"/>
              </w:rPr>
              <w:tab/>
            </w:r>
            <w:proofErr w:type="spellStart"/>
            <w:r w:rsidRPr="00CA460B">
              <w:rPr>
                <w:i/>
                <w:spacing w:val="-2"/>
                <w:sz w:val="18"/>
                <w:lang w:val="ru-RU"/>
              </w:rPr>
              <w:t>басқа</w:t>
            </w:r>
            <w:proofErr w:type="spellEnd"/>
            <w:r w:rsidRPr="00CA460B">
              <w:rPr>
                <w:i/>
                <w:spacing w:val="-2"/>
                <w:sz w:val="18"/>
                <w:lang w:val="ru-RU"/>
              </w:rPr>
              <w:t xml:space="preserve"> </w:t>
            </w:r>
          </w:p>
          <w:p w14:paraId="552A7806" w14:textId="6F0F88B2" w:rsidR="003F0E0D" w:rsidRPr="00CA460B" w:rsidRDefault="003F0E0D" w:rsidP="00D403EE">
            <w:pPr>
              <w:rPr>
                <w:i/>
                <w:spacing w:val="-2"/>
                <w:sz w:val="18"/>
                <w:lang w:val="ru-RU"/>
              </w:rPr>
            </w:pPr>
            <w:proofErr w:type="spellStart"/>
            <w:r w:rsidRPr="00CA460B">
              <w:rPr>
                <w:i/>
                <w:spacing w:val="-2"/>
                <w:sz w:val="18"/>
                <w:lang w:val="ru-RU"/>
              </w:rPr>
              <w:t>Қай</w:t>
            </w:r>
            <w:proofErr w:type="spellEnd"/>
            <w:r w:rsidRPr="00CA460B">
              <w:rPr>
                <w:i/>
                <w:spacing w:val="-2"/>
                <w:sz w:val="18"/>
                <w:lang w:val="ru-RU"/>
              </w:rPr>
              <w:t xml:space="preserve"> дискинезия басым </w:t>
            </w:r>
            <w:proofErr w:type="spellStart"/>
            <w:r w:rsidRPr="00CA460B">
              <w:rPr>
                <w:i/>
                <w:spacing w:val="-2"/>
                <w:sz w:val="18"/>
                <w:lang w:val="ru-RU"/>
              </w:rPr>
              <w:t>болды</w:t>
            </w:r>
            <w:proofErr w:type="spellEnd"/>
            <w:r w:rsidRPr="00CA460B">
              <w:rPr>
                <w:i/>
                <w:spacing w:val="-2"/>
                <w:sz w:val="18"/>
                <w:lang w:val="ru-RU"/>
              </w:rPr>
              <w:t xml:space="preserve"> (</w:t>
            </w:r>
            <w:proofErr w:type="spellStart"/>
            <w:r w:rsidRPr="00CA460B">
              <w:rPr>
                <w:i/>
                <w:spacing w:val="-2"/>
                <w:sz w:val="18"/>
                <w:lang w:val="ru-RU"/>
              </w:rPr>
              <w:t>біреуін</w:t>
            </w:r>
            <w:proofErr w:type="spellEnd"/>
            <w:r w:rsidRPr="00CA460B">
              <w:rPr>
                <w:i/>
                <w:spacing w:val="-2"/>
                <w:sz w:val="18"/>
                <w:lang w:val="ru-RU"/>
              </w:rPr>
              <w:t xml:space="preserve"> </w:t>
            </w:r>
            <w:proofErr w:type="spellStart"/>
            <w:r w:rsidRPr="00CA460B">
              <w:rPr>
                <w:i/>
                <w:spacing w:val="-2"/>
                <w:sz w:val="18"/>
                <w:lang w:val="ru-RU"/>
              </w:rPr>
              <w:t>белгілеңіз</w:t>
            </w:r>
            <w:proofErr w:type="spellEnd"/>
            <w:r w:rsidRPr="00CA460B">
              <w:rPr>
                <w:i/>
                <w:spacing w:val="-2"/>
                <w:sz w:val="18"/>
                <w:lang w:val="ru-RU"/>
              </w:rPr>
              <w:t xml:space="preserve">) </w:t>
            </w:r>
            <w:r w:rsidRPr="00CA460B">
              <w:rPr>
                <w:i/>
                <w:spacing w:val="-2"/>
                <w:sz w:val="18"/>
                <w:lang w:val="ru-RU"/>
              </w:rPr>
              <w:tab/>
              <w:t>хорея</w:t>
            </w:r>
            <w:r w:rsidRPr="00CA460B">
              <w:rPr>
                <w:i/>
                <w:spacing w:val="-2"/>
                <w:sz w:val="18"/>
                <w:lang w:val="ru-RU"/>
              </w:rPr>
              <w:tab/>
            </w:r>
            <w:r w:rsidRPr="00CA460B">
              <w:rPr>
                <w:i/>
                <w:spacing w:val="-2"/>
                <w:sz w:val="18"/>
                <w:lang w:val="ru-RU"/>
              </w:rPr>
              <w:tab/>
            </w:r>
            <w:r w:rsidRPr="00CA460B">
              <w:rPr>
                <w:i/>
                <w:spacing w:val="-2"/>
                <w:sz w:val="18"/>
                <w:lang w:val="ru-RU"/>
              </w:rPr>
              <w:tab/>
              <w:t xml:space="preserve">дистония </w:t>
            </w:r>
            <w:r w:rsidRPr="00CA460B">
              <w:rPr>
                <w:i/>
                <w:spacing w:val="-2"/>
                <w:sz w:val="18"/>
                <w:lang w:val="ru-RU"/>
              </w:rPr>
              <w:tab/>
            </w:r>
            <w:proofErr w:type="spellStart"/>
            <w:r w:rsidRPr="00CA460B">
              <w:rPr>
                <w:i/>
                <w:spacing w:val="-2"/>
                <w:sz w:val="18"/>
                <w:lang w:val="ru-RU"/>
              </w:rPr>
              <w:t>басқа</w:t>
            </w:r>
            <w:proofErr w:type="spellEnd"/>
          </w:p>
        </w:tc>
      </w:tr>
    </w:tbl>
    <w:p w14:paraId="530C9AC6" w14:textId="77777777" w:rsidR="003F0E0D" w:rsidRDefault="00A66797" w:rsidP="00D403EE">
      <w:pPr>
        <w:spacing w:after="0" w:line="240" w:lineRule="auto"/>
        <w:rPr>
          <w:spacing w:val="-4"/>
          <w:sz w:val="18"/>
        </w:rPr>
      </w:pPr>
      <w:r>
        <w:rPr>
          <w:sz w:val="18"/>
        </w:rPr>
        <w:t>MDS</w:t>
      </w:r>
      <w:r>
        <w:rPr>
          <w:spacing w:val="-2"/>
          <w:sz w:val="18"/>
        </w:rPr>
        <w:t xml:space="preserve"> </w:t>
      </w:r>
      <w:r>
        <w:rPr>
          <w:sz w:val="18"/>
        </w:rPr>
        <w:t>Official</w:t>
      </w:r>
      <w:r>
        <w:rPr>
          <w:spacing w:val="-1"/>
          <w:sz w:val="18"/>
        </w:rPr>
        <w:t xml:space="preserve"> </w:t>
      </w:r>
      <w:r>
        <w:rPr>
          <w:sz w:val="18"/>
        </w:rPr>
        <w:t>Translation</w:t>
      </w:r>
      <w:r>
        <w:rPr>
          <w:spacing w:val="2"/>
          <w:sz w:val="18"/>
        </w:rPr>
        <w:t xml:space="preserve"> </w:t>
      </w:r>
      <w:r>
        <w:rPr>
          <w:sz w:val="18"/>
        </w:rPr>
        <w:t>|</w:t>
      </w:r>
      <w:r>
        <w:rPr>
          <w:spacing w:val="-6"/>
          <w:sz w:val="18"/>
        </w:rPr>
        <w:t xml:space="preserve"> </w:t>
      </w:r>
      <w:r>
        <w:rPr>
          <w:sz w:val="18"/>
        </w:rPr>
        <w:t>Last</w:t>
      </w:r>
      <w:r>
        <w:rPr>
          <w:spacing w:val="-2"/>
          <w:sz w:val="18"/>
        </w:rPr>
        <w:t xml:space="preserve"> </w:t>
      </w:r>
      <w:r>
        <w:rPr>
          <w:sz w:val="18"/>
        </w:rPr>
        <w:t>Updated November</w:t>
      </w:r>
      <w:r>
        <w:rPr>
          <w:spacing w:val="-1"/>
          <w:sz w:val="18"/>
        </w:rPr>
        <w:t xml:space="preserve"> </w:t>
      </w:r>
      <w:r>
        <w:rPr>
          <w:sz w:val="18"/>
        </w:rPr>
        <w:t>2,</w:t>
      </w:r>
      <w:r>
        <w:rPr>
          <w:spacing w:val="-1"/>
          <w:sz w:val="18"/>
        </w:rPr>
        <w:t xml:space="preserve"> </w:t>
      </w:r>
      <w:r>
        <w:rPr>
          <w:spacing w:val="-4"/>
          <w:sz w:val="18"/>
        </w:rPr>
        <w:t>2021</w:t>
      </w:r>
    </w:p>
    <w:p w14:paraId="3EF59E14" w14:textId="0B0B7ED0" w:rsidR="0021310F" w:rsidRPr="003F0E0D" w:rsidRDefault="00A66797" w:rsidP="00D403EE">
      <w:pPr>
        <w:spacing w:after="0" w:line="240" w:lineRule="auto"/>
        <w:rPr>
          <w:spacing w:val="-4"/>
          <w:sz w:val="18"/>
        </w:rPr>
      </w:pPr>
      <w:r>
        <w:rPr>
          <w:sz w:val="20"/>
        </w:rPr>
        <w:t>Copyright</w:t>
      </w:r>
      <w:r>
        <w:rPr>
          <w:spacing w:val="-8"/>
          <w:sz w:val="20"/>
        </w:rPr>
        <w:t xml:space="preserve"> </w:t>
      </w:r>
      <w:r>
        <w:rPr>
          <w:sz w:val="20"/>
        </w:rPr>
        <w:t>©</w:t>
      </w:r>
      <w:r>
        <w:rPr>
          <w:spacing w:val="-7"/>
          <w:sz w:val="20"/>
        </w:rPr>
        <w:t xml:space="preserve"> </w:t>
      </w:r>
      <w:r>
        <w:rPr>
          <w:sz w:val="20"/>
        </w:rPr>
        <w:t>2008</w:t>
      </w:r>
      <w:r>
        <w:rPr>
          <w:spacing w:val="-4"/>
          <w:sz w:val="20"/>
        </w:rPr>
        <w:t xml:space="preserve"> </w:t>
      </w:r>
      <w:r>
        <w:rPr>
          <w:sz w:val="20"/>
        </w:rPr>
        <w:t>International</w:t>
      </w:r>
      <w:r>
        <w:rPr>
          <w:spacing w:val="-6"/>
          <w:sz w:val="20"/>
        </w:rPr>
        <w:t xml:space="preserve"> </w:t>
      </w:r>
      <w:r>
        <w:rPr>
          <w:sz w:val="20"/>
        </w:rPr>
        <w:t>Parkinson</w:t>
      </w:r>
      <w:r>
        <w:rPr>
          <w:spacing w:val="-8"/>
          <w:sz w:val="20"/>
        </w:rPr>
        <w:t xml:space="preserve"> </w:t>
      </w:r>
      <w:r>
        <w:rPr>
          <w:sz w:val="20"/>
        </w:rPr>
        <w:t>and</w:t>
      </w:r>
      <w:r>
        <w:rPr>
          <w:spacing w:val="-6"/>
          <w:sz w:val="20"/>
        </w:rPr>
        <w:t xml:space="preserve"> </w:t>
      </w:r>
      <w:r>
        <w:rPr>
          <w:sz w:val="20"/>
        </w:rPr>
        <w:t>Movement</w:t>
      </w:r>
      <w:r>
        <w:rPr>
          <w:spacing w:val="-5"/>
          <w:sz w:val="20"/>
        </w:rPr>
        <w:t xml:space="preserve"> </w:t>
      </w:r>
      <w:r>
        <w:rPr>
          <w:sz w:val="20"/>
        </w:rPr>
        <w:t>Disorder</w:t>
      </w:r>
      <w:r>
        <w:rPr>
          <w:spacing w:val="-5"/>
          <w:sz w:val="20"/>
        </w:rPr>
        <w:t xml:space="preserve"> </w:t>
      </w:r>
      <w:r>
        <w:rPr>
          <w:sz w:val="20"/>
        </w:rPr>
        <w:t>Society</w:t>
      </w:r>
      <w:r>
        <w:rPr>
          <w:spacing w:val="-10"/>
          <w:sz w:val="20"/>
        </w:rPr>
        <w:t xml:space="preserve"> </w:t>
      </w:r>
      <w:r>
        <w:rPr>
          <w:sz w:val="20"/>
        </w:rPr>
        <w:t>(MDS).</w:t>
      </w:r>
      <w:r>
        <w:rPr>
          <w:spacing w:val="-4"/>
          <w:sz w:val="20"/>
        </w:rPr>
        <w:t xml:space="preserve"> </w:t>
      </w:r>
      <w:r>
        <w:rPr>
          <w:sz w:val="20"/>
        </w:rPr>
        <w:t>All</w:t>
      </w:r>
      <w:r>
        <w:rPr>
          <w:spacing w:val="-5"/>
          <w:sz w:val="20"/>
        </w:rPr>
        <w:t xml:space="preserve"> </w:t>
      </w:r>
      <w:r>
        <w:rPr>
          <w:sz w:val="20"/>
        </w:rPr>
        <w:t>rights</w:t>
      </w:r>
      <w:r>
        <w:rPr>
          <w:spacing w:val="-7"/>
          <w:sz w:val="20"/>
        </w:rPr>
        <w:t xml:space="preserve"> </w:t>
      </w:r>
      <w:r>
        <w:rPr>
          <w:spacing w:val="-2"/>
          <w:sz w:val="20"/>
        </w:rPr>
        <w:t>reserved.</w:t>
      </w:r>
    </w:p>
    <w:p w14:paraId="19B41E7C" w14:textId="77777777" w:rsidR="00234FAD" w:rsidRDefault="00234FAD" w:rsidP="00D403EE">
      <w:pPr>
        <w:spacing w:after="0" w:line="240" w:lineRule="auto"/>
        <w:jc w:val="center"/>
        <w:rPr>
          <w:rFonts w:ascii="Times New Roman" w:eastAsia="Times New Roman" w:hAnsi="Times New Roman" w:cs="Times New Roman"/>
          <w:bCs/>
          <w:sz w:val="28"/>
          <w:szCs w:val="28"/>
          <w:lang w:val="ru-RU"/>
        </w:rPr>
      </w:pPr>
    </w:p>
    <w:p w14:paraId="2E0242D4" w14:textId="77777777" w:rsidR="00234FAD" w:rsidRDefault="00234FAD" w:rsidP="00D403EE">
      <w:pPr>
        <w:spacing w:after="0" w:line="240" w:lineRule="auto"/>
        <w:jc w:val="center"/>
        <w:rPr>
          <w:rFonts w:ascii="Times New Roman" w:eastAsia="Times New Roman" w:hAnsi="Times New Roman" w:cs="Times New Roman"/>
          <w:bCs/>
          <w:sz w:val="28"/>
          <w:szCs w:val="28"/>
          <w:lang w:val="ru-RU"/>
        </w:rPr>
      </w:pPr>
    </w:p>
    <w:p w14:paraId="27CA994E" w14:textId="77777777" w:rsidR="00234FAD" w:rsidRDefault="00234FAD" w:rsidP="00D403EE">
      <w:pPr>
        <w:spacing w:after="0" w:line="240" w:lineRule="auto"/>
        <w:jc w:val="center"/>
        <w:rPr>
          <w:rFonts w:ascii="Times New Roman" w:eastAsia="Times New Roman" w:hAnsi="Times New Roman" w:cs="Times New Roman"/>
          <w:bCs/>
          <w:sz w:val="28"/>
          <w:szCs w:val="28"/>
          <w:lang w:val="ru-RU"/>
        </w:rPr>
      </w:pPr>
    </w:p>
    <w:p w14:paraId="22681A75" w14:textId="77777777" w:rsidR="00234FAD" w:rsidRDefault="00234FAD" w:rsidP="00D403EE">
      <w:pPr>
        <w:spacing w:after="0" w:line="240" w:lineRule="auto"/>
        <w:jc w:val="center"/>
        <w:rPr>
          <w:rFonts w:ascii="Times New Roman" w:eastAsia="Times New Roman" w:hAnsi="Times New Roman" w:cs="Times New Roman"/>
          <w:bCs/>
          <w:sz w:val="28"/>
          <w:szCs w:val="28"/>
          <w:lang w:val="ru-RU"/>
        </w:rPr>
      </w:pPr>
    </w:p>
    <w:p w14:paraId="38E4CD93" w14:textId="0CA1F74C" w:rsidR="00143B04" w:rsidRPr="00234FAD" w:rsidRDefault="00143B04" w:rsidP="00D403EE">
      <w:pPr>
        <w:spacing w:after="0" w:line="240" w:lineRule="auto"/>
        <w:jc w:val="center"/>
        <w:rPr>
          <w:rFonts w:ascii="Times New Roman" w:eastAsia="Times New Roman" w:hAnsi="Times New Roman" w:cs="Times New Roman"/>
          <w:b/>
          <w:bCs/>
          <w:sz w:val="28"/>
          <w:szCs w:val="28"/>
          <w:lang w:val="ru-RU"/>
        </w:rPr>
      </w:pPr>
      <w:r w:rsidRPr="00234FAD">
        <w:rPr>
          <w:rFonts w:ascii="Times New Roman" w:eastAsia="Times New Roman" w:hAnsi="Times New Roman" w:cs="Times New Roman"/>
          <w:b/>
          <w:bCs/>
          <w:sz w:val="28"/>
          <w:szCs w:val="28"/>
          <w:lang w:val="ru-RU"/>
        </w:rPr>
        <w:lastRenderedPageBreak/>
        <w:t>ПРИЛОЖЕНИЕ</w:t>
      </w:r>
      <w:r w:rsidRPr="00D81BA2">
        <w:rPr>
          <w:rFonts w:ascii="Times New Roman" w:eastAsia="Times New Roman" w:hAnsi="Times New Roman" w:cs="Times New Roman"/>
          <w:b/>
          <w:bCs/>
          <w:sz w:val="28"/>
          <w:szCs w:val="28"/>
          <w:lang w:val="ru-RU"/>
        </w:rPr>
        <w:t xml:space="preserve"> </w:t>
      </w:r>
      <w:r w:rsidR="00D81BA2">
        <w:rPr>
          <w:rFonts w:ascii="Times New Roman" w:eastAsia="Times New Roman" w:hAnsi="Times New Roman" w:cs="Times New Roman"/>
          <w:b/>
          <w:bCs/>
          <w:sz w:val="28"/>
          <w:szCs w:val="28"/>
          <w:lang w:val="ru-RU"/>
        </w:rPr>
        <w:t>Ж</w:t>
      </w:r>
    </w:p>
    <w:p w14:paraId="3F141306" w14:textId="77777777" w:rsidR="00234FAD" w:rsidRDefault="00234FAD" w:rsidP="00D403EE">
      <w:pPr>
        <w:spacing w:after="0" w:line="240" w:lineRule="auto"/>
        <w:jc w:val="center"/>
        <w:rPr>
          <w:rFonts w:ascii="Times New Roman" w:eastAsia="Times New Roman" w:hAnsi="Times New Roman" w:cs="Times New Roman"/>
          <w:bCs/>
          <w:sz w:val="28"/>
          <w:szCs w:val="28"/>
          <w:lang w:val="ru-RU"/>
        </w:rPr>
      </w:pPr>
    </w:p>
    <w:p w14:paraId="07A2C097" w14:textId="5BF6D15B" w:rsidR="0067418D" w:rsidRDefault="0067418D" w:rsidP="00D403EE">
      <w:pPr>
        <w:spacing w:after="0" w:line="240" w:lineRule="auto"/>
        <w:jc w:val="center"/>
        <w:rPr>
          <w:rFonts w:ascii="Times New Roman" w:eastAsia="Times New Roman" w:hAnsi="Times New Roman" w:cs="Times New Roman"/>
          <w:bCs/>
          <w:sz w:val="28"/>
          <w:szCs w:val="28"/>
          <w:lang w:val="ru-RU"/>
        </w:rPr>
      </w:pPr>
      <w:r w:rsidRPr="00DE4774">
        <w:rPr>
          <w:rFonts w:ascii="Times New Roman" w:eastAsia="Times New Roman" w:hAnsi="Times New Roman" w:cs="Times New Roman"/>
          <w:bCs/>
          <w:sz w:val="28"/>
          <w:szCs w:val="28"/>
          <w:lang w:val="ru-RU"/>
        </w:rPr>
        <w:t>Опросник по выявлению болезни Паркинсона</w:t>
      </w:r>
    </w:p>
    <w:p w14:paraId="09C325A5" w14:textId="77777777" w:rsidR="0067418D" w:rsidRPr="0067418D" w:rsidRDefault="0067418D" w:rsidP="00D403EE">
      <w:pPr>
        <w:spacing w:after="0" w:line="240" w:lineRule="auto"/>
        <w:jc w:val="center"/>
        <w:rPr>
          <w:rFonts w:ascii="Times New Roman" w:eastAsia="Times New Roman" w:hAnsi="Times New Roman" w:cs="Times New Roman"/>
          <w:bCs/>
          <w:sz w:val="28"/>
          <w:szCs w:val="28"/>
          <w:lang w:val="ru-RU"/>
        </w:rPr>
      </w:pPr>
    </w:p>
    <w:p w14:paraId="32D52B44" w14:textId="72BB91B1" w:rsidR="00143B04" w:rsidRDefault="00143B04" w:rsidP="00D403EE">
      <w:pPr>
        <w:spacing w:after="0" w:line="240" w:lineRule="auto"/>
        <w:rPr>
          <w:rFonts w:ascii="Times New Roman" w:eastAsia="Times New Roman" w:hAnsi="Times New Roman" w:cs="Times New Roman"/>
          <w:bCs/>
          <w:sz w:val="28"/>
          <w:szCs w:val="28"/>
          <w:lang w:val="ru-RU"/>
        </w:rPr>
      </w:pPr>
      <w:r w:rsidRPr="00C01F43">
        <w:rPr>
          <w:noProof/>
          <w:lang w:val="ru-RU"/>
        </w:rPr>
        <w:drawing>
          <wp:inline distT="0" distB="0" distL="0" distR="0" wp14:anchorId="46A134DF" wp14:editId="0E454F59">
            <wp:extent cx="5931995" cy="7384473"/>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34345" cy="7387399"/>
                    </a:xfrm>
                    <a:prstGeom prst="rect">
                      <a:avLst/>
                    </a:prstGeom>
                    <a:noFill/>
                    <a:ln>
                      <a:noFill/>
                    </a:ln>
                  </pic:spPr>
                </pic:pic>
              </a:graphicData>
            </a:graphic>
          </wp:inline>
        </w:drawing>
      </w:r>
    </w:p>
    <w:p w14:paraId="20D132E8" w14:textId="41BCB426" w:rsidR="00CE489F" w:rsidRDefault="00CE489F" w:rsidP="00D403EE">
      <w:pPr>
        <w:spacing w:after="0" w:line="240" w:lineRule="auto"/>
        <w:rPr>
          <w:rFonts w:ascii="Times New Roman" w:eastAsia="Times New Roman" w:hAnsi="Times New Roman" w:cs="Times New Roman"/>
          <w:bCs/>
          <w:sz w:val="28"/>
          <w:szCs w:val="28"/>
          <w:lang w:val="ru-RU"/>
        </w:rPr>
      </w:pPr>
      <w:r w:rsidRPr="006D123A">
        <w:rPr>
          <w:noProof/>
          <w:lang w:val="ru-RU"/>
        </w:rPr>
        <w:lastRenderedPageBreak/>
        <w:drawing>
          <wp:inline distT="0" distB="0" distL="0" distR="0" wp14:anchorId="2DBDD744" wp14:editId="5D1A6B39">
            <wp:extent cx="5823200" cy="82296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27329" cy="8235436"/>
                    </a:xfrm>
                    <a:prstGeom prst="rect">
                      <a:avLst/>
                    </a:prstGeom>
                    <a:noFill/>
                    <a:ln>
                      <a:noFill/>
                    </a:ln>
                  </pic:spPr>
                </pic:pic>
              </a:graphicData>
            </a:graphic>
          </wp:inline>
        </w:drawing>
      </w:r>
    </w:p>
    <w:p w14:paraId="38D83118" w14:textId="77777777" w:rsidR="00234FAD" w:rsidRDefault="00234FAD" w:rsidP="00D403EE">
      <w:pPr>
        <w:spacing w:after="0" w:line="240" w:lineRule="auto"/>
        <w:jc w:val="center"/>
        <w:rPr>
          <w:rFonts w:ascii="Times New Roman" w:eastAsia="Times New Roman" w:hAnsi="Times New Roman" w:cs="Times New Roman"/>
          <w:bCs/>
          <w:sz w:val="28"/>
          <w:szCs w:val="28"/>
          <w:lang w:val="ru-RU"/>
        </w:rPr>
      </w:pPr>
    </w:p>
    <w:p w14:paraId="659859E8" w14:textId="77777777" w:rsidR="00234FAD" w:rsidRDefault="00234FAD" w:rsidP="00D403EE">
      <w:pPr>
        <w:spacing w:after="0" w:line="240" w:lineRule="auto"/>
        <w:jc w:val="center"/>
        <w:rPr>
          <w:rFonts w:ascii="Times New Roman" w:eastAsia="Times New Roman" w:hAnsi="Times New Roman" w:cs="Times New Roman"/>
          <w:bCs/>
          <w:sz w:val="28"/>
          <w:szCs w:val="28"/>
          <w:lang w:val="ru-RU"/>
        </w:rPr>
      </w:pPr>
    </w:p>
    <w:sectPr w:rsidR="00234FAD" w:rsidSect="009D6341">
      <w:footerReference w:type="default" r:id="rId47"/>
      <w:pgSz w:w="11906" w:h="16838" w:code="9"/>
      <w:pgMar w:top="1134" w:right="567"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C26307" w14:textId="77777777" w:rsidR="00C84FF2" w:rsidRDefault="00C84FF2">
      <w:pPr>
        <w:spacing w:after="0" w:line="240" w:lineRule="auto"/>
      </w:pPr>
      <w:r>
        <w:separator/>
      </w:r>
    </w:p>
  </w:endnote>
  <w:endnote w:type="continuationSeparator" w:id="0">
    <w:p w14:paraId="104D5B67" w14:textId="77777777" w:rsidR="00C84FF2" w:rsidRDefault="00C84F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FE210" w14:textId="0ED5EC2A" w:rsidR="0024062C" w:rsidRDefault="0024062C" w:rsidP="00D403EE">
    <w:pPr>
      <w:pBdr>
        <w:top w:val="nil"/>
        <w:left w:val="nil"/>
        <w:bottom w:val="nil"/>
        <w:right w:val="nil"/>
        <w:between w:val="nil"/>
      </w:pBdr>
      <w:tabs>
        <w:tab w:val="center" w:pos="4677"/>
        <w:tab w:val="right" w:pos="9355"/>
      </w:tabs>
      <w:spacing w:after="0" w:line="240" w:lineRule="auto"/>
      <w:jc w:val="center"/>
      <w:rPr>
        <w:rFonts w:ascii="Times New Roman" w:hAnsi="Times New Roman" w:cs="Times New Roman"/>
        <w:color w:val="000000"/>
        <w:sz w:val="24"/>
        <w:szCs w:val="24"/>
        <w:lang w:val="ru-RU"/>
      </w:rPr>
    </w:pPr>
    <w:r w:rsidRPr="0024062C">
      <w:rPr>
        <w:rFonts w:ascii="Times New Roman" w:hAnsi="Times New Roman" w:cs="Times New Roman"/>
        <w:color w:val="000000"/>
        <w:sz w:val="24"/>
        <w:szCs w:val="24"/>
      </w:rPr>
      <w:fldChar w:fldCharType="begin"/>
    </w:r>
    <w:r w:rsidRPr="0024062C">
      <w:rPr>
        <w:rFonts w:ascii="Times New Roman" w:hAnsi="Times New Roman" w:cs="Times New Roman"/>
        <w:color w:val="000000"/>
        <w:sz w:val="24"/>
        <w:szCs w:val="24"/>
      </w:rPr>
      <w:instrText>PAGE</w:instrText>
    </w:r>
    <w:r w:rsidRPr="0024062C">
      <w:rPr>
        <w:rFonts w:ascii="Times New Roman" w:hAnsi="Times New Roman" w:cs="Times New Roman"/>
        <w:color w:val="000000"/>
        <w:sz w:val="24"/>
        <w:szCs w:val="24"/>
      </w:rPr>
      <w:fldChar w:fldCharType="separate"/>
    </w:r>
    <w:r w:rsidR="00736DD6">
      <w:rPr>
        <w:rFonts w:ascii="Times New Roman" w:hAnsi="Times New Roman" w:cs="Times New Roman"/>
        <w:noProof/>
        <w:color w:val="000000"/>
        <w:sz w:val="24"/>
        <w:szCs w:val="24"/>
      </w:rPr>
      <w:t>12</w:t>
    </w:r>
    <w:r w:rsidRPr="0024062C">
      <w:rPr>
        <w:rFonts w:ascii="Times New Roman" w:hAnsi="Times New Roman" w:cs="Times New Roman"/>
        <w:color w:val="000000"/>
        <w:sz w:val="24"/>
        <w:szCs w:val="24"/>
      </w:rPr>
      <w:fldChar w:fldCharType="end"/>
    </w:r>
  </w:p>
  <w:p w14:paraId="74D0BA22" w14:textId="77777777" w:rsidR="0024062C" w:rsidRPr="0024062C" w:rsidRDefault="0024062C" w:rsidP="00D403EE">
    <w:pPr>
      <w:pBdr>
        <w:top w:val="nil"/>
        <w:left w:val="nil"/>
        <w:bottom w:val="nil"/>
        <w:right w:val="nil"/>
        <w:between w:val="nil"/>
      </w:pBdr>
      <w:tabs>
        <w:tab w:val="center" w:pos="4677"/>
        <w:tab w:val="right" w:pos="9355"/>
      </w:tabs>
      <w:spacing w:after="0" w:line="240" w:lineRule="auto"/>
      <w:jc w:val="center"/>
      <w:rPr>
        <w:rFonts w:ascii="Times New Roman" w:hAnsi="Times New Roman" w:cs="Times New Roman"/>
        <w:color w:val="000000"/>
        <w:sz w:val="24"/>
        <w:szCs w:val="24"/>
        <w:lang w:val="ru-RU"/>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3827E2" w14:textId="77777777" w:rsidR="00C84FF2" w:rsidRDefault="00C84FF2">
      <w:pPr>
        <w:spacing w:after="0" w:line="240" w:lineRule="auto"/>
      </w:pPr>
      <w:r>
        <w:separator/>
      </w:r>
    </w:p>
  </w:footnote>
  <w:footnote w:type="continuationSeparator" w:id="0">
    <w:p w14:paraId="76777D44" w14:textId="77777777" w:rsidR="00C84FF2" w:rsidRDefault="00C84F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46AD3"/>
    <w:multiLevelType w:val="hybridMultilevel"/>
    <w:tmpl w:val="D8409434"/>
    <w:lvl w:ilvl="0" w:tplc="3A1CA13A">
      <w:start w:val="1"/>
      <w:numFmt w:val="decimal"/>
      <w:lvlText w:val="%1."/>
      <w:lvlJc w:val="left"/>
      <w:pPr>
        <w:tabs>
          <w:tab w:val="num" w:pos="720"/>
        </w:tabs>
        <w:ind w:left="720" w:hanging="360"/>
      </w:pPr>
    </w:lvl>
    <w:lvl w:ilvl="1" w:tplc="A4AAB4F6" w:tentative="1">
      <w:start w:val="1"/>
      <w:numFmt w:val="decimal"/>
      <w:lvlText w:val="%2."/>
      <w:lvlJc w:val="left"/>
      <w:pPr>
        <w:tabs>
          <w:tab w:val="num" w:pos="1440"/>
        </w:tabs>
        <w:ind w:left="1440" w:hanging="360"/>
      </w:pPr>
    </w:lvl>
    <w:lvl w:ilvl="2" w:tplc="D59C4EEA" w:tentative="1">
      <w:start w:val="1"/>
      <w:numFmt w:val="decimal"/>
      <w:lvlText w:val="%3."/>
      <w:lvlJc w:val="left"/>
      <w:pPr>
        <w:tabs>
          <w:tab w:val="num" w:pos="2160"/>
        </w:tabs>
        <w:ind w:left="2160" w:hanging="360"/>
      </w:pPr>
    </w:lvl>
    <w:lvl w:ilvl="3" w:tplc="BC7C530C" w:tentative="1">
      <w:start w:val="1"/>
      <w:numFmt w:val="decimal"/>
      <w:lvlText w:val="%4."/>
      <w:lvlJc w:val="left"/>
      <w:pPr>
        <w:tabs>
          <w:tab w:val="num" w:pos="2880"/>
        </w:tabs>
        <w:ind w:left="2880" w:hanging="360"/>
      </w:pPr>
    </w:lvl>
    <w:lvl w:ilvl="4" w:tplc="8314F3EE" w:tentative="1">
      <w:start w:val="1"/>
      <w:numFmt w:val="decimal"/>
      <w:lvlText w:val="%5."/>
      <w:lvlJc w:val="left"/>
      <w:pPr>
        <w:tabs>
          <w:tab w:val="num" w:pos="3600"/>
        </w:tabs>
        <w:ind w:left="3600" w:hanging="360"/>
      </w:pPr>
    </w:lvl>
    <w:lvl w:ilvl="5" w:tplc="7A7444FC" w:tentative="1">
      <w:start w:val="1"/>
      <w:numFmt w:val="decimal"/>
      <w:lvlText w:val="%6."/>
      <w:lvlJc w:val="left"/>
      <w:pPr>
        <w:tabs>
          <w:tab w:val="num" w:pos="4320"/>
        </w:tabs>
        <w:ind w:left="4320" w:hanging="360"/>
      </w:pPr>
    </w:lvl>
    <w:lvl w:ilvl="6" w:tplc="E8104C7C" w:tentative="1">
      <w:start w:val="1"/>
      <w:numFmt w:val="decimal"/>
      <w:lvlText w:val="%7."/>
      <w:lvlJc w:val="left"/>
      <w:pPr>
        <w:tabs>
          <w:tab w:val="num" w:pos="5040"/>
        </w:tabs>
        <w:ind w:left="5040" w:hanging="360"/>
      </w:pPr>
    </w:lvl>
    <w:lvl w:ilvl="7" w:tplc="BCF237FE" w:tentative="1">
      <w:start w:val="1"/>
      <w:numFmt w:val="decimal"/>
      <w:lvlText w:val="%8."/>
      <w:lvlJc w:val="left"/>
      <w:pPr>
        <w:tabs>
          <w:tab w:val="num" w:pos="5760"/>
        </w:tabs>
        <w:ind w:left="5760" w:hanging="360"/>
      </w:pPr>
    </w:lvl>
    <w:lvl w:ilvl="8" w:tplc="87D2FB2A" w:tentative="1">
      <w:start w:val="1"/>
      <w:numFmt w:val="decimal"/>
      <w:lvlText w:val="%9."/>
      <w:lvlJc w:val="left"/>
      <w:pPr>
        <w:tabs>
          <w:tab w:val="num" w:pos="6480"/>
        </w:tabs>
        <w:ind w:left="6480" w:hanging="360"/>
      </w:pPr>
    </w:lvl>
  </w:abstractNum>
  <w:abstractNum w:abstractNumId="1" w15:restartNumberingAfterBreak="0">
    <w:nsid w:val="08EB3F22"/>
    <w:multiLevelType w:val="hybridMultilevel"/>
    <w:tmpl w:val="9774BB94"/>
    <w:lvl w:ilvl="0" w:tplc="5CB2ABF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1994260"/>
    <w:multiLevelType w:val="hybridMultilevel"/>
    <w:tmpl w:val="5672A5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95179A9"/>
    <w:multiLevelType w:val="hybridMultilevel"/>
    <w:tmpl w:val="21146A5A"/>
    <w:lvl w:ilvl="0" w:tplc="751E90CA">
      <w:start w:val="1"/>
      <w:numFmt w:val="bullet"/>
      <w:lvlText w:val="•"/>
      <w:lvlJc w:val="left"/>
      <w:pPr>
        <w:tabs>
          <w:tab w:val="num" w:pos="720"/>
        </w:tabs>
        <w:ind w:left="720" w:hanging="360"/>
      </w:pPr>
      <w:rPr>
        <w:rFonts w:ascii="Arial" w:hAnsi="Arial" w:hint="default"/>
      </w:rPr>
    </w:lvl>
    <w:lvl w:ilvl="1" w:tplc="F7AC0A3A" w:tentative="1">
      <w:start w:val="1"/>
      <w:numFmt w:val="bullet"/>
      <w:lvlText w:val="•"/>
      <w:lvlJc w:val="left"/>
      <w:pPr>
        <w:tabs>
          <w:tab w:val="num" w:pos="1440"/>
        </w:tabs>
        <w:ind w:left="1440" w:hanging="360"/>
      </w:pPr>
      <w:rPr>
        <w:rFonts w:ascii="Arial" w:hAnsi="Arial" w:hint="default"/>
      </w:rPr>
    </w:lvl>
    <w:lvl w:ilvl="2" w:tplc="A7CCDA72" w:tentative="1">
      <w:start w:val="1"/>
      <w:numFmt w:val="bullet"/>
      <w:lvlText w:val="•"/>
      <w:lvlJc w:val="left"/>
      <w:pPr>
        <w:tabs>
          <w:tab w:val="num" w:pos="2160"/>
        </w:tabs>
        <w:ind w:left="2160" w:hanging="360"/>
      </w:pPr>
      <w:rPr>
        <w:rFonts w:ascii="Arial" w:hAnsi="Arial" w:hint="default"/>
      </w:rPr>
    </w:lvl>
    <w:lvl w:ilvl="3" w:tplc="C1B491AC" w:tentative="1">
      <w:start w:val="1"/>
      <w:numFmt w:val="bullet"/>
      <w:lvlText w:val="•"/>
      <w:lvlJc w:val="left"/>
      <w:pPr>
        <w:tabs>
          <w:tab w:val="num" w:pos="2880"/>
        </w:tabs>
        <w:ind w:left="2880" w:hanging="360"/>
      </w:pPr>
      <w:rPr>
        <w:rFonts w:ascii="Arial" w:hAnsi="Arial" w:hint="default"/>
      </w:rPr>
    </w:lvl>
    <w:lvl w:ilvl="4" w:tplc="E878DA54" w:tentative="1">
      <w:start w:val="1"/>
      <w:numFmt w:val="bullet"/>
      <w:lvlText w:val="•"/>
      <w:lvlJc w:val="left"/>
      <w:pPr>
        <w:tabs>
          <w:tab w:val="num" w:pos="3600"/>
        </w:tabs>
        <w:ind w:left="3600" w:hanging="360"/>
      </w:pPr>
      <w:rPr>
        <w:rFonts w:ascii="Arial" w:hAnsi="Arial" w:hint="default"/>
      </w:rPr>
    </w:lvl>
    <w:lvl w:ilvl="5" w:tplc="60A2AF32" w:tentative="1">
      <w:start w:val="1"/>
      <w:numFmt w:val="bullet"/>
      <w:lvlText w:val="•"/>
      <w:lvlJc w:val="left"/>
      <w:pPr>
        <w:tabs>
          <w:tab w:val="num" w:pos="4320"/>
        </w:tabs>
        <w:ind w:left="4320" w:hanging="360"/>
      </w:pPr>
      <w:rPr>
        <w:rFonts w:ascii="Arial" w:hAnsi="Arial" w:hint="default"/>
      </w:rPr>
    </w:lvl>
    <w:lvl w:ilvl="6" w:tplc="B4A4820A" w:tentative="1">
      <w:start w:val="1"/>
      <w:numFmt w:val="bullet"/>
      <w:lvlText w:val="•"/>
      <w:lvlJc w:val="left"/>
      <w:pPr>
        <w:tabs>
          <w:tab w:val="num" w:pos="5040"/>
        </w:tabs>
        <w:ind w:left="5040" w:hanging="360"/>
      </w:pPr>
      <w:rPr>
        <w:rFonts w:ascii="Arial" w:hAnsi="Arial" w:hint="default"/>
      </w:rPr>
    </w:lvl>
    <w:lvl w:ilvl="7" w:tplc="3536DB9E" w:tentative="1">
      <w:start w:val="1"/>
      <w:numFmt w:val="bullet"/>
      <w:lvlText w:val="•"/>
      <w:lvlJc w:val="left"/>
      <w:pPr>
        <w:tabs>
          <w:tab w:val="num" w:pos="5760"/>
        </w:tabs>
        <w:ind w:left="5760" w:hanging="360"/>
      </w:pPr>
      <w:rPr>
        <w:rFonts w:ascii="Arial" w:hAnsi="Arial" w:hint="default"/>
      </w:rPr>
    </w:lvl>
    <w:lvl w:ilvl="8" w:tplc="E4285BC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95338B1"/>
    <w:multiLevelType w:val="hybridMultilevel"/>
    <w:tmpl w:val="E1E465F0"/>
    <w:lvl w:ilvl="0" w:tplc="1F30F97A">
      <w:start w:val="1"/>
      <w:numFmt w:val="decimal"/>
      <w:lvlText w:val="%1."/>
      <w:lvlJc w:val="left"/>
      <w:pPr>
        <w:ind w:left="720" w:hanging="360"/>
      </w:pPr>
      <w:rPr>
        <w:rFonts w:hint="default"/>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FEC65F5"/>
    <w:multiLevelType w:val="hybridMultilevel"/>
    <w:tmpl w:val="189C8B60"/>
    <w:lvl w:ilvl="0" w:tplc="7B1697B4">
      <w:start w:val="1"/>
      <w:numFmt w:val="decimal"/>
      <w:lvlText w:val="%1."/>
      <w:lvlJc w:val="left"/>
      <w:pPr>
        <w:tabs>
          <w:tab w:val="num" w:pos="643"/>
        </w:tabs>
        <w:ind w:left="643" w:hanging="360"/>
      </w:pPr>
      <w:rPr>
        <w:b w:val="0"/>
        <w:bCs/>
      </w:rPr>
    </w:lvl>
    <w:lvl w:ilvl="1" w:tplc="DD7C8982" w:tentative="1">
      <w:start w:val="1"/>
      <w:numFmt w:val="decimal"/>
      <w:lvlText w:val="%2."/>
      <w:lvlJc w:val="left"/>
      <w:pPr>
        <w:tabs>
          <w:tab w:val="num" w:pos="1363"/>
        </w:tabs>
        <w:ind w:left="1363" w:hanging="360"/>
      </w:pPr>
    </w:lvl>
    <w:lvl w:ilvl="2" w:tplc="B2A4EEC6" w:tentative="1">
      <w:start w:val="1"/>
      <w:numFmt w:val="decimal"/>
      <w:lvlText w:val="%3."/>
      <w:lvlJc w:val="left"/>
      <w:pPr>
        <w:tabs>
          <w:tab w:val="num" w:pos="2083"/>
        </w:tabs>
        <w:ind w:left="2083" w:hanging="360"/>
      </w:pPr>
    </w:lvl>
    <w:lvl w:ilvl="3" w:tplc="EA8A78BE" w:tentative="1">
      <w:start w:val="1"/>
      <w:numFmt w:val="decimal"/>
      <w:lvlText w:val="%4."/>
      <w:lvlJc w:val="left"/>
      <w:pPr>
        <w:tabs>
          <w:tab w:val="num" w:pos="2803"/>
        </w:tabs>
        <w:ind w:left="2803" w:hanging="360"/>
      </w:pPr>
    </w:lvl>
    <w:lvl w:ilvl="4" w:tplc="A5449D3E" w:tentative="1">
      <w:start w:val="1"/>
      <w:numFmt w:val="decimal"/>
      <w:lvlText w:val="%5."/>
      <w:lvlJc w:val="left"/>
      <w:pPr>
        <w:tabs>
          <w:tab w:val="num" w:pos="3523"/>
        </w:tabs>
        <w:ind w:left="3523" w:hanging="360"/>
      </w:pPr>
    </w:lvl>
    <w:lvl w:ilvl="5" w:tplc="EDE6537C" w:tentative="1">
      <w:start w:val="1"/>
      <w:numFmt w:val="decimal"/>
      <w:lvlText w:val="%6."/>
      <w:lvlJc w:val="left"/>
      <w:pPr>
        <w:tabs>
          <w:tab w:val="num" w:pos="4243"/>
        </w:tabs>
        <w:ind w:left="4243" w:hanging="360"/>
      </w:pPr>
    </w:lvl>
    <w:lvl w:ilvl="6" w:tplc="1BF4CFB8" w:tentative="1">
      <w:start w:val="1"/>
      <w:numFmt w:val="decimal"/>
      <w:lvlText w:val="%7."/>
      <w:lvlJc w:val="left"/>
      <w:pPr>
        <w:tabs>
          <w:tab w:val="num" w:pos="4963"/>
        </w:tabs>
        <w:ind w:left="4963" w:hanging="360"/>
      </w:pPr>
    </w:lvl>
    <w:lvl w:ilvl="7" w:tplc="6F9AEBAA" w:tentative="1">
      <w:start w:val="1"/>
      <w:numFmt w:val="decimal"/>
      <w:lvlText w:val="%8."/>
      <w:lvlJc w:val="left"/>
      <w:pPr>
        <w:tabs>
          <w:tab w:val="num" w:pos="5683"/>
        </w:tabs>
        <w:ind w:left="5683" w:hanging="360"/>
      </w:pPr>
    </w:lvl>
    <w:lvl w:ilvl="8" w:tplc="587AA796" w:tentative="1">
      <w:start w:val="1"/>
      <w:numFmt w:val="decimal"/>
      <w:lvlText w:val="%9."/>
      <w:lvlJc w:val="left"/>
      <w:pPr>
        <w:tabs>
          <w:tab w:val="num" w:pos="6403"/>
        </w:tabs>
        <w:ind w:left="6403" w:hanging="360"/>
      </w:pPr>
    </w:lvl>
  </w:abstractNum>
  <w:abstractNum w:abstractNumId="6" w15:restartNumberingAfterBreak="0">
    <w:nsid w:val="318D1870"/>
    <w:multiLevelType w:val="hybridMultilevel"/>
    <w:tmpl w:val="692064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9A409F4"/>
    <w:multiLevelType w:val="hybridMultilevel"/>
    <w:tmpl w:val="9F4CC70A"/>
    <w:lvl w:ilvl="0" w:tplc="DC1E0FE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2CA0DB3"/>
    <w:multiLevelType w:val="hybridMultilevel"/>
    <w:tmpl w:val="6614ABDC"/>
    <w:lvl w:ilvl="0" w:tplc="A47002B8">
      <w:start w:val="1"/>
      <w:numFmt w:val="bullet"/>
      <w:lvlText w:val="•"/>
      <w:lvlJc w:val="left"/>
      <w:pPr>
        <w:tabs>
          <w:tab w:val="num" w:pos="720"/>
        </w:tabs>
        <w:ind w:left="720" w:hanging="360"/>
      </w:pPr>
      <w:rPr>
        <w:rFonts w:ascii="Arial" w:hAnsi="Arial" w:hint="default"/>
      </w:rPr>
    </w:lvl>
    <w:lvl w:ilvl="1" w:tplc="ADC60CB2" w:tentative="1">
      <w:start w:val="1"/>
      <w:numFmt w:val="bullet"/>
      <w:lvlText w:val="•"/>
      <w:lvlJc w:val="left"/>
      <w:pPr>
        <w:tabs>
          <w:tab w:val="num" w:pos="1440"/>
        </w:tabs>
        <w:ind w:left="1440" w:hanging="360"/>
      </w:pPr>
      <w:rPr>
        <w:rFonts w:ascii="Arial" w:hAnsi="Arial" w:hint="default"/>
      </w:rPr>
    </w:lvl>
    <w:lvl w:ilvl="2" w:tplc="5184B09C" w:tentative="1">
      <w:start w:val="1"/>
      <w:numFmt w:val="bullet"/>
      <w:lvlText w:val="•"/>
      <w:lvlJc w:val="left"/>
      <w:pPr>
        <w:tabs>
          <w:tab w:val="num" w:pos="2160"/>
        </w:tabs>
        <w:ind w:left="2160" w:hanging="360"/>
      </w:pPr>
      <w:rPr>
        <w:rFonts w:ascii="Arial" w:hAnsi="Arial" w:hint="default"/>
      </w:rPr>
    </w:lvl>
    <w:lvl w:ilvl="3" w:tplc="061256EC" w:tentative="1">
      <w:start w:val="1"/>
      <w:numFmt w:val="bullet"/>
      <w:lvlText w:val="•"/>
      <w:lvlJc w:val="left"/>
      <w:pPr>
        <w:tabs>
          <w:tab w:val="num" w:pos="2880"/>
        </w:tabs>
        <w:ind w:left="2880" w:hanging="360"/>
      </w:pPr>
      <w:rPr>
        <w:rFonts w:ascii="Arial" w:hAnsi="Arial" w:hint="default"/>
      </w:rPr>
    </w:lvl>
    <w:lvl w:ilvl="4" w:tplc="FBF46CB8" w:tentative="1">
      <w:start w:val="1"/>
      <w:numFmt w:val="bullet"/>
      <w:lvlText w:val="•"/>
      <w:lvlJc w:val="left"/>
      <w:pPr>
        <w:tabs>
          <w:tab w:val="num" w:pos="3600"/>
        </w:tabs>
        <w:ind w:left="3600" w:hanging="360"/>
      </w:pPr>
      <w:rPr>
        <w:rFonts w:ascii="Arial" w:hAnsi="Arial" w:hint="default"/>
      </w:rPr>
    </w:lvl>
    <w:lvl w:ilvl="5" w:tplc="39889906" w:tentative="1">
      <w:start w:val="1"/>
      <w:numFmt w:val="bullet"/>
      <w:lvlText w:val="•"/>
      <w:lvlJc w:val="left"/>
      <w:pPr>
        <w:tabs>
          <w:tab w:val="num" w:pos="4320"/>
        </w:tabs>
        <w:ind w:left="4320" w:hanging="360"/>
      </w:pPr>
      <w:rPr>
        <w:rFonts w:ascii="Arial" w:hAnsi="Arial" w:hint="default"/>
      </w:rPr>
    </w:lvl>
    <w:lvl w:ilvl="6" w:tplc="21D422EA" w:tentative="1">
      <w:start w:val="1"/>
      <w:numFmt w:val="bullet"/>
      <w:lvlText w:val="•"/>
      <w:lvlJc w:val="left"/>
      <w:pPr>
        <w:tabs>
          <w:tab w:val="num" w:pos="5040"/>
        </w:tabs>
        <w:ind w:left="5040" w:hanging="360"/>
      </w:pPr>
      <w:rPr>
        <w:rFonts w:ascii="Arial" w:hAnsi="Arial" w:hint="default"/>
      </w:rPr>
    </w:lvl>
    <w:lvl w:ilvl="7" w:tplc="EADEF5AA" w:tentative="1">
      <w:start w:val="1"/>
      <w:numFmt w:val="bullet"/>
      <w:lvlText w:val="•"/>
      <w:lvlJc w:val="left"/>
      <w:pPr>
        <w:tabs>
          <w:tab w:val="num" w:pos="5760"/>
        </w:tabs>
        <w:ind w:left="5760" w:hanging="360"/>
      </w:pPr>
      <w:rPr>
        <w:rFonts w:ascii="Arial" w:hAnsi="Arial" w:hint="default"/>
      </w:rPr>
    </w:lvl>
    <w:lvl w:ilvl="8" w:tplc="258AAC3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6614D41"/>
    <w:multiLevelType w:val="hybridMultilevel"/>
    <w:tmpl w:val="876E032C"/>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6863850"/>
    <w:multiLevelType w:val="hybridMultilevel"/>
    <w:tmpl w:val="EC529D12"/>
    <w:lvl w:ilvl="0" w:tplc="FCE482F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0771AB0"/>
    <w:multiLevelType w:val="hybridMultilevel"/>
    <w:tmpl w:val="129E86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6147463"/>
    <w:multiLevelType w:val="hybridMultilevel"/>
    <w:tmpl w:val="6ABAF5FA"/>
    <w:lvl w:ilvl="0" w:tplc="34621DFC">
      <w:start w:val="1"/>
      <w:numFmt w:val="decimal"/>
      <w:lvlText w:val="%1."/>
      <w:lvlJc w:val="left"/>
      <w:pPr>
        <w:ind w:left="1080" w:hanging="72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B17500E"/>
    <w:multiLevelType w:val="hybridMultilevel"/>
    <w:tmpl w:val="A23A0A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37B3AD1"/>
    <w:multiLevelType w:val="hybridMultilevel"/>
    <w:tmpl w:val="BAFC0C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6482F10"/>
    <w:multiLevelType w:val="hybridMultilevel"/>
    <w:tmpl w:val="0E88DC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17C69BA"/>
    <w:multiLevelType w:val="hybridMultilevel"/>
    <w:tmpl w:val="C290B4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610087A"/>
    <w:multiLevelType w:val="hybridMultilevel"/>
    <w:tmpl w:val="309C22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AD517C3"/>
    <w:multiLevelType w:val="hybridMultilevel"/>
    <w:tmpl w:val="8A3EFC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4"/>
  </w:num>
  <w:num w:numId="3">
    <w:abstractNumId w:val="17"/>
  </w:num>
  <w:num w:numId="4">
    <w:abstractNumId w:val="9"/>
  </w:num>
  <w:num w:numId="5">
    <w:abstractNumId w:val="15"/>
  </w:num>
  <w:num w:numId="6">
    <w:abstractNumId w:val="2"/>
  </w:num>
  <w:num w:numId="7">
    <w:abstractNumId w:val="11"/>
  </w:num>
  <w:num w:numId="8">
    <w:abstractNumId w:val="16"/>
  </w:num>
  <w:num w:numId="9">
    <w:abstractNumId w:val="8"/>
  </w:num>
  <w:num w:numId="10">
    <w:abstractNumId w:val="5"/>
  </w:num>
  <w:num w:numId="11">
    <w:abstractNumId w:val="3"/>
  </w:num>
  <w:num w:numId="12">
    <w:abstractNumId w:val="0"/>
  </w:num>
  <w:num w:numId="13">
    <w:abstractNumId w:val="14"/>
  </w:num>
  <w:num w:numId="14">
    <w:abstractNumId w:val="6"/>
  </w:num>
  <w:num w:numId="15">
    <w:abstractNumId w:val="18"/>
  </w:num>
  <w:num w:numId="16">
    <w:abstractNumId w:val="12"/>
  </w:num>
  <w:num w:numId="17">
    <w:abstractNumId w:val="1"/>
  </w:num>
  <w:num w:numId="18">
    <w:abstractNumId w:val="7"/>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D490D"/>
    <w:rsid w:val="00002A32"/>
    <w:rsid w:val="00002E2C"/>
    <w:rsid w:val="0000341E"/>
    <w:rsid w:val="000038C7"/>
    <w:rsid w:val="00011DD7"/>
    <w:rsid w:val="00012A01"/>
    <w:rsid w:val="00012ABE"/>
    <w:rsid w:val="0001309E"/>
    <w:rsid w:val="0001312E"/>
    <w:rsid w:val="00014641"/>
    <w:rsid w:val="000155DA"/>
    <w:rsid w:val="000160DC"/>
    <w:rsid w:val="000163D7"/>
    <w:rsid w:val="000171B1"/>
    <w:rsid w:val="000174B1"/>
    <w:rsid w:val="000209FF"/>
    <w:rsid w:val="00020E12"/>
    <w:rsid w:val="00021703"/>
    <w:rsid w:val="0002274A"/>
    <w:rsid w:val="00022926"/>
    <w:rsid w:val="000236A2"/>
    <w:rsid w:val="00024F3E"/>
    <w:rsid w:val="0002500B"/>
    <w:rsid w:val="0002516F"/>
    <w:rsid w:val="000271DB"/>
    <w:rsid w:val="000275D2"/>
    <w:rsid w:val="00030CD5"/>
    <w:rsid w:val="000312C0"/>
    <w:rsid w:val="000313C4"/>
    <w:rsid w:val="00031420"/>
    <w:rsid w:val="000322DC"/>
    <w:rsid w:val="000324FF"/>
    <w:rsid w:val="00032A6D"/>
    <w:rsid w:val="00032EE3"/>
    <w:rsid w:val="00033DDC"/>
    <w:rsid w:val="000341E2"/>
    <w:rsid w:val="00034B66"/>
    <w:rsid w:val="000351E7"/>
    <w:rsid w:val="0003531A"/>
    <w:rsid w:val="00036087"/>
    <w:rsid w:val="0003719A"/>
    <w:rsid w:val="0003751A"/>
    <w:rsid w:val="000377F4"/>
    <w:rsid w:val="00040156"/>
    <w:rsid w:val="0004129A"/>
    <w:rsid w:val="00041C26"/>
    <w:rsid w:val="00042B01"/>
    <w:rsid w:val="0004377C"/>
    <w:rsid w:val="00043BD3"/>
    <w:rsid w:val="00043DD1"/>
    <w:rsid w:val="00044B2F"/>
    <w:rsid w:val="00045CEA"/>
    <w:rsid w:val="00045DAB"/>
    <w:rsid w:val="000464DB"/>
    <w:rsid w:val="00050E39"/>
    <w:rsid w:val="0005213B"/>
    <w:rsid w:val="00052898"/>
    <w:rsid w:val="00053F75"/>
    <w:rsid w:val="00056278"/>
    <w:rsid w:val="00056AA0"/>
    <w:rsid w:val="00057869"/>
    <w:rsid w:val="0006043B"/>
    <w:rsid w:val="0006056B"/>
    <w:rsid w:val="00064ADF"/>
    <w:rsid w:val="00071D48"/>
    <w:rsid w:val="000733AE"/>
    <w:rsid w:val="000765FB"/>
    <w:rsid w:val="00076903"/>
    <w:rsid w:val="0008116E"/>
    <w:rsid w:val="00082AD9"/>
    <w:rsid w:val="00085198"/>
    <w:rsid w:val="000854EE"/>
    <w:rsid w:val="00085F4E"/>
    <w:rsid w:val="00087C19"/>
    <w:rsid w:val="000920FF"/>
    <w:rsid w:val="00092300"/>
    <w:rsid w:val="000943A9"/>
    <w:rsid w:val="00094599"/>
    <w:rsid w:val="000951ED"/>
    <w:rsid w:val="000955BA"/>
    <w:rsid w:val="0009569E"/>
    <w:rsid w:val="0009576A"/>
    <w:rsid w:val="00097A0A"/>
    <w:rsid w:val="000A0C4B"/>
    <w:rsid w:val="000A29B1"/>
    <w:rsid w:val="000A2D25"/>
    <w:rsid w:val="000A41EC"/>
    <w:rsid w:val="000A45EC"/>
    <w:rsid w:val="000A5FDD"/>
    <w:rsid w:val="000A7652"/>
    <w:rsid w:val="000A7BD9"/>
    <w:rsid w:val="000A7EE9"/>
    <w:rsid w:val="000B1B42"/>
    <w:rsid w:val="000B2393"/>
    <w:rsid w:val="000B271B"/>
    <w:rsid w:val="000B2C8F"/>
    <w:rsid w:val="000B4231"/>
    <w:rsid w:val="000B519E"/>
    <w:rsid w:val="000B5B5A"/>
    <w:rsid w:val="000B63F6"/>
    <w:rsid w:val="000B73E3"/>
    <w:rsid w:val="000B76F1"/>
    <w:rsid w:val="000C0663"/>
    <w:rsid w:val="000C0F27"/>
    <w:rsid w:val="000C2329"/>
    <w:rsid w:val="000C2C23"/>
    <w:rsid w:val="000C2F96"/>
    <w:rsid w:val="000C4603"/>
    <w:rsid w:val="000C5B7E"/>
    <w:rsid w:val="000C66A0"/>
    <w:rsid w:val="000C6E93"/>
    <w:rsid w:val="000C7BAC"/>
    <w:rsid w:val="000D125A"/>
    <w:rsid w:val="000D14B5"/>
    <w:rsid w:val="000D4C8D"/>
    <w:rsid w:val="000D507F"/>
    <w:rsid w:val="000D5615"/>
    <w:rsid w:val="000D6945"/>
    <w:rsid w:val="000E1287"/>
    <w:rsid w:val="000E245C"/>
    <w:rsid w:val="000E2E55"/>
    <w:rsid w:val="000E3481"/>
    <w:rsid w:val="000E38BC"/>
    <w:rsid w:val="000E3F09"/>
    <w:rsid w:val="000E5C0D"/>
    <w:rsid w:val="000E73F4"/>
    <w:rsid w:val="000F0769"/>
    <w:rsid w:val="000F1B8D"/>
    <w:rsid w:val="000F2208"/>
    <w:rsid w:val="000F294D"/>
    <w:rsid w:val="000F3314"/>
    <w:rsid w:val="000F4801"/>
    <w:rsid w:val="000F4B1E"/>
    <w:rsid w:val="000F6BF9"/>
    <w:rsid w:val="000F7236"/>
    <w:rsid w:val="000F7273"/>
    <w:rsid w:val="000F7E84"/>
    <w:rsid w:val="001012C3"/>
    <w:rsid w:val="001021A9"/>
    <w:rsid w:val="00103582"/>
    <w:rsid w:val="00103BDE"/>
    <w:rsid w:val="001102E4"/>
    <w:rsid w:val="0011030B"/>
    <w:rsid w:val="00110A92"/>
    <w:rsid w:val="0011184A"/>
    <w:rsid w:val="001127D7"/>
    <w:rsid w:val="0011474C"/>
    <w:rsid w:val="00115DC3"/>
    <w:rsid w:val="00121EC0"/>
    <w:rsid w:val="00122FE8"/>
    <w:rsid w:val="001232D8"/>
    <w:rsid w:val="00123C46"/>
    <w:rsid w:val="00125B00"/>
    <w:rsid w:val="00125E5E"/>
    <w:rsid w:val="00126F21"/>
    <w:rsid w:val="00127E8A"/>
    <w:rsid w:val="001305D3"/>
    <w:rsid w:val="001310DA"/>
    <w:rsid w:val="00133003"/>
    <w:rsid w:val="001336D4"/>
    <w:rsid w:val="00133E63"/>
    <w:rsid w:val="001341D7"/>
    <w:rsid w:val="00134C4C"/>
    <w:rsid w:val="0013624E"/>
    <w:rsid w:val="00137742"/>
    <w:rsid w:val="00137815"/>
    <w:rsid w:val="00137C26"/>
    <w:rsid w:val="001401F5"/>
    <w:rsid w:val="001428E6"/>
    <w:rsid w:val="00142F4E"/>
    <w:rsid w:val="00143B04"/>
    <w:rsid w:val="00143E18"/>
    <w:rsid w:val="00144451"/>
    <w:rsid w:val="001447BA"/>
    <w:rsid w:val="001453BC"/>
    <w:rsid w:val="00147997"/>
    <w:rsid w:val="00150215"/>
    <w:rsid w:val="0015202B"/>
    <w:rsid w:val="00155008"/>
    <w:rsid w:val="001558C2"/>
    <w:rsid w:val="0015600D"/>
    <w:rsid w:val="00156358"/>
    <w:rsid w:val="00157EB5"/>
    <w:rsid w:val="00160451"/>
    <w:rsid w:val="00162822"/>
    <w:rsid w:val="00163083"/>
    <w:rsid w:val="001638BB"/>
    <w:rsid w:val="00163D61"/>
    <w:rsid w:val="001647CE"/>
    <w:rsid w:val="00164D36"/>
    <w:rsid w:val="00165170"/>
    <w:rsid w:val="001653CE"/>
    <w:rsid w:val="00165DE2"/>
    <w:rsid w:val="00166892"/>
    <w:rsid w:val="00167C02"/>
    <w:rsid w:val="00170537"/>
    <w:rsid w:val="001713AB"/>
    <w:rsid w:val="001726CC"/>
    <w:rsid w:val="00172CB8"/>
    <w:rsid w:val="00172F6A"/>
    <w:rsid w:val="001730B4"/>
    <w:rsid w:val="00174028"/>
    <w:rsid w:val="001742FF"/>
    <w:rsid w:val="001749AF"/>
    <w:rsid w:val="0017545F"/>
    <w:rsid w:val="0017551A"/>
    <w:rsid w:val="00176D5F"/>
    <w:rsid w:val="00176EFD"/>
    <w:rsid w:val="001771DC"/>
    <w:rsid w:val="00177A20"/>
    <w:rsid w:val="00180095"/>
    <w:rsid w:val="00180BDB"/>
    <w:rsid w:val="00181E31"/>
    <w:rsid w:val="0018318B"/>
    <w:rsid w:val="001844D2"/>
    <w:rsid w:val="00184CBC"/>
    <w:rsid w:val="00184D3C"/>
    <w:rsid w:val="001859E8"/>
    <w:rsid w:val="001870C4"/>
    <w:rsid w:val="00190A02"/>
    <w:rsid w:val="00190B45"/>
    <w:rsid w:val="00190BD5"/>
    <w:rsid w:val="00191967"/>
    <w:rsid w:val="0019270A"/>
    <w:rsid w:val="00192D23"/>
    <w:rsid w:val="00192D78"/>
    <w:rsid w:val="00193821"/>
    <w:rsid w:val="00194C9A"/>
    <w:rsid w:val="00195431"/>
    <w:rsid w:val="00196CD4"/>
    <w:rsid w:val="001973EE"/>
    <w:rsid w:val="00197ED2"/>
    <w:rsid w:val="001A4148"/>
    <w:rsid w:val="001A5CB8"/>
    <w:rsid w:val="001A640F"/>
    <w:rsid w:val="001A7B3D"/>
    <w:rsid w:val="001B0850"/>
    <w:rsid w:val="001B186C"/>
    <w:rsid w:val="001B1DC6"/>
    <w:rsid w:val="001B228C"/>
    <w:rsid w:val="001B288F"/>
    <w:rsid w:val="001B3425"/>
    <w:rsid w:val="001B4C89"/>
    <w:rsid w:val="001B633F"/>
    <w:rsid w:val="001B7BD4"/>
    <w:rsid w:val="001C240B"/>
    <w:rsid w:val="001C4A39"/>
    <w:rsid w:val="001C5924"/>
    <w:rsid w:val="001C669F"/>
    <w:rsid w:val="001D0124"/>
    <w:rsid w:val="001D141E"/>
    <w:rsid w:val="001D3E02"/>
    <w:rsid w:val="001D596E"/>
    <w:rsid w:val="001D6BFA"/>
    <w:rsid w:val="001D74F8"/>
    <w:rsid w:val="001D7732"/>
    <w:rsid w:val="001D7A42"/>
    <w:rsid w:val="001E00A4"/>
    <w:rsid w:val="001E0385"/>
    <w:rsid w:val="001E1680"/>
    <w:rsid w:val="001E3315"/>
    <w:rsid w:val="001E35BE"/>
    <w:rsid w:val="001E3997"/>
    <w:rsid w:val="001E4BCB"/>
    <w:rsid w:val="001E7CAE"/>
    <w:rsid w:val="001F1C5D"/>
    <w:rsid w:val="001F32BB"/>
    <w:rsid w:val="001F3993"/>
    <w:rsid w:val="001F504B"/>
    <w:rsid w:val="001F64EB"/>
    <w:rsid w:val="001F6612"/>
    <w:rsid w:val="001F6EA7"/>
    <w:rsid w:val="001F79EB"/>
    <w:rsid w:val="00200BDE"/>
    <w:rsid w:val="00200FA5"/>
    <w:rsid w:val="00201C83"/>
    <w:rsid w:val="00202A35"/>
    <w:rsid w:val="00202AD0"/>
    <w:rsid w:val="00204043"/>
    <w:rsid w:val="002042D1"/>
    <w:rsid w:val="00204F58"/>
    <w:rsid w:val="002055AE"/>
    <w:rsid w:val="00206C96"/>
    <w:rsid w:val="00207868"/>
    <w:rsid w:val="00211399"/>
    <w:rsid w:val="0021310F"/>
    <w:rsid w:val="00213955"/>
    <w:rsid w:val="0021405B"/>
    <w:rsid w:val="00214546"/>
    <w:rsid w:val="002154AA"/>
    <w:rsid w:val="00215E48"/>
    <w:rsid w:val="00216DD2"/>
    <w:rsid w:val="00217B09"/>
    <w:rsid w:val="0022003A"/>
    <w:rsid w:val="002202FA"/>
    <w:rsid w:val="00220446"/>
    <w:rsid w:val="00220558"/>
    <w:rsid w:val="002213F4"/>
    <w:rsid w:val="00221B18"/>
    <w:rsid w:val="0022266A"/>
    <w:rsid w:val="0022341E"/>
    <w:rsid w:val="00223D12"/>
    <w:rsid w:val="00225330"/>
    <w:rsid w:val="00225C66"/>
    <w:rsid w:val="002277ED"/>
    <w:rsid w:val="00227DA0"/>
    <w:rsid w:val="00230A00"/>
    <w:rsid w:val="00230DE6"/>
    <w:rsid w:val="00231F45"/>
    <w:rsid w:val="00232704"/>
    <w:rsid w:val="00232ACA"/>
    <w:rsid w:val="00233EF3"/>
    <w:rsid w:val="0023446B"/>
    <w:rsid w:val="00234FAD"/>
    <w:rsid w:val="00236100"/>
    <w:rsid w:val="00236B61"/>
    <w:rsid w:val="00237877"/>
    <w:rsid w:val="00237F58"/>
    <w:rsid w:val="00240167"/>
    <w:rsid w:val="0024025A"/>
    <w:rsid w:val="0024062C"/>
    <w:rsid w:val="00241B2E"/>
    <w:rsid w:val="00241D61"/>
    <w:rsid w:val="00242399"/>
    <w:rsid w:val="00242C9E"/>
    <w:rsid w:val="00243578"/>
    <w:rsid w:val="00243617"/>
    <w:rsid w:val="00243FE3"/>
    <w:rsid w:val="002443E3"/>
    <w:rsid w:val="002446D7"/>
    <w:rsid w:val="00246F14"/>
    <w:rsid w:val="002472AA"/>
    <w:rsid w:val="002477B7"/>
    <w:rsid w:val="00247966"/>
    <w:rsid w:val="00251366"/>
    <w:rsid w:val="002513D9"/>
    <w:rsid w:val="00251867"/>
    <w:rsid w:val="00252214"/>
    <w:rsid w:val="0025231D"/>
    <w:rsid w:val="002548E2"/>
    <w:rsid w:val="00254ED3"/>
    <w:rsid w:val="002557BA"/>
    <w:rsid w:val="0025650F"/>
    <w:rsid w:val="00256634"/>
    <w:rsid w:val="00256F5B"/>
    <w:rsid w:val="002576EF"/>
    <w:rsid w:val="00257773"/>
    <w:rsid w:val="00257878"/>
    <w:rsid w:val="00257DD8"/>
    <w:rsid w:val="0026084F"/>
    <w:rsid w:val="0026195E"/>
    <w:rsid w:val="00261DEA"/>
    <w:rsid w:val="00262E4B"/>
    <w:rsid w:val="002631B2"/>
    <w:rsid w:val="002637F5"/>
    <w:rsid w:val="00263E33"/>
    <w:rsid w:val="002645AB"/>
    <w:rsid w:val="00264994"/>
    <w:rsid w:val="00264F38"/>
    <w:rsid w:val="0026576B"/>
    <w:rsid w:val="00265C08"/>
    <w:rsid w:val="00267D67"/>
    <w:rsid w:val="002701BA"/>
    <w:rsid w:val="00270486"/>
    <w:rsid w:val="002716F0"/>
    <w:rsid w:val="00272066"/>
    <w:rsid w:val="002736C1"/>
    <w:rsid w:val="00273B21"/>
    <w:rsid w:val="00274136"/>
    <w:rsid w:val="002747FA"/>
    <w:rsid w:val="00275574"/>
    <w:rsid w:val="00276B86"/>
    <w:rsid w:val="00280311"/>
    <w:rsid w:val="002833CB"/>
    <w:rsid w:val="0028360D"/>
    <w:rsid w:val="00283E98"/>
    <w:rsid w:val="00285612"/>
    <w:rsid w:val="002879A9"/>
    <w:rsid w:val="002906A9"/>
    <w:rsid w:val="00290DFF"/>
    <w:rsid w:val="0029160A"/>
    <w:rsid w:val="002919A4"/>
    <w:rsid w:val="00292A59"/>
    <w:rsid w:val="00292C3C"/>
    <w:rsid w:val="00293F27"/>
    <w:rsid w:val="0029463E"/>
    <w:rsid w:val="0029555D"/>
    <w:rsid w:val="002A0638"/>
    <w:rsid w:val="002A08FB"/>
    <w:rsid w:val="002A15A7"/>
    <w:rsid w:val="002A1759"/>
    <w:rsid w:val="002A1BCB"/>
    <w:rsid w:val="002A2216"/>
    <w:rsid w:val="002A266D"/>
    <w:rsid w:val="002A323E"/>
    <w:rsid w:val="002A3656"/>
    <w:rsid w:val="002A429E"/>
    <w:rsid w:val="002A55A3"/>
    <w:rsid w:val="002A732D"/>
    <w:rsid w:val="002A7695"/>
    <w:rsid w:val="002A7EC4"/>
    <w:rsid w:val="002B088C"/>
    <w:rsid w:val="002B0C10"/>
    <w:rsid w:val="002B232C"/>
    <w:rsid w:val="002B29FF"/>
    <w:rsid w:val="002B2F3A"/>
    <w:rsid w:val="002B3C64"/>
    <w:rsid w:val="002B6F9A"/>
    <w:rsid w:val="002C325A"/>
    <w:rsid w:val="002C3C44"/>
    <w:rsid w:val="002C47D5"/>
    <w:rsid w:val="002C6241"/>
    <w:rsid w:val="002D001E"/>
    <w:rsid w:val="002D0E41"/>
    <w:rsid w:val="002D0F4D"/>
    <w:rsid w:val="002D1182"/>
    <w:rsid w:val="002D1335"/>
    <w:rsid w:val="002D1841"/>
    <w:rsid w:val="002D2968"/>
    <w:rsid w:val="002D371C"/>
    <w:rsid w:val="002D432D"/>
    <w:rsid w:val="002D4A22"/>
    <w:rsid w:val="002D5085"/>
    <w:rsid w:val="002D57A9"/>
    <w:rsid w:val="002D7BA5"/>
    <w:rsid w:val="002E1B27"/>
    <w:rsid w:val="002E1EA9"/>
    <w:rsid w:val="002E2B49"/>
    <w:rsid w:val="002E2F96"/>
    <w:rsid w:val="002E2FAA"/>
    <w:rsid w:val="002E3B7A"/>
    <w:rsid w:val="002E45DE"/>
    <w:rsid w:val="002E472D"/>
    <w:rsid w:val="002E5439"/>
    <w:rsid w:val="002E5B6E"/>
    <w:rsid w:val="002E6330"/>
    <w:rsid w:val="002E6AD8"/>
    <w:rsid w:val="002E7980"/>
    <w:rsid w:val="002E79BE"/>
    <w:rsid w:val="002E7B53"/>
    <w:rsid w:val="002F1D8B"/>
    <w:rsid w:val="002F30BF"/>
    <w:rsid w:val="002F3194"/>
    <w:rsid w:val="002F57B6"/>
    <w:rsid w:val="002F5EB3"/>
    <w:rsid w:val="00301042"/>
    <w:rsid w:val="00301E5A"/>
    <w:rsid w:val="0030292B"/>
    <w:rsid w:val="00303F25"/>
    <w:rsid w:val="003043BE"/>
    <w:rsid w:val="003059E9"/>
    <w:rsid w:val="003060D9"/>
    <w:rsid w:val="003079E8"/>
    <w:rsid w:val="00310E73"/>
    <w:rsid w:val="0031186A"/>
    <w:rsid w:val="00313060"/>
    <w:rsid w:val="00313981"/>
    <w:rsid w:val="00313BB2"/>
    <w:rsid w:val="003143D8"/>
    <w:rsid w:val="00314B69"/>
    <w:rsid w:val="00315BA5"/>
    <w:rsid w:val="00320599"/>
    <w:rsid w:val="0032068C"/>
    <w:rsid w:val="00321C61"/>
    <w:rsid w:val="0032201F"/>
    <w:rsid w:val="003228DB"/>
    <w:rsid w:val="003247EC"/>
    <w:rsid w:val="00324E14"/>
    <w:rsid w:val="00324F05"/>
    <w:rsid w:val="003254A5"/>
    <w:rsid w:val="00325D81"/>
    <w:rsid w:val="00325E7F"/>
    <w:rsid w:val="00330C8D"/>
    <w:rsid w:val="00331276"/>
    <w:rsid w:val="003314EC"/>
    <w:rsid w:val="00333105"/>
    <w:rsid w:val="00333275"/>
    <w:rsid w:val="00335F9F"/>
    <w:rsid w:val="0033659C"/>
    <w:rsid w:val="00337980"/>
    <w:rsid w:val="00341307"/>
    <w:rsid w:val="003413A9"/>
    <w:rsid w:val="0034142E"/>
    <w:rsid w:val="003417CC"/>
    <w:rsid w:val="0034242B"/>
    <w:rsid w:val="00343106"/>
    <w:rsid w:val="0034480E"/>
    <w:rsid w:val="00345BF4"/>
    <w:rsid w:val="00345EF8"/>
    <w:rsid w:val="00350245"/>
    <w:rsid w:val="00350D1F"/>
    <w:rsid w:val="0035246F"/>
    <w:rsid w:val="00353CCE"/>
    <w:rsid w:val="00353F64"/>
    <w:rsid w:val="003561FE"/>
    <w:rsid w:val="003563F7"/>
    <w:rsid w:val="00357DD5"/>
    <w:rsid w:val="0036012C"/>
    <w:rsid w:val="00360599"/>
    <w:rsid w:val="0036090A"/>
    <w:rsid w:val="00361390"/>
    <w:rsid w:val="00363D0C"/>
    <w:rsid w:val="00364B27"/>
    <w:rsid w:val="00371021"/>
    <w:rsid w:val="00371649"/>
    <w:rsid w:val="00372935"/>
    <w:rsid w:val="00377FE1"/>
    <w:rsid w:val="00380210"/>
    <w:rsid w:val="00380B0C"/>
    <w:rsid w:val="003817C7"/>
    <w:rsid w:val="00382942"/>
    <w:rsid w:val="00382BFA"/>
    <w:rsid w:val="00383589"/>
    <w:rsid w:val="00385CB4"/>
    <w:rsid w:val="00386514"/>
    <w:rsid w:val="00386916"/>
    <w:rsid w:val="003869E2"/>
    <w:rsid w:val="00386C79"/>
    <w:rsid w:val="00387BD2"/>
    <w:rsid w:val="00390121"/>
    <w:rsid w:val="00393844"/>
    <w:rsid w:val="003958D9"/>
    <w:rsid w:val="0039794B"/>
    <w:rsid w:val="00397EB2"/>
    <w:rsid w:val="00397FB8"/>
    <w:rsid w:val="003A2EA0"/>
    <w:rsid w:val="003A3FE5"/>
    <w:rsid w:val="003A427D"/>
    <w:rsid w:val="003A4895"/>
    <w:rsid w:val="003A49B1"/>
    <w:rsid w:val="003A5538"/>
    <w:rsid w:val="003A5FF1"/>
    <w:rsid w:val="003A6190"/>
    <w:rsid w:val="003B3129"/>
    <w:rsid w:val="003B3267"/>
    <w:rsid w:val="003B5334"/>
    <w:rsid w:val="003B6B09"/>
    <w:rsid w:val="003B71E2"/>
    <w:rsid w:val="003B7E4E"/>
    <w:rsid w:val="003C14B5"/>
    <w:rsid w:val="003C1532"/>
    <w:rsid w:val="003C1A17"/>
    <w:rsid w:val="003C2AE7"/>
    <w:rsid w:val="003C3608"/>
    <w:rsid w:val="003C38B9"/>
    <w:rsid w:val="003C3BDC"/>
    <w:rsid w:val="003C5503"/>
    <w:rsid w:val="003C654C"/>
    <w:rsid w:val="003C687A"/>
    <w:rsid w:val="003C719A"/>
    <w:rsid w:val="003D37D6"/>
    <w:rsid w:val="003D3A94"/>
    <w:rsid w:val="003D4653"/>
    <w:rsid w:val="003D5368"/>
    <w:rsid w:val="003E0153"/>
    <w:rsid w:val="003E083F"/>
    <w:rsid w:val="003E0A5A"/>
    <w:rsid w:val="003E1D8E"/>
    <w:rsid w:val="003E236F"/>
    <w:rsid w:val="003E3A92"/>
    <w:rsid w:val="003E584F"/>
    <w:rsid w:val="003E5A9E"/>
    <w:rsid w:val="003E784F"/>
    <w:rsid w:val="003F066B"/>
    <w:rsid w:val="003F0687"/>
    <w:rsid w:val="003F0D99"/>
    <w:rsid w:val="003F0E0D"/>
    <w:rsid w:val="003F1037"/>
    <w:rsid w:val="003F2053"/>
    <w:rsid w:val="003F250C"/>
    <w:rsid w:val="003F3400"/>
    <w:rsid w:val="003F3439"/>
    <w:rsid w:val="003F3461"/>
    <w:rsid w:val="003F3CDC"/>
    <w:rsid w:val="003F4506"/>
    <w:rsid w:val="003F56DE"/>
    <w:rsid w:val="003F6752"/>
    <w:rsid w:val="003F6DB7"/>
    <w:rsid w:val="00400C02"/>
    <w:rsid w:val="004013B1"/>
    <w:rsid w:val="00401928"/>
    <w:rsid w:val="00401D6A"/>
    <w:rsid w:val="00405359"/>
    <w:rsid w:val="004059AB"/>
    <w:rsid w:val="004061DD"/>
    <w:rsid w:val="00410011"/>
    <w:rsid w:val="00411F10"/>
    <w:rsid w:val="00411F57"/>
    <w:rsid w:val="004132D8"/>
    <w:rsid w:val="00413522"/>
    <w:rsid w:val="00413682"/>
    <w:rsid w:val="0041421F"/>
    <w:rsid w:val="004144FF"/>
    <w:rsid w:val="00414C8C"/>
    <w:rsid w:val="00414E7F"/>
    <w:rsid w:val="00416DBD"/>
    <w:rsid w:val="004209DD"/>
    <w:rsid w:val="00422F50"/>
    <w:rsid w:val="004233B7"/>
    <w:rsid w:val="00424843"/>
    <w:rsid w:val="00424B69"/>
    <w:rsid w:val="0042590A"/>
    <w:rsid w:val="00427170"/>
    <w:rsid w:val="00427517"/>
    <w:rsid w:val="00427E80"/>
    <w:rsid w:val="00430965"/>
    <w:rsid w:val="00430D20"/>
    <w:rsid w:val="00431A00"/>
    <w:rsid w:val="00432925"/>
    <w:rsid w:val="00433176"/>
    <w:rsid w:val="00434BF7"/>
    <w:rsid w:val="00435887"/>
    <w:rsid w:val="00437B08"/>
    <w:rsid w:val="00437FDC"/>
    <w:rsid w:val="00441CBD"/>
    <w:rsid w:val="00444882"/>
    <w:rsid w:val="0044586B"/>
    <w:rsid w:val="004463BE"/>
    <w:rsid w:val="004464FA"/>
    <w:rsid w:val="00447646"/>
    <w:rsid w:val="00450053"/>
    <w:rsid w:val="004517DD"/>
    <w:rsid w:val="00453073"/>
    <w:rsid w:val="004541EC"/>
    <w:rsid w:val="00454FFF"/>
    <w:rsid w:val="0045577F"/>
    <w:rsid w:val="0045599B"/>
    <w:rsid w:val="004578FA"/>
    <w:rsid w:val="00460270"/>
    <w:rsid w:val="00462337"/>
    <w:rsid w:val="004624AC"/>
    <w:rsid w:val="00462A3A"/>
    <w:rsid w:val="0047354E"/>
    <w:rsid w:val="0047379A"/>
    <w:rsid w:val="004747DA"/>
    <w:rsid w:val="00474E05"/>
    <w:rsid w:val="00474F5A"/>
    <w:rsid w:val="00477512"/>
    <w:rsid w:val="00477DB2"/>
    <w:rsid w:val="00480BC2"/>
    <w:rsid w:val="004810BC"/>
    <w:rsid w:val="00485B76"/>
    <w:rsid w:val="004860A3"/>
    <w:rsid w:val="0048642E"/>
    <w:rsid w:val="004873A4"/>
    <w:rsid w:val="00490513"/>
    <w:rsid w:val="00490C73"/>
    <w:rsid w:val="00493D5C"/>
    <w:rsid w:val="0049435A"/>
    <w:rsid w:val="00497A91"/>
    <w:rsid w:val="00497D97"/>
    <w:rsid w:val="004A1320"/>
    <w:rsid w:val="004A22B0"/>
    <w:rsid w:val="004A4CDC"/>
    <w:rsid w:val="004A6308"/>
    <w:rsid w:val="004A66B0"/>
    <w:rsid w:val="004B1607"/>
    <w:rsid w:val="004B28D5"/>
    <w:rsid w:val="004B2C3E"/>
    <w:rsid w:val="004B442B"/>
    <w:rsid w:val="004B6CBC"/>
    <w:rsid w:val="004C303E"/>
    <w:rsid w:val="004C5B7C"/>
    <w:rsid w:val="004C66A8"/>
    <w:rsid w:val="004C68A5"/>
    <w:rsid w:val="004D199C"/>
    <w:rsid w:val="004D2084"/>
    <w:rsid w:val="004D22D8"/>
    <w:rsid w:val="004D29A8"/>
    <w:rsid w:val="004D58EF"/>
    <w:rsid w:val="004D5930"/>
    <w:rsid w:val="004D6505"/>
    <w:rsid w:val="004D6E9D"/>
    <w:rsid w:val="004D7241"/>
    <w:rsid w:val="004E04B0"/>
    <w:rsid w:val="004E0957"/>
    <w:rsid w:val="004E13FA"/>
    <w:rsid w:val="004E3A66"/>
    <w:rsid w:val="004E3A8A"/>
    <w:rsid w:val="004E458B"/>
    <w:rsid w:val="004E57C1"/>
    <w:rsid w:val="004E5DE7"/>
    <w:rsid w:val="004E6340"/>
    <w:rsid w:val="004E67E2"/>
    <w:rsid w:val="004E75F7"/>
    <w:rsid w:val="004E7B69"/>
    <w:rsid w:val="004E7D5D"/>
    <w:rsid w:val="004E7F4C"/>
    <w:rsid w:val="004F013F"/>
    <w:rsid w:val="004F0937"/>
    <w:rsid w:val="004F0DB1"/>
    <w:rsid w:val="004F150A"/>
    <w:rsid w:val="004F266B"/>
    <w:rsid w:val="004F288F"/>
    <w:rsid w:val="004F31B1"/>
    <w:rsid w:val="004F4C83"/>
    <w:rsid w:val="004F7D92"/>
    <w:rsid w:val="00500006"/>
    <w:rsid w:val="00502B94"/>
    <w:rsid w:val="005043CB"/>
    <w:rsid w:val="005053D5"/>
    <w:rsid w:val="00505AB5"/>
    <w:rsid w:val="00506DDC"/>
    <w:rsid w:val="005108DF"/>
    <w:rsid w:val="0051142F"/>
    <w:rsid w:val="00511E93"/>
    <w:rsid w:val="00512D14"/>
    <w:rsid w:val="00514C68"/>
    <w:rsid w:val="00514CC1"/>
    <w:rsid w:val="005155E6"/>
    <w:rsid w:val="005158FC"/>
    <w:rsid w:val="00515B36"/>
    <w:rsid w:val="005168D3"/>
    <w:rsid w:val="00516C7D"/>
    <w:rsid w:val="005204CE"/>
    <w:rsid w:val="005224EF"/>
    <w:rsid w:val="005236CC"/>
    <w:rsid w:val="0052395A"/>
    <w:rsid w:val="00523BB8"/>
    <w:rsid w:val="00524DBD"/>
    <w:rsid w:val="00524E31"/>
    <w:rsid w:val="00525382"/>
    <w:rsid w:val="005274A0"/>
    <w:rsid w:val="0053066E"/>
    <w:rsid w:val="00530672"/>
    <w:rsid w:val="005308F2"/>
    <w:rsid w:val="0053110B"/>
    <w:rsid w:val="00532B82"/>
    <w:rsid w:val="00532B9A"/>
    <w:rsid w:val="00534BCF"/>
    <w:rsid w:val="0053506D"/>
    <w:rsid w:val="005374AB"/>
    <w:rsid w:val="00537A4D"/>
    <w:rsid w:val="00537DA2"/>
    <w:rsid w:val="005405A4"/>
    <w:rsid w:val="00540707"/>
    <w:rsid w:val="00540BD9"/>
    <w:rsid w:val="00541B43"/>
    <w:rsid w:val="00543CD9"/>
    <w:rsid w:val="00544C9B"/>
    <w:rsid w:val="0054614F"/>
    <w:rsid w:val="00546EAE"/>
    <w:rsid w:val="005477D8"/>
    <w:rsid w:val="00547938"/>
    <w:rsid w:val="0055102A"/>
    <w:rsid w:val="00551753"/>
    <w:rsid w:val="00552C38"/>
    <w:rsid w:val="0055309B"/>
    <w:rsid w:val="0055455F"/>
    <w:rsid w:val="00554849"/>
    <w:rsid w:val="00554E1D"/>
    <w:rsid w:val="00555A05"/>
    <w:rsid w:val="005569BD"/>
    <w:rsid w:val="00556FF3"/>
    <w:rsid w:val="00557350"/>
    <w:rsid w:val="00557524"/>
    <w:rsid w:val="0055757E"/>
    <w:rsid w:val="00560624"/>
    <w:rsid w:val="00560A84"/>
    <w:rsid w:val="00561672"/>
    <w:rsid w:val="0056417E"/>
    <w:rsid w:val="00564285"/>
    <w:rsid w:val="005669D7"/>
    <w:rsid w:val="00567566"/>
    <w:rsid w:val="00571A62"/>
    <w:rsid w:val="00572236"/>
    <w:rsid w:val="00573636"/>
    <w:rsid w:val="00573F55"/>
    <w:rsid w:val="00574450"/>
    <w:rsid w:val="0057520D"/>
    <w:rsid w:val="00575A0C"/>
    <w:rsid w:val="005764EE"/>
    <w:rsid w:val="0057664A"/>
    <w:rsid w:val="0057770B"/>
    <w:rsid w:val="00580089"/>
    <w:rsid w:val="0058044D"/>
    <w:rsid w:val="005808FB"/>
    <w:rsid w:val="005822C5"/>
    <w:rsid w:val="00582407"/>
    <w:rsid w:val="005832C7"/>
    <w:rsid w:val="0058336A"/>
    <w:rsid w:val="00587B5B"/>
    <w:rsid w:val="00591DF5"/>
    <w:rsid w:val="00592400"/>
    <w:rsid w:val="005933A2"/>
    <w:rsid w:val="0059371E"/>
    <w:rsid w:val="005947EB"/>
    <w:rsid w:val="005948D7"/>
    <w:rsid w:val="005966E4"/>
    <w:rsid w:val="005A026B"/>
    <w:rsid w:val="005A067F"/>
    <w:rsid w:val="005A202B"/>
    <w:rsid w:val="005A4AA8"/>
    <w:rsid w:val="005A5E95"/>
    <w:rsid w:val="005A6829"/>
    <w:rsid w:val="005A75AF"/>
    <w:rsid w:val="005B14B8"/>
    <w:rsid w:val="005B1569"/>
    <w:rsid w:val="005B188F"/>
    <w:rsid w:val="005B1E0F"/>
    <w:rsid w:val="005B2A0C"/>
    <w:rsid w:val="005B38F8"/>
    <w:rsid w:val="005B5357"/>
    <w:rsid w:val="005B53FB"/>
    <w:rsid w:val="005B63E1"/>
    <w:rsid w:val="005C11B2"/>
    <w:rsid w:val="005C1D9A"/>
    <w:rsid w:val="005C227B"/>
    <w:rsid w:val="005C2F73"/>
    <w:rsid w:val="005C3261"/>
    <w:rsid w:val="005C341E"/>
    <w:rsid w:val="005C36C0"/>
    <w:rsid w:val="005C41B3"/>
    <w:rsid w:val="005C477A"/>
    <w:rsid w:val="005C4F13"/>
    <w:rsid w:val="005C5D7F"/>
    <w:rsid w:val="005C6430"/>
    <w:rsid w:val="005C7B16"/>
    <w:rsid w:val="005C7F68"/>
    <w:rsid w:val="005D246B"/>
    <w:rsid w:val="005D2A3B"/>
    <w:rsid w:val="005D2D2B"/>
    <w:rsid w:val="005D3955"/>
    <w:rsid w:val="005D5B3F"/>
    <w:rsid w:val="005D7316"/>
    <w:rsid w:val="005D7D89"/>
    <w:rsid w:val="005E0921"/>
    <w:rsid w:val="005E2A63"/>
    <w:rsid w:val="005E2DFA"/>
    <w:rsid w:val="005E3037"/>
    <w:rsid w:val="005E31B8"/>
    <w:rsid w:val="005E328C"/>
    <w:rsid w:val="005E46C2"/>
    <w:rsid w:val="005E498F"/>
    <w:rsid w:val="005E563C"/>
    <w:rsid w:val="005E591E"/>
    <w:rsid w:val="005E60CB"/>
    <w:rsid w:val="005E62F7"/>
    <w:rsid w:val="005E7CDE"/>
    <w:rsid w:val="005F03B5"/>
    <w:rsid w:val="005F0E8F"/>
    <w:rsid w:val="005F0F0A"/>
    <w:rsid w:val="005F19B1"/>
    <w:rsid w:val="005F28C8"/>
    <w:rsid w:val="005F3A1B"/>
    <w:rsid w:val="005F5607"/>
    <w:rsid w:val="005F6999"/>
    <w:rsid w:val="005F6F5B"/>
    <w:rsid w:val="005F747A"/>
    <w:rsid w:val="005F76E4"/>
    <w:rsid w:val="005F7747"/>
    <w:rsid w:val="005F793A"/>
    <w:rsid w:val="00600E87"/>
    <w:rsid w:val="00601619"/>
    <w:rsid w:val="00601DD0"/>
    <w:rsid w:val="006024A9"/>
    <w:rsid w:val="0060262D"/>
    <w:rsid w:val="00604ADC"/>
    <w:rsid w:val="00605FA3"/>
    <w:rsid w:val="0060669F"/>
    <w:rsid w:val="0060785B"/>
    <w:rsid w:val="00607CF7"/>
    <w:rsid w:val="006105CA"/>
    <w:rsid w:val="00610698"/>
    <w:rsid w:val="006107B2"/>
    <w:rsid w:val="006112AF"/>
    <w:rsid w:val="0061163E"/>
    <w:rsid w:val="00611742"/>
    <w:rsid w:val="00611E5B"/>
    <w:rsid w:val="00613752"/>
    <w:rsid w:val="00613F24"/>
    <w:rsid w:val="00614712"/>
    <w:rsid w:val="00614A6B"/>
    <w:rsid w:val="00615D90"/>
    <w:rsid w:val="006164BD"/>
    <w:rsid w:val="0061715F"/>
    <w:rsid w:val="00620883"/>
    <w:rsid w:val="00620988"/>
    <w:rsid w:val="006219F9"/>
    <w:rsid w:val="00624319"/>
    <w:rsid w:val="00624C7B"/>
    <w:rsid w:val="00626807"/>
    <w:rsid w:val="00626BA8"/>
    <w:rsid w:val="006344ED"/>
    <w:rsid w:val="0063494A"/>
    <w:rsid w:val="00635F0D"/>
    <w:rsid w:val="00636C7B"/>
    <w:rsid w:val="006412E8"/>
    <w:rsid w:val="00642874"/>
    <w:rsid w:val="006437E0"/>
    <w:rsid w:val="00644030"/>
    <w:rsid w:val="0064484B"/>
    <w:rsid w:val="00645593"/>
    <w:rsid w:val="006456EF"/>
    <w:rsid w:val="0064571C"/>
    <w:rsid w:val="00645A29"/>
    <w:rsid w:val="00645D79"/>
    <w:rsid w:val="00646A2C"/>
    <w:rsid w:val="00647153"/>
    <w:rsid w:val="00650A4A"/>
    <w:rsid w:val="00651628"/>
    <w:rsid w:val="00651BC8"/>
    <w:rsid w:val="00652FD4"/>
    <w:rsid w:val="006547B3"/>
    <w:rsid w:val="006559A9"/>
    <w:rsid w:val="00656A02"/>
    <w:rsid w:val="00656D42"/>
    <w:rsid w:val="00656EB9"/>
    <w:rsid w:val="00657A4A"/>
    <w:rsid w:val="00661166"/>
    <w:rsid w:val="00661C09"/>
    <w:rsid w:val="00662354"/>
    <w:rsid w:val="00663D65"/>
    <w:rsid w:val="00664208"/>
    <w:rsid w:val="00664348"/>
    <w:rsid w:val="0066478F"/>
    <w:rsid w:val="00665648"/>
    <w:rsid w:val="006668D0"/>
    <w:rsid w:val="00667B93"/>
    <w:rsid w:val="00670BA6"/>
    <w:rsid w:val="00671086"/>
    <w:rsid w:val="006728D9"/>
    <w:rsid w:val="0067418D"/>
    <w:rsid w:val="00674856"/>
    <w:rsid w:val="00674D2B"/>
    <w:rsid w:val="00675144"/>
    <w:rsid w:val="00680D6F"/>
    <w:rsid w:val="00681244"/>
    <w:rsid w:val="006817A4"/>
    <w:rsid w:val="00682002"/>
    <w:rsid w:val="00682A74"/>
    <w:rsid w:val="00683D63"/>
    <w:rsid w:val="00684C59"/>
    <w:rsid w:val="00686067"/>
    <w:rsid w:val="00686A0E"/>
    <w:rsid w:val="00686A14"/>
    <w:rsid w:val="00686C5E"/>
    <w:rsid w:val="0068731A"/>
    <w:rsid w:val="0068733C"/>
    <w:rsid w:val="0068738B"/>
    <w:rsid w:val="00687987"/>
    <w:rsid w:val="0069067E"/>
    <w:rsid w:val="00691C1A"/>
    <w:rsid w:val="00694E49"/>
    <w:rsid w:val="00695A49"/>
    <w:rsid w:val="00696156"/>
    <w:rsid w:val="0069755B"/>
    <w:rsid w:val="006A0369"/>
    <w:rsid w:val="006A13FB"/>
    <w:rsid w:val="006A145C"/>
    <w:rsid w:val="006A20E4"/>
    <w:rsid w:val="006A2400"/>
    <w:rsid w:val="006A24BD"/>
    <w:rsid w:val="006A2931"/>
    <w:rsid w:val="006A2BBE"/>
    <w:rsid w:val="006A33B3"/>
    <w:rsid w:val="006A3F14"/>
    <w:rsid w:val="006A449D"/>
    <w:rsid w:val="006A5272"/>
    <w:rsid w:val="006A60C2"/>
    <w:rsid w:val="006A6300"/>
    <w:rsid w:val="006A66A9"/>
    <w:rsid w:val="006A66D8"/>
    <w:rsid w:val="006A716A"/>
    <w:rsid w:val="006A7F6F"/>
    <w:rsid w:val="006B03A7"/>
    <w:rsid w:val="006B2BE9"/>
    <w:rsid w:val="006B2DFA"/>
    <w:rsid w:val="006B3755"/>
    <w:rsid w:val="006B3E09"/>
    <w:rsid w:val="006B5564"/>
    <w:rsid w:val="006B5B86"/>
    <w:rsid w:val="006B66D9"/>
    <w:rsid w:val="006C03A4"/>
    <w:rsid w:val="006C0667"/>
    <w:rsid w:val="006C154A"/>
    <w:rsid w:val="006C1AFD"/>
    <w:rsid w:val="006C3BFB"/>
    <w:rsid w:val="006C4BCB"/>
    <w:rsid w:val="006C4CF9"/>
    <w:rsid w:val="006C5132"/>
    <w:rsid w:val="006C5A24"/>
    <w:rsid w:val="006C6192"/>
    <w:rsid w:val="006C64EF"/>
    <w:rsid w:val="006D123A"/>
    <w:rsid w:val="006D30D9"/>
    <w:rsid w:val="006D48FA"/>
    <w:rsid w:val="006D4B93"/>
    <w:rsid w:val="006D52A0"/>
    <w:rsid w:val="006D7A77"/>
    <w:rsid w:val="006E0148"/>
    <w:rsid w:val="006E2D68"/>
    <w:rsid w:val="006E3FCC"/>
    <w:rsid w:val="006E4A1A"/>
    <w:rsid w:val="006E5CA1"/>
    <w:rsid w:val="006E6EA9"/>
    <w:rsid w:val="006E73EF"/>
    <w:rsid w:val="006E7E2A"/>
    <w:rsid w:val="006F357E"/>
    <w:rsid w:val="006F36E2"/>
    <w:rsid w:val="006F38EB"/>
    <w:rsid w:val="006F694C"/>
    <w:rsid w:val="00700B55"/>
    <w:rsid w:val="00701384"/>
    <w:rsid w:val="00702A2B"/>
    <w:rsid w:val="00705674"/>
    <w:rsid w:val="0070589D"/>
    <w:rsid w:val="00705F2F"/>
    <w:rsid w:val="007071DE"/>
    <w:rsid w:val="00707518"/>
    <w:rsid w:val="007101E4"/>
    <w:rsid w:val="007109E3"/>
    <w:rsid w:val="00712DA2"/>
    <w:rsid w:val="00713B54"/>
    <w:rsid w:val="00713C53"/>
    <w:rsid w:val="00714364"/>
    <w:rsid w:val="00714F11"/>
    <w:rsid w:val="00715B8F"/>
    <w:rsid w:val="007172E5"/>
    <w:rsid w:val="00717810"/>
    <w:rsid w:val="007200A5"/>
    <w:rsid w:val="007215A2"/>
    <w:rsid w:val="0072366B"/>
    <w:rsid w:val="007236BE"/>
    <w:rsid w:val="00724929"/>
    <w:rsid w:val="007258B5"/>
    <w:rsid w:val="007258C0"/>
    <w:rsid w:val="00725A7F"/>
    <w:rsid w:val="00725E9C"/>
    <w:rsid w:val="00726592"/>
    <w:rsid w:val="00726F0F"/>
    <w:rsid w:val="00726F8E"/>
    <w:rsid w:val="00727082"/>
    <w:rsid w:val="0072735D"/>
    <w:rsid w:val="00727980"/>
    <w:rsid w:val="007314B2"/>
    <w:rsid w:val="0073232F"/>
    <w:rsid w:val="00733453"/>
    <w:rsid w:val="00734016"/>
    <w:rsid w:val="0073684A"/>
    <w:rsid w:val="00736DD6"/>
    <w:rsid w:val="00736FC5"/>
    <w:rsid w:val="0073728E"/>
    <w:rsid w:val="0073740F"/>
    <w:rsid w:val="007401D3"/>
    <w:rsid w:val="00740827"/>
    <w:rsid w:val="007427DE"/>
    <w:rsid w:val="007434E0"/>
    <w:rsid w:val="007443AB"/>
    <w:rsid w:val="00744A42"/>
    <w:rsid w:val="0074532E"/>
    <w:rsid w:val="00745C02"/>
    <w:rsid w:val="0075048F"/>
    <w:rsid w:val="00750AE8"/>
    <w:rsid w:val="00750B45"/>
    <w:rsid w:val="00752E9D"/>
    <w:rsid w:val="007553B2"/>
    <w:rsid w:val="00757F9A"/>
    <w:rsid w:val="0076079C"/>
    <w:rsid w:val="007610F3"/>
    <w:rsid w:val="007618B9"/>
    <w:rsid w:val="00762AE2"/>
    <w:rsid w:val="0076347A"/>
    <w:rsid w:val="00765FE1"/>
    <w:rsid w:val="0076648C"/>
    <w:rsid w:val="00770B80"/>
    <w:rsid w:val="007716E0"/>
    <w:rsid w:val="007751DC"/>
    <w:rsid w:val="00776FA2"/>
    <w:rsid w:val="00777F02"/>
    <w:rsid w:val="007807A0"/>
    <w:rsid w:val="0078271B"/>
    <w:rsid w:val="00782933"/>
    <w:rsid w:val="00783FD5"/>
    <w:rsid w:val="00784B46"/>
    <w:rsid w:val="00786CFD"/>
    <w:rsid w:val="00790399"/>
    <w:rsid w:val="007906F7"/>
    <w:rsid w:val="007907FE"/>
    <w:rsid w:val="0079263C"/>
    <w:rsid w:val="00795258"/>
    <w:rsid w:val="007A1254"/>
    <w:rsid w:val="007A3CFC"/>
    <w:rsid w:val="007A4152"/>
    <w:rsid w:val="007A654B"/>
    <w:rsid w:val="007A6E2A"/>
    <w:rsid w:val="007A72B9"/>
    <w:rsid w:val="007B00FA"/>
    <w:rsid w:val="007B1C41"/>
    <w:rsid w:val="007B318E"/>
    <w:rsid w:val="007B3604"/>
    <w:rsid w:val="007B457E"/>
    <w:rsid w:val="007B5243"/>
    <w:rsid w:val="007B5E40"/>
    <w:rsid w:val="007B62BA"/>
    <w:rsid w:val="007B6A82"/>
    <w:rsid w:val="007C0D65"/>
    <w:rsid w:val="007C3A47"/>
    <w:rsid w:val="007C4786"/>
    <w:rsid w:val="007C4CCE"/>
    <w:rsid w:val="007C6C16"/>
    <w:rsid w:val="007C6FCC"/>
    <w:rsid w:val="007D1402"/>
    <w:rsid w:val="007D1749"/>
    <w:rsid w:val="007D18B7"/>
    <w:rsid w:val="007D312D"/>
    <w:rsid w:val="007D4001"/>
    <w:rsid w:val="007D411D"/>
    <w:rsid w:val="007D48A8"/>
    <w:rsid w:val="007D4AF4"/>
    <w:rsid w:val="007D4D7B"/>
    <w:rsid w:val="007D5432"/>
    <w:rsid w:val="007D5CD5"/>
    <w:rsid w:val="007D634D"/>
    <w:rsid w:val="007D6A88"/>
    <w:rsid w:val="007E231B"/>
    <w:rsid w:val="007E2F86"/>
    <w:rsid w:val="007E31C4"/>
    <w:rsid w:val="007E5F5F"/>
    <w:rsid w:val="007E73D1"/>
    <w:rsid w:val="007F5204"/>
    <w:rsid w:val="007F5EA0"/>
    <w:rsid w:val="007F790B"/>
    <w:rsid w:val="00800396"/>
    <w:rsid w:val="00800761"/>
    <w:rsid w:val="00804324"/>
    <w:rsid w:val="008049EA"/>
    <w:rsid w:val="00804BAD"/>
    <w:rsid w:val="008050F9"/>
    <w:rsid w:val="0080542F"/>
    <w:rsid w:val="00805E70"/>
    <w:rsid w:val="00806D35"/>
    <w:rsid w:val="0081062A"/>
    <w:rsid w:val="00810987"/>
    <w:rsid w:val="00810E6C"/>
    <w:rsid w:val="00811631"/>
    <w:rsid w:val="00811EE2"/>
    <w:rsid w:val="00812115"/>
    <w:rsid w:val="00812C0D"/>
    <w:rsid w:val="00813056"/>
    <w:rsid w:val="008178E7"/>
    <w:rsid w:val="0082057B"/>
    <w:rsid w:val="008208AD"/>
    <w:rsid w:val="00822730"/>
    <w:rsid w:val="0082379E"/>
    <w:rsid w:val="00823824"/>
    <w:rsid w:val="0082776A"/>
    <w:rsid w:val="00827C81"/>
    <w:rsid w:val="008318D8"/>
    <w:rsid w:val="008334C6"/>
    <w:rsid w:val="008345FC"/>
    <w:rsid w:val="0083514E"/>
    <w:rsid w:val="008357A3"/>
    <w:rsid w:val="008361A2"/>
    <w:rsid w:val="008374E9"/>
    <w:rsid w:val="00837EA8"/>
    <w:rsid w:val="00840A2C"/>
    <w:rsid w:val="00841932"/>
    <w:rsid w:val="0084210E"/>
    <w:rsid w:val="00845EBB"/>
    <w:rsid w:val="008479CA"/>
    <w:rsid w:val="00850240"/>
    <w:rsid w:val="00850A61"/>
    <w:rsid w:val="00851D2F"/>
    <w:rsid w:val="0085329D"/>
    <w:rsid w:val="00853E19"/>
    <w:rsid w:val="0085436D"/>
    <w:rsid w:val="008551A6"/>
    <w:rsid w:val="008564EE"/>
    <w:rsid w:val="00856B7F"/>
    <w:rsid w:val="008575BD"/>
    <w:rsid w:val="00857868"/>
    <w:rsid w:val="00857B37"/>
    <w:rsid w:val="008602B7"/>
    <w:rsid w:val="00862160"/>
    <w:rsid w:val="00862680"/>
    <w:rsid w:val="008636D3"/>
    <w:rsid w:val="00863D03"/>
    <w:rsid w:val="00863E5F"/>
    <w:rsid w:val="00864A74"/>
    <w:rsid w:val="00864BF1"/>
    <w:rsid w:val="00864F7B"/>
    <w:rsid w:val="00865342"/>
    <w:rsid w:val="00866141"/>
    <w:rsid w:val="0086707D"/>
    <w:rsid w:val="00867614"/>
    <w:rsid w:val="008677A0"/>
    <w:rsid w:val="00871936"/>
    <w:rsid w:val="008721D8"/>
    <w:rsid w:val="00873EA5"/>
    <w:rsid w:val="008746D0"/>
    <w:rsid w:val="00875E94"/>
    <w:rsid w:val="0087621C"/>
    <w:rsid w:val="00876948"/>
    <w:rsid w:val="008821AA"/>
    <w:rsid w:val="008821C7"/>
    <w:rsid w:val="00882DFD"/>
    <w:rsid w:val="00883631"/>
    <w:rsid w:val="008848C5"/>
    <w:rsid w:val="008850DD"/>
    <w:rsid w:val="00886A33"/>
    <w:rsid w:val="00890366"/>
    <w:rsid w:val="00891FEB"/>
    <w:rsid w:val="00892092"/>
    <w:rsid w:val="0089383C"/>
    <w:rsid w:val="00894BCF"/>
    <w:rsid w:val="0089587B"/>
    <w:rsid w:val="008A07BA"/>
    <w:rsid w:val="008A2D63"/>
    <w:rsid w:val="008A339D"/>
    <w:rsid w:val="008A4AA4"/>
    <w:rsid w:val="008A579E"/>
    <w:rsid w:val="008A5BEA"/>
    <w:rsid w:val="008A5FB9"/>
    <w:rsid w:val="008A6D8A"/>
    <w:rsid w:val="008B108E"/>
    <w:rsid w:val="008B4397"/>
    <w:rsid w:val="008B5582"/>
    <w:rsid w:val="008B561A"/>
    <w:rsid w:val="008B6D19"/>
    <w:rsid w:val="008B7BCB"/>
    <w:rsid w:val="008C1346"/>
    <w:rsid w:val="008C17FE"/>
    <w:rsid w:val="008C1E2A"/>
    <w:rsid w:val="008C1EA2"/>
    <w:rsid w:val="008C2308"/>
    <w:rsid w:val="008C2C6D"/>
    <w:rsid w:val="008C34FC"/>
    <w:rsid w:val="008C3DBD"/>
    <w:rsid w:val="008C41C5"/>
    <w:rsid w:val="008C5EE8"/>
    <w:rsid w:val="008C63C2"/>
    <w:rsid w:val="008C7249"/>
    <w:rsid w:val="008C7499"/>
    <w:rsid w:val="008C7EB7"/>
    <w:rsid w:val="008D0F2F"/>
    <w:rsid w:val="008D1DAF"/>
    <w:rsid w:val="008D30D9"/>
    <w:rsid w:val="008D3C1E"/>
    <w:rsid w:val="008D44A8"/>
    <w:rsid w:val="008D47C4"/>
    <w:rsid w:val="008D490D"/>
    <w:rsid w:val="008D63AB"/>
    <w:rsid w:val="008D68AD"/>
    <w:rsid w:val="008D6D2D"/>
    <w:rsid w:val="008D72A4"/>
    <w:rsid w:val="008D7E85"/>
    <w:rsid w:val="008E01A4"/>
    <w:rsid w:val="008E1829"/>
    <w:rsid w:val="008E240A"/>
    <w:rsid w:val="008E283D"/>
    <w:rsid w:val="008E382D"/>
    <w:rsid w:val="008E4759"/>
    <w:rsid w:val="008E553D"/>
    <w:rsid w:val="008E561B"/>
    <w:rsid w:val="008E5804"/>
    <w:rsid w:val="008E5A5A"/>
    <w:rsid w:val="008E5F66"/>
    <w:rsid w:val="008E6952"/>
    <w:rsid w:val="008E6BB2"/>
    <w:rsid w:val="008E7BF4"/>
    <w:rsid w:val="008F27FB"/>
    <w:rsid w:val="008F3096"/>
    <w:rsid w:val="008F315E"/>
    <w:rsid w:val="008F3681"/>
    <w:rsid w:val="008F3801"/>
    <w:rsid w:val="008F4297"/>
    <w:rsid w:val="008F4BE7"/>
    <w:rsid w:val="008F549A"/>
    <w:rsid w:val="008F5A55"/>
    <w:rsid w:val="008F655D"/>
    <w:rsid w:val="008F65BB"/>
    <w:rsid w:val="008F67F6"/>
    <w:rsid w:val="008F758D"/>
    <w:rsid w:val="008F7DBA"/>
    <w:rsid w:val="00901689"/>
    <w:rsid w:val="00902552"/>
    <w:rsid w:val="0090285C"/>
    <w:rsid w:val="00906565"/>
    <w:rsid w:val="00906B38"/>
    <w:rsid w:val="00907B09"/>
    <w:rsid w:val="00907C83"/>
    <w:rsid w:val="00907E2B"/>
    <w:rsid w:val="0091032B"/>
    <w:rsid w:val="009106EB"/>
    <w:rsid w:val="009108F2"/>
    <w:rsid w:val="00911C71"/>
    <w:rsid w:val="00911D84"/>
    <w:rsid w:val="00912400"/>
    <w:rsid w:val="00912D55"/>
    <w:rsid w:val="00912DB7"/>
    <w:rsid w:val="00914247"/>
    <w:rsid w:val="00914C92"/>
    <w:rsid w:val="0091514B"/>
    <w:rsid w:val="00916931"/>
    <w:rsid w:val="0092139F"/>
    <w:rsid w:val="00922246"/>
    <w:rsid w:val="009225D4"/>
    <w:rsid w:val="00922791"/>
    <w:rsid w:val="00924448"/>
    <w:rsid w:val="00926008"/>
    <w:rsid w:val="009266E6"/>
    <w:rsid w:val="0092749E"/>
    <w:rsid w:val="0093078E"/>
    <w:rsid w:val="00932097"/>
    <w:rsid w:val="00932A16"/>
    <w:rsid w:val="00934918"/>
    <w:rsid w:val="009361DF"/>
    <w:rsid w:val="009372E2"/>
    <w:rsid w:val="009419D8"/>
    <w:rsid w:val="00941A1A"/>
    <w:rsid w:val="00941F02"/>
    <w:rsid w:val="0094435E"/>
    <w:rsid w:val="009444FF"/>
    <w:rsid w:val="00945107"/>
    <w:rsid w:val="0094707F"/>
    <w:rsid w:val="00947764"/>
    <w:rsid w:val="00950001"/>
    <w:rsid w:val="00950A90"/>
    <w:rsid w:val="00951164"/>
    <w:rsid w:val="009527ED"/>
    <w:rsid w:val="00953341"/>
    <w:rsid w:val="00953733"/>
    <w:rsid w:val="00953CBC"/>
    <w:rsid w:val="009549FB"/>
    <w:rsid w:val="00954DA9"/>
    <w:rsid w:val="00954EB1"/>
    <w:rsid w:val="00955554"/>
    <w:rsid w:val="00957296"/>
    <w:rsid w:val="00957D0C"/>
    <w:rsid w:val="0096096C"/>
    <w:rsid w:val="00960AAB"/>
    <w:rsid w:val="009622BC"/>
    <w:rsid w:val="00962CBC"/>
    <w:rsid w:val="0096336C"/>
    <w:rsid w:val="00965399"/>
    <w:rsid w:val="00965B5A"/>
    <w:rsid w:val="00966698"/>
    <w:rsid w:val="00966DC2"/>
    <w:rsid w:val="00970857"/>
    <w:rsid w:val="00970A95"/>
    <w:rsid w:val="00970B5D"/>
    <w:rsid w:val="00971AB2"/>
    <w:rsid w:val="00971BD4"/>
    <w:rsid w:val="00972FFA"/>
    <w:rsid w:val="009736EE"/>
    <w:rsid w:val="00973A22"/>
    <w:rsid w:val="00973E72"/>
    <w:rsid w:val="009741B6"/>
    <w:rsid w:val="009745C9"/>
    <w:rsid w:val="009757EA"/>
    <w:rsid w:val="00976B60"/>
    <w:rsid w:val="00977406"/>
    <w:rsid w:val="00977B0A"/>
    <w:rsid w:val="009803FB"/>
    <w:rsid w:val="00980A2C"/>
    <w:rsid w:val="00982073"/>
    <w:rsid w:val="00982F4A"/>
    <w:rsid w:val="0098400D"/>
    <w:rsid w:val="009845DE"/>
    <w:rsid w:val="009864EF"/>
    <w:rsid w:val="00986BDE"/>
    <w:rsid w:val="00987E93"/>
    <w:rsid w:val="00991484"/>
    <w:rsid w:val="0099201E"/>
    <w:rsid w:val="00992C4B"/>
    <w:rsid w:val="00993535"/>
    <w:rsid w:val="009951EF"/>
    <w:rsid w:val="009957BB"/>
    <w:rsid w:val="00995D63"/>
    <w:rsid w:val="00995FDD"/>
    <w:rsid w:val="0099677E"/>
    <w:rsid w:val="0099738E"/>
    <w:rsid w:val="00997E39"/>
    <w:rsid w:val="009A11EB"/>
    <w:rsid w:val="009A1C5A"/>
    <w:rsid w:val="009A39CE"/>
    <w:rsid w:val="009A5C25"/>
    <w:rsid w:val="009A5CF0"/>
    <w:rsid w:val="009B03D1"/>
    <w:rsid w:val="009B03EC"/>
    <w:rsid w:val="009B1578"/>
    <w:rsid w:val="009B2351"/>
    <w:rsid w:val="009B2655"/>
    <w:rsid w:val="009B2F49"/>
    <w:rsid w:val="009B325E"/>
    <w:rsid w:val="009B3C2B"/>
    <w:rsid w:val="009B5B02"/>
    <w:rsid w:val="009B6121"/>
    <w:rsid w:val="009C05B8"/>
    <w:rsid w:val="009C12C6"/>
    <w:rsid w:val="009C14A5"/>
    <w:rsid w:val="009C20DA"/>
    <w:rsid w:val="009C2721"/>
    <w:rsid w:val="009C37E7"/>
    <w:rsid w:val="009C3DF1"/>
    <w:rsid w:val="009C459E"/>
    <w:rsid w:val="009C535A"/>
    <w:rsid w:val="009C6B18"/>
    <w:rsid w:val="009C70CA"/>
    <w:rsid w:val="009C7F7B"/>
    <w:rsid w:val="009D0099"/>
    <w:rsid w:val="009D0EF7"/>
    <w:rsid w:val="009D1361"/>
    <w:rsid w:val="009D26E9"/>
    <w:rsid w:val="009D3B68"/>
    <w:rsid w:val="009D4B94"/>
    <w:rsid w:val="009D6341"/>
    <w:rsid w:val="009D6493"/>
    <w:rsid w:val="009D753E"/>
    <w:rsid w:val="009D7CA2"/>
    <w:rsid w:val="009D7E87"/>
    <w:rsid w:val="009E151D"/>
    <w:rsid w:val="009E1A54"/>
    <w:rsid w:val="009E2AE1"/>
    <w:rsid w:val="009E6A41"/>
    <w:rsid w:val="009E7479"/>
    <w:rsid w:val="009E7617"/>
    <w:rsid w:val="009E7B7C"/>
    <w:rsid w:val="009F02E7"/>
    <w:rsid w:val="009F0A04"/>
    <w:rsid w:val="009F0BE1"/>
    <w:rsid w:val="009F55AB"/>
    <w:rsid w:val="009F55C9"/>
    <w:rsid w:val="009F5FBF"/>
    <w:rsid w:val="009F6392"/>
    <w:rsid w:val="009F663D"/>
    <w:rsid w:val="00A027FE"/>
    <w:rsid w:val="00A03CE4"/>
    <w:rsid w:val="00A050C9"/>
    <w:rsid w:val="00A05C0D"/>
    <w:rsid w:val="00A07091"/>
    <w:rsid w:val="00A105D5"/>
    <w:rsid w:val="00A13B77"/>
    <w:rsid w:val="00A14AA0"/>
    <w:rsid w:val="00A14C10"/>
    <w:rsid w:val="00A14D8F"/>
    <w:rsid w:val="00A14FD3"/>
    <w:rsid w:val="00A202F2"/>
    <w:rsid w:val="00A205BA"/>
    <w:rsid w:val="00A2060F"/>
    <w:rsid w:val="00A2104E"/>
    <w:rsid w:val="00A21FAB"/>
    <w:rsid w:val="00A231F1"/>
    <w:rsid w:val="00A23A49"/>
    <w:rsid w:val="00A24B96"/>
    <w:rsid w:val="00A24E64"/>
    <w:rsid w:val="00A260BC"/>
    <w:rsid w:val="00A26922"/>
    <w:rsid w:val="00A30E17"/>
    <w:rsid w:val="00A31A90"/>
    <w:rsid w:val="00A31D22"/>
    <w:rsid w:val="00A330BA"/>
    <w:rsid w:val="00A3375A"/>
    <w:rsid w:val="00A3464D"/>
    <w:rsid w:val="00A357C2"/>
    <w:rsid w:val="00A3713C"/>
    <w:rsid w:val="00A37AD6"/>
    <w:rsid w:val="00A37DAC"/>
    <w:rsid w:val="00A40194"/>
    <w:rsid w:val="00A40AEB"/>
    <w:rsid w:val="00A4127A"/>
    <w:rsid w:val="00A43E74"/>
    <w:rsid w:val="00A445D8"/>
    <w:rsid w:val="00A4568F"/>
    <w:rsid w:val="00A45AD9"/>
    <w:rsid w:val="00A46E27"/>
    <w:rsid w:val="00A47050"/>
    <w:rsid w:val="00A4756C"/>
    <w:rsid w:val="00A519DB"/>
    <w:rsid w:val="00A51FC6"/>
    <w:rsid w:val="00A53C6C"/>
    <w:rsid w:val="00A5572E"/>
    <w:rsid w:val="00A6051A"/>
    <w:rsid w:val="00A61827"/>
    <w:rsid w:val="00A622BA"/>
    <w:rsid w:val="00A63054"/>
    <w:rsid w:val="00A6343D"/>
    <w:rsid w:val="00A64678"/>
    <w:rsid w:val="00A656D9"/>
    <w:rsid w:val="00A66050"/>
    <w:rsid w:val="00A66797"/>
    <w:rsid w:val="00A67D93"/>
    <w:rsid w:val="00A71011"/>
    <w:rsid w:val="00A715B7"/>
    <w:rsid w:val="00A71F6E"/>
    <w:rsid w:val="00A72061"/>
    <w:rsid w:val="00A7630F"/>
    <w:rsid w:val="00A7692D"/>
    <w:rsid w:val="00A843F2"/>
    <w:rsid w:val="00A8523B"/>
    <w:rsid w:val="00A8591D"/>
    <w:rsid w:val="00A86ADA"/>
    <w:rsid w:val="00A86B7E"/>
    <w:rsid w:val="00A86D7F"/>
    <w:rsid w:val="00A90101"/>
    <w:rsid w:val="00A903FC"/>
    <w:rsid w:val="00A90FD8"/>
    <w:rsid w:val="00A91963"/>
    <w:rsid w:val="00A94A9A"/>
    <w:rsid w:val="00A94BC7"/>
    <w:rsid w:val="00A94CE8"/>
    <w:rsid w:val="00A95C1F"/>
    <w:rsid w:val="00A9701E"/>
    <w:rsid w:val="00AA0A8E"/>
    <w:rsid w:val="00AA129E"/>
    <w:rsid w:val="00AA12C8"/>
    <w:rsid w:val="00AA12DE"/>
    <w:rsid w:val="00AA1DDD"/>
    <w:rsid w:val="00AA3371"/>
    <w:rsid w:val="00AA40E2"/>
    <w:rsid w:val="00AA47F7"/>
    <w:rsid w:val="00AA4F72"/>
    <w:rsid w:val="00AA52CE"/>
    <w:rsid w:val="00AA5BB6"/>
    <w:rsid w:val="00AA626E"/>
    <w:rsid w:val="00AA6620"/>
    <w:rsid w:val="00AA68EA"/>
    <w:rsid w:val="00AA70BE"/>
    <w:rsid w:val="00AA70DC"/>
    <w:rsid w:val="00AB1CCF"/>
    <w:rsid w:val="00AB2E23"/>
    <w:rsid w:val="00AB39FD"/>
    <w:rsid w:val="00AB5B67"/>
    <w:rsid w:val="00AB6F6A"/>
    <w:rsid w:val="00AC1BC9"/>
    <w:rsid w:val="00AC2321"/>
    <w:rsid w:val="00AC3574"/>
    <w:rsid w:val="00AC5198"/>
    <w:rsid w:val="00AC5B6C"/>
    <w:rsid w:val="00AD09C5"/>
    <w:rsid w:val="00AD2F01"/>
    <w:rsid w:val="00AD4529"/>
    <w:rsid w:val="00AD466E"/>
    <w:rsid w:val="00AD5AED"/>
    <w:rsid w:val="00AD6D70"/>
    <w:rsid w:val="00AE0C81"/>
    <w:rsid w:val="00AE1227"/>
    <w:rsid w:val="00AE16A6"/>
    <w:rsid w:val="00AE3101"/>
    <w:rsid w:val="00AE31F2"/>
    <w:rsid w:val="00AE39D2"/>
    <w:rsid w:val="00AE3C85"/>
    <w:rsid w:val="00AE3DE4"/>
    <w:rsid w:val="00AE3E50"/>
    <w:rsid w:val="00AE4642"/>
    <w:rsid w:val="00AE4D35"/>
    <w:rsid w:val="00AE5B37"/>
    <w:rsid w:val="00AE5EA0"/>
    <w:rsid w:val="00AE6820"/>
    <w:rsid w:val="00AE6B09"/>
    <w:rsid w:val="00AE6D4D"/>
    <w:rsid w:val="00AE7184"/>
    <w:rsid w:val="00AE799E"/>
    <w:rsid w:val="00AF0993"/>
    <w:rsid w:val="00AF0DFD"/>
    <w:rsid w:val="00AF33FB"/>
    <w:rsid w:val="00AF3BE3"/>
    <w:rsid w:val="00AF5948"/>
    <w:rsid w:val="00AF5B10"/>
    <w:rsid w:val="00AF7C75"/>
    <w:rsid w:val="00AF7D11"/>
    <w:rsid w:val="00B00042"/>
    <w:rsid w:val="00B00193"/>
    <w:rsid w:val="00B015ED"/>
    <w:rsid w:val="00B02B0B"/>
    <w:rsid w:val="00B03025"/>
    <w:rsid w:val="00B03B64"/>
    <w:rsid w:val="00B052B0"/>
    <w:rsid w:val="00B057EE"/>
    <w:rsid w:val="00B073C8"/>
    <w:rsid w:val="00B075CC"/>
    <w:rsid w:val="00B079AD"/>
    <w:rsid w:val="00B10469"/>
    <w:rsid w:val="00B10CE7"/>
    <w:rsid w:val="00B1110C"/>
    <w:rsid w:val="00B11D54"/>
    <w:rsid w:val="00B137C7"/>
    <w:rsid w:val="00B13CE7"/>
    <w:rsid w:val="00B13F9F"/>
    <w:rsid w:val="00B14B5C"/>
    <w:rsid w:val="00B15751"/>
    <w:rsid w:val="00B15A5F"/>
    <w:rsid w:val="00B15E76"/>
    <w:rsid w:val="00B1755E"/>
    <w:rsid w:val="00B21B5F"/>
    <w:rsid w:val="00B227CB"/>
    <w:rsid w:val="00B23B9B"/>
    <w:rsid w:val="00B23D1B"/>
    <w:rsid w:val="00B24BEB"/>
    <w:rsid w:val="00B252E1"/>
    <w:rsid w:val="00B25735"/>
    <w:rsid w:val="00B2584A"/>
    <w:rsid w:val="00B25A64"/>
    <w:rsid w:val="00B30EB3"/>
    <w:rsid w:val="00B30F50"/>
    <w:rsid w:val="00B3221B"/>
    <w:rsid w:val="00B3222F"/>
    <w:rsid w:val="00B325FC"/>
    <w:rsid w:val="00B33232"/>
    <w:rsid w:val="00B344A0"/>
    <w:rsid w:val="00B34701"/>
    <w:rsid w:val="00B34EA7"/>
    <w:rsid w:val="00B354F5"/>
    <w:rsid w:val="00B410DA"/>
    <w:rsid w:val="00B41C4F"/>
    <w:rsid w:val="00B439E7"/>
    <w:rsid w:val="00B43B05"/>
    <w:rsid w:val="00B44CA4"/>
    <w:rsid w:val="00B47E3F"/>
    <w:rsid w:val="00B51205"/>
    <w:rsid w:val="00B512FC"/>
    <w:rsid w:val="00B5330F"/>
    <w:rsid w:val="00B5485D"/>
    <w:rsid w:val="00B54A14"/>
    <w:rsid w:val="00B54CD7"/>
    <w:rsid w:val="00B56727"/>
    <w:rsid w:val="00B6128C"/>
    <w:rsid w:val="00B616DD"/>
    <w:rsid w:val="00B63FE7"/>
    <w:rsid w:val="00B64EBD"/>
    <w:rsid w:val="00B65283"/>
    <w:rsid w:val="00B654CA"/>
    <w:rsid w:val="00B65AB5"/>
    <w:rsid w:val="00B66DD4"/>
    <w:rsid w:val="00B66F03"/>
    <w:rsid w:val="00B67573"/>
    <w:rsid w:val="00B678E3"/>
    <w:rsid w:val="00B70335"/>
    <w:rsid w:val="00B70366"/>
    <w:rsid w:val="00B709A5"/>
    <w:rsid w:val="00B70AE2"/>
    <w:rsid w:val="00B7251A"/>
    <w:rsid w:val="00B72FAE"/>
    <w:rsid w:val="00B73B7C"/>
    <w:rsid w:val="00B74E4E"/>
    <w:rsid w:val="00B751B6"/>
    <w:rsid w:val="00B759AA"/>
    <w:rsid w:val="00B76CBA"/>
    <w:rsid w:val="00B81035"/>
    <w:rsid w:val="00B81DBF"/>
    <w:rsid w:val="00B84056"/>
    <w:rsid w:val="00B84B7C"/>
    <w:rsid w:val="00B85019"/>
    <w:rsid w:val="00B85A5D"/>
    <w:rsid w:val="00B87307"/>
    <w:rsid w:val="00B8752C"/>
    <w:rsid w:val="00B925D0"/>
    <w:rsid w:val="00B9437C"/>
    <w:rsid w:val="00B943D1"/>
    <w:rsid w:val="00B95BF5"/>
    <w:rsid w:val="00B96079"/>
    <w:rsid w:val="00BA0785"/>
    <w:rsid w:val="00BA0A7A"/>
    <w:rsid w:val="00BA1EF2"/>
    <w:rsid w:val="00BA1F98"/>
    <w:rsid w:val="00BA290F"/>
    <w:rsid w:val="00BA2EA9"/>
    <w:rsid w:val="00BA3414"/>
    <w:rsid w:val="00BA37ED"/>
    <w:rsid w:val="00BA3CBC"/>
    <w:rsid w:val="00BA4037"/>
    <w:rsid w:val="00BA5240"/>
    <w:rsid w:val="00BB03F2"/>
    <w:rsid w:val="00BB0F28"/>
    <w:rsid w:val="00BB12E3"/>
    <w:rsid w:val="00BB2993"/>
    <w:rsid w:val="00BB4257"/>
    <w:rsid w:val="00BB52FF"/>
    <w:rsid w:val="00BB5A34"/>
    <w:rsid w:val="00BB5D2B"/>
    <w:rsid w:val="00BB6335"/>
    <w:rsid w:val="00BB76D9"/>
    <w:rsid w:val="00BC11AE"/>
    <w:rsid w:val="00BC1C6A"/>
    <w:rsid w:val="00BC4178"/>
    <w:rsid w:val="00BC4486"/>
    <w:rsid w:val="00BC4825"/>
    <w:rsid w:val="00BC5BC9"/>
    <w:rsid w:val="00BC5E94"/>
    <w:rsid w:val="00BC633A"/>
    <w:rsid w:val="00BC649B"/>
    <w:rsid w:val="00BC6DBA"/>
    <w:rsid w:val="00BC6E7F"/>
    <w:rsid w:val="00BC73B6"/>
    <w:rsid w:val="00BD0A97"/>
    <w:rsid w:val="00BD1B7D"/>
    <w:rsid w:val="00BD2613"/>
    <w:rsid w:val="00BD290F"/>
    <w:rsid w:val="00BD3B45"/>
    <w:rsid w:val="00BD48C3"/>
    <w:rsid w:val="00BD4D0B"/>
    <w:rsid w:val="00BD5681"/>
    <w:rsid w:val="00BD6B13"/>
    <w:rsid w:val="00BD6D5B"/>
    <w:rsid w:val="00BD79DE"/>
    <w:rsid w:val="00BE09B1"/>
    <w:rsid w:val="00BE12C2"/>
    <w:rsid w:val="00BE2461"/>
    <w:rsid w:val="00BE268F"/>
    <w:rsid w:val="00BE2D2A"/>
    <w:rsid w:val="00BE5872"/>
    <w:rsid w:val="00BE5C25"/>
    <w:rsid w:val="00BE698F"/>
    <w:rsid w:val="00BE73EF"/>
    <w:rsid w:val="00BF23FE"/>
    <w:rsid w:val="00BF2596"/>
    <w:rsid w:val="00BF5230"/>
    <w:rsid w:val="00BF5B2D"/>
    <w:rsid w:val="00BF5E54"/>
    <w:rsid w:val="00BF6ECE"/>
    <w:rsid w:val="00BF7C8A"/>
    <w:rsid w:val="00C01377"/>
    <w:rsid w:val="00C0166B"/>
    <w:rsid w:val="00C01F43"/>
    <w:rsid w:val="00C02CCC"/>
    <w:rsid w:val="00C03ED5"/>
    <w:rsid w:val="00C042D5"/>
    <w:rsid w:val="00C04684"/>
    <w:rsid w:val="00C0549A"/>
    <w:rsid w:val="00C055EB"/>
    <w:rsid w:val="00C069E3"/>
    <w:rsid w:val="00C06A1D"/>
    <w:rsid w:val="00C07920"/>
    <w:rsid w:val="00C12797"/>
    <w:rsid w:val="00C143DE"/>
    <w:rsid w:val="00C14DA8"/>
    <w:rsid w:val="00C15475"/>
    <w:rsid w:val="00C16BD7"/>
    <w:rsid w:val="00C16E85"/>
    <w:rsid w:val="00C1769D"/>
    <w:rsid w:val="00C17969"/>
    <w:rsid w:val="00C17FB2"/>
    <w:rsid w:val="00C2044B"/>
    <w:rsid w:val="00C20D36"/>
    <w:rsid w:val="00C20EE8"/>
    <w:rsid w:val="00C20FBA"/>
    <w:rsid w:val="00C21E73"/>
    <w:rsid w:val="00C21EB1"/>
    <w:rsid w:val="00C22B90"/>
    <w:rsid w:val="00C22FEE"/>
    <w:rsid w:val="00C24E69"/>
    <w:rsid w:val="00C26B6B"/>
    <w:rsid w:val="00C26E8C"/>
    <w:rsid w:val="00C30908"/>
    <w:rsid w:val="00C30C1F"/>
    <w:rsid w:val="00C30D19"/>
    <w:rsid w:val="00C3191F"/>
    <w:rsid w:val="00C32222"/>
    <w:rsid w:val="00C3402D"/>
    <w:rsid w:val="00C3498B"/>
    <w:rsid w:val="00C352D3"/>
    <w:rsid w:val="00C36C5D"/>
    <w:rsid w:val="00C36E8E"/>
    <w:rsid w:val="00C373FE"/>
    <w:rsid w:val="00C374B5"/>
    <w:rsid w:val="00C40CC0"/>
    <w:rsid w:val="00C4133A"/>
    <w:rsid w:val="00C41697"/>
    <w:rsid w:val="00C43367"/>
    <w:rsid w:val="00C43A1E"/>
    <w:rsid w:val="00C46F85"/>
    <w:rsid w:val="00C52859"/>
    <w:rsid w:val="00C53DAA"/>
    <w:rsid w:val="00C56845"/>
    <w:rsid w:val="00C56A88"/>
    <w:rsid w:val="00C57832"/>
    <w:rsid w:val="00C57F3B"/>
    <w:rsid w:val="00C60122"/>
    <w:rsid w:val="00C60E8A"/>
    <w:rsid w:val="00C63A02"/>
    <w:rsid w:val="00C640EF"/>
    <w:rsid w:val="00C647A8"/>
    <w:rsid w:val="00C65C32"/>
    <w:rsid w:val="00C66269"/>
    <w:rsid w:val="00C6672F"/>
    <w:rsid w:val="00C6684A"/>
    <w:rsid w:val="00C6693A"/>
    <w:rsid w:val="00C7131B"/>
    <w:rsid w:val="00C72E75"/>
    <w:rsid w:val="00C73B55"/>
    <w:rsid w:val="00C7413E"/>
    <w:rsid w:val="00C76A38"/>
    <w:rsid w:val="00C76BFD"/>
    <w:rsid w:val="00C82720"/>
    <w:rsid w:val="00C84FF2"/>
    <w:rsid w:val="00C85018"/>
    <w:rsid w:val="00C867FB"/>
    <w:rsid w:val="00C86BFC"/>
    <w:rsid w:val="00C86C1B"/>
    <w:rsid w:val="00C86D27"/>
    <w:rsid w:val="00C94FB1"/>
    <w:rsid w:val="00C95F37"/>
    <w:rsid w:val="00C9760B"/>
    <w:rsid w:val="00C97AC5"/>
    <w:rsid w:val="00C97E57"/>
    <w:rsid w:val="00C97E84"/>
    <w:rsid w:val="00CA1452"/>
    <w:rsid w:val="00CA31D6"/>
    <w:rsid w:val="00CA384D"/>
    <w:rsid w:val="00CA460B"/>
    <w:rsid w:val="00CA48FF"/>
    <w:rsid w:val="00CA5846"/>
    <w:rsid w:val="00CA6CBD"/>
    <w:rsid w:val="00CA777E"/>
    <w:rsid w:val="00CB0246"/>
    <w:rsid w:val="00CB03B9"/>
    <w:rsid w:val="00CB134B"/>
    <w:rsid w:val="00CB1418"/>
    <w:rsid w:val="00CB194A"/>
    <w:rsid w:val="00CB1D99"/>
    <w:rsid w:val="00CB27FD"/>
    <w:rsid w:val="00CB3810"/>
    <w:rsid w:val="00CB50BA"/>
    <w:rsid w:val="00CB69E5"/>
    <w:rsid w:val="00CB6B6B"/>
    <w:rsid w:val="00CB70CA"/>
    <w:rsid w:val="00CC03BB"/>
    <w:rsid w:val="00CC0CF5"/>
    <w:rsid w:val="00CC1453"/>
    <w:rsid w:val="00CC1904"/>
    <w:rsid w:val="00CC2FCF"/>
    <w:rsid w:val="00CC3325"/>
    <w:rsid w:val="00CC37FB"/>
    <w:rsid w:val="00CC3F0D"/>
    <w:rsid w:val="00CC3F70"/>
    <w:rsid w:val="00CC40CF"/>
    <w:rsid w:val="00CC421E"/>
    <w:rsid w:val="00CC483E"/>
    <w:rsid w:val="00CC4EA9"/>
    <w:rsid w:val="00CC584D"/>
    <w:rsid w:val="00CC5CE4"/>
    <w:rsid w:val="00CC64B2"/>
    <w:rsid w:val="00CD1953"/>
    <w:rsid w:val="00CD1E83"/>
    <w:rsid w:val="00CD3723"/>
    <w:rsid w:val="00CD5BA4"/>
    <w:rsid w:val="00CD6217"/>
    <w:rsid w:val="00CD648D"/>
    <w:rsid w:val="00CD7E7F"/>
    <w:rsid w:val="00CE020D"/>
    <w:rsid w:val="00CE2A44"/>
    <w:rsid w:val="00CE373E"/>
    <w:rsid w:val="00CE489F"/>
    <w:rsid w:val="00CE639B"/>
    <w:rsid w:val="00CF013A"/>
    <w:rsid w:val="00CF0217"/>
    <w:rsid w:val="00CF115E"/>
    <w:rsid w:val="00CF14C8"/>
    <w:rsid w:val="00CF21BF"/>
    <w:rsid w:val="00CF2AB5"/>
    <w:rsid w:val="00CF3101"/>
    <w:rsid w:val="00CF434F"/>
    <w:rsid w:val="00CF6472"/>
    <w:rsid w:val="00CF69CA"/>
    <w:rsid w:val="00D00003"/>
    <w:rsid w:val="00D00B36"/>
    <w:rsid w:val="00D012C5"/>
    <w:rsid w:val="00D0289D"/>
    <w:rsid w:val="00D04220"/>
    <w:rsid w:val="00D04574"/>
    <w:rsid w:val="00D04C11"/>
    <w:rsid w:val="00D04C2E"/>
    <w:rsid w:val="00D060B7"/>
    <w:rsid w:val="00D0669F"/>
    <w:rsid w:val="00D106C0"/>
    <w:rsid w:val="00D106C7"/>
    <w:rsid w:val="00D124F4"/>
    <w:rsid w:val="00D1360E"/>
    <w:rsid w:val="00D147A9"/>
    <w:rsid w:val="00D1482D"/>
    <w:rsid w:val="00D1705E"/>
    <w:rsid w:val="00D2107C"/>
    <w:rsid w:val="00D21EE0"/>
    <w:rsid w:val="00D22287"/>
    <w:rsid w:val="00D226B0"/>
    <w:rsid w:val="00D22F3D"/>
    <w:rsid w:val="00D25990"/>
    <w:rsid w:val="00D26059"/>
    <w:rsid w:val="00D26FAA"/>
    <w:rsid w:val="00D274AB"/>
    <w:rsid w:val="00D2751D"/>
    <w:rsid w:val="00D3002D"/>
    <w:rsid w:val="00D32920"/>
    <w:rsid w:val="00D3380D"/>
    <w:rsid w:val="00D35107"/>
    <w:rsid w:val="00D35F2C"/>
    <w:rsid w:val="00D37EF0"/>
    <w:rsid w:val="00D403EE"/>
    <w:rsid w:val="00D41EAF"/>
    <w:rsid w:val="00D435EA"/>
    <w:rsid w:val="00D465AD"/>
    <w:rsid w:val="00D551D1"/>
    <w:rsid w:val="00D554E3"/>
    <w:rsid w:val="00D565E5"/>
    <w:rsid w:val="00D572D1"/>
    <w:rsid w:val="00D62B8F"/>
    <w:rsid w:val="00D63496"/>
    <w:rsid w:val="00D64994"/>
    <w:rsid w:val="00D65459"/>
    <w:rsid w:val="00D65C0B"/>
    <w:rsid w:val="00D6726F"/>
    <w:rsid w:val="00D71CF7"/>
    <w:rsid w:val="00D72176"/>
    <w:rsid w:val="00D73148"/>
    <w:rsid w:val="00D73C0A"/>
    <w:rsid w:val="00D748D8"/>
    <w:rsid w:val="00D7506F"/>
    <w:rsid w:val="00D755B5"/>
    <w:rsid w:val="00D75E7A"/>
    <w:rsid w:val="00D7764B"/>
    <w:rsid w:val="00D8083F"/>
    <w:rsid w:val="00D81204"/>
    <w:rsid w:val="00D81289"/>
    <w:rsid w:val="00D81375"/>
    <w:rsid w:val="00D81BA2"/>
    <w:rsid w:val="00D82ACC"/>
    <w:rsid w:val="00D82ADB"/>
    <w:rsid w:val="00D836BE"/>
    <w:rsid w:val="00D8394A"/>
    <w:rsid w:val="00D83AFB"/>
    <w:rsid w:val="00D83CD9"/>
    <w:rsid w:val="00D8783E"/>
    <w:rsid w:val="00D903E4"/>
    <w:rsid w:val="00D90A5B"/>
    <w:rsid w:val="00D912F7"/>
    <w:rsid w:val="00D922E5"/>
    <w:rsid w:val="00D93B74"/>
    <w:rsid w:val="00D94EC9"/>
    <w:rsid w:val="00D9590E"/>
    <w:rsid w:val="00D96284"/>
    <w:rsid w:val="00D9660E"/>
    <w:rsid w:val="00D96A74"/>
    <w:rsid w:val="00D97233"/>
    <w:rsid w:val="00DA04F8"/>
    <w:rsid w:val="00DA095F"/>
    <w:rsid w:val="00DA0CBC"/>
    <w:rsid w:val="00DA1B13"/>
    <w:rsid w:val="00DA2001"/>
    <w:rsid w:val="00DA2240"/>
    <w:rsid w:val="00DA3375"/>
    <w:rsid w:val="00DA3A5B"/>
    <w:rsid w:val="00DA3E9B"/>
    <w:rsid w:val="00DA5405"/>
    <w:rsid w:val="00DA79CA"/>
    <w:rsid w:val="00DB1AEA"/>
    <w:rsid w:val="00DB20C1"/>
    <w:rsid w:val="00DB2D53"/>
    <w:rsid w:val="00DB33AF"/>
    <w:rsid w:val="00DB35A1"/>
    <w:rsid w:val="00DB54B8"/>
    <w:rsid w:val="00DB7D2A"/>
    <w:rsid w:val="00DC062B"/>
    <w:rsid w:val="00DC0799"/>
    <w:rsid w:val="00DC0833"/>
    <w:rsid w:val="00DC100B"/>
    <w:rsid w:val="00DC2148"/>
    <w:rsid w:val="00DC389F"/>
    <w:rsid w:val="00DC3DB3"/>
    <w:rsid w:val="00DC54E3"/>
    <w:rsid w:val="00DC55D3"/>
    <w:rsid w:val="00DC5FE0"/>
    <w:rsid w:val="00DC694F"/>
    <w:rsid w:val="00DC74B0"/>
    <w:rsid w:val="00DD1CDA"/>
    <w:rsid w:val="00DD2E27"/>
    <w:rsid w:val="00DD3526"/>
    <w:rsid w:val="00DD5D94"/>
    <w:rsid w:val="00DD7322"/>
    <w:rsid w:val="00DD7B78"/>
    <w:rsid w:val="00DE15B7"/>
    <w:rsid w:val="00DE3830"/>
    <w:rsid w:val="00DE3C65"/>
    <w:rsid w:val="00DE4152"/>
    <w:rsid w:val="00DE4774"/>
    <w:rsid w:val="00DE56B7"/>
    <w:rsid w:val="00DE7291"/>
    <w:rsid w:val="00DE73D7"/>
    <w:rsid w:val="00DE777B"/>
    <w:rsid w:val="00DE7E3B"/>
    <w:rsid w:val="00DF05B8"/>
    <w:rsid w:val="00DF32BB"/>
    <w:rsid w:val="00DF3C4D"/>
    <w:rsid w:val="00DF4108"/>
    <w:rsid w:val="00E003D9"/>
    <w:rsid w:val="00E01726"/>
    <w:rsid w:val="00E017FA"/>
    <w:rsid w:val="00E03F83"/>
    <w:rsid w:val="00E04A44"/>
    <w:rsid w:val="00E04C2F"/>
    <w:rsid w:val="00E04CA8"/>
    <w:rsid w:val="00E04DD4"/>
    <w:rsid w:val="00E0502B"/>
    <w:rsid w:val="00E05609"/>
    <w:rsid w:val="00E0572C"/>
    <w:rsid w:val="00E06337"/>
    <w:rsid w:val="00E06923"/>
    <w:rsid w:val="00E06E94"/>
    <w:rsid w:val="00E07970"/>
    <w:rsid w:val="00E10747"/>
    <w:rsid w:val="00E11318"/>
    <w:rsid w:val="00E131BE"/>
    <w:rsid w:val="00E134F6"/>
    <w:rsid w:val="00E1388E"/>
    <w:rsid w:val="00E1485C"/>
    <w:rsid w:val="00E14C6C"/>
    <w:rsid w:val="00E15DCA"/>
    <w:rsid w:val="00E16845"/>
    <w:rsid w:val="00E16B2E"/>
    <w:rsid w:val="00E1791D"/>
    <w:rsid w:val="00E204C8"/>
    <w:rsid w:val="00E20868"/>
    <w:rsid w:val="00E20E5D"/>
    <w:rsid w:val="00E232BC"/>
    <w:rsid w:val="00E25D3B"/>
    <w:rsid w:val="00E25FDE"/>
    <w:rsid w:val="00E269D9"/>
    <w:rsid w:val="00E27E55"/>
    <w:rsid w:val="00E30157"/>
    <w:rsid w:val="00E307D9"/>
    <w:rsid w:val="00E30DB1"/>
    <w:rsid w:val="00E31684"/>
    <w:rsid w:val="00E33210"/>
    <w:rsid w:val="00E34235"/>
    <w:rsid w:val="00E34FCB"/>
    <w:rsid w:val="00E41137"/>
    <w:rsid w:val="00E42024"/>
    <w:rsid w:val="00E43E7D"/>
    <w:rsid w:val="00E44894"/>
    <w:rsid w:val="00E44DEE"/>
    <w:rsid w:val="00E45969"/>
    <w:rsid w:val="00E47BD5"/>
    <w:rsid w:val="00E50AC7"/>
    <w:rsid w:val="00E534EE"/>
    <w:rsid w:val="00E53932"/>
    <w:rsid w:val="00E53DE9"/>
    <w:rsid w:val="00E540BE"/>
    <w:rsid w:val="00E5435B"/>
    <w:rsid w:val="00E5557B"/>
    <w:rsid w:val="00E55F9C"/>
    <w:rsid w:val="00E564D7"/>
    <w:rsid w:val="00E56EA9"/>
    <w:rsid w:val="00E60092"/>
    <w:rsid w:val="00E62580"/>
    <w:rsid w:val="00E64009"/>
    <w:rsid w:val="00E647B0"/>
    <w:rsid w:val="00E64BB0"/>
    <w:rsid w:val="00E6549E"/>
    <w:rsid w:val="00E6584E"/>
    <w:rsid w:val="00E65C89"/>
    <w:rsid w:val="00E6695D"/>
    <w:rsid w:val="00E66A2D"/>
    <w:rsid w:val="00E679FF"/>
    <w:rsid w:val="00E67CF8"/>
    <w:rsid w:val="00E71225"/>
    <w:rsid w:val="00E72958"/>
    <w:rsid w:val="00E730F9"/>
    <w:rsid w:val="00E73BB5"/>
    <w:rsid w:val="00E74590"/>
    <w:rsid w:val="00E747E3"/>
    <w:rsid w:val="00E75C42"/>
    <w:rsid w:val="00E75E54"/>
    <w:rsid w:val="00E76866"/>
    <w:rsid w:val="00E77330"/>
    <w:rsid w:val="00E8252A"/>
    <w:rsid w:val="00E862D9"/>
    <w:rsid w:val="00E86596"/>
    <w:rsid w:val="00E86B4D"/>
    <w:rsid w:val="00E86FF2"/>
    <w:rsid w:val="00E908B0"/>
    <w:rsid w:val="00E90BEE"/>
    <w:rsid w:val="00E94536"/>
    <w:rsid w:val="00E962CB"/>
    <w:rsid w:val="00EA0180"/>
    <w:rsid w:val="00EA22D7"/>
    <w:rsid w:val="00EA29E4"/>
    <w:rsid w:val="00EA3855"/>
    <w:rsid w:val="00EA4E35"/>
    <w:rsid w:val="00EA61C7"/>
    <w:rsid w:val="00EA7243"/>
    <w:rsid w:val="00EA79E8"/>
    <w:rsid w:val="00EB0AD3"/>
    <w:rsid w:val="00EB2AA3"/>
    <w:rsid w:val="00EB4334"/>
    <w:rsid w:val="00EB4A7A"/>
    <w:rsid w:val="00EB4E26"/>
    <w:rsid w:val="00EB5AE7"/>
    <w:rsid w:val="00EB62EF"/>
    <w:rsid w:val="00EC010D"/>
    <w:rsid w:val="00EC143B"/>
    <w:rsid w:val="00EC23FE"/>
    <w:rsid w:val="00EC2AF2"/>
    <w:rsid w:val="00EC35CC"/>
    <w:rsid w:val="00EC41BD"/>
    <w:rsid w:val="00EC4477"/>
    <w:rsid w:val="00EC68FA"/>
    <w:rsid w:val="00EC6ABA"/>
    <w:rsid w:val="00EC6FF1"/>
    <w:rsid w:val="00ED0736"/>
    <w:rsid w:val="00ED12BF"/>
    <w:rsid w:val="00ED18B1"/>
    <w:rsid w:val="00ED411F"/>
    <w:rsid w:val="00ED55FB"/>
    <w:rsid w:val="00ED7A77"/>
    <w:rsid w:val="00ED7BD3"/>
    <w:rsid w:val="00ED7FC3"/>
    <w:rsid w:val="00EE12F1"/>
    <w:rsid w:val="00EE1960"/>
    <w:rsid w:val="00EE29D0"/>
    <w:rsid w:val="00EE32E6"/>
    <w:rsid w:val="00EE33DF"/>
    <w:rsid w:val="00EE3817"/>
    <w:rsid w:val="00EE5FA7"/>
    <w:rsid w:val="00EE68F4"/>
    <w:rsid w:val="00EE6D8F"/>
    <w:rsid w:val="00EE7A6A"/>
    <w:rsid w:val="00EF042B"/>
    <w:rsid w:val="00EF24EA"/>
    <w:rsid w:val="00EF2F49"/>
    <w:rsid w:val="00EF4BE8"/>
    <w:rsid w:val="00EF66C8"/>
    <w:rsid w:val="00EF79C4"/>
    <w:rsid w:val="00EF7F6E"/>
    <w:rsid w:val="00F00401"/>
    <w:rsid w:val="00F01648"/>
    <w:rsid w:val="00F01FE5"/>
    <w:rsid w:val="00F025E6"/>
    <w:rsid w:val="00F034D6"/>
    <w:rsid w:val="00F05349"/>
    <w:rsid w:val="00F05D6B"/>
    <w:rsid w:val="00F0630C"/>
    <w:rsid w:val="00F10327"/>
    <w:rsid w:val="00F114DA"/>
    <w:rsid w:val="00F11B99"/>
    <w:rsid w:val="00F11C95"/>
    <w:rsid w:val="00F13DC2"/>
    <w:rsid w:val="00F155AC"/>
    <w:rsid w:val="00F1563E"/>
    <w:rsid w:val="00F16905"/>
    <w:rsid w:val="00F1694E"/>
    <w:rsid w:val="00F2077B"/>
    <w:rsid w:val="00F20B86"/>
    <w:rsid w:val="00F20DD4"/>
    <w:rsid w:val="00F21205"/>
    <w:rsid w:val="00F22881"/>
    <w:rsid w:val="00F22DE1"/>
    <w:rsid w:val="00F23942"/>
    <w:rsid w:val="00F24775"/>
    <w:rsid w:val="00F25329"/>
    <w:rsid w:val="00F25EB2"/>
    <w:rsid w:val="00F27033"/>
    <w:rsid w:val="00F2735E"/>
    <w:rsid w:val="00F27542"/>
    <w:rsid w:val="00F27CFA"/>
    <w:rsid w:val="00F31A1A"/>
    <w:rsid w:val="00F33A19"/>
    <w:rsid w:val="00F33B3D"/>
    <w:rsid w:val="00F33B62"/>
    <w:rsid w:val="00F33D7C"/>
    <w:rsid w:val="00F33F5B"/>
    <w:rsid w:val="00F358A5"/>
    <w:rsid w:val="00F35EE4"/>
    <w:rsid w:val="00F3605A"/>
    <w:rsid w:val="00F36621"/>
    <w:rsid w:val="00F40F05"/>
    <w:rsid w:val="00F411A1"/>
    <w:rsid w:val="00F42C90"/>
    <w:rsid w:val="00F43812"/>
    <w:rsid w:val="00F43EDE"/>
    <w:rsid w:val="00F45324"/>
    <w:rsid w:val="00F462D3"/>
    <w:rsid w:val="00F465A0"/>
    <w:rsid w:val="00F47834"/>
    <w:rsid w:val="00F507B4"/>
    <w:rsid w:val="00F52379"/>
    <w:rsid w:val="00F528A2"/>
    <w:rsid w:val="00F52D6D"/>
    <w:rsid w:val="00F52E9C"/>
    <w:rsid w:val="00F53C75"/>
    <w:rsid w:val="00F54859"/>
    <w:rsid w:val="00F56932"/>
    <w:rsid w:val="00F57180"/>
    <w:rsid w:val="00F6071A"/>
    <w:rsid w:val="00F633B1"/>
    <w:rsid w:val="00F652C2"/>
    <w:rsid w:val="00F658EE"/>
    <w:rsid w:val="00F659EC"/>
    <w:rsid w:val="00F66ABC"/>
    <w:rsid w:val="00F67182"/>
    <w:rsid w:val="00F71681"/>
    <w:rsid w:val="00F73D96"/>
    <w:rsid w:val="00F7431C"/>
    <w:rsid w:val="00F804CD"/>
    <w:rsid w:val="00F81598"/>
    <w:rsid w:val="00F81701"/>
    <w:rsid w:val="00F8296F"/>
    <w:rsid w:val="00F82F76"/>
    <w:rsid w:val="00F83549"/>
    <w:rsid w:val="00F86E8A"/>
    <w:rsid w:val="00F900A9"/>
    <w:rsid w:val="00F903B7"/>
    <w:rsid w:val="00F90C80"/>
    <w:rsid w:val="00F91056"/>
    <w:rsid w:val="00F93DBB"/>
    <w:rsid w:val="00F93F64"/>
    <w:rsid w:val="00F95E29"/>
    <w:rsid w:val="00F9606F"/>
    <w:rsid w:val="00F975E3"/>
    <w:rsid w:val="00F97BE7"/>
    <w:rsid w:val="00FA0312"/>
    <w:rsid w:val="00FA0539"/>
    <w:rsid w:val="00FA08B1"/>
    <w:rsid w:val="00FA1B9B"/>
    <w:rsid w:val="00FA25B8"/>
    <w:rsid w:val="00FA361C"/>
    <w:rsid w:val="00FA3984"/>
    <w:rsid w:val="00FA567E"/>
    <w:rsid w:val="00FA5AF4"/>
    <w:rsid w:val="00FA5E88"/>
    <w:rsid w:val="00FA5FD0"/>
    <w:rsid w:val="00FA731A"/>
    <w:rsid w:val="00FA7730"/>
    <w:rsid w:val="00FB0591"/>
    <w:rsid w:val="00FB2919"/>
    <w:rsid w:val="00FB43DD"/>
    <w:rsid w:val="00FB4B43"/>
    <w:rsid w:val="00FB5B14"/>
    <w:rsid w:val="00FB6689"/>
    <w:rsid w:val="00FB758D"/>
    <w:rsid w:val="00FB7E15"/>
    <w:rsid w:val="00FC004B"/>
    <w:rsid w:val="00FC2A86"/>
    <w:rsid w:val="00FC2CAC"/>
    <w:rsid w:val="00FC3374"/>
    <w:rsid w:val="00FC3D47"/>
    <w:rsid w:val="00FC42C9"/>
    <w:rsid w:val="00FC6764"/>
    <w:rsid w:val="00FC6CF7"/>
    <w:rsid w:val="00FC6D2C"/>
    <w:rsid w:val="00FC6F5F"/>
    <w:rsid w:val="00FD0DD9"/>
    <w:rsid w:val="00FD1656"/>
    <w:rsid w:val="00FD261B"/>
    <w:rsid w:val="00FD2A85"/>
    <w:rsid w:val="00FD3E05"/>
    <w:rsid w:val="00FD40B5"/>
    <w:rsid w:val="00FD60BE"/>
    <w:rsid w:val="00FD67A1"/>
    <w:rsid w:val="00FD67CF"/>
    <w:rsid w:val="00FD7312"/>
    <w:rsid w:val="00FD76FC"/>
    <w:rsid w:val="00FD7DFA"/>
    <w:rsid w:val="00FE0409"/>
    <w:rsid w:val="00FE12F2"/>
    <w:rsid w:val="00FE1962"/>
    <w:rsid w:val="00FE24AA"/>
    <w:rsid w:val="00FE54EE"/>
    <w:rsid w:val="00FE5CAC"/>
    <w:rsid w:val="00FE5E54"/>
    <w:rsid w:val="00FE6449"/>
    <w:rsid w:val="00FE67C1"/>
    <w:rsid w:val="00FE6D6D"/>
    <w:rsid w:val="00FE711C"/>
    <w:rsid w:val="00FE73F6"/>
    <w:rsid w:val="00FF0192"/>
    <w:rsid w:val="00FF208C"/>
    <w:rsid w:val="00FF20C4"/>
    <w:rsid w:val="00FF2710"/>
    <w:rsid w:val="00FF5218"/>
    <w:rsid w:val="00FF64A6"/>
    <w:rsid w:val="00FF6B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E94849"/>
  <w15:docId w15:val="{AB14878B-B163-4505-B54E-96E555C70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ru-RU" w:bidi="ar-SA"/>
      </w:rPr>
    </w:rPrDefault>
    <w:pPrDefault>
      <w:pPr>
        <w:spacing w:after="160"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1"/>
    <w:pPr>
      <w:spacing w:after="0" w:line="240" w:lineRule="auto"/>
    </w:pPr>
    <w:tblPr>
      <w:tblStyleRowBandSize w:val="1"/>
      <w:tblStyleColBandSize w:val="1"/>
      <w:tblCellMar>
        <w:left w:w="108"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6">
    <w:basedOn w:val="TableNormal1"/>
    <w:pPr>
      <w:spacing w:after="0" w:line="240" w:lineRule="auto"/>
    </w:pPr>
    <w:tblPr>
      <w:tblStyleRowBandSize w:val="1"/>
      <w:tblStyleColBandSize w:val="1"/>
      <w:tblCellMar>
        <w:left w:w="108"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7">
    <w:basedOn w:val="TableNormal1"/>
    <w:pPr>
      <w:spacing w:after="0" w:line="240" w:lineRule="auto"/>
    </w:pPr>
    <w:tblPr>
      <w:tblStyleRowBandSize w:val="1"/>
      <w:tblStyleColBandSize w:val="1"/>
      <w:tblCellMar>
        <w:left w:w="108"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8">
    <w:basedOn w:val="TableNormal1"/>
    <w:pPr>
      <w:spacing w:after="0" w:line="240" w:lineRule="auto"/>
    </w:pPr>
    <w:tblPr>
      <w:tblStyleRowBandSize w:val="1"/>
      <w:tblStyleColBandSize w:val="1"/>
      <w:tblCellMar>
        <w:left w:w="108"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9">
    <w:basedOn w:val="TableNormal1"/>
    <w:pPr>
      <w:spacing w:after="0" w:line="240" w:lineRule="auto"/>
    </w:pPr>
    <w:tblPr>
      <w:tblStyleRowBandSize w:val="1"/>
      <w:tblStyleColBandSize w:val="1"/>
      <w:tblCellMar>
        <w:left w:w="108"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a">
    <w:basedOn w:val="TableNormal1"/>
    <w:pPr>
      <w:spacing w:after="0" w:line="240" w:lineRule="auto"/>
    </w:pPr>
    <w:tblPr>
      <w:tblStyleRowBandSize w:val="1"/>
      <w:tblStyleColBandSize w:val="1"/>
      <w:tblCellMar>
        <w:left w:w="108"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b">
    <w:basedOn w:val="TableNormal1"/>
    <w:pPr>
      <w:spacing w:after="0" w:line="240" w:lineRule="auto"/>
    </w:pPr>
    <w:tblPr>
      <w:tblStyleRowBandSize w:val="1"/>
      <w:tblStyleColBandSize w:val="1"/>
      <w:tblCellMar>
        <w:left w:w="108"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c">
    <w:basedOn w:val="TableNormal1"/>
    <w:pPr>
      <w:spacing w:after="0" w:line="240" w:lineRule="auto"/>
    </w:pPr>
    <w:tblPr>
      <w:tblStyleRowBandSize w:val="1"/>
      <w:tblStyleColBandSize w:val="1"/>
      <w:tblCellMar>
        <w:left w:w="108"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ad">
    <w:name w:val="header"/>
    <w:basedOn w:val="a"/>
    <w:link w:val="ae"/>
    <w:uiPriority w:val="99"/>
    <w:unhideWhenUsed/>
    <w:rsid w:val="00F3605A"/>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F3605A"/>
  </w:style>
  <w:style w:type="paragraph" w:styleId="af">
    <w:name w:val="footer"/>
    <w:basedOn w:val="a"/>
    <w:link w:val="af0"/>
    <w:uiPriority w:val="99"/>
    <w:unhideWhenUsed/>
    <w:rsid w:val="00F3605A"/>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F3605A"/>
  </w:style>
  <w:style w:type="table" w:styleId="af1">
    <w:name w:val="Table Grid"/>
    <w:basedOn w:val="a1"/>
    <w:uiPriority w:val="39"/>
    <w:rsid w:val="008D7E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Hyperlink"/>
    <w:basedOn w:val="a0"/>
    <w:uiPriority w:val="99"/>
    <w:unhideWhenUsed/>
    <w:rsid w:val="00B34EA7"/>
    <w:rPr>
      <w:color w:val="0000FF" w:themeColor="hyperlink"/>
      <w:u w:val="single"/>
    </w:rPr>
  </w:style>
  <w:style w:type="character" w:customStyle="1" w:styleId="10">
    <w:name w:val="Неразрешенное упоминание1"/>
    <w:basedOn w:val="a0"/>
    <w:uiPriority w:val="99"/>
    <w:semiHidden/>
    <w:unhideWhenUsed/>
    <w:rsid w:val="00B34EA7"/>
    <w:rPr>
      <w:color w:val="605E5C"/>
      <w:shd w:val="clear" w:color="auto" w:fill="E1DFDD"/>
    </w:rPr>
  </w:style>
  <w:style w:type="paragraph" w:styleId="af3">
    <w:name w:val="List Paragraph"/>
    <w:basedOn w:val="a"/>
    <w:uiPriority w:val="34"/>
    <w:qFormat/>
    <w:rsid w:val="006C6192"/>
    <w:pPr>
      <w:ind w:left="720"/>
      <w:contextualSpacing/>
    </w:pPr>
  </w:style>
  <w:style w:type="character" w:customStyle="1" w:styleId="20">
    <w:name w:val="Неразрешенное упоминание2"/>
    <w:basedOn w:val="a0"/>
    <w:uiPriority w:val="99"/>
    <w:semiHidden/>
    <w:unhideWhenUsed/>
    <w:rsid w:val="004E6340"/>
    <w:rPr>
      <w:color w:val="605E5C"/>
      <w:shd w:val="clear" w:color="auto" w:fill="E1DFDD"/>
    </w:rPr>
  </w:style>
  <w:style w:type="paragraph" w:styleId="af4">
    <w:name w:val="Normal (Web)"/>
    <w:basedOn w:val="a"/>
    <w:uiPriority w:val="99"/>
    <w:semiHidden/>
    <w:unhideWhenUsed/>
    <w:rsid w:val="00AE5EA0"/>
    <w:rPr>
      <w:rFonts w:ascii="Times New Roman" w:hAnsi="Times New Roman" w:cs="Times New Roman"/>
      <w:sz w:val="24"/>
      <w:szCs w:val="24"/>
    </w:rPr>
  </w:style>
  <w:style w:type="character" w:styleId="af5">
    <w:name w:val="annotation reference"/>
    <w:basedOn w:val="a0"/>
    <w:uiPriority w:val="99"/>
    <w:semiHidden/>
    <w:unhideWhenUsed/>
    <w:rsid w:val="008821C7"/>
    <w:rPr>
      <w:sz w:val="16"/>
      <w:szCs w:val="16"/>
    </w:rPr>
  </w:style>
  <w:style w:type="paragraph" w:styleId="af6">
    <w:name w:val="annotation text"/>
    <w:basedOn w:val="a"/>
    <w:link w:val="af7"/>
    <w:uiPriority w:val="99"/>
    <w:unhideWhenUsed/>
    <w:rsid w:val="008821C7"/>
    <w:pPr>
      <w:spacing w:line="240" w:lineRule="auto"/>
    </w:pPr>
    <w:rPr>
      <w:sz w:val="20"/>
      <w:szCs w:val="20"/>
    </w:rPr>
  </w:style>
  <w:style w:type="character" w:customStyle="1" w:styleId="af7">
    <w:name w:val="Текст примечания Знак"/>
    <w:basedOn w:val="a0"/>
    <w:link w:val="af6"/>
    <w:uiPriority w:val="99"/>
    <w:rsid w:val="008821C7"/>
    <w:rPr>
      <w:sz w:val="20"/>
      <w:szCs w:val="20"/>
    </w:rPr>
  </w:style>
  <w:style w:type="paragraph" w:styleId="af8">
    <w:name w:val="annotation subject"/>
    <w:basedOn w:val="af6"/>
    <w:next w:val="af6"/>
    <w:link w:val="af9"/>
    <w:uiPriority w:val="99"/>
    <w:semiHidden/>
    <w:unhideWhenUsed/>
    <w:rsid w:val="008821C7"/>
    <w:rPr>
      <w:b/>
      <w:bCs/>
    </w:rPr>
  </w:style>
  <w:style w:type="character" w:customStyle="1" w:styleId="af9">
    <w:name w:val="Тема примечания Знак"/>
    <w:basedOn w:val="af7"/>
    <w:link w:val="af8"/>
    <w:uiPriority w:val="99"/>
    <w:semiHidden/>
    <w:rsid w:val="008821C7"/>
    <w:rPr>
      <w:b/>
      <w:bCs/>
      <w:sz w:val="20"/>
      <w:szCs w:val="20"/>
    </w:rPr>
  </w:style>
  <w:style w:type="paragraph" w:styleId="afa">
    <w:name w:val="Revision"/>
    <w:hidden/>
    <w:uiPriority w:val="99"/>
    <w:semiHidden/>
    <w:rsid w:val="0025231D"/>
    <w:pPr>
      <w:spacing w:after="0" w:line="240" w:lineRule="auto"/>
    </w:pPr>
  </w:style>
  <w:style w:type="table" w:customStyle="1" w:styleId="TableNormal">
    <w:name w:val="Table Normal"/>
    <w:uiPriority w:val="2"/>
    <w:semiHidden/>
    <w:unhideWhenUsed/>
    <w:qFormat/>
    <w:rsid w:val="000E73F4"/>
    <w:pPr>
      <w:widowControl w:val="0"/>
      <w:autoSpaceDE w:val="0"/>
      <w:autoSpaceDN w:val="0"/>
      <w:spacing w:after="0" w:line="240" w:lineRule="auto"/>
    </w:pPr>
    <w:rPr>
      <w:rFonts w:asciiTheme="minorHAnsi" w:eastAsiaTheme="minorHAnsi" w:hAnsiTheme="minorHAnsi" w:cstheme="minorBidi"/>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E73F4"/>
    <w:pPr>
      <w:widowControl w:val="0"/>
      <w:autoSpaceDE w:val="0"/>
      <w:autoSpaceDN w:val="0"/>
      <w:spacing w:after="0" w:line="240" w:lineRule="auto"/>
    </w:pPr>
    <w:rPr>
      <w:rFonts w:ascii="Arial" w:eastAsia="Arial" w:hAnsi="Arial" w:cs="Arial"/>
      <w:lang w:val="kk-KZ" w:eastAsia="en-US"/>
    </w:rPr>
  </w:style>
  <w:style w:type="paragraph" w:styleId="afb">
    <w:name w:val="Balloon Text"/>
    <w:basedOn w:val="a"/>
    <w:link w:val="afc"/>
    <w:uiPriority w:val="99"/>
    <w:semiHidden/>
    <w:unhideWhenUsed/>
    <w:rsid w:val="00D403EE"/>
    <w:pPr>
      <w:spacing w:after="0" w:line="240" w:lineRule="auto"/>
    </w:pPr>
    <w:rPr>
      <w:rFonts w:ascii="Tahoma" w:hAnsi="Tahoma" w:cs="Tahoma"/>
      <w:sz w:val="16"/>
      <w:szCs w:val="16"/>
    </w:rPr>
  </w:style>
  <w:style w:type="character" w:customStyle="1" w:styleId="afc">
    <w:name w:val="Текст выноски Знак"/>
    <w:basedOn w:val="a0"/>
    <w:link w:val="afb"/>
    <w:uiPriority w:val="99"/>
    <w:semiHidden/>
    <w:rsid w:val="00D403EE"/>
    <w:rPr>
      <w:rFonts w:ascii="Tahoma" w:hAnsi="Tahoma" w:cs="Tahoma"/>
      <w:sz w:val="16"/>
      <w:szCs w:val="16"/>
    </w:rPr>
  </w:style>
  <w:style w:type="character" w:customStyle="1" w:styleId="rynqvb">
    <w:name w:val="rynqvb"/>
    <w:basedOn w:val="a0"/>
    <w:rsid w:val="006E3FCC"/>
  </w:style>
  <w:style w:type="character" w:styleId="afd">
    <w:name w:val="FollowedHyperlink"/>
    <w:basedOn w:val="a0"/>
    <w:uiPriority w:val="99"/>
    <w:semiHidden/>
    <w:unhideWhenUsed/>
    <w:rsid w:val="009D6341"/>
    <w:rPr>
      <w:color w:val="800080" w:themeColor="followedHyperlink"/>
      <w:u w:val="single"/>
    </w:rPr>
  </w:style>
  <w:style w:type="character" w:styleId="afe">
    <w:name w:val="Unresolved Mention"/>
    <w:basedOn w:val="a0"/>
    <w:uiPriority w:val="99"/>
    <w:semiHidden/>
    <w:unhideWhenUsed/>
    <w:rsid w:val="009D63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13146">
      <w:bodyDiv w:val="1"/>
      <w:marLeft w:val="0"/>
      <w:marRight w:val="0"/>
      <w:marTop w:val="0"/>
      <w:marBottom w:val="0"/>
      <w:divBdr>
        <w:top w:val="none" w:sz="0" w:space="0" w:color="auto"/>
        <w:left w:val="none" w:sz="0" w:space="0" w:color="auto"/>
        <w:bottom w:val="none" w:sz="0" w:space="0" w:color="auto"/>
        <w:right w:val="none" w:sz="0" w:space="0" w:color="auto"/>
      </w:divBdr>
    </w:div>
    <w:div w:id="118964033">
      <w:bodyDiv w:val="1"/>
      <w:marLeft w:val="0"/>
      <w:marRight w:val="0"/>
      <w:marTop w:val="0"/>
      <w:marBottom w:val="0"/>
      <w:divBdr>
        <w:top w:val="none" w:sz="0" w:space="0" w:color="auto"/>
        <w:left w:val="none" w:sz="0" w:space="0" w:color="auto"/>
        <w:bottom w:val="none" w:sz="0" w:space="0" w:color="auto"/>
        <w:right w:val="none" w:sz="0" w:space="0" w:color="auto"/>
      </w:divBdr>
    </w:div>
    <w:div w:id="135537396">
      <w:bodyDiv w:val="1"/>
      <w:marLeft w:val="0"/>
      <w:marRight w:val="0"/>
      <w:marTop w:val="0"/>
      <w:marBottom w:val="0"/>
      <w:divBdr>
        <w:top w:val="none" w:sz="0" w:space="0" w:color="auto"/>
        <w:left w:val="none" w:sz="0" w:space="0" w:color="auto"/>
        <w:bottom w:val="none" w:sz="0" w:space="0" w:color="auto"/>
        <w:right w:val="none" w:sz="0" w:space="0" w:color="auto"/>
      </w:divBdr>
    </w:div>
    <w:div w:id="164058450">
      <w:bodyDiv w:val="1"/>
      <w:marLeft w:val="0"/>
      <w:marRight w:val="0"/>
      <w:marTop w:val="0"/>
      <w:marBottom w:val="0"/>
      <w:divBdr>
        <w:top w:val="none" w:sz="0" w:space="0" w:color="auto"/>
        <w:left w:val="none" w:sz="0" w:space="0" w:color="auto"/>
        <w:bottom w:val="none" w:sz="0" w:space="0" w:color="auto"/>
        <w:right w:val="none" w:sz="0" w:space="0" w:color="auto"/>
      </w:divBdr>
    </w:div>
    <w:div w:id="258681856">
      <w:bodyDiv w:val="1"/>
      <w:marLeft w:val="0"/>
      <w:marRight w:val="0"/>
      <w:marTop w:val="0"/>
      <w:marBottom w:val="0"/>
      <w:divBdr>
        <w:top w:val="none" w:sz="0" w:space="0" w:color="auto"/>
        <w:left w:val="none" w:sz="0" w:space="0" w:color="auto"/>
        <w:bottom w:val="none" w:sz="0" w:space="0" w:color="auto"/>
        <w:right w:val="none" w:sz="0" w:space="0" w:color="auto"/>
      </w:divBdr>
    </w:div>
    <w:div w:id="405341692">
      <w:bodyDiv w:val="1"/>
      <w:marLeft w:val="0"/>
      <w:marRight w:val="0"/>
      <w:marTop w:val="0"/>
      <w:marBottom w:val="0"/>
      <w:divBdr>
        <w:top w:val="none" w:sz="0" w:space="0" w:color="auto"/>
        <w:left w:val="none" w:sz="0" w:space="0" w:color="auto"/>
        <w:bottom w:val="none" w:sz="0" w:space="0" w:color="auto"/>
        <w:right w:val="none" w:sz="0" w:space="0" w:color="auto"/>
      </w:divBdr>
    </w:div>
    <w:div w:id="436104614">
      <w:bodyDiv w:val="1"/>
      <w:marLeft w:val="0"/>
      <w:marRight w:val="0"/>
      <w:marTop w:val="0"/>
      <w:marBottom w:val="0"/>
      <w:divBdr>
        <w:top w:val="none" w:sz="0" w:space="0" w:color="auto"/>
        <w:left w:val="none" w:sz="0" w:space="0" w:color="auto"/>
        <w:bottom w:val="none" w:sz="0" w:space="0" w:color="auto"/>
        <w:right w:val="none" w:sz="0" w:space="0" w:color="auto"/>
      </w:divBdr>
      <w:divsChild>
        <w:div w:id="314186704">
          <w:marLeft w:val="0"/>
          <w:marRight w:val="0"/>
          <w:marTop w:val="0"/>
          <w:marBottom w:val="0"/>
          <w:divBdr>
            <w:top w:val="none" w:sz="0" w:space="0" w:color="auto"/>
            <w:left w:val="none" w:sz="0" w:space="0" w:color="auto"/>
            <w:bottom w:val="none" w:sz="0" w:space="0" w:color="auto"/>
            <w:right w:val="none" w:sz="0" w:space="0" w:color="auto"/>
          </w:divBdr>
        </w:div>
      </w:divsChild>
    </w:div>
    <w:div w:id="452284262">
      <w:bodyDiv w:val="1"/>
      <w:marLeft w:val="0"/>
      <w:marRight w:val="0"/>
      <w:marTop w:val="0"/>
      <w:marBottom w:val="0"/>
      <w:divBdr>
        <w:top w:val="none" w:sz="0" w:space="0" w:color="auto"/>
        <w:left w:val="none" w:sz="0" w:space="0" w:color="auto"/>
        <w:bottom w:val="none" w:sz="0" w:space="0" w:color="auto"/>
        <w:right w:val="none" w:sz="0" w:space="0" w:color="auto"/>
      </w:divBdr>
    </w:div>
    <w:div w:id="454180008">
      <w:bodyDiv w:val="1"/>
      <w:marLeft w:val="0"/>
      <w:marRight w:val="0"/>
      <w:marTop w:val="0"/>
      <w:marBottom w:val="0"/>
      <w:divBdr>
        <w:top w:val="none" w:sz="0" w:space="0" w:color="auto"/>
        <w:left w:val="none" w:sz="0" w:space="0" w:color="auto"/>
        <w:bottom w:val="none" w:sz="0" w:space="0" w:color="auto"/>
        <w:right w:val="none" w:sz="0" w:space="0" w:color="auto"/>
      </w:divBdr>
    </w:div>
    <w:div w:id="466095760">
      <w:bodyDiv w:val="1"/>
      <w:marLeft w:val="0"/>
      <w:marRight w:val="0"/>
      <w:marTop w:val="0"/>
      <w:marBottom w:val="0"/>
      <w:divBdr>
        <w:top w:val="none" w:sz="0" w:space="0" w:color="auto"/>
        <w:left w:val="none" w:sz="0" w:space="0" w:color="auto"/>
        <w:bottom w:val="none" w:sz="0" w:space="0" w:color="auto"/>
        <w:right w:val="none" w:sz="0" w:space="0" w:color="auto"/>
      </w:divBdr>
    </w:div>
    <w:div w:id="482548059">
      <w:bodyDiv w:val="1"/>
      <w:marLeft w:val="0"/>
      <w:marRight w:val="0"/>
      <w:marTop w:val="0"/>
      <w:marBottom w:val="0"/>
      <w:divBdr>
        <w:top w:val="none" w:sz="0" w:space="0" w:color="auto"/>
        <w:left w:val="none" w:sz="0" w:space="0" w:color="auto"/>
        <w:bottom w:val="none" w:sz="0" w:space="0" w:color="auto"/>
        <w:right w:val="none" w:sz="0" w:space="0" w:color="auto"/>
      </w:divBdr>
    </w:div>
    <w:div w:id="497965462">
      <w:bodyDiv w:val="1"/>
      <w:marLeft w:val="0"/>
      <w:marRight w:val="0"/>
      <w:marTop w:val="0"/>
      <w:marBottom w:val="0"/>
      <w:divBdr>
        <w:top w:val="none" w:sz="0" w:space="0" w:color="auto"/>
        <w:left w:val="none" w:sz="0" w:space="0" w:color="auto"/>
        <w:bottom w:val="none" w:sz="0" w:space="0" w:color="auto"/>
        <w:right w:val="none" w:sz="0" w:space="0" w:color="auto"/>
      </w:divBdr>
    </w:div>
    <w:div w:id="649792889">
      <w:bodyDiv w:val="1"/>
      <w:marLeft w:val="0"/>
      <w:marRight w:val="0"/>
      <w:marTop w:val="0"/>
      <w:marBottom w:val="0"/>
      <w:divBdr>
        <w:top w:val="none" w:sz="0" w:space="0" w:color="auto"/>
        <w:left w:val="none" w:sz="0" w:space="0" w:color="auto"/>
        <w:bottom w:val="none" w:sz="0" w:space="0" w:color="auto"/>
        <w:right w:val="none" w:sz="0" w:space="0" w:color="auto"/>
      </w:divBdr>
    </w:div>
    <w:div w:id="705562809">
      <w:bodyDiv w:val="1"/>
      <w:marLeft w:val="0"/>
      <w:marRight w:val="0"/>
      <w:marTop w:val="0"/>
      <w:marBottom w:val="0"/>
      <w:divBdr>
        <w:top w:val="none" w:sz="0" w:space="0" w:color="auto"/>
        <w:left w:val="none" w:sz="0" w:space="0" w:color="auto"/>
        <w:bottom w:val="none" w:sz="0" w:space="0" w:color="auto"/>
        <w:right w:val="none" w:sz="0" w:space="0" w:color="auto"/>
      </w:divBdr>
    </w:div>
    <w:div w:id="709569698">
      <w:bodyDiv w:val="1"/>
      <w:marLeft w:val="0"/>
      <w:marRight w:val="0"/>
      <w:marTop w:val="0"/>
      <w:marBottom w:val="0"/>
      <w:divBdr>
        <w:top w:val="none" w:sz="0" w:space="0" w:color="auto"/>
        <w:left w:val="none" w:sz="0" w:space="0" w:color="auto"/>
        <w:bottom w:val="none" w:sz="0" w:space="0" w:color="auto"/>
        <w:right w:val="none" w:sz="0" w:space="0" w:color="auto"/>
      </w:divBdr>
    </w:div>
    <w:div w:id="816339890">
      <w:bodyDiv w:val="1"/>
      <w:marLeft w:val="0"/>
      <w:marRight w:val="0"/>
      <w:marTop w:val="0"/>
      <w:marBottom w:val="0"/>
      <w:divBdr>
        <w:top w:val="none" w:sz="0" w:space="0" w:color="auto"/>
        <w:left w:val="none" w:sz="0" w:space="0" w:color="auto"/>
        <w:bottom w:val="none" w:sz="0" w:space="0" w:color="auto"/>
        <w:right w:val="none" w:sz="0" w:space="0" w:color="auto"/>
      </w:divBdr>
    </w:div>
    <w:div w:id="828131422">
      <w:bodyDiv w:val="1"/>
      <w:marLeft w:val="0"/>
      <w:marRight w:val="0"/>
      <w:marTop w:val="0"/>
      <w:marBottom w:val="0"/>
      <w:divBdr>
        <w:top w:val="none" w:sz="0" w:space="0" w:color="auto"/>
        <w:left w:val="none" w:sz="0" w:space="0" w:color="auto"/>
        <w:bottom w:val="none" w:sz="0" w:space="0" w:color="auto"/>
        <w:right w:val="none" w:sz="0" w:space="0" w:color="auto"/>
      </w:divBdr>
    </w:div>
    <w:div w:id="860708045">
      <w:bodyDiv w:val="1"/>
      <w:marLeft w:val="0"/>
      <w:marRight w:val="0"/>
      <w:marTop w:val="0"/>
      <w:marBottom w:val="0"/>
      <w:divBdr>
        <w:top w:val="none" w:sz="0" w:space="0" w:color="auto"/>
        <w:left w:val="none" w:sz="0" w:space="0" w:color="auto"/>
        <w:bottom w:val="none" w:sz="0" w:space="0" w:color="auto"/>
        <w:right w:val="none" w:sz="0" w:space="0" w:color="auto"/>
      </w:divBdr>
    </w:div>
    <w:div w:id="931165937">
      <w:bodyDiv w:val="1"/>
      <w:marLeft w:val="0"/>
      <w:marRight w:val="0"/>
      <w:marTop w:val="0"/>
      <w:marBottom w:val="0"/>
      <w:divBdr>
        <w:top w:val="none" w:sz="0" w:space="0" w:color="auto"/>
        <w:left w:val="none" w:sz="0" w:space="0" w:color="auto"/>
        <w:bottom w:val="none" w:sz="0" w:space="0" w:color="auto"/>
        <w:right w:val="none" w:sz="0" w:space="0" w:color="auto"/>
      </w:divBdr>
    </w:div>
    <w:div w:id="990476729">
      <w:bodyDiv w:val="1"/>
      <w:marLeft w:val="0"/>
      <w:marRight w:val="0"/>
      <w:marTop w:val="0"/>
      <w:marBottom w:val="0"/>
      <w:divBdr>
        <w:top w:val="none" w:sz="0" w:space="0" w:color="auto"/>
        <w:left w:val="none" w:sz="0" w:space="0" w:color="auto"/>
        <w:bottom w:val="none" w:sz="0" w:space="0" w:color="auto"/>
        <w:right w:val="none" w:sz="0" w:space="0" w:color="auto"/>
      </w:divBdr>
    </w:div>
    <w:div w:id="1051657038">
      <w:bodyDiv w:val="1"/>
      <w:marLeft w:val="0"/>
      <w:marRight w:val="0"/>
      <w:marTop w:val="0"/>
      <w:marBottom w:val="0"/>
      <w:divBdr>
        <w:top w:val="none" w:sz="0" w:space="0" w:color="auto"/>
        <w:left w:val="none" w:sz="0" w:space="0" w:color="auto"/>
        <w:bottom w:val="none" w:sz="0" w:space="0" w:color="auto"/>
        <w:right w:val="none" w:sz="0" w:space="0" w:color="auto"/>
      </w:divBdr>
    </w:div>
    <w:div w:id="1072891108">
      <w:bodyDiv w:val="1"/>
      <w:marLeft w:val="0"/>
      <w:marRight w:val="0"/>
      <w:marTop w:val="0"/>
      <w:marBottom w:val="0"/>
      <w:divBdr>
        <w:top w:val="none" w:sz="0" w:space="0" w:color="auto"/>
        <w:left w:val="none" w:sz="0" w:space="0" w:color="auto"/>
        <w:bottom w:val="none" w:sz="0" w:space="0" w:color="auto"/>
        <w:right w:val="none" w:sz="0" w:space="0" w:color="auto"/>
      </w:divBdr>
    </w:div>
    <w:div w:id="1134719505">
      <w:bodyDiv w:val="1"/>
      <w:marLeft w:val="0"/>
      <w:marRight w:val="0"/>
      <w:marTop w:val="0"/>
      <w:marBottom w:val="0"/>
      <w:divBdr>
        <w:top w:val="none" w:sz="0" w:space="0" w:color="auto"/>
        <w:left w:val="none" w:sz="0" w:space="0" w:color="auto"/>
        <w:bottom w:val="none" w:sz="0" w:space="0" w:color="auto"/>
        <w:right w:val="none" w:sz="0" w:space="0" w:color="auto"/>
      </w:divBdr>
    </w:div>
    <w:div w:id="1212032226">
      <w:bodyDiv w:val="1"/>
      <w:marLeft w:val="0"/>
      <w:marRight w:val="0"/>
      <w:marTop w:val="0"/>
      <w:marBottom w:val="0"/>
      <w:divBdr>
        <w:top w:val="none" w:sz="0" w:space="0" w:color="auto"/>
        <w:left w:val="none" w:sz="0" w:space="0" w:color="auto"/>
        <w:bottom w:val="none" w:sz="0" w:space="0" w:color="auto"/>
        <w:right w:val="none" w:sz="0" w:space="0" w:color="auto"/>
      </w:divBdr>
      <w:divsChild>
        <w:div w:id="1431848680">
          <w:marLeft w:val="274"/>
          <w:marRight w:val="0"/>
          <w:marTop w:val="150"/>
          <w:marBottom w:val="0"/>
          <w:divBdr>
            <w:top w:val="none" w:sz="0" w:space="0" w:color="auto"/>
            <w:left w:val="none" w:sz="0" w:space="0" w:color="auto"/>
            <w:bottom w:val="none" w:sz="0" w:space="0" w:color="auto"/>
            <w:right w:val="none" w:sz="0" w:space="0" w:color="auto"/>
          </w:divBdr>
        </w:div>
        <w:div w:id="2083914273">
          <w:marLeft w:val="274"/>
          <w:marRight w:val="0"/>
          <w:marTop w:val="150"/>
          <w:marBottom w:val="0"/>
          <w:divBdr>
            <w:top w:val="none" w:sz="0" w:space="0" w:color="auto"/>
            <w:left w:val="none" w:sz="0" w:space="0" w:color="auto"/>
            <w:bottom w:val="none" w:sz="0" w:space="0" w:color="auto"/>
            <w:right w:val="none" w:sz="0" w:space="0" w:color="auto"/>
          </w:divBdr>
        </w:div>
        <w:div w:id="279534614">
          <w:marLeft w:val="274"/>
          <w:marRight w:val="0"/>
          <w:marTop w:val="150"/>
          <w:marBottom w:val="0"/>
          <w:divBdr>
            <w:top w:val="none" w:sz="0" w:space="0" w:color="auto"/>
            <w:left w:val="none" w:sz="0" w:space="0" w:color="auto"/>
            <w:bottom w:val="none" w:sz="0" w:space="0" w:color="auto"/>
            <w:right w:val="none" w:sz="0" w:space="0" w:color="auto"/>
          </w:divBdr>
        </w:div>
        <w:div w:id="1047490955">
          <w:marLeft w:val="274"/>
          <w:marRight w:val="0"/>
          <w:marTop w:val="150"/>
          <w:marBottom w:val="0"/>
          <w:divBdr>
            <w:top w:val="none" w:sz="0" w:space="0" w:color="auto"/>
            <w:left w:val="none" w:sz="0" w:space="0" w:color="auto"/>
            <w:bottom w:val="none" w:sz="0" w:space="0" w:color="auto"/>
            <w:right w:val="none" w:sz="0" w:space="0" w:color="auto"/>
          </w:divBdr>
        </w:div>
        <w:div w:id="342124298">
          <w:marLeft w:val="274"/>
          <w:marRight w:val="0"/>
          <w:marTop w:val="150"/>
          <w:marBottom w:val="0"/>
          <w:divBdr>
            <w:top w:val="none" w:sz="0" w:space="0" w:color="auto"/>
            <w:left w:val="none" w:sz="0" w:space="0" w:color="auto"/>
            <w:bottom w:val="none" w:sz="0" w:space="0" w:color="auto"/>
            <w:right w:val="none" w:sz="0" w:space="0" w:color="auto"/>
          </w:divBdr>
        </w:div>
        <w:div w:id="1302953714">
          <w:marLeft w:val="274"/>
          <w:marRight w:val="0"/>
          <w:marTop w:val="150"/>
          <w:marBottom w:val="0"/>
          <w:divBdr>
            <w:top w:val="none" w:sz="0" w:space="0" w:color="auto"/>
            <w:left w:val="none" w:sz="0" w:space="0" w:color="auto"/>
            <w:bottom w:val="none" w:sz="0" w:space="0" w:color="auto"/>
            <w:right w:val="none" w:sz="0" w:space="0" w:color="auto"/>
          </w:divBdr>
        </w:div>
      </w:divsChild>
    </w:div>
    <w:div w:id="1219320458">
      <w:bodyDiv w:val="1"/>
      <w:marLeft w:val="0"/>
      <w:marRight w:val="0"/>
      <w:marTop w:val="0"/>
      <w:marBottom w:val="0"/>
      <w:divBdr>
        <w:top w:val="none" w:sz="0" w:space="0" w:color="auto"/>
        <w:left w:val="none" w:sz="0" w:space="0" w:color="auto"/>
        <w:bottom w:val="none" w:sz="0" w:space="0" w:color="auto"/>
        <w:right w:val="none" w:sz="0" w:space="0" w:color="auto"/>
      </w:divBdr>
    </w:div>
    <w:div w:id="1219702804">
      <w:bodyDiv w:val="1"/>
      <w:marLeft w:val="0"/>
      <w:marRight w:val="0"/>
      <w:marTop w:val="0"/>
      <w:marBottom w:val="0"/>
      <w:divBdr>
        <w:top w:val="none" w:sz="0" w:space="0" w:color="auto"/>
        <w:left w:val="none" w:sz="0" w:space="0" w:color="auto"/>
        <w:bottom w:val="none" w:sz="0" w:space="0" w:color="auto"/>
        <w:right w:val="none" w:sz="0" w:space="0" w:color="auto"/>
      </w:divBdr>
    </w:div>
    <w:div w:id="1225218872">
      <w:bodyDiv w:val="1"/>
      <w:marLeft w:val="0"/>
      <w:marRight w:val="0"/>
      <w:marTop w:val="0"/>
      <w:marBottom w:val="0"/>
      <w:divBdr>
        <w:top w:val="none" w:sz="0" w:space="0" w:color="auto"/>
        <w:left w:val="none" w:sz="0" w:space="0" w:color="auto"/>
        <w:bottom w:val="none" w:sz="0" w:space="0" w:color="auto"/>
        <w:right w:val="none" w:sz="0" w:space="0" w:color="auto"/>
      </w:divBdr>
    </w:div>
    <w:div w:id="1262686856">
      <w:bodyDiv w:val="1"/>
      <w:marLeft w:val="0"/>
      <w:marRight w:val="0"/>
      <w:marTop w:val="0"/>
      <w:marBottom w:val="0"/>
      <w:divBdr>
        <w:top w:val="none" w:sz="0" w:space="0" w:color="auto"/>
        <w:left w:val="none" w:sz="0" w:space="0" w:color="auto"/>
        <w:bottom w:val="none" w:sz="0" w:space="0" w:color="auto"/>
        <w:right w:val="none" w:sz="0" w:space="0" w:color="auto"/>
      </w:divBdr>
    </w:div>
    <w:div w:id="1356879870">
      <w:bodyDiv w:val="1"/>
      <w:marLeft w:val="0"/>
      <w:marRight w:val="0"/>
      <w:marTop w:val="0"/>
      <w:marBottom w:val="0"/>
      <w:divBdr>
        <w:top w:val="none" w:sz="0" w:space="0" w:color="auto"/>
        <w:left w:val="none" w:sz="0" w:space="0" w:color="auto"/>
        <w:bottom w:val="none" w:sz="0" w:space="0" w:color="auto"/>
        <w:right w:val="none" w:sz="0" w:space="0" w:color="auto"/>
      </w:divBdr>
      <w:divsChild>
        <w:div w:id="474613868">
          <w:marLeft w:val="547"/>
          <w:marRight w:val="0"/>
          <w:marTop w:val="150"/>
          <w:marBottom w:val="0"/>
          <w:divBdr>
            <w:top w:val="none" w:sz="0" w:space="0" w:color="auto"/>
            <w:left w:val="none" w:sz="0" w:space="0" w:color="auto"/>
            <w:bottom w:val="none" w:sz="0" w:space="0" w:color="auto"/>
            <w:right w:val="none" w:sz="0" w:space="0" w:color="auto"/>
          </w:divBdr>
        </w:div>
        <w:div w:id="790826591">
          <w:marLeft w:val="547"/>
          <w:marRight w:val="0"/>
          <w:marTop w:val="150"/>
          <w:marBottom w:val="0"/>
          <w:divBdr>
            <w:top w:val="none" w:sz="0" w:space="0" w:color="auto"/>
            <w:left w:val="none" w:sz="0" w:space="0" w:color="auto"/>
            <w:bottom w:val="none" w:sz="0" w:space="0" w:color="auto"/>
            <w:right w:val="none" w:sz="0" w:space="0" w:color="auto"/>
          </w:divBdr>
        </w:div>
        <w:div w:id="1063065046">
          <w:marLeft w:val="547"/>
          <w:marRight w:val="0"/>
          <w:marTop w:val="150"/>
          <w:marBottom w:val="0"/>
          <w:divBdr>
            <w:top w:val="none" w:sz="0" w:space="0" w:color="auto"/>
            <w:left w:val="none" w:sz="0" w:space="0" w:color="auto"/>
            <w:bottom w:val="none" w:sz="0" w:space="0" w:color="auto"/>
            <w:right w:val="none" w:sz="0" w:space="0" w:color="auto"/>
          </w:divBdr>
        </w:div>
        <w:div w:id="1495490590">
          <w:marLeft w:val="547"/>
          <w:marRight w:val="0"/>
          <w:marTop w:val="150"/>
          <w:marBottom w:val="0"/>
          <w:divBdr>
            <w:top w:val="none" w:sz="0" w:space="0" w:color="auto"/>
            <w:left w:val="none" w:sz="0" w:space="0" w:color="auto"/>
            <w:bottom w:val="none" w:sz="0" w:space="0" w:color="auto"/>
            <w:right w:val="none" w:sz="0" w:space="0" w:color="auto"/>
          </w:divBdr>
        </w:div>
        <w:div w:id="380137368">
          <w:marLeft w:val="547"/>
          <w:marRight w:val="0"/>
          <w:marTop w:val="150"/>
          <w:marBottom w:val="0"/>
          <w:divBdr>
            <w:top w:val="none" w:sz="0" w:space="0" w:color="auto"/>
            <w:left w:val="none" w:sz="0" w:space="0" w:color="auto"/>
            <w:bottom w:val="none" w:sz="0" w:space="0" w:color="auto"/>
            <w:right w:val="none" w:sz="0" w:space="0" w:color="auto"/>
          </w:divBdr>
        </w:div>
      </w:divsChild>
    </w:div>
    <w:div w:id="1397238554">
      <w:bodyDiv w:val="1"/>
      <w:marLeft w:val="0"/>
      <w:marRight w:val="0"/>
      <w:marTop w:val="0"/>
      <w:marBottom w:val="0"/>
      <w:divBdr>
        <w:top w:val="none" w:sz="0" w:space="0" w:color="auto"/>
        <w:left w:val="none" w:sz="0" w:space="0" w:color="auto"/>
        <w:bottom w:val="none" w:sz="0" w:space="0" w:color="auto"/>
        <w:right w:val="none" w:sz="0" w:space="0" w:color="auto"/>
      </w:divBdr>
    </w:div>
    <w:div w:id="1399404679">
      <w:bodyDiv w:val="1"/>
      <w:marLeft w:val="0"/>
      <w:marRight w:val="0"/>
      <w:marTop w:val="0"/>
      <w:marBottom w:val="0"/>
      <w:divBdr>
        <w:top w:val="none" w:sz="0" w:space="0" w:color="auto"/>
        <w:left w:val="none" w:sz="0" w:space="0" w:color="auto"/>
        <w:bottom w:val="none" w:sz="0" w:space="0" w:color="auto"/>
        <w:right w:val="none" w:sz="0" w:space="0" w:color="auto"/>
      </w:divBdr>
    </w:div>
    <w:div w:id="1458180851">
      <w:bodyDiv w:val="1"/>
      <w:marLeft w:val="0"/>
      <w:marRight w:val="0"/>
      <w:marTop w:val="0"/>
      <w:marBottom w:val="0"/>
      <w:divBdr>
        <w:top w:val="none" w:sz="0" w:space="0" w:color="auto"/>
        <w:left w:val="none" w:sz="0" w:space="0" w:color="auto"/>
        <w:bottom w:val="none" w:sz="0" w:space="0" w:color="auto"/>
        <w:right w:val="none" w:sz="0" w:space="0" w:color="auto"/>
      </w:divBdr>
    </w:div>
    <w:div w:id="1464616395">
      <w:bodyDiv w:val="1"/>
      <w:marLeft w:val="0"/>
      <w:marRight w:val="0"/>
      <w:marTop w:val="0"/>
      <w:marBottom w:val="0"/>
      <w:divBdr>
        <w:top w:val="none" w:sz="0" w:space="0" w:color="auto"/>
        <w:left w:val="none" w:sz="0" w:space="0" w:color="auto"/>
        <w:bottom w:val="none" w:sz="0" w:space="0" w:color="auto"/>
        <w:right w:val="none" w:sz="0" w:space="0" w:color="auto"/>
      </w:divBdr>
      <w:divsChild>
        <w:div w:id="732893073">
          <w:marLeft w:val="720"/>
          <w:marRight w:val="0"/>
          <w:marTop w:val="150"/>
          <w:marBottom w:val="120"/>
          <w:divBdr>
            <w:top w:val="none" w:sz="0" w:space="0" w:color="auto"/>
            <w:left w:val="none" w:sz="0" w:space="0" w:color="auto"/>
            <w:bottom w:val="none" w:sz="0" w:space="0" w:color="auto"/>
            <w:right w:val="none" w:sz="0" w:space="0" w:color="auto"/>
          </w:divBdr>
        </w:div>
        <w:div w:id="631597043">
          <w:marLeft w:val="720"/>
          <w:marRight w:val="0"/>
          <w:marTop w:val="150"/>
          <w:marBottom w:val="120"/>
          <w:divBdr>
            <w:top w:val="none" w:sz="0" w:space="0" w:color="auto"/>
            <w:left w:val="none" w:sz="0" w:space="0" w:color="auto"/>
            <w:bottom w:val="none" w:sz="0" w:space="0" w:color="auto"/>
            <w:right w:val="none" w:sz="0" w:space="0" w:color="auto"/>
          </w:divBdr>
        </w:div>
        <w:div w:id="1684166624">
          <w:marLeft w:val="720"/>
          <w:marRight w:val="0"/>
          <w:marTop w:val="150"/>
          <w:marBottom w:val="120"/>
          <w:divBdr>
            <w:top w:val="none" w:sz="0" w:space="0" w:color="auto"/>
            <w:left w:val="none" w:sz="0" w:space="0" w:color="auto"/>
            <w:bottom w:val="none" w:sz="0" w:space="0" w:color="auto"/>
            <w:right w:val="none" w:sz="0" w:space="0" w:color="auto"/>
          </w:divBdr>
        </w:div>
        <w:div w:id="391318541">
          <w:marLeft w:val="720"/>
          <w:marRight w:val="0"/>
          <w:marTop w:val="150"/>
          <w:marBottom w:val="120"/>
          <w:divBdr>
            <w:top w:val="none" w:sz="0" w:space="0" w:color="auto"/>
            <w:left w:val="none" w:sz="0" w:space="0" w:color="auto"/>
            <w:bottom w:val="none" w:sz="0" w:space="0" w:color="auto"/>
            <w:right w:val="none" w:sz="0" w:space="0" w:color="auto"/>
          </w:divBdr>
        </w:div>
      </w:divsChild>
    </w:div>
    <w:div w:id="1556237135">
      <w:bodyDiv w:val="1"/>
      <w:marLeft w:val="0"/>
      <w:marRight w:val="0"/>
      <w:marTop w:val="0"/>
      <w:marBottom w:val="0"/>
      <w:divBdr>
        <w:top w:val="none" w:sz="0" w:space="0" w:color="auto"/>
        <w:left w:val="none" w:sz="0" w:space="0" w:color="auto"/>
        <w:bottom w:val="none" w:sz="0" w:space="0" w:color="auto"/>
        <w:right w:val="none" w:sz="0" w:space="0" w:color="auto"/>
      </w:divBdr>
    </w:div>
    <w:div w:id="1778523044">
      <w:bodyDiv w:val="1"/>
      <w:marLeft w:val="0"/>
      <w:marRight w:val="0"/>
      <w:marTop w:val="0"/>
      <w:marBottom w:val="0"/>
      <w:divBdr>
        <w:top w:val="none" w:sz="0" w:space="0" w:color="auto"/>
        <w:left w:val="none" w:sz="0" w:space="0" w:color="auto"/>
        <w:bottom w:val="none" w:sz="0" w:space="0" w:color="auto"/>
        <w:right w:val="none" w:sz="0" w:space="0" w:color="auto"/>
      </w:divBdr>
    </w:div>
    <w:div w:id="1932616551">
      <w:bodyDiv w:val="1"/>
      <w:marLeft w:val="0"/>
      <w:marRight w:val="0"/>
      <w:marTop w:val="0"/>
      <w:marBottom w:val="0"/>
      <w:divBdr>
        <w:top w:val="none" w:sz="0" w:space="0" w:color="auto"/>
        <w:left w:val="none" w:sz="0" w:space="0" w:color="auto"/>
        <w:bottom w:val="none" w:sz="0" w:space="0" w:color="auto"/>
        <w:right w:val="none" w:sz="0" w:space="0" w:color="auto"/>
      </w:divBdr>
    </w:div>
    <w:div w:id="1976713291">
      <w:bodyDiv w:val="1"/>
      <w:marLeft w:val="0"/>
      <w:marRight w:val="0"/>
      <w:marTop w:val="0"/>
      <w:marBottom w:val="0"/>
      <w:divBdr>
        <w:top w:val="none" w:sz="0" w:space="0" w:color="auto"/>
        <w:left w:val="none" w:sz="0" w:space="0" w:color="auto"/>
        <w:bottom w:val="none" w:sz="0" w:space="0" w:color="auto"/>
        <w:right w:val="none" w:sz="0" w:space="0" w:color="auto"/>
      </w:divBdr>
      <w:divsChild>
        <w:div w:id="817262762">
          <w:marLeft w:val="0"/>
          <w:marRight w:val="0"/>
          <w:marTop w:val="15"/>
          <w:marBottom w:val="0"/>
          <w:divBdr>
            <w:top w:val="single" w:sz="48" w:space="0" w:color="auto"/>
            <w:left w:val="single" w:sz="48" w:space="0" w:color="auto"/>
            <w:bottom w:val="single" w:sz="48" w:space="0" w:color="auto"/>
            <w:right w:val="single" w:sz="48" w:space="0" w:color="auto"/>
          </w:divBdr>
          <w:divsChild>
            <w:div w:id="503517984">
              <w:marLeft w:val="0"/>
              <w:marRight w:val="0"/>
              <w:marTop w:val="0"/>
              <w:marBottom w:val="0"/>
              <w:divBdr>
                <w:top w:val="none" w:sz="0" w:space="0" w:color="auto"/>
                <w:left w:val="none" w:sz="0" w:space="0" w:color="auto"/>
                <w:bottom w:val="none" w:sz="0" w:space="0" w:color="auto"/>
                <w:right w:val="none" w:sz="0" w:space="0" w:color="auto"/>
              </w:divBdr>
              <w:divsChild>
                <w:div w:id="1032998127">
                  <w:marLeft w:val="0"/>
                  <w:marRight w:val="0"/>
                  <w:marTop w:val="0"/>
                  <w:marBottom w:val="0"/>
                  <w:divBdr>
                    <w:top w:val="none" w:sz="0" w:space="0" w:color="auto"/>
                    <w:left w:val="none" w:sz="0" w:space="0" w:color="auto"/>
                    <w:bottom w:val="none" w:sz="0" w:space="0" w:color="auto"/>
                    <w:right w:val="none" w:sz="0" w:space="0" w:color="auto"/>
                  </w:divBdr>
                </w:div>
                <w:div w:id="331641237">
                  <w:marLeft w:val="0"/>
                  <w:marRight w:val="0"/>
                  <w:marTop w:val="0"/>
                  <w:marBottom w:val="0"/>
                  <w:divBdr>
                    <w:top w:val="none" w:sz="0" w:space="0" w:color="auto"/>
                    <w:left w:val="none" w:sz="0" w:space="0" w:color="auto"/>
                    <w:bottom w:val="none" w:sz="0" w:space="0" w:color="auto"/>
                    <w:right w:val="none" w:sz="0" w:space="0" w:color="auto"/>
                  </w:divBdr>
                </w:div>
                <w:div w:id="2130657523">
                  <w:marLeft w:val="0"/>
                  <w:marRight w:val="0"/>
                  <w:marTop w:val="0"/>
                  <w:marBottom w:val="0"/>
                  <w:divBdr>
                    <w:top w:val="none" w:sz="0" w:space="0" w:color="auto"/>
                    <w:left w:val="none" w:sz="0" w:space="0" w:color="auto"/>
                    <w:bottom w:val="none" w:sz="0" w:space="0" w:color="auto"/>
                    <w:right w:val="none" w:sz="0" w:space="0" w:color="auto"/>
                  </w:divBdr>
                </w:div>
                <w:div w:id="1284648719">
                  <w:marLeft w:val="0"/>
                  <w:marRight w:val="0"/>
                  <w:marTop w:val="0"/>
                  <w:marBottom w:val="0"/>
                  <w:divBdr>
                    <w:top w:val="none" w:sz="0" w:space="0" w:color="auto"/>
                    <w:left w:val="none" w:sz="0" w:space="0" w:color="auto"/>
                    <w:bottom w:val="none" w:sz="0" w:space="0" w:color="auto"/>
                    <w:right w:val="none" w:sz="0" w:space="0" w:color="auto"/>
                  </w:divBdr>
                </w:div>
                <w:div w:id="1891190532">
                  <w:marLeft w:val="0"/>
                  <w:marRight w:val="0"/>
                  <w:marTop w:val="0"/>
                  <w:marBottom w:val="0"/>
                  <w:divBdr>
                    <w:top w:val="none" w:sz="0" w:space="0" w:color="auto"/>
                    <w:left w:val="none" w:sz="0" w:space="0" w:color="auto"/>
                    <w:bottom w:val="none" w:sz="0" w:space="0" w:color="auto"/>
                    <w:right w:val="none" w:sz="0" w:space="0" w:color="auto"/>
                  </w:divBdr>
                </w:div>
                <w:div w:id="2083288034">
                  <w:marLeft w:val="0"/>
                  <w:marRight w:val="0"/>
                  <w:marTop w:val="0"/>
                  <w:marBottom w:val="0"/>
                  <w:divBdr>
                    <w:top w:val="none" w:sz="0" w:space="0" w:color="auto"/>
                    <w:left w:val="none" w:sz="0" w:space="0" w:color="auto"/>
                    <w:bottom w:val="none" w:sz="0" w:space="0" w:color="auto"/>
                    <w:right w:val="none" w:sz="0" w:space="0" w:color="auto"/>
                  </w:divBdr>
                </w:div>
                <w:div w:id="1403914697">
                  <w:marLeft w:val="0"/>
                  <w:marRight w:val="0"/>
                  <w:marTop w:val="0"/>
                  <w:marBottom w:val="0"/>
                  <w:divBdr>
                    <w:top w:val="none" w:sz="0" w:space="0" w:color="auto"/>
                    <w:left w:val="none" w:sz="0" w:space="0" w:color="auto"/>
                    <w:bottom w:val="none" w:sz="0" w:space="0" w:color="auto"/>
                    <w:right w:val="none" w:sz="0" w:space="0" w:color="auto"/>
                  </w:divBdr>
                </w:div>
                <w:div w:id="1809711511">
                  <w:marLeft w:val="0"/>
                  <w:marRight w:val="0"/>
                  <w:marTop w:val="0"/>
                  <w:marBottom w:val="0"/>
                  <w:divBdr>
                    <w:top w:val="none" w:sz="0" w:space="0" w:color="auto"/>
                    <w:left w:val="none" w:sz="0" w:space="0" w:color="auto"/>
                    <w:bottom w:val="none" w:sz="0" w:space="0" w:color="auto"/>
                    <w:right w:val="none" w:sz="0" w:space="0" w:color="auto"/>
                  </w:divBdr>
                </w:div>
                <w:div w:id="2064213748">
                  <w:marLeft w:val="0"/>
                  <w:marRight w:val="0"/>
                  <w:marTop w:val="0"/>
                  <w:marBottom w:val="0"/>
                  <w:divBdr>
                    <w:top w:val="none" w:sz="0" w:space="0" w:color="auto"/>
                    <w:left w:val="none" w:sz="0" w:space="0" w:color="auto"/>
                    <w:bottom w:val="none" w:sz="0" w:space="0" w:color="auto"/>
                    <w:right w:val="none" w:sz="0" w:space="0" w:color="auto"/>
                  </w:divBdr>
                </w:div>
                <w:div w:id="1293630886">
                  <w:marLeft w:val="0"/>
                  <w:marRight w:val="0"/>
                  <w:marTop w:val="0"/>
                  <w:marBottom w:val="0"/>
                  <w:divBdr>
                    <w:top w:val="none" w:sz="0" w:space="0" w:color="auto"/>
                    <w:left w:val="none" w:sz="0" w:space="0" w:color="auto"/>
                    <w:bottom w:val="none" w:sz="0" w:space="0" w:color="auto"/>
                    <w:right w:val="none" w:sz="0" w:space="0" w:color="auto"/>
                  </w:divBdr>
                </w:div>
                <w:div w:id="497889646">
                  <w:marLeft w:val="0"/>
                  <w:marRight w:val="0"/>
                  <w:marTop w:val="0"/>
                  <w:marBottom w:val="0"/>
                  <w:divBdr>
                    <w:top w:val="none" w:sz="0" w:space="0" w:color="auto"/>
                    <w:left w:val="none" w:sz="0" w:space="0" w:color="auto"/>
                    <w:bottom w:val="none" w:sz="0" w:space="0" w:color="auto"/>
                    <w:right w:val="none" w:sz="0" w:space="0" w:color="auto"/>
                  </w:divBdr>
                </w:div>
                <w:div w:id="1743022446">
                  <w:marLeft w:val="0"/>
                  <w:marRight w:val="0"/>
                  <w:marTop w:val="0"/>
                  <w:marBottom w:val="0"/>
                  <w:divBdr>
                    <w:top w:val="none" w:sz="0" w:space="0" w:color="auto"/>
                    <w:left w:val="none" w:sz="0" w:space="0" w:color="auto"/>
                    <w:bottom w:val="none" w:sz="0" w:space="0" w:color="auto"/>
                    <w:right w:val="none" w:sz="0" w:space="0" w:color="auto"/>
                  </w:divBdr>
                </w:div>
                <w:div w:id="1267545831">
                  <w:marLeft w:val="0"/>
                  <w:marRight w:val="0"/>
                  <w:marTop w:val="0"/>
                  <w:marBottom w:val="0"/>
                  <w:divBdr>
                    <w:top w:val="none" w:sz="0" w:space="0" w:color="auto"/>
                    <w:left w:val="none" w:sz="0" w:space="0" w:color="auto"/>
                    <w:bottom w:val="none" w:sz="0" w:space="0" w:color="auto"/>
                    <w:right w:val="none" w:sz="0" w:space="0" w:color="auto"/>
                  </w:divBdr>
                </w:div>
                <w:div w:id="1408069290">
                  <w:marLeft w:val="0"/>
                  <w:marRight w:val="0"/>
                  <w:marTop w:val="0"/>
                  <w:marBottom w:val="0"/>
                  <w:divBdr>
                    <w:top w:val="none" w:sz="0" w:space="0" w:color="auto"/>
                    <w:left w:val="none" w:sz="0" w:space="0" w:color="auto"/>
                    <w:bottom w:val="none" w:sz="0" w:space="0" w:color="auto"/>
                    <w:right w:val="none" w:sz="0" w:space="0" w:color="auto"/>
                  </w:divBdr>
                </w:div>
                <w:div w:id="239488383">
                  <w:marLeft w:val="0"/>
                  <w:marRight w:val="0"/>
                  <w:marTop w:val="0"/>
                  <w:marBottom w:val="0"/>
                  <w:divBdr>
                    <w:top w:val="none" w:sz="0" w:space="0" w:color="auto"/>
                    <w:left w:val="none" w:sz="0" w:space="0" w:color="auto"/>
                    <w:bottom w:val="none" w:sz="0" w:space="0" w:color="auto"/>
                    <w:right w:val="none" w:sz="0" w:space="0" w:color="auto"/>
                  </w:divBdr>
                </w:div>
                <w:div w:id="318387155">
                  <w:marLeft w:val="0"/>
                  <w:marRight w:val="0"/>
                  <w:marTop w:val="0"/>
                  <w:marBottom w:val="0"/>
                  <w:divBdr>
                    <w:top w:val="none" w:sz="0" w:space="0" w:color="auto"/>
                    <w:left w:val="none" w:sz="0" w:space="0" w:color="auto"/>
                    <w:bottom w:val="none" w:sz="0" w:space="0" w:color="auto"/>
                    <w:right w:val="none" w:sz="0" w:space="0" w:color="auto"/>
                  </w:divBdr>
                </w:div>
                <w:div w:id="1122269164">
                  <w:marLeft w:val="0"/>
                  <w:marRight w:val="0"/>
                  <w:marTop w:val="0"/>
                  <w:marBottom w:val="0"/>
                  <w:divBdr>
                    <w:top w:val="none" w:sz="0" w:space="0" w:color="auto"/>
                    <w:left w:val="none" w:sz="0" w:space="0" w:color="auto"/>
                    <w:bottom w:val="none" w:sz="0" w:space="0" w:color="auto"/>
                    <w:right w:val="none" w:sz="0" w:space="0" w:color="auto"/>
                  </w:divBdr>
                </w:div>
                <w:div w:id="145381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881516">
          <w:marLeft w:val="0"/>
          <w:marRight w:val="0"/>
          <w:marTop w:val="15"/>
          <w:marBottom w:val="0"/>
          <w:divBdr>
            <w:top w:val="single" w:sz="48" w:space="0" w:color="auto"/>
            <w:left w:val="single" w:sz="48" w:space="0" w:color="auto"/>
            <w:bottom w:val="single" w:sz="48" w:space="0" w:color="auto"/>
            <w:right w:val="single" w:sz="48" w:space="0" w:color="auto"/>
          </w:divBdr>
          <w:divsChild>
            <w:div w:id="1796216206">
              <w:marLeft w:val="0"/>
              <w:marRight w:val="0"/>
              <w:marTop w:val="0"/>
              <w:marBottom w:val="0"/>
              <w:divBdr>
                <w:top w:val="none" w:sz="0" w:space="0" w:color="auto"/>
                <w:left w:val="none" w:sz="0" w:space="0" w:color="auto"/>
                <w:bottom w:val="none" w:sz="0" w:space="0" w:color="auto"/>
                <w:right w:val="none" w:sz="0" w:space="0" w:color="auto"/>
              </w:divBdr>
              <w:divsChild>
                <w:div w:id="152509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079987">
      <w:bodyDiv w:val="1"/>
      <w:marLeft w:val="0"/>
      <w:marRight w:val="0"/>
      <w:marTop w:val="0"/>
      <w:marBottom w:val="0"/>
      <w:divBdr>
        <w:top w:val="none" w:sz="0" w:space="0" w:color="auto"/>
        <w:left w:val="none" w:sz="0" w:space="0" w:color="auto"/>
        <w:bottom w:val="none" w:sz="0" w:space="0" w:color="auto"/>
        <w:right w:val="none" w:sz="0" w:space="0" w:color="auto"/>
      </w:divBdr>
    </w:div>
    <w:div w:id="21060252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18.png"/><Relationship Id="rId21" Type="http://schemas.openxmlformats.org/officeDocument/2006/relationships/image" Target="media/image6.png"/><Relationship Id="rId34" Type="http://schemas.openxmlformats.org/officeDocument/2006/relationships/hyperlink" Target="https://www.movementdisorders.org/" TargetMode="External"/><Relationship Id="rId42" Type="http://schemas.openxmlformats.org/officeDocument/2006/relationships/image" Target="media/image21.png"/><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image" Target="media/image13.png"/><Relationship Id="rId11" Type="http://schemas.openxmlformats.org/officeDocument/2006/relationships/chart" Target="charts/chart2.xml"/><Relationship Id="rId24" Type="http://schemas.openxmlformats.org/officeDocument/2006/relationships/image" Target="media/image9.png"/><Relationship Id="rId32" Type="http://schemas.openxmlformats.org/officeDocument/2006/relationships/hyperlink" Target="http://www.movementdisorders.org" TargetMode="External"/><Relationship Id="rId37" Type="http://schemas.openxmlformats.org/officeDocument/2006/relationships/image" Target="media/image16.emf"/><Relationship Id="rId40" Type="http://schemas.openxmlformats.org/officeDocument/2006/relationships/image" Target="media/image19.jpeg"/><Relationship Id="rId45" Type="http://schemas.openxmlformats.org/officeDocument/2006/relationships/image" Target="media/image24.emf"/><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8.png"/><Relationship Id="rId28" Type="http://schemas.openxmlformats.org/officeDocument/2006/relationships/hyperlink" Target="https://www.movementdisorders.org/MDS-Files1/Education/Rating-Scales/MDS-UPDRS_Kazakh_Official_Translation_FINAL.pdf)5" TargetMode="External"/><Relationship Id="rId36" Type="http://schemas.openxmlformats.org/officeDocument/2006/relationships/hyperlink" Target="https://parkinson-disease.kz/" TargetMode="External"/><Relationship Id="rId49"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4.png"/><Relationship Id="rId31" Type="http://schemas.openxmlformats.org/officeDocument/2006/relationships/chart" Target="charts/chart9.xml"/><Relationship Id="rId44"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hyperlink" Target="https://www.gov.kz/memleket/entities/agroindust/documents/details" TargetMode="External"/><Relationship Id="rId43" Type="http://schemas.openxmlformats.org/officeDocument/2006/relationships/image" Target="media/image22.pn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image" Target="media/image10.png"/><Relationship Id="rId33" Type="http://schemas.openxmlformats.org/officeDocument/2006/relationships/image" Target="media/image15.jpeg"/><Relationship Id="rId38" Type="http://schemas.openxmlformats.org/officeDocument/2006/relationships/image" Target="media/image17.emf"/><Relationship Id="rId46" Type="http://schemas.openxmlformats.org/officeDocument/2006/relationships/image" Target="media/image25.emf"/><Relationship Id="rId20" Type="http://schemas.openxmlformats.org/officeDocument/2006/relationships/image" Target="media/image5.png"/><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9.xml.rels><?xml version="1.0" encoding="UTF-8" standalone="yes"?>
<Relationships xmlns="http://schemas.openxmlformats.org/package/2006/relationships"><Relationship Id="rId2" Type="http://schemas.openxmlformats.org/officeDocument/2006/relationships/oleObject" Target="file:///D:\&#1040;&#1085;&#1072;&#1083;&#1080;&#1079;%20&#1076;&#1072;&#1085;&#1085;&#1099;&#1093;\&#1047;&#1072;&#1082;&#1072;&#1079;%20&#1057;&#1072;&#1083;&#1090;&#1072;&#1085;&#1072;&#1090;%20&#1040;&#1073;&#1076;&#1088;&#1072;&#1080;&#1084;&#1086;&#1074;&#1072;\&#1040;&#1085;&#1072;&#1083;&#1080;&#1079;_&#1057;&#1072;&#1083;&#1090;&#1072;&#1085;&#1072;&#1090;_v.4.xlsm"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Лист1!$E$2</c:f>
              <c:strCache>
                <c:ptCount val="1"/>
                <c:pt idx="0">
                  <c:v>Туркестанская область</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13B-447F-A02E-7026081778D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13B-447F-A02E-7026081778D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Лист1!$D$3:$D$4</c:f>
              <c:strCache>
                <c:ptCount val="2"/>
                <c:pt idx="0">
                  <c:v>БП подтверждена </c:v>
                </c:pt>
                <c:pt idx="1">
                  <c:v>БП исключена</c:v>
                </c:pt>
              </c:strCache>
            </c:strRef>
          </c:cat>
          <c:val>
            <c:numRef>
              <c:f>Лист1!$E$3:$E$4</c:f>
              <c:numCache>
                <c:formatCode>0.00%</c:formatCode>
                <c:ptCount val="2"/>
                <c:pt idx="0">
                  <c:v>0.89100000000000001</c:v>
                </c:pt>
                <c:pt idx="1">
                  <c:v>0.108</c:v>
                </c:pt>
              </c:numCache>
            </c:numRef>
          </c:val>
          <c:extLst>
            <c:ext xmlns:c16="http://schemas.microsoft.com/office/drawing/2014/chart" uri="{C3380CC4-5D6E-409C-BE32-E72D297353CC}">
              <c16:uniqueId val="{00000004-013B-447F-A02E-7026081778D5}"/>
            </c:ext>
          </c:extLst>
        </c:ser>
        <c:dLbls>
          <c:dLblPos val="inEnd"/>
          <c:showLegendKey val="0"/>
          <c:showVal val="0"/>
          <c:showCatName val="0"/>
          <c:showSerName val="0"/>
          <c:showPercent val="1"/>
          <c:showBubbleSize val="0"/>
          <c:showLeaderLines val="1"/>
        </c:dLbls>
        <c:firstSliceAng val="0"/>
        <c:extLst>
          <c:ext xmlns:c15="http://schemas.microsoft.com/office/drawing/2012/chart" uri="{02D57815-91ED-43cb-92C2-25804820EDAC}">
            <c15:filteredPieSeries>
              <c15:ser>
                <c:idx val="1"/>
                <c:order val="1"/>
                <c:tx>
                  <c:strRef>
                    <c:extLst>
                      <c:ext uri="{02D57815-91ED-43cb-92C2-25804820EDAC}">
                        <c15:formulaRef>
                          <c15:sqref>Лист1!$F$2</c15:sqref>
                        </c15:formulaRef>
                      </c:ext>
                    </c:extLst>
                    <c:strCache>
                      <c:ptCount val="1"/>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6-013B-447F-A02E-7026081778D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8-013B-447F-A02E-7026081778D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Лист1!$D$3:$D$4</c15:sqref>
                        </c15:formulaRef>
                      </c:ext>
                    </c:extLst>
                    <c:strCache>
                      <c:ptCount val="2"/>
                      <c:pt idx="0">
                        <c:v>БП подтверждена </c:v>
                      </c:pt>
                      <c:pt idx="1">
                        <c:v>БП исключена</c:v>
                      </c:pt>
                    </c:strCache>
                  </c:strRef>
                </c:cat>
                <c:val>
                  <c:numRef>
                    <c:extLst>
                      <c:ext uri="{02D57815-91ED-43cb-92C2-25804820EDAC}">
                        <c15:formulaRef>
                          <c15:sqref>Лист1!$F$3:$F$4</c15:sqref>
                        </c15:formulaRef>
                      </c:ext>
                    </c:extLst>
                    <c:numCache>
                      <c:formatCode>General</c:formatCode>
                      <c:ptCount val="2"/>
                    </c:numCache>
                  </c:numRef>
                </c:val>
                <c:extLst>
                  <c:ext xmlns:c16="http://schemas.microsoft.com/office/drawing/2014/chart" uri="{C3380CC4-5D6E-409C-BE32-E72D297353CC}">
                    <c16:uniqueId val="{00000009-013B-447F-A02E-7026081778D5}"/>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Лист1!$G$2</c15:sqref>
                        </c15:formulaRef>
                      </c:ext>
                    </c:extLst>
                    <c:strCache>
                      <c:ptCount val="1"/>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0B-013B-447F-A02E-7026081778D5}"/>
                    </c:ext>
                  </c:extLst>
                </c:dPt>
                <c:dPt>
                  <c:idx val="1"/>
                  <c:bubble3D val="0"/>
                  <c:spPr>
                    <a:solidFill>
                      <a:schemeClr val="accent2"/>
                    </a:solidFill>
                    <a:ln w="19050">
                      <a:solidFill>
                        <a:schemeClr val="lt1"/>
                      </a:solidFill>
                    </a:ln>
                    <a:effectLst/>
                  </c:spPr>
                  <c:extLst xmlns:c15="http://schemas.microsoft.com/office/drawing/2012/chart">
                    <c:ext xmlns:c16="http://schemas.microsoft.com/office/drawing/2014/chart" uri="{C3380CC4-5D6E-409C-BE32-E72D297353CC}">
                      <c16:uniqueId val="{0000000D-013B-447F-A02E-7026081778D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Лист1!$D$3:$D$4</c15:sqref>
                        </c15:formulaRef>
                      </c:ext>
                    </c:extLst>
                    <c:strCache>
                      <c:ptCount val="2"/>
                      <c:pt idx="0">
                        <c:v>БП подтверждена </c:v>
                      </c:pt>
                      <c:pt idx="1">
                        <c:v>БП исключена</c:v>
                      </c:pt>
                    </c:strCache>
                  </c:strRef>
                </c:cat>
                <c:val>
                  <c:numRef>
                    <c:extLst xmlns:c15="http://schemas.microsoft.com/office/drawing/2012/chart">
                      <c:ext xmlns:c15="http://schemas.microsoft.com/office/drawing/2012/chart" uri="{02D57815-91ED-43cb-92C2-25804820EDAC}">
                        <c15:formulaRef>
                          <c15:sqref>Лист1!$G$3:$G$4</c15:sqref>
                        </c15:formulaRef>
                      </c:ext>
                    </c:extLst>
                    <c:numCache>
                      <c:formatCode>General</c:formatCode>
                      <c:ptCount val="2"/>
                    </c:numCache>
                  </c:numRef>
                </c:val>
                <c:extLst xmlns:c15="http://schemas.microsoft.com/office/drawing/2012/chart">
                  <c:ext xmlns:c16="http://schemas.microsoft.com/office/drawing/2014/chart" uri="{C3380CC4-5D6E-409C-BE32-E72D297353CC}">
                    <c16:uniqueId val="{0000000E-013B-447F-A02E-7026081778D5}"/>
                  </c:ext>
                </c:extLst>
              </c15:ser>
            </c15:filteredPieSeries>
          </c:ext>
        </c:extLst>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b="0"/>
              <a:t>Шымкент</a:t>
            </a:r>
          </a:p>
        </c:rich>
      </c:tx>
      <c:overlay val="0"/>
      <c:spPr>
        <a:noFill/>
        <a:ln>
          <a:noFill/>
        </a:ln>
        <a:effectLst/>
      </c:spPr>
    </c:title>
    <c:autoTitleDeleted val="0"/>
    <c:plotArea>
      <c:layout/>
      <c:pieChart>
        <c:varyColors val="1"/>
        <c:ser>
          <c:idx val="0"/>
          <c:order val="0"/>
          <c:tx>
            <c:strRef>
              <c:f>Лист1!$E$7</c:f>
              <c:strCache>
                <c:ptCount val="1"/>
                <c:pt idx="0">
                  <c:v>Шымкент</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65C2-48A4-A99F-7419A3E4801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65C2-48A4-A99F-7419A3E4801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Лист1!$D$8:$D$9</c:f>
              <c:strCache>
                <c:ptCount val="2"/>
                <c:pt idx="0">
                  <c:v>БП подтвердждена </c:v>
                </c:pt>
                <c:pt idx="1">
                  <c:v>БП исключена </c:v>
                </c:pt>
              </c:strCache>
            </c:strRef>
          </c:cat>
          <c:val>
            <c:numRef>
              <c:f>Лист1!$E$8:$E$9</c:f>
              <c:numCache>
                <c:formatCode>0.00%</c:formatCode>
                <c:ptCount val="2"/>
                <c:pt idx="0">
                  <c:v>0.873</c:v>
                </c:pt>
                <c:pt idx="1">
                  <c:v>0.127</c:v>
                </c:pt>
              </c:numCache>
            </c:numRef>
          </c:val>
          <c:extLst>
            <c:ext xmlns:c16="http://schemas.microsoft.com/office/drawing/2014/chart" uri="{C3380CC4-5D6E-409C-BE32-E72D297353CC}">
              <c16:uniqueId val="{00000004-65C2-48A4-A99F-7419A3E4801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80366900047784"/>
          <c:y val="3.9063069430486687E-2"/>
          <c:w val="0.89396635873442432"/>
          <c:h val="0.60846819085932735"/>
        </c:manualLayout>
      </c:layout>
      <c:barChart>
        <c:barDir val="col"/>
        <c:grouping val="clustered"/>
        <c:varyColors val="0"/>
        <c:ser>
          <c:idx val="0"/>
          <c:order val="0"/>
          <c:tx>
            <c:strRef>
              <c:f>Лист1!$B$1</c:f>
              <c:strCache>
                <c:ptCount val="1"/>
                <c:pt idx="0">
                  <c:v>Столбец2</c:v>
                </c:pt>
              </c:strCache>
            </c:strRef>
          </c:tx>
          <c:spPr>
            <a:solidFill>
              <a:srgbClr val="4472C4"/>
            </a:solidFill>
            <a:ln>
              <a:noFill/>
            </a:ln>
            <a:effectLst/>
          </c:spPr>
          <c:invertIfNegative val="0"/>
          <c:dPt>
            <c:idx val="15"/>
            <c:invertIfNegative val="0"/>
            <c:bubble3D val="0"/>
            <c:extLst>
              <c:ext xmlns:c16="http://schemas.microsoft.com/office/drawing/2014/chart" uri="{C3380CC4-5D6E-409C-BE32-E72D297353CC}">
                <c16:uniqueId val="{00000001-B2E5-4991-8335-AACEE96EE38F}"/>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Лист1!$A$2:$A$17</c:f>
              <c:strCache>
                <c:ptCount val="16"/>
                <c:pt idx="0">
                  <c:v>Байдибекский р-н</c:v>
                </c:pt>
                <c:pt idx="1">
                  <c:v>Арыс</c:v>
                </c:pt>
                <c:pt idx="2">
                  <c:v>Кентау</c:v>
                </c:pt>
                <c:pt idx="3">
                  <c:v>Туркестан</c:v>
                </c:pt>
                <c:pt idx="4">
                  <c:v>Жетысай</c:v>
                </c:pt>
                <c:pt idx="5">
                  <c:v>Казыгуртский район</c:v>
                </c:pt>
                <c:pt idx="6">
                  <c:v>Келесский район</c:v>
                </c:pt>
                <c:pt idx="7">
                  <c:v>Махтааральский район</c:v>
                </c:pt>
                <c:pt idx="8">
                  <c:v>Ордабасинский район</c:v>
                </c:pt>
                <c:pt idx="9">
                  <c:v>Отрарский район</c:v>
                </c:pt>
                <c:pt idx="10">
                  <c:v>Сарыагашский район</c:v>
                </c:pt>
                <c:pt idx="11">
                  <c:v>Сайрамский район</c:v>
                </c:pt>
                <c:pt idx="12">
                  <c:v>Толебийский район </c:v>
                </c:pt>
                <c:pt idx="13">
                  <c:v>Тулькубасский район </c:v>
                </c:pt>
                <c:pt idx="14">
                  <c:v>Сузакский район</c:v>
                </c:pt>
                <c:pt idx="15">
                  <c:v>Шымкент</c:v>
                </c:pt>
              </c:strCache>
            </c:strRef>
          </c:cat>
          <c:val>
            <c:numRef>
              <c:f>Лист1!$B$2:$B$17</c:f>
              <c:numCache>
                <c:formatCode>General</c:formatCode>
                <c:ptCount val="16"/>
                <c:pt idx="0">
                  <c:v>62</c:v>
                </c:pt>
                <c:pt idx="1">
                  <c:v>58</c:v>
                </c:pt>
                <c:pt idx="2">
                  <c:v>68</c:v>
                </c:pt>
                <c:pt idx="3">
                  <c:v>69</c:v>
                </c:pt>
                <c:pt idx="4">
                  <c:v>85</c:v>
                </c:pt>
                <c:pt idx="5">
                  <c:v>66</c:v>
                </c:pt>
                <c:pt idx="6">
                  <c:v>78</c:v>
                </c:pt>
                <c:pt idx="7">
                  <c:v>88</c:v>
                </c:pt>
                <c:pt idx="8">
                  <c:v>57</c:v>
                </c:pt>
                <c:pt idx="9">
                  <c:v>55</c:v>
                </c:pt>
                <c:pt idx="10">
                  <c:v>75</c:v>
                </c:pt>
                <c:pt idx="11">
                  <c:v>60</c:v>
                </c:pt>
                <c:pt idx="12">
                  <c:v>50</c:v>
                </c:pt>
                <c:pt idx="13">
                  <c:v>40</c:v>
                </c:pt>
                <c:pt idx="14">
                  <c:v>76</c:v>
                </c:pt>
                <c:pt idx="15">
                  <c:v>65</c:v>
                </c:pt>
              </c:numCache>
            </c:numRef>
          </c:val>
          <c:extLst>
            <c:ext xmlns:c16="http://schemas.microsoft.com/office/drawing/2014/chart" uri="{C3380CC4-5D6E-409C-BE32-E72D297353CC}">
              <c16:uniqueId val="{00000002-B2E5-4991-8335-AACEE96EE38F}"/>
            </c:ext>
          </c:extLst>
        </c:ser>
        <c:dLbls>
          <c:showLegendKey val="0"/>
          <c:showVal val="0"/>
          <c:showCatName val="0"/>
          <c:showSerName val="0"/>
          <c:showPercent val="0"/>
          <c:showBubbleSize val="0"/>
        </c:dLbls>
        <c:gapWidth val="219"/>
        <c:overlap val="-27"/>
        <c:axId val="126520704"/>
        <c:axId val="126526592"/>
      </c:barChart>
      <c:catAx>
        <c:axId val="126520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126526592"/>
        <c:crosses val="autoZero"/>
        <c:auto val="1"/>
        <c:lblAlgn val="ctr"/>
        <c:lblOffset val="100"/>
        <c:noMultiLvlLbl val="0"/>
      </c:catAx>
      <c:valAx>
        <c:axId val="126526592"/>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000" dirty="0"/>
                  <a:t>Число случаев</a:t>
                </a:r>
                <a:r>
                  <a:rPr lang="ru-RU" sz="1000" baseline="0" dirty="0"/>
                  <a:t> на 100 000 населения</a:t>
                </a:r>
                <a:endParaRPr lang="ru-RU" sz="1000" dirty="0"/>
              </a:p>
            </c:rich>
          </c:tx>
          <c:layout>
            <c:manualLayout>
              <c:xMode val="edge"/>
              <c:yMode val="edge"/>
              <c:x val="1.8997361477572559E-2"/>
              <c:y val="4.4673167607204772E-2"/>
            </c:manualLayout>
          </c:layout>
          <c:overlay val="0"/>
          <c:spPr>
            <a:noFill/>
            <a:ln>
              <a:noFill/>
            </a:ln>
            <a:effectLst/>
          </c:spPr>
        </c:title>
        <c:numFmt formatCode="General" sourceLinked="1"/>
        <c:majorTickMark val="none"/>
        <c:minorTickMark val="none"/>
        <c:tickLblPos val="nextTo"/>
        <c:crossAx val="1265207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Городские жители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30-39</c:v>
                </c:pt>
                <c:pt idx="1">
                  <c:v>40-49</c:v>
                </c:pt>
                <c:pt idx="2">
                  <c:v>50-59</c:v>
                </c:pt>
                <c:pt idx="3">
                  <c:v>60-69</c:v>
                </c:pt>
                <c:pt idx="4">
                  <c:v>старше 70</c:v>
                </c:pt>
              </c:strCache>
            </c:strRef>
          </c:cat>
          <c:val>
            <c:numRef>
              <c:f>Лист1!$B$2:$B$6</c:f>
              <c:numCache>
                <c:formatCode>0.0%</c:formatCode>
                <c:ptCount val="5"/>
                <c:pt idx="0">
                  <c:v>4.2999999999999997E-2</c:v>
                </c:pt>
                <c:pt idx="1">
                  <c:v>0.111</c:v>
                </c:pt>
                <c:pt idx="2">
                  <c:v>0.35799999999999998</c:v>
                </c:pt>
                <c:pt idx="3">
                  <c:v>0.377</c:v>
                </c:pt>
                <c:pt idx="4">
                  <c:v>0.111</c:v>
                </c:pt>
              </c:numCache>
            </c:numRef>
          </c:val>
          <c:extLst>
            <c:ext xmlns:c16="http://schemas.microsoft.com/office/drawing/2014/chart" uri="{C3380CC4-5D6E-409C-BE32-E72D297353CC}">
              <c16:uniqueId val="{00000000-8832-45E6-9B61-0CBD8BD55A4D}"/>
            </c:ext>
          </c:extLst>
        </c:ser>
        <c:ser>
          <c:idx val="1"/>
          <c:order val="1"/>
          <c:tx>
            <c:strRef>
              <c:f>Лист1!$C$1</c:f>
              <c:strCache>
                <c:ptCount val="1"/>
                <c:pt idx="0">
                  <c:v>Сельские жители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30-39</c:v>
                </c:pt>
                <c:pt idx="1">
                  <c:v>40-49</c:v>
                </c:pt>
                <c:pt idx="2">
                  <c:v>50-59</c:v>
                </c:pt>
                <c:pt idx="3">
                  <c:v>60-69</c:v>
                </c:pt>
                <c:pt idx="4">
                  <c:v>старше 70</c:v>
                </c:pt>
              </c:strCache>
            </c:strRef>
          </c:cat>
          <c:val>
            <c:numRef>
              <c:f>Лист1!$C$2:$C$6</c:f>
              <c:numCache>
                <c:formatCode>0.0%</c:formatCode>
                <c:ptCount val="5"/>
                <c:pt idx="0">
                  <c:v>4.4999999999999998E-2</c:v>
                </c:pt>
                <c:pt idx="1">
                  <c:v>0.128</c:v>
                </c:pt>
                <c:pt idx="2">
                  <c:v>0.33700000000000002</c:v>
                </c:pt>
                <c:pt idx="3">
                  <c:v>0.33300000000000002</c:v>
                </c:pt>
                <c:pt idx="4">
                  <c:v>0.156</c:v>
                </c:pt>
              </c:numCache>
            </c:numRef>
          </c:val>
          <c:extLst>
            <c:ext xmlns:c16="http://schemas.microsoft.com/office/drawing/2014/chart" uri="{C3380CC4-5D6E-409C-BE32-E72D297353CC}">
              <c16:uniqueId val="{00000001-8832-45E6-9B61-0CBD8BD55A4D}"/>
            </c:ext>
          </c:extLst>
        </c:ser>
        <c:dLbls>
          <c:dLblPos val="outEnd"/>
          <c:showLegendKey val="0"/>
          <c:showVal val="1"/>
          <c:showCatName val="0"/>
          <c:showSerName val="0"/>
          <c:showPercent val="0"/>
          <c:showBubbleSize val="0"/>
        </c:dLbls>
        <c:gapWidth val="219"/>
        <c:overlap val="-27"/>
        <c:axId val="32673152"/>
        <c:axId val="33297536"/>
      </c:barChart>
      <c:catAx>
        <c:axId val="32673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3297536"/>
        <c:crosses val="autoZero"/>
        <c:auto val="1"/>
        <c:lblAlgn val="ctr"/>
        <c:lblOffset val="100"/>
        <c:noMultiLvlLbl val="0"/>
      </c:catAx>
      <c:valAx>
        <c:axId val="332975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2673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Формы заболевания</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CE3-4EBA-A0D6-F5A2B6EACC1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CE3-4EBA-A0D6-F5A2B6EACC1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CE3-4EBA-A0D6-F5A2B6EACC14}"/>
              </c:ext>
            </c:extLst>
          </c:dPt>
          <c:dLbls>
            <c:spPr>
              <a:noFill/>
              <a:ln>
                <a:noFill/>
              </a:ln>
              <a:effectLst/>
            </c:spPr>
            <c:txPr>
              <a:bodyPr rot="0" spcFirstLastPara="1" vertOverflow="ellipsis" vert="horz" wrap="square" anchor="ctr" anchorCtr="1"/>
              <a:lstStyle/>
              <a:p>
                <a:pPr>
                  <a:defRPr sz="1197"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дрожательная форма</c:v>
                </c:pt>
                <c:pt idx="1">
                  <c:v>акинетико-ригидно-дрожательная форма </c:v>
                </c:pt>
                <c:pt idx="2">
                  <c:v>акинетико-ригидная форма</c:v>
                </c:pt>
              </c:strCache>
            </c:strRef>
          </c:cat>
          <c:val>
            <c:numRef>
              <c:f>Лист1!$B$2:$B$4</c:f>
              <c:numCache>
                <c:formatCode>0%</c:formatCode>
                <c:ptCount val="3"/>
                <c:pt idx="0">
                  <c:v>0.11</c:v>
                </c:pt>
                <c:pt idx="1">
                  <c:v>0.62</c:v>
                </c:pt>
                <c:pt idx="2">
                  <c:v>0.27</c:v>
                </c:pt>
              </c:numCache>
            </c:numRef>
          </c:val>
          <c:extLst>
            <c:ext xmlns:c16="http://schemas.microsoft.com/office/drawing/2014/chart" uri="{C3380CC4-5D6E-409C-BE32-E72D297353CC}">
              <c16:uniqueId val="{00000006-CCE3-4EBA-A0D6-F5A2B6EACC14}"/>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20287652247804799"/>
          <c:y val="0.78136021364218478"/>
          <c:w val="0.69977990184460459"/>
          <c:h val="0.1998618161064290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Лист1!$A$2</c:f>
              <c:strCache>
                <c:ptCount val="1"/>
                <c:pt idx="0">
                  <c:v>стадия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Лист1!$B$1:$E$1</c:f>
              <c:strCache>
                <c:ptCount val="4"/>
                <c:pt idx="0">
                  <c:v>город (%)</c:v>
                </c:pt>
                <c:pt idx="1">
                  <c:v>город (n)</c:v>
                </c:pt>
                <c:pt idx="2">
                  <c:v>село (%)</c:v>
                </c:pt>
                <c:pt idx="3">
                  <c:v>село (n)</c:v>
                </c:pt>
              </c:strCache>
            </c:strRef>
          </c:cat>
          <c:val>
            <c:numRef>
              <c:f>Лист1!$B$2:$E$2</c:f>
              <c:numCache>
                <c:formatCode>General</c:formatCode>
                <c:ptCount val="4"/>
                <c:pt idx="0">
                  <c:v>32.700000000000003</c:v>
                </c:pt>
                <c:pt idx="1">
                  <c:v>53</c:v>
                </c:pt>
                <c:pt idx="2">
                  <c:v>30.6</c:v>
                </c:pt>
                <c:pt idx="3">
                  <c:v>88</c:v>
                </c:pt>
              </c:numCache>
            </c:numRef>
          </c:val>
          <c:extLst>
            <c:ext xmlns:c16="http://schemas.microsoft.com/office/drawing/2014/chart" uri="{C3380CC4-5D6E-409C-BE32-E72D297353CC}">
              <c16:uniqueId val="{00000000-9DC0-4D11-BB9C-A81E46457363}"/>
            </c:ext>
          </c:extLst>
        </c:ser>
        <c:ser>
          <c:idx val="1"/>
          <c:order val="1"/>
          <c:tx>
            <c:strRef>
              <c:f>Лист1!$A$3</c:f>
              <c:strCache>
                <c:ptCount val="1"/>
                <c:pt idx="0">
                  <c:v>стадия2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Лист1!$B$1:$E$1</c:f>
              <c:strCache>
                <c:ptCount val="4"/>
                <c:pt idx="0">
                  <c:v>город (%)</c:v>
                </c:pt>
                <c:pt idx="1">
                  <c:v>город (n)</c:v>
                </c:pt>
                <c:pt idx="2">
                  <c:v>село (%)</c:v>
                </c:pt>
                <c:pt idx="3">
                  <c:v>село (n)</c:v>
                </c:pt>
              </c:strCache>
            </c:strRef>
          </c:cat>
          <c:val>
            <c:numRef>
              <c:f>Лист1!$B$3:$E$3</c:f>
              <c:numCache>
                <c:formatCode>General</c:formatCode>
                <c:ptCount val="4"/>
                <c:pt idx="0">
                  <c:v>24.7</c:v>
                </c:pt>
                <c:pt idx="1">
                  <c:v>40</c:v>
                </c:pt>
                <c:pt idx="2">
                  <c:v>27.8</c:v>
                </c:pt>
                <c:pt idx="3">
                  <c:v>80</c:v>
                </c:pt>
              </c:numCache>
            </c:numRef>
          </c:val>
          <c:extLst>
            <c:ext xmlns:c16="http://schemas.microsoft.com/office/drawing/2014/chart" uri="{C3380CC4-5D6E-409C-BE32-E72D297353CC}">
              <c16:uniqueId val="{00000001-9DC0-4D11-BB9C-A81E46457363}"/>
            </c:ext>
          </c:extLst>
        </c:ser>
        <c:ser>
          <c:idx val="2"/>
          <c:order val="2"/>
          <c:tx>
            <c:strRef>
              <c:f>Лист1!$A$4</c:f>
              <c:strCache>
                <c:ptCount val="1"/>
                <c:pt idx="0">
                  <c:v>стадия 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Лист1!$B$1:$E$1</c:f>
              <c:strCache>
                <c:ptCount val="4"/>
                <c:pt idx="0">
                  <c:v>город (%)</c:v>
                </c:pt>
                <c:pt idx="1">
                  <c:v>город (n)</c:v>
                </c:pt>
                <c:pt idx="2">
                  <c:v>село (%)</c:v>
                </c:pt>
                <c:pt idx="3">
                  <c:v>село (n)</c:v>
                </c:pt>
              </c:strCache>
            </c:strRef>
          </c:cat>
          <c:val>
            <c:numRef>
              <c:f>Лист1!$B$4:$E$4</c:f>
              <c:numCache>
                <c:formatCode>General</c:formatCode>
                <c:ptCount val="4"/>
                <c:pt idx="0">
                  <c:v>33.299999999999997</c:v>
                </c:pt>
                <c:pt idx="1">
                  <c:v>54</c:v>
                </c:pt>
                <c:pt idx="2">
                  <c:v>22.9</c:v>
                </c:pt>
                <c:pt idx="3">
                  <c:v>66</c:v>
                </c:pt>
              </c:numCache>
            </c:numRef>
          </c:val>
          <c:extLst>
            <c:ext xmlns:c16="http://schemas.microsoft.com/office/drawing/2014/chart" uri="{C3380CC4-5D6E-409C-BE32-E72D297353CC}">
              <c16:uniqueId val="{00000002-9DC0-4D11-BB9C-A81E46457363}"/>
            </c:ext>
          </c:extLst>
        </c:ser>
        <c:ser>
          <c:idx val="3"/>
          <c:order val="3"/>
          <c:tx>
            <c:strRef>
              <c:f>Лист1!$A$5</c:f>
              <c:strCache>
                <c:ptCount val="1"/>
                <c:pt idx="0">
                  <c:v>стадия 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Лист1!$B$1:$E$1</c:f>
              <c:strCache>
                <c:ptCount val="4"/>
                <c:pt idx="0">
                  <c:v>город (%)</c:v>
                </c:pt>
                <c:pt idx="1">
                  <c:v>город (n)</c:v>
                </c:pt>
                <c:pt idx="2">
                  <c:v>село (%)</c:v>
                </c:pt>
                <c:pt idx="3">
                  <c:v>село (n)</c:v>
                </c:pt>
              </c:strCache>
            </c:strRef>
          </c:cat>
          <c:val>
            <c:numRef>
              <c:f>Лист1!$B$5:$E$5</c:f>
              <c:numCache>
                <c:formatCode>General</c:formatCode>
                <c:ptCount val="4"/>
                <c:pt idx="0">
                  <c:v>7.4</c:v>
                </c:pt>
                <c:pt idx="1">
                  <c:v>12</c:v>
                </c:pt>
                <c:pt idx="2">
                  <c:v>15.6</c:v>
                </c:pt>
                <c:pt idx="3">
                  <c:v>45</c:v>
                </c:pt>
              </c:numCache>
            </c:numRef>
          </c:val>
          <c:extLst>
            <c:ext xmlns:c16="http://schemas.microsoft.com/office/drawing/2014/chart" uri="{C3380CC4-5D6E-409C-BE32-E72D297353CC}">
              <c16:uniqueId val="{00000003-9DC0-4D11-BB9C-A81E46457363}"/>
            </c:ext>
          </c:extLst>
        </c:ser>
        <c:ser>
          <c:idx val="4"/>
          <c:order val="4"/>
          <c:tx>
            <c:strRef>
              <c:f>Лист1!$A$6</c:f>
              <c:strCache>
                <c:ptCount val="1"/>
                <c:pt idx="0">
                  <c:v>стадия 5</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Лист1!$B$1:$E$1</c:f>
              <c:strCache>
                <c:ptCount val="4"/>
                <c:pt idx="0">
                  <c:v>город (%)</c:v>
                </c:pt>
                <c:pt idx="1">
                  <c:v>город (n)</c:v>
                </c:pt>
                <c:pt idx="2">
                  <c:v>село (%)</c:v>
                </c:pt>
                <c:pt idx="3">
                  <c:v>село (n)</c:v>
                </c:pt>
              </c:strCache>
            </c:strRef>
          </c:cat>
          <c:val>
            <c:numRef>
              <c:f>Лист1!$B$6:$E$6</c:f>
              <c:numCache>
                <c:formatCode>General</c:formatCode>
                <c:ptCount val="4"/>
                <c:pt idx="0">
                  <c:v>1.9</c:v>
                </c:pt>
                <c:pt idx="1">
                  <c:v>3</c:v>
                </c:pt>
                <c:pt idx="2">
                  <c:v>3.1</c:v>
                </c:pt>
                <c:pt idx="3">
                  <c:v>9</c:v>
                </c:pt>
              </c:numCache>
            </c:numRef>
          </c:val>
          <c:extLst>
            <c:ext xmlns:c16="http://schemas.microsoft.com/office/drawing/2014/chart" uri="{C3380CC4-5D6E-409C-BE32-E72D297353CC}">
              <c16:uniqueId val="{00000004-9DC0-4D11-BB9C-A81E46457363}"/>
            </c:ext>
          </c:extLst>
        </c:ser>
        <c:dLbls>
          <c:dLblPos val="outEnd"/>
          <c:showLegendKey val="0"/>
          <c:showVal val="1"/>
          <c:showCatName val="0"/>
          <c:showSerName val="0"/>
          <c:showPercent val="0"/>
          <c:showBubbleSize val="0"/>
        </c:dLbls>
        <c:gapWidth val="219"/>
        <c:overlap val="-27"/>
        <c:axId val="185173504"/>
        <c:axId val="185175040"/>
      </c:barChart>
      <c:catAx>
        <c:axId val="185173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5175040"/>
        <c:crosses val="autoZero"/>
        <c:auto val="1"/>
        <c:lblAlgn val="ctr"/>
        <c:lblOffset val="100"/>
        <c:noMultiLvlLbl val="0"/>
      </c:catAx>
      <c:valAx>
        <c:axId val="185175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5173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476156405264839"/>
          <c:y val="4.847950639048039E-2"/>
          <c:w val="0.61531565069587701"/>
          <c:h val="0.8433088217432495"/>
        </c:manualLayout>
      </c:layout>
      <c:barChart>
        <c:barDir val="bar"/>
        <c:grouping val="clustered"/>
        <c:varyColors val="0"/>
        <c:ser>
          <c:idx val="0"/>
          <c:order val="0"/>
          <c:tx>
            <c:strRef>
              <c:f>Лист1!$B$1</c:f>
              <c:strCache>
                <c:ptCount val="1"/>
                <c:pt idx="0">
                  <c:v>Ряд 1</c:v>
                </c:pt>
              </c:strCache>
            </c:strRef>
          </c:tx>
          <c:spPr>
            <a:solidFill>
              <a:schemeClr val="accent1"/>
            </a:solidFill>
            <a:ln>
              <a:noFill/>
            </a:ln>
            <a:effectLst/>
          </c:spPr>
          <c:invertIfNegative val="0"/>
          <c:dPt>
            <c:idx val="0"/>
            <c:invertIfNegative val="0"/>
            <c:bubble3D val="0"/>
            <c:spPr>
              <a:solidFill>
                <a:srgbClr val="FF6699"/>
              </a:solidFill>
              <a:ln>
                <a:noFill/>
              </a:ln>
              <a:effectLst/>
            </c:spPr>
            <c:extLst>
              <c:ext xmlns:c16="http://schemas.microsoft.com/office/drawing/2014/chart" uri="{C3380CC4-5D6E-409C-BE32-E72D297353CC}">
                <c16:uniqueId val="{00000001-3A9C-4952-B56A-AE708C485417}"/>
              </c:ext>
            </c:extLst>
          </c:dPt>
          <c:dPt>
            <c:idx val="1"/>
            <c:invertIfNegative val="0"/>
            <c:bubble3D val="0"/>
            <c:spPr>
              <a:solidFill>
                <a:schemeClr val="bg1">
                  <a:lumMod val="75000"/>
                </a:schemeClr>
              </a:solidFill>
              <a:ln>
                <a:noFill/>
              </a:ln>
              <a:effectLst/>
            </c:spPr>
            <c:extLst>
              <c:ext xmlns:c16="http://schemas.microsoft.com/office/drawing/2014/chart" uri="{C3380CC4-5D6E-409C-BE32-E72D297353CC}">
                <c16:uniqueId val="{00000003-3A9C-4952-B56A-AE708C485417}"/>
              </c:ext>
            </c:extLst>
          </c:dPt>
          <c:dPt>
            <c:idx val="2"/>
            <c:invertIfNegative val="0"/>
            <c:bubble3D val="0"/>
            <c:spPr>
              <a:solidFill>
                <a:srgbClr val="A60A06"/>
              </a:solidFill>
              <a:ln>
                <a:noFill/>
              </a:ln>
              <a:effectLst/>
            </c:spPr>
            <c:extLst>
              <c:ext xmlns:c16="http://schemas.microsoft.com/office/drawing/2014/chart" uri="{C3380CC4-5D6E-409C-BE32-E72D297353CC}">
                <c16:uniqueId val="{00000005-3A9C-4952-B56A-AE708C485417}"/>
              </c:ext>
            </c:extLst>
          </c:dPt>
          <c:dPt>
            <c:idx val="3"/>
            <c:invertIfNegative val="0"/>
            <c:bubble3D val="0"/>
            <c:spPr>
              <a:solidFill>
                <a:schemeClr val="accent2"/>
              </a:solidFill>
              <a:ln>
                <a:noFill/>
              </a:ln>
              <a:effectLst/>
            </c:spPr>
            <c:extLst>
              <c:ext xmlns:c16="http://schemas.microsoft.com/office/drawing/2014/chart" uri="{C3380CC4-5D6E-409C-BE32-E72D297353CC}">
                <c16:uniqueId val="{00000007-3A9C-4952-B56A-AE708C485417}"/>
              </c:ext>
            </c:extLst>
          </c:dPt>
          <c:dPt>
            <c:idx val="4"/>
            <c:invertIfNegative val="0"/>
            <c:bubble3D val="0"/>
            <c:spPr>
              <a:solidFill>
                <a:srgbClr val="CC66FF"/>
              </a:solidFill>
              <a:ln>
                <a:noFill/>
              </a:ln>
              <a:effectLst/>
            </c:spPr>
            <c:extLst>
              <c:ext xmlns:c16="http://schemas.microsoft.com/office/drawing/2014/chart" uri="{C3380CC4-5D6E-409C-BE32-E72D297353CC}">
                <c16:uniqueId val="{00000009-3A9C-4952-B56A-AE708C485417}"/>
              </c:ext>
            </c:extLst>
          </c:dPt>
          <c:dPt>
            <c:idx val="5"/>
            <c:invertIfNegative val="0"/>
            <c:bubble3D val="0"/>
            <c:spPr>
              <a:solidFill>
                <a:srgbClr val="00B0F0"/>
              </a:solidFill>
              <a:ln>
                <a:noFill/>
              </a:ln>
              <a:effectLst/>
            </c:spPr>
            <c:extLst>
              <c:ext xmlns:c16="http://schemas.microsoft.com/office/drawing/2014/chart" uri="{C3380CC4-5D6E-409C-BE32-E72D297353CC}">
                <c16:uniqueId val="{0000000B-3A9C-4952-B56A-AE708C485417}"/>
              </c:ext>
            </c:extLst>
          </c:dPt>
          <c:dPt>
            <c:idx val="6"/>
            <c:invertIfNegative val="0"/>
            <c:bubble3D val="0"/>
            <c:spPr>
              <a:solidFill>
                <a:srgbClr val="FFFF00"/>
              </a:solidFill>
              <a:ln>
                <a:noFill/>
              </a:ln>
              <a:effectLst/>
            </c:spPr>
            <c:extLst>
              <c:ext xmlns:c16="http://schemas.microsoft.com/office/drawing/2014/chart" uri="{C3380CC4-5D6E-409C-BE32-E72D297353CC}">
                <c16:uniqueId val="{0000000D-3A9C-4952-B56A-AE708C485417}"/>
              </c:ext>
            </c:extLst>
          </c:dPt>
          <c:dPt>
            <c:idx val="7"/>
            <c:invertIfNegative val="0"/>
            <c:bubble3D val="0"/>
            <c:spPr>
              <a:solidFill>
                <a:srgbClr val="CC0099"/>
              </a:solidFill>
              <a:ln>
                <a:noFill/>
              </a:ln>
              <a:effectLst/>
            </c:spPr>
            <c:extLst>
              <c:ext xmlns:c16="http://schemas.microsoft.com/office/drawing/2014/chart" uri="{C3380CC4-5D6E-409C-BE32-E72D297353CC}">
                <c16:uniqueId val="{0000000F-3A9C-4952-B56A-AE708C485417}"/>
              </c:ext>
            </c:extLst>
          </c:dPt>
          <c:dPt>
            <c:idx val="8"/>
            <c:invertIfNegative val="0"/>
            <c:bubble3D val="0"/>
            <c:spPr>
              <a:solidFill>
                <a:srgbClr val="00B050"/>
              </a:solidFill>
              <a:ln>
                <a:noFill/>
              </a:ln>
              <a:effectLst/>
            </c:spPr>
            <c:extLst>
              <c:ext xmlns:c16="http://schemas.microsoft.com/office/drawing/2014/chart" uri="{C3380CC4-5D6E-409C-BE32-E72D297353CC}">
                <c16:uniqueId val="{00000011-3A9C-4952-B56A-AE708C485417}"/>
              </c:ext>
            </c:extLst>
          </c:dPt>
          <c:dPt>
            <c:idx val="9"/>
            <c:invertIfNegative val="0"/>
            <c:bubble3D val="0"/>
            <c:spPr>
              <a:solidFill>
                <a:schemeClr val="accent2"/>
              </a:solidFill>
              <a:ln>
                <a:noFill/>
              </a:ln>
              <a:effectLst/>
            </c:spPr>
            <c:extLst>
              <c:ext xmlns:c16="http://schemas.microsoft.com/office/drawing/2014/chart" uri="{C3380CC4-5D6E-409C-BE32-E72D297353CC}">
                <c16:uniqueId val="{00000013-3A9C-4952-B56A-AE708C485417}"/>
              </c:ext>
            </c:extLst>
          </c:dPt>
          <c:dLbls>
            <c:dLbl>
              <c:idx val="1"/>
              <c:layout>
                <c:manualLayout>
                  <c:x val="0"/>
                  <c:y val="-1.6159648785851731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A9C-4952-B56A-AE708C48541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Травма головного мозга</c:v>
                </c:pt>
                <c:pt idx="1">
                  <c:v>Артериальная гипертензия</c:v>
                </c:pt>
                <c:pt idx="2">
                  <c:v>ИБС</c:v>
                </c:pt>
                <c:pt idx="3">
                  <c:v>Холестеринемия</c:v>
                </c:pt>
                <c:pt idx="4">
                  <c:v>ОНМК в анамнезе</c:v>
                </c:pt>
                <c:pt idx="5">
                  <c:v>Сахарный диабет</c:v>
                </c:pt>
                <c:pt idx="6">
                  <c:v>Язва желудка</c:v>
                </c:pt>
                <c:pt idx="7">
                  <c:v>Гепатит С</c:v>
                </c:pt>
                <c:pt idx="8">
                  <c:v>Анемия</c:v>
                </c:pt>
                <c:pt idx="9">
                  <c:v>Подагра</c:v>
                </c:pt>
                <c:pt idx="10">
                  <c:v>Глаукома</c:v>
                </c:pt>
              </c:strCache>
            </c:strRef>
          </c:cat>
          <c:val>
            <c:numRef>
              <c:f>Лист1!$B$2:$B$12</c:f>
              <c:numCache>
                <c:formatCode>0.00%</c:formatCode>
                <c:ptCount val="11"/>
                <c:pt idx="0">
                  <c:v>0.32444444444444442</c:v>
                </c:pt>
                <c:pt idx="1">
                  <c:v>0.43111111111111111</c:v>
                </c:pt>
                <c:pt idx="2">
                  <c:v>4.8888888888888891E-2</c:v>
                </c:pt>
                <c:pt idx="3">
                  <c:v>0.17777777777777778</c:v>
                </c:pt>
                <c:pt idx="4">
                  <c:v>7.5555555555555556E-2</c:v>
                </c:pt>
                <c:pt idx="5">
                  <c:v>8.8888888888888892E-2</c:v>
                </c:pt>
                <c:pt idx="6">
                  <c:v>3.7777777777777778E-2</c:v>
                </c:pt>
                <c:pt idx="7">
                  <c:v>1.7777777777777778E-2</c:v>
                </c:pt>
                <c:pt idx="8">
                  <c:v>0.15777777777777777</c:v>
                </c:pt>
                <c:pt idx="9">
                  <c:v>2.2222222222222222E-3</c:v>
                </c:pt>
                <c:pt idx="10">
                  <c:v>0.11333333333333333</c:v>
                </c:pt>
              </c:numCache>
            </c:numRef>
          </c:val>
          <c:extLst>
            <c:ext xmlns:c16="http://schemas.microsoft.com/office/drawing/2014/chart" uri="{C3380CC4-5D6E-409C-BE32-E72D297353CC}">
              <c16:uniqueId val="{00000014-3A9C-4952-B56A-AE708C485417}"/>
            </c:ext>
          </c:extLst>
        </c:ser>
        <c:dLbls>
          <c:dLblPos val="outEnd"/>
          <c:showLegendKey val="0"/>
          <c:showVal val="1"/>
          <c:showCatName val="0"/>
          <c:showSerName val="0"/>
          <c:showPercent val="0"/>
          <c:showBubbleSize val="0"/>
        </c:dLbls>
        <c:gapWidth val="182"/>
        <c:axId val="306854912"/>
        <c:axId val="306874240"/>
      </c:barChart>
      <c:catAx>
        <c:axId val="3068549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306874240"/>
        <c:crosses val="autoZero"/>
        <c:auto val="1"/>
        <c:lblAlgn val="ctr"/>
        <c:lblOffset val="100"/>
        <c:noMultiLvlLbl val="0"/>
      </c:catAx>
      <c:valAx>
        <c:axId val="306874240"/>
        <c:scaling>
          <c:orientation val="minMax"/>
          <c:max val="0.45"/>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3068549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Лист1!$A$2</c:f>
              <c:strCache>
                <c:ptCount val="1"/>
                <c:pt idx="0">
                  <c:v>Стадия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Лист1!$B$1:$D$1</c:f>
              <c:strCache>
                <c:ptCount val="3"/>
                <c:pt idx="0">
                  <c:v>без терапии</c:v>
                </c:pt>
                <c:pt idx="1">
                  <c:v>на терапии леводопой</c:v>
                </c:pt>
                <c:pt idx="2">
                  <c:v>на терапии другими противопаркинсоническими препаратами</c:v>
                </c:pt>
              </c:strCache>
            </c:strRef>
          </c:cat>
          <c:val>
            <c:numRef>
              <c:f>Лист1!$B$2:$D$2</c:f>
              <c:numCache>
                <c:formatCode>General</c:formatCode>
                <c:ptCount val="3"/>
                <c:pt idx="0">
                  <c:v>76</c:v>
                </c:pt>
                <c:pt idx="1">
                  <c:v>51</c:v>
                </c:pt>
                <c:pt idx="2">
                  <c:v>14</c:v>
                </c:pt>
              </c:numCache>
            </c:numRef>
          </c:val>
          <c:extLst>
            <c:ext xmlns:c16="http://schemas.microsoft.com/office/drawing/2014/chart" uri="{C3380CC4-5D6E-409C-BE32-E72D297353CC}">
              <c16:uniqueId val="{00000000-5296-4253-A12F-A9052A13DE13}"/>
            </c:ext>
          </c:extLst>
        </c:ser>
        <c:ser>
          <c:idx val="1"/>
          <c:order val="1"/>
          <c:tx>
            <c:strRef>
              <c:f>Лист1!$A$3</c:f>
              <c:strCache>
                <c:ptCount val="1"/>
                <c:pt idx="0">
                  <c:v>Стадия 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Лист1!$B$1:$D$1</c:f>
              <c:strCache>
                <c:ptCount val="3"/>
                <c:pt idx="0">
                  <c:v>без терапии</c:v>
                </c:pt>
                <c:pt idx="1">
                  <c:v>на терапии леводопой</c:v>
                </c:pt>
                <c:pt idx="2">
                  <c:v>на терапии другими противопаркинсоническими препаратами</c:v>
                </c:pt>
              </c:strCache>
            </c:strRef>
          </c:cat>
          <c:val>
            <c:numRef>
              <c:f>Лист1!$B$3:$D$3</c:f>
              <c:numCache>
                <c:formatCode>General</c:formatCode>
                <c:ptCount val="3"/>
                <c:pt idx="0">
                  <c:v>24</c:v>
                </c:pt>
                <c:pt idx="1">
                  <c:v>84</c:v>
                </c:pt>
                <c:pt idx="2">
                  <c:v>12</c:v>
                </c:pt>
              </c:numCache>
            </c:numRef>
          </c:val>
          <c:extLst>
            <c:ext xmlns:c16="http://schemas.microsoft.com/office/drawing/2014/chart" uri="{C3380CC4-5D6E-409C-BE32-E72D297353CC}">
              <c16:uniqueId val="{00000001-5296-4253-A12F-A9052A13DE13}"/>
            </c:ext>
          </c:extLst>
        </c:ser>
        <c:ser>
          <c:idx val="2"/>
          <c:order val="2"/>
          <c:tx>
            <c:strRef>
              <c:f>Лист1!$A$4</c:f>
              <c:strCache>
                <c:ptCount val="1"/>
                <c:pt idx="0">
                  <c:v>Стадия 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Лист1!$B$1:$D$1</c:f>
              <c:strCache>
                <c:ptCount val="3"/>
                <c:pt idx="0">
                  <c:v>без терапии</c:v>
                </c:pt>
                <c:pt idx="1">
                  <c:v>на терапии леводопой</c:v>
                </c:pt>
                <c:pt idx="2">
                  <c:v>на терапии другими противопаркинсоническими препаратами</c:v>
                </c:pt>
              </c:strCache>
            </c:strRef>
          </c:cat>
          <c:val>
            <c:numRef>
              <c:f>Лист1!$B$4:$D$4</c:f>
              <c:numCache>
                <c:formatCode>General</c:formatCode>
                <c:ptCount val="3"/>
                <c:pt idx="0">
                  <c:v>8</c:v>
                </c:pt>
                <c:pt idx="1">
                  <c:v>110</c:v>
                </c:pt>
                <c:pt idx="2">
                  <c:v>2</c:v>
                </c:pt>
              </c:numCache>
            </c:numRef>
          </c:val>
          <c:extLst>
            <c:ext xmlns:c16="http://schemas.microsoft.com/office/drawing/2014/chart" uri="{C3380CC4-5D6E-409C-BE32-E72D297353CC}">
              <c16:uniqueId val="{00000002-5296-4253-A12F-A9052A13DE13}"/>
            </c:ext>
          </c:extLst>
        </c:ser>
        <c:ser>
          <c:idx val="3"/>
          <c:order val="3"/>
          <c:tx>
            <c:strRef>
              <c:f>Лист1!$A$5</c:f>
              <c:strCache>
                <c:ptCount val="1"/>
                <c:pt idx="0">
                  <c:v>Стадия 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Лист1!$B$1:$D$1</c:f>
              <c:strCache>
                <c:ptCount val="3"/>
                <c:pt idx="0">
                  <c:v>без терапии</c:v>
                </c:pt>
                <c:pt idx="1">
                  <c:v>на терапии леводопой</c:v>
                </c:pt>
                <c:pt idx="2">
                  <c:v>на терапии другими противопаркинсоническими препаратами</c:v>
                </c:pt>
              </c:strCache>
            </c:strRef>
          </c:cat>
          <c:val>
            <c:numRef>
              <c:f>Лист1!$B$5:$D$5</c:f>
              <c:numCache>
                <c:formatCode>General</c:formatCode>
                <c:ptCount val="3"/>
                <c:pt idx="0">
                  <c:v>1</c:v>
                </c:pt>
                <c:pt idx="1">
                  <c:v>56</c:v>
                </c:pt>
                <c:pt idx="2">
                  <c:v>0</c:v>
                </c:pt>
              </c:numCache>
            </c:numRef>
          </c:val>
          <c:extLst>
            <c:ext xmlns:c16="http://schemas.microsoft.com/office/drawing/2014/chart" uri="{C3380CC4-5D6E-409C-BE32-E72D297353CC}">
              <c16:uniqueId val="{00000003-5296-4253-A12F-A9052A13DE13}"/>
            </c:ext>
          </c:extLst>
        </c:ser>
        <c:ser>
          <c:idx val="4"/>
          <c:order val="4"/>
          <c:tx>
            <c:strRef>
              <c:f>Лист1!$A$6</c:f>
              <c:strCache>
                <c:ptCount val="1"/>
                <c:pt idx="0">
                  <c:v>Стадия 5</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Лист1!$B$1:$D$1</c:f>
              <c:strCache>
                <c:ptCount val="3"/>
                <c:pt idx="0">
                  <c:v>без терапии</c:v>
                </c:pt>
                <c:pt idx="1">
                  <c:v>на терапии леводопой</c:v>
                </c:pt>
                <c:pt idx="2">
                  <c:v>на терапии другими противопаркинсоническими препаратами</c:v>
                </c:pt>
              </c:strCache>
            </c:strRef>
          </c:cat>
          <c:val>
            <c:numRef>
              <c:f>Лист1!$B$6:$D$6</c:f>
              <c:numCache>
                <c:formatCode>General</c:formatCode>
                <c:ptCount val="3"/>
                <c:pt idx="0">
                  <c:v>0</c:v>
                </c:pt>
                <c:pt idx="1">
                  <c:v>11</c:v>
                </c:pt>
                <c:pt idx="2">
                  <c:v>1</c:v>
                </c:pt>
              </c:numCache>
            </c:numRef>
          </c:val>
          <c:extLst>
            <c:ext xmlns:c16="http://schemas.microsoft.com/office/drawing/2014/chart" uri="{C3380CC4-5D6E-409C-BE32-E72D297353CC}">
              <c16:uniqueId val="{00000004-5296-4253-A12F-A9052A13DE13}"/>
            </c:ext>
          </c:extLst>
        </c:ser>
        <c:dLbls>
          <c:dLblPos val="outEnd"/>
          <c:showLegendKey val="0"/>
          <c:showVal val="1"/>
          <c:showCatName val="0"/>
          <c:showSerName val="0"/>
          <c:showPercent val="0"/>
          <c:showBubbleSize val="0"/>
        </c:dLbls>
        <c:gapWidth val="219"/>
        <c:overlap val="-27"/>
        <c:axId val="308318592"/>
        <c:axId val="308320128"/>
      </c:barChart>
      <c:catAx>
        <c:axId val="308318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8320128"/>
        <c:crosses val="autoZero"/>
        <c:auto val="1"/>
        <c:lblAlgn val="ctr"/>
        <c:lblOffset val="100"/>
        <c:noMultiLvlLbl val="0"/>
      </c:catAx>
      <c:valAx>
        <c:axId val="308320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831859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a:ea typeface="Times New Roman"/>
                <a:cs typeface="Times New Roman"/>
              </a:defRPr>
            </a:pPr>
            <a:r>
              <a:rPr lang="ru-RU"/>
              <a:t>Болезнь Паркинсона</a:t>
            </a:r>
          </a:p>
        </c:rich>
      </c:tx>
      <c:overlay val="0"/>
      <c:spPr>
        <a:noFill/>
        <a:ln>
          <a:noFill/>
        </a:ln>
        <a:effectLst/>
      </c:spPr>
    </c:title>
    <c:autoTitleDeleted val="0"/>
    <c:plotArea>
      <c:layout>
        <c:manualLayout>
          <c:layoutTarget val="inner"/>
          <c:xMode val="edge"/>
          <c:yMode val="edge"/>
          <c:x val="0.14855870370370369"/>
          <c:y val="0.21966683182797753"/>
          <c:w val="0.79539074074074079"/>
          <c:h val="0.64819417000471602"/>
        </c:manualLayout>
      </c:layout>
      <c:scatterChart>
        <c:scatterStyle val="lineMarker"/>
        <c:varyColors val="0"/>
        <c:ser>
          <c:idx val="0"/>
          <c:order val="0"/>
          <c:tx>
            <c:v>Новая шкала ≥ 7,00</c:v>
          </c:tx>
          <c:spPr>
            <a:ln w="19050" cap="rnd">
              <a:solidFill>
                <a:srgbClr val="008000"/>
              </a:solidFill>
              <a:prstDash val="solid"/>
              <a:round/>
            </a:ln>
            <a:effectLst/>
          </c:spPr>
          <c:marker>
            <c:symbol val="none"/>
          </c:marker>
          <c:xVal>
            <c:numLit>
              <c:formatCode>General</c:formatCode>
              <c:ptCount val="13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1.2200000000000001E-2</c:v>
              </c:pt>
              <c:pt idx="17">
                <c:v>1.2200000000000001E-2</c:v>
              </c:pt>
              <c:pt idx="18">
                <c:v>1.2200000000000001E-2</c:v>
              </c:pt>
              <c:pt idx="19">
                <c:v>1.2200000000000001E-2</c:v>
              </c:pt>
              <c:pt idx="20">
                <c:v>1.2200000000000001E-2</c:v>
              </c:pt>
              <c:pt idx="21">
                <c:v>1.2200000000000001E-2</c:v>
              </c:pt>
              <c:pt idx="22">
                <c:v>1.2200000000000001E-2</c:v>
              </c:pt>
              <c:pt idx="23">
                <c:v>1.2200000000000001E-2</c:v>
              </c:pt>
              <c:pt idx="24">
                <c:v>1.2200000000000001E-2</c:v>
              </c:pt>
              <c:pt idx="25">
                <c:v>1.2200000000000001E-2</c:v>
              </c:pt>
              <c:pt idx="26">
                <c:v>1.2200000000000001E-2</c:v>
              </c:pt>
              <c:pt idx="27">
                <c:v>1.2200000000000001E-2</c:v>
              </c:pt>
              <c:pt idx="28">
                <c:v>1.2200000000000001E-2</c:v>
              </c:pt>
              <c:pt idx="29">
                <c:v>1.23E-2</c:v>
              </c:pt>
              <c:pt idx="30">
                <c:v>2.4400000000000002E-2</c:v>
              </c:pt>
              <c:pt idx="31">
                <c:v>2.4400000000000002E-2</c:v>
              </c:pt>
              <c:pt idx="32">
                <c:v>3.6999999999999998E-2</c:v>
              </c:pt>
              <c:pt idx="33">
                <c:v>3.6999999999999998E-2</c:v>
              </c:pt>
              <c:pt idx="34">
                <c:v>4.8800000000000003E-2</c:v>
              </c:pt>
              <c:pt idx="35">
                <c:v>4.8800000000000003E-2</c:v>
              </c:pt>
              <c:pt idx="36">
                <c:v>4.8800000000000003E-2</c:v>
              </c:pt>
              <c:pt idx="37">
                <c:v>4.8800000000000003E-2</c:v>
              </c:pt>
              <c:pt idx="38">
                <c:v>4.8800000000000003E-2</c:v>
              </c:pt>
              <c:pt idx="39">
                <c:v>6.3299999999999995E-2</c:v>
              </c:pt>
              <c:pt idx="40">
                <c:v>7.4999999999999997E-2</c:v>
              </c:pt>
              <c:pt idx="41">
                <c:v>7.4999999999999997E-2</c:v>
              </c:pt>
              <c:pt idx="42">
                <c:v>7.4999999999999997E-2</c:v>
              </c:pt>
              <c:pt idx="43">
                <c:v>7.4999999999999997E-2</c:v>
              </c:pt>
              <c:pt idx="44">
                <c:v>8.6400000000000005E-2</c:v>
              </c:pt>
              <c:pt idx="45">
                <c:v>8.6400000000000005E-2</c:v>
              </c:pt>
              <c:pt idx="46">
                <c:v>9.7600000000000006E-2</c:v>
              </c:pt>
              <c:pt idx="47">
                <c:v>9.7600000000000006E-2</c:v>
              </c:pt>
              <c:pt idx="48">
                <c:v>0.12</c:v>
              </c:pt>
              <c:pt idx="49">
                <c:v>0.13159999999999999</c:v>
              </c:pt>
              <c:pt idx="50">
                <c:v>0.1429</c:v>
              </c:pt>
              <c:pt idx="51">
                <c:v>0.1429</c:v>
              </c:pt>
              <c:pt idx="52">
                <c:v>0.15379999999999999</c:v>
              </c:pt>
              <c:pt idx="53">
                <c:v>0.1646</c:v>
              </c:pt>
              <c:pt idx="54">
                <c:v>0.17499999999999999</c:v>
              </c:pt>
              <c:pt idx="55">
                <c:v>0.1852</c:v>
              </c:pt>
              <c:pt idx="56">
                <c:v>0.1951</c:v>
              </c:pt>
              <c:pt idx="57">
                <c:v>0.1951</c:v>
              </c:pt>
              <c:pt idx="58">
                <c:v>0.2152</c:v>
              </c:pt>
              <c:pt idx="59">
                <c:v>0.22500000000000001</c:v>
              </c:pt>
              <c:pt idx="60">
                <c:v>0.2346</c:v>
              </c:pt>
              <c:pt idx="61">
                <c:v>0.2346</c:v>
              </c:pt>
              <c:pt idx="62">
                <c:v>0.2346</c:v>
              </c:pt>
              <c:pt idx="63">
                <c:v>0.2346</c:v>
              </c:pt>
              <c:pt idx="64">
                <c:v>0.24390000000000001</c:v>
              </c:pt>
              <c:pt idx="65">
                <c:v>0.24390000000000001</c:v>
              </c:pt>
              <c:pt idx="66">
                <c:v>0.27629999999999999</c:v>
              </c:pt>
              <c:pt idx="67">
                <c:v>0.28570000000000001</c:v>
              </c:pt>
              <c:pt idx="68">
                <c:v>0.2949</c:v>
              </c:pt>
              <c:pt idx="69">
                <c:v>0.30380000000000001</c:v>
              </c:pt>
              <c:pt idx="70">
                <c:v>0.3125</c:v>
              </c:pt>
              <c:pt idx="71">
                <c:v>0.32100000000000001</c:v>
              </c:pt>
              <c:pt idx="72">
                <c:v>0.32100000000000001</c:v>
              </c:pt>
              <c:pt idx="73">
                <c:v>0.32929999999999998</c:v>
              </c:pt>
              <c:pt idx="74">
                <c:v>0.36840000000000001</c:v>
              </c:pt>
              <c:pt idx="75">
                <c:v>0.37659999999999999</c:v>
              </c:pt>
              <c:pt idx="76">
                <c:v>0.3846</c:v>
              </c:pt>
              <c:pt idx="77">
                <c:v>0.39240000000000003</c:v>
              </c:pt>
              <c:pt idx="78">
                <c:v>0.4</c:v>
              </c:pt>
              <c:pt idx="79">
                <c:v>0.40739999999999998</c:v>
              </c:pt>
              <c:pt idx="80">
                <c:v>0.41460000000000002</c:v>
              </c:pt>
              <c:pt idx="81">
                <c:v>0.5</c:v>
              </c:pt>
              <c:pt idx="82">
                <c:v>0.50700000000000001</c:v>
              </c:pt>
              <c:pt idx="83">
                <c:v>0.51390000000000002</c:v>
              </c:pt>
              <c:pt idx="84">
                <c:v>0.52049999999999996</c:v>
              </c:pt>
              <c:pt idx="85">
                <c:v>0.52700000000000002</c:v>
              </c:pt>
              <c:pt idx="86">
                <c:v>0.5333</c:v>
              </c:pt>
              <c:pt idx="87">
                <c:v>0.53949999999999998</c:v>
              </c:pt>
              <c:pt idx="88">
                <c:v>0.54549999999999998</c:v>
              </c:pt>
              <c:pt idx="89">
                <c:v>0.55130000000000001</c:v>
              </c:pt>
              <c:pt idx="90">
                <c:v>0.55700000000000005</c:v>
              </c:pt>
              <c:pt idx="91">
                <c:v>0.5625</c:v>
              </c:pt>
              <c:pt idx="92">
                <c:v>0.56789999999999996</c:v>
              </c:pt>
              <c:pt idx="93">
                <c:v>0.57320000000000004</c:v>
              </c:pt>
              <c:pt idx="94">
                <c:v>0.71640000000000004</c:v>
              </c:pt>
              <c:pt idx="95">
                <c:v>0.72060000000000002</c:v>
              </c:pt>
              <c:pt idx="96">
                <c:v>0.72460000000000002</c:v>
              </c:pt>
              <c:pt idx="97">
                <c:v>0.72860000000000003</c:v>
              </c:pt>
              <c:pt idx="98">
                <c:v>0.73240000000000005</c:v>
              </c:pt>
              <c:pt idx="99">
                <c:v>0.73609999999999998</c:v>
              </c:pt>
              <c:pt idx="100">
                <c:v>0.73970000000000002</c:v>
              </c:pt>
              <c:pt idx="101">
                <c:v>0.74319999999999997</c:v>
              </c:pt>
              <c:pt idx="102">
                <c:v>0.74670000000000003</c:v>
              </c:pt>
              <c:pt idx="103">
                <c:v>0.75</c:v>
              </c:pt>
              <c:pt idx="104">
                <c:v>0.75319999999999998</c:v>
              </c:pt>
              <c:pt idx="105">
                <c:v>0.75639999999999996</c:v>
              </c:pt>
              <c:pt idx="106">
                <c:v>0.75949999999999995</c:v>
              </c:pt>
              <c:pt idx="107">
                <c:v>0.76249999999999996</c:v>
              </c:pt>
              <c:pt idx="108">
                <c:v>0.76539999999999997</c:v>
              </c:pt>
              <c:pt idx="109">
                <c:v>0.76829999999999998</c:v>
              </c:pt>
              <c:pt idx="110">
                <c:v>0.84209999999999996</c:v>
              </c:pt>
              <c:pt idx="111">
                <c:v>0.84419999999999995</c:v>
              </c:pt>
              <c:pt idx="112">
                <c:v>0.84619999999999995</c:v>
              </c:pt>
              <c:pt idx="113">
                <c:v>0.84809999999999997</c:v>
              </c:pt>
              <c:pt idx="114">
                <c:v>0.85</c:v>
              </c:pt>
              <c:pt idx="115">
                <c:v>0.85189999999999999</c:v>
              </c:pt>
              <c:pt idx="116">
                <c:v>0.85370000000000001</c:v>
              </c:pt>
              <c:pt idx="117">
                <c:v>1</c:v>
              </c:pt>
              <c:pt idx="118">
                <c:v>1</c:v>
              </c:pt>
              <c:pt idx="119">
                <c:v>1</c:v>
              </c:pt>
              <c:pt idx="120">
                <c:v>1</c:v>
              </c:pt>
              <c:pt idx="121">
                <c:v>1</c:v>
              </c:pt>
              <c:pt idx="122">
                <c:v>1</c:v>
              </c:pt>
              <c:pt idx="123">
                <c:v>1</c:v>
              </c:pt>
              <c:pt idx="124">
                <c:v>1</c:v>
              </c:pt>
              <c:pt idx="125">
                <c:v>1</c:v>
              </c:pt>
              <c:pt idx="126">
                <c:v>1</c:v>
              </c:pt>
              <c:pt idx="127">
                <c:v>1</c:v>
              </c:pt>
              <c:pt idx="128">
                <c:v>1</c:v>
              </c:pt>
              <c:pt idx="129">
                <c:v>1</c:v>
              </c:pt>
            </c:numLit>
          </c:xVal>
          <c:yVal>
            <c:numLit>
              <c:formatCode>General</c:formatCode>
              <c:ptCount val="130"/>
              <c:pt idx="0">
                <c:v>0</c:v>
              </c:pt>
              <c:pt idx="1">
                <c:v>2.2200000000000001E-2</c:v>
              </c:pt>
              <c:pt idx="2">
                <c:v>4.3499999999999997E-2</c:v>
              </c:pt>
              <c:pt idx="3">
                <c:v>6.9800000000000001E-2</c:v>
              </c:pt>
              <c:pt idx="4">
                <c:v>9.0899999999999995E-2</c:v>
              </c:pt>
              <c:pt idx="5">
                <c:v>0.1111</c:v>
              </c:pt>
              <c:pt idx="6">
                <c:v>0.13039999999999999</c:v>
              </c:pt>
              <c:pt idx="7">
                <c:v>0.1522</c:v>
              </c:pt>
              <c:pt idx="8">
                <c:v>0.1739</c:v>
              </c:pt>
              <c:pt idx="9">
                <c:v>0.20449999999999999</c:v>
              </c:pt>
              <c:pt idx="10">
                <c:v>0.22220000000000001</c:v>
              </c:pt>
              <c:pt idx="11">
                <c:v>0.23910000000000001</c:v>
              </c:pt>
              <c:pt idx="12">
                <c:v>0.28570000000000001</c:v>
              </c:pt>
              <c:pt idx="13">
                <c:v>0.30230000000000001</c:v>
              </c:pt>
              <c:pt idx="14">
                <c:v>0.31819999999999998</c:v>
              </c:pt>
              <c:pt idx="15">
                <c:v>0.33329999999999999</c:v>
              </c:pt>
              <c:pt idx="16">
                <c:v>0.33329999999999999</c:v>
              </c:pt>
              <c:pt idx="17">
                <c:v>0.3478</c:v>
              </c:pt>
              <c:pt idx="18">
                <c:v>0.38640000000000002</c:v>
              </c:pt>
              <c:pt idx="19">
                <c:v>0.4</c:v>
              </c:pt>
              <c:pt idx="20">
                <c:v>0.41299999999999998</c:v>
              </c:pt>
              <c:pt idx="21">
                <c:v>0.47620000000000001</c:v>
              </c:pt>
              <c:pt idx="22">
                <c:v>0.4884</c:v>
              </c:pt>
              <c:pt idx="23">
                <c:v>0.5</c:v>
              </c:pt>
              <c:pt idx="24">
                <c:v>0.5111</c:v>
              </c:pt>
              <c:pt idx="25">
                <c:v>0.52170000000000005</c:v>
              </c:pt>
              <c:pt idx="26">
                <c:v>0.56820000000000004</c:v>
              </c:pt>
              <c:pt idx="27">
                <c:v>0.57779999999999998</c:v>
              </c:pt>
              <c:pt idx="28">
                <c:v>0.58699999999999997</c:v>
              </c:pt>
              <c:pt idx="29">
                <c:v>0.62219999999999998</c:v>
              </c:pt>
              <c:pt idx="30">
                <c:v>0.62219999999999998</c:v>
              </c:pt>
              <c:pt idx="31">
                <c:v>0.63039999999999996</c:v>
              </c:pt>
              <c:pt idx="32">
                <c:v>0.70730000000000004</c:v>
              </c:pt>
              <c:pt idx="33">
                <c:v>0.71430000000000005</c:v>
              </c:pt>
              <c:pt idx="34">
                <c:v>0.71430000000000005</c:v>
              </c:pt>
              <c:pt idx="35">
                <c:v>0.72089999999999999</c:v>
              </c:pt>
              <c:pt idx="36">
                <c:v>0.72729999999999995</c:v>
              </c:pt>
              <c:pt idx="37">
                <c:v>0.73329999999999995</c:v>
              </c:pt>
              <c:pt idx="38">
                <c:v>0.73909999999999998</c:v>
              </c:pt>
              <c:pt idx="39">
                <c:v>0.82930000000000004</c:v>
              </c:pt>
              <c:pt idx="40">
                <c:v>0.82930000000000004</c:v>
              </c:pt>
              <c:pt idx="41">
                <c:v>0.83330000000000004</c:v>
              </c:pt>
              <c:pt idx="42">
                <c:v>0.83720000000000006</c:v>
              </c:pt>
              <c:pt idx="43">
                <c:v>0.84089999999999998</c:v>
              </c:pt>
              <c:pt idx="44">
                <c:v>0.84089999999999998</c:v>
              </c:pt>
              <c:pt idx="45">
                <c:v>0.84440000000000004</c:v>
              </c:pt>
              <c:pt idx="46">
                <c:v>0.84440000000000004</c:v>
              </c:pt>
              <c:pt idx="47">
                <c:v>0.8478</c:v>
              </c:pt>
              <c:pt idx="48">
                <c:v>0.88639999999999997</c:v>
              </c:pt>
              <c:pt idx="49">
                <c:v>0.88639999999999997</c:v>
              </c:pt>
              <c:pt idx="50">
                <c:v>0.88639999999999997</c:v>
              </c:pt>
              <c:pt idx="51">
                <c:v>0.88890000000000002</c:v>
              </c:pt>
              <c:pt idx="52">
                <c:v>0.88890000000000002</c:v>
              </c:pt>
              <c:pt idx="53">
                <c:v>0.88890000000000002</c:v>
              </c:pt>
              <c:pt idx="54">
                <c:v>0.88890000000000002</c:v>
              </c:pt>
              <c:pt idx="55">
                <c:v>0.88890000000000002</c:v>
              </c:pt>
              <c:pt idx="56">
                <c:v>0.88890000000000002</c:v>
              </c:pt>
              <c:pt idx="57">
                <c:v>0.89129999999999998</c:v>
              </c:pt>
              <c:pt idx="58">
                <c:v>0.97619999999999996</c:v>
              </c:pt>
              <c:pt idx="59">
                <c:v>0.97619999999999996</c:v>
              </c:pt>
              <c:pt idx="60">
                <c:v>0.97619999999999996</c:v>
              </c:pt>
              <c:pt idx="61">
                <c:v>0.97670000000000001</c:v>
              </c:pt>
              <c:pt idx="62">
                <c:v>0.97729999999999995</c:v>
              </c:pt>
              <c:pt idx="63">
                <c:v>0.9778</c:v>
              </c:pt>
              <c:pt idx="64">
                <c:v>0.9778</c:v>
              </c:pt>
              <c:pt idx="65">
                <c:v>0.97829999999999995</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1</c:v>
              </c:pt>
              <c:pt idx="103">
                <c:v>1</c:v>
              </c:pt>
              <c:pt idx="104">
                <c:v>1</c:v>
              </c:pt>
              <c:pt idx="105">
                <c:v>1</c:v>
              </c:pt>
              <c:pt idx="106">
                <c:v>1</c:v>
              </c:pt>
              <c:pt idx="107">
                <c:v>1</c:v>
              </c:pt>
              <c:pt idx="108">
                <c:v>1</c:v>
              </c:pt>
              <c:pt idx="109">
                <c:v>1</c:v>
              </c:pt>
              <c:pt idx="110">
                <c:v>1</c:v>
              </c:pt>
              <c:pt idx="111">
                <c:v>1</c:v>
              </c:pt>
              <c:pt idx="112">
                <c:v>1</c:v>
              </c:pt>
              <c:pt idx="113">
                <c:v>1</c:v>
              </c:pt>
              <c:pt idx="114">
                <c:v>1</c:v>
              </c:pt>
              <c:pt idx="115">
                <c:v>1</c:v>
              </c:pt>
              <c:pt idx="116">
                <c:v>1</c:v>
              </c:pt>
              <c:pt idx="117">
                <c:v>1</c:v>
              </c:pt>
              <c:pt idx="118">
                <c:v>1</c:v>
              </c:pt>
              <c:pt idx="119">
                <c:v>1</c:v>
              </c:pt>
              <c:pt idx="120">
                <c:v>1</c:v>
              </c:pt>
              <c:pt idx="121">
                <c:v>1</c:v>
              </c:pt>
              <c:pt idx="122">
                <c:v>1</c:v>
              </c:pt>
              <c:pt idx="123">
                <c:v>1</c:v>
              </c:pt>
              <c:pt idx="124">
                <c:v>1</c:v>
              </c:pt>
              <c:pt idx="125">
                <c:v>1</c:v>
              </c:pt>
              <c:pt idx="126">
                <c:v>1</c:v>
              </c:pt>
              <c:pt idx="127">
                <c:v>1</c:v>
              </c:pt>
              <c:pt idx="128">
                <c:v>1</c:v>
              </c:pt>
              <c:pt idx="129">
                <c:v>1</c:v>
              </c:pt>
            </c:numLit>
          </c:yVal>
          <c:smooth val="0"/>
          <c:extLst>
            <c:ext xmlns:c16="http://schemas.microsoft.com/office/drawing/2014/chart" uri="{C3380CC4-5D6E-409C-BE32-E72D297353CC}">
              <c16:uniqueId val="{00000000-730F-44C0-9142-25B30FBC86BB}"/>
            </c:ext>
          </c:extLst>
        </c:ser>
        <c:dLbls>
          <c:showLegendKey val="0"/>
          <c:showVal val="0"/>
          <c:showCatName val="0"/>
          <c:showSerName val="0"/>
          <c:showPercent val="0"/>
          <c:showBubbleSize val="0"/>
        </c:dLbls>
        <c:axId val="308373376"/>
        <c:axId val="308400128"/>
      </c:scatterChart>
      <c:valAx>
        <c:axId val="308373376"/>
        <c:scaling>
          <c:orientation val="minMax"/>
          <c:max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a:ea typeface="Times New Roman"/>
                    <a:cs typeface="Times New Roman"/>
                  </a:defRPr>
                </a:pPr>
                <a:r>
                  <a:rPr lang="ru-RU"/>
                  <a:t>1-Специфичность, %</a:t>
                </a:r>
              </a:p>
            </c:rich>
          </c:tx>
          <c:overlay val="0"/>
          <c:spPr>
            <a:noFill/>
            <a:ln>
              <a:noFill/>
            </a:ln>
            <a:effectLst/>
          </c:spPr>
        </c:title>
        <c:numFmt formatCode="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a:ea typeface="Times New Roman"/>
                <a:cs typeface="Times New Roman"/>
              </a:defRPr>
            </a:pPr>
            <a:endParaRPr lang="ru-RU"/>
          </a:p>
        </c:txPr>
        <c:crossAx val="308400128"/>
        <c:crosses val="autoZero"/>
        <c:crossBetween val="midCat"/>
        <c:majorUnit val="0.2"/>
      </c:valAx>
      <c:valAx>
        <c:axId val="308400128"/>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a:ea typeface="Times New Roman"/>
                    <a:cs typeface="Times New Roman"/>
                  </a:defRPr>
                </a:pPr>
                <a:r>
                  <a:rPr lang="ru-RU"/>
                  <a:t>Чувствительность, %</a:t>
                </a:r>
              </a:p>
            </c:rich>
          </c:tx>
          <c:overlay val="0"/>
          <c:spPr>
            <a:noFill/>
            <a:ln>
              <a:noFill/>
            </a:ln>
            <a:effectLst/>
          </c:spPr>
        </c:title>
        <c:numFmt formatCode="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a:ea typeface="Times New Roman"/>
                <a:cs typeface="Times New Roman"/>
              </a:defRPr>
            </a:pPr>
            <a:endParaRPr lang="ru-RU"/>
          </a:p>
        </c:txPr>
        <c:crossAx val="308373376"/>
        <c:crosses val="autoZero"/>
        <c:crossBetween val="midCat"/>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latin typeface="Times New Roman"/>
          <a:ea typeface="Times New Roman"/>
          <a:cs typeface="Times New Roman"/>
        </a:defRPr>
      </a:pPr>
      <a:endParaRPr lang="ru-RU"/>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B91371-477A-4635-8490-295BC3FC3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772</TotalTime>
  <Pages>95</Pages>
  <Words>26577</Words>
  <Characters>151492</Characters>
  <Application>Microsoft Office Word</Application>
  <DocSecurity>0</DocSecurity>
  <Lines>1262</Lines>
  <Paragraphs>355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177714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dc:creator>
  <cp:lastModifiedBy>Saltanat Abdraimova</cp:lastModifiedBy>
  <cp:revision>38</cp:revision>
  <cp:lastPrinted>2024-12-21T07:46:00Z</cp:lastPrinted>
  <dcterms:created xsi:type="dcterms:W3CDTF">2025-01-28T09:09:00Z</dcterms:created>
  <dcterms:modified xsi:type="dcterms:W3CDTF">2025-02-09T19:21:00Z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3368c4071c896dec591da2b029f68ce0ddd7bf5897d280e8ec43a87a3c265a54</vt:lpwstr>
  </property>
</Properties>
</file>